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829" w:type="dxa"/>
        <w:tblInd w:w="-108" w:type="dxa"/>
        <w:tblLayout w:type="fixed"/>
        <w:tblLook w:val="0000" w:firstRow="0" w:lastRow="0" w:firstColumn="0" w:lastColumn="0" w:noHBand="0" w:noVBand="0"/>
      </w:tblPr>
      <w:tblGrid>
        <w:gridCol w:w="108"/>
        <w:gridCol w:w="6912"/>
        <w:gridCol w:w="1701"/>
        <w:gridCol w:w="108"/>
      </w:tblGrid>
      <w:tr>
        <w:trPr>
          <w:gridAfter w:val="1"/>
          <w:wAfter w:w="108" w:type="dxa"/>
        </w:trPr>
        <w:tc>
          <w:tcPr>
            <w:tcW w:w="8721" w:type="dxa"/>
            <w:gridSpan w:val="3"/>
            <w:tcBorders>
              <w:bottom w:val="single" w:sz="4" w:space="0" w:color="000000"/>
            </w:tcBorders>
          </w:tcPr>
          <w:p>
            <w:pPr>
              <w:pStyle w:val="TitleofArticle"/>
            </w:pPr>
            <w:proofErr w:type="spellStart"/>
            <w:r>
              <w:t>Implementasi</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Mulia’ di SDN 1 </w:t>
            </w:r>
            <w:proofErr w:type="spellStart"/>
            <w:r>
              <w:t>Purbalingga</w:t>
            </w:r>
            <w:proofErr w:type="spellEnd"/>
            <w:r>
              <w:t xml:space="preserve"> Lor</w:t>
            </w:r>
          </w:p>
          <w:p>
            <w:pPr>
              <w:pStyle w:val="TitleofArticle"/>
            </w:pPr>
          </w:p>
          <w:p>
            <w:pPr>
              <w:pStyle w:val="TitleofArticle"/>
            </w:pPr>
            <w:proofErr w:type="spellStart"/>
            <w:r>
              <w:t>Rizqy</w:t>
            </w:r>
            <w:proofErr w:type="spellEnd"/>
            <w:r>
              <w:t xml:space="preserve"> </w:t>
            </w:r>
            <w:proofErr w:type="spellStart"/>
            <w:r>
              <w:t>Adinda</w:t>
            </w:r>
            <w:proofErr w:type="spellEnd"/>
            <w:r>
              <w:t xml:space="preserve"> </w:t>
            </w:r>
            <w:proofErr w:type="spellStart"/>
            <w:r>
              <w:t>Fadhilah</w:t>
            </w:r>
            <w:proofErr w:type="spellEnd"/>
            <w:r>
              <w:t xml:space="preserve"> </w:t>
            </w:r>
            <w:proofErr w:type="spellStart"/>
            <w:r>
              <w:t>Hanun</w:t>
            </w:r>
            <w:proofErr w:type="spellEnd"/>
            <w:r>
              <w:t xml:space="preserve">, </w:t>
            </w:r>
            <w:proofErr w:type="spellStart"/>
            <w:r>
              <w:t>Wakhudin</w:t>
            </w:r>
            <w:proofErr w:type="spellEnd"/>
            <w:r>
              <w:t xml:space="preserve"> </w:t>
            </w:r>
          </w:p>
          <w:p>
            <w:pPr>
              <w:pStyle w:val="TitleofArticle"/>
            </w:pPr>
          </w:p>
          <w:p>
            <w:pPr>
              <w:pStyle w:val="Affiliation"/>
            </w:pPr>
            <w:r>
              <w:t xml:space="preserve">Universitas Muhammadiyah </w:t>
            </w:r>
            <w:proofErr w:type="spellStart"/>
            <w:r>
              <w:t>Purwokerto</w:t>
            </w:r>
            <w:proofErr w:type="spellEnd"/>
            <w:r>
              <w:t xml:space="preserve"> </w:t>
            </w:r>
          </w:p>
          <w:p>
            <w:pPr>
              <w:pStyle w:val="Affiliation"/>
            </w:pPr>
            <w:r>
              <w:t>rizqyadindafhanun@gmail.com</w:t>
            </w:r>
          </w:p>
          <w:p>
            <w:pPr>
              <w:spacing w:after="0" w:line="240" w:lineRule="auto"/>
              <w:ind w:leftChars="0" w:left="0" w:firstLineChars="0" w:firstLine="0"/>
              <w:rPr>
                <w:rFonts w:ascii="Arial" w:eastAsia="Arial" w:hAnsi="Arial" w:cs="Arial"/>
              </w:rPr>
            </w:pPr>
          </w:p>
        </w:tc>
      </w:tr>
      <w:tr>
        <w:trPr>
          <w:gridAfter w:val="1"/>
          <w:wAfter w:w="108" w:type="dxa"/>
        </w:trPr>
        <w:tc>
          <w:tcPr>
            <w:tcW w:w="8721" w:type="dxa"/>
            <w:gridSpan w:val="3"/>
            <w:tcBorders>
              <w:bottom w:val="single" w:sz="4" w:space="0" w:color="000000"/>
            </w:tcBorders>
          </w:tcPr>
          <w:p>
            <w:pPr>
              <w:spacing w:after="0" w:line="240" w:lineRule="auto"/>
              <w:ind w:left="0" w:hanging="2"/>
              <w:rPr>
                <w:rFonts w:ascii="Arial" w:eastAsia="Arial" w:hAnsi="Arial" w:cs="Arial"/>
              </w:rPr>
            </w:pPr>
          </w:p>
          <w:p>
            <w:pPr>
              <w:spacing w:after="0" w:line="240" w:lineRule="auto"/>
              <w:ind w:left="0" w:hanging="2"/>
              <w:rPr>
                <w:rFonts w:ascii="Arial" w:eastAsia="Arial" w:hAnsi="Arial" w:cs="Arial"/>
                <w:sz w:val="20"/>
                <w:szCs w:val="20"/>
              </w:rPr>
            </w:pPr>
            <w:r>
              <w:rPr>
                <w:rFonts w:ascii="Arial" w:eastAsia="Arial" w:hAnsi="Arial" w:cs="Arial"/>
                <w:b/>
                <w:sz w:val="20"/>
                <w:szCs w:val="20"/>
              </w:rPr>
              <w:t>Article History</w:t>
            </w:r>
          </w:p>
          <w:p>
            <w:pPr>
              <w:spacing w:after="0" w:line="240" w:lineRule="auto"/>
              <w:ind w:left="0" w:hanging="2"/>
              <w:rPr>
                <w:rFonts w:ascii="Arial" w:eastAsia="Arial" w:hAnsi="Arial" w:cs="Arial"/>
                <w:sz w:val="20"/>
                <w:szCs w:val="20"/>
              </w:rPr>
            </w:pPr>
            <w:r>
              <w:rPr>
                <w:rFonts w:ascii="Arial" w:eastAsia="Arial" w:hAnsi="Arial" w:cs="Arial"/>
                <w:sz w:val="20"/>
                <w:szCs w:val="20"/>
              </w:rPr>
              <w:t>accepted 21/6/2025</w:t>
            </w:r>
            <w:r>
              <w:rPr>
                <w:rFonts w:ascii="Arial" w:eastAsia="Arial" w:hAnsi="Arial" w:cs="Arial"/>
                <w:sz w:val="20"/>
                <w:szCs w:val="20"/>
              </w:rPr>
              <w:tab/>
            </w:r>
            <w:r>
              <w:rPr>
                <w:rFonts w:ascii="Arial" w:eastAsia="Arial" w:hAnsi="Arial" w:cs="Arial"/>
                <w:sz w:val="20"/>
                <w:szCs w:val="20"/>
              </w:rPr>
              <w:tab/>
              <w:t>approved 28/6/2025</w:t>
            </w:r>
            <w:r>
              <w:rPr>
                <w:rFonts w:ascii="Arial" w:eastAsia="Arial" w:hAnsi="Arial" w:cs="Arial"/>
                <w:sz w:val="20"/>
                <w:szCs w:val="20"/>
              </w:rPr>
              <w:tab/>
            </w:r>
            <w:r>
              <w:rPr>
                <w:rFonts w:ascii="Arial" w:eastAsia="Arial" w:hAnsi="Arial" w:cs="Arial"/>
                <w:sz w:val="20"/>
                <w:szCs w:val="20"/>
              </w:rPr>
              <w:tab/>
              <w:t>published 31/7/2025</w:t>
            </w:r>
          </w:p>
          <w:p>
            <w:pPr>
              <w:spacing w:after="0" w:line="240" w:lineRule="auto"/>
              <w:ind w:left="0" w:hanging="2"/>
              <w:rPr>
                <w:rFonts w:ascii="Arial" w:eastAsia="Arial" w:hAnsi="Arial" w:cs="Arial"/>
                <w:sz w:val="20"/>
                <w:szCs w:val="20"/>
              </w:rPr>
            </w:pPr>
          </w:p>
        </w:tc>
      </w:tr>
      <w:tr>
        <w:trPr>
          <w:gridAfter w:val="1"/>
          <w:wAfter w:w="108" w:type="dxa"/>
        </w:trPr>
        <w:tc>
          <w:tcPr>
            <w:tcW w:w="8721" w:type="dxa"/>
            <w:gridSpan w:val="3"/>
            <w:tcBorders>
              <w:bottom w:val="single" w:sz="4" w:space="0" w:color="000000"/>
            </w:tcBorders>
          </w:tcPr>
          <w:p>
            <w:pPr>
              <w:spacing w:after="0" w:line="240" w:lineRule="auto"/>
              <w:ind w:left="0" w:hanging="2"/>
              <w:rPr>
                <w:rFonts w:ascii="Arial" w:eastAsia="Arial" w:hAnsi="Arial" w:cs="Arial"/>
                <w:b/>
                <w:sz w:val="20"/>
                <w:szCs w:val="20"/>
              </w:rPr>
            </w:pPr>
          </w:p>
          <w:p>
            <w:pPr>
              <w:spacing w:after="0" w:line="240" w:lineRule="auto"/>
              <w:ind w:left="0" w:hanging="2"/>
              <w:rPr>
                <w:rFonts w:ascii="Arial" w:eastAsia="Arial" w:hAnsi="Arial" w:cs="Arial"/>
                <w:sz w:val="20"/>
                <w:szCs w:val="20"/>
              </w:rPr>
            </w:pPr>
            <w:r>
              <w:rPr>
                <w:rFonts w:ascii="Arial" w:eastAsia="Arial" w:hAnsi="Arial" w:cs="Arial"/>
                <w:b/>
                <w:sz w:val="20"/>
                <w:szCs w:val="20"/>
              </w:rPr>
              <w:t>Abstract</w:t>
            </w:r>
          </w:p>
          <w:p>
            <w:pPr>
              <w:pStyle w:val="Abstract0"/>
              <w:rPr>
                <w:lang w:val="en-ID"/>
              </w:rPr>
            </w:pPr>
            <w:r>
              <w:rPr>
                <w:lang w:val="en-ID"/>
              </w:rPr>
              <w:t xml:space="preserve">This study aims to describe the implementation of religious habits in realizing the Pancasila Student Profile in grade III of SDN 1 </w:t>
            </w:r>
            <w:proofErr w:type="spellStart"/>
            <w:r>
              <w:rPr>
                <w:lang w:val="en-ID"/>
              </w:rPr>
              <w:t>Purbalingga</w:t>
            </w:r>
            <w:proofErr w:type="spellEnd"/>
            <w:r>
              <w:rPr>
                <w:lang w:val="en-ID"/>
              </w:rPr>
              <w:t xml:space="preserve"> Lor, obstacles, and their solutions. These habits are important to implement because they are a way to realize the Pancasila Student Profile ‘Faithful, God-fearing, and of Noble Character’. This study uses a qualitative-descriptive approach with a case study method. The research subjects are third-grade students, classroom teachers, and the school principal. Data was collected through observation, interviews, and document analysis. Data was </w:t>
            </w:r>
            <w:proofErr w:type="spellStart"/>
            <w:r>
              <w:rPr>
                <w:lang w:val="en-ID"/>
              </w:rPr>
              <w:t>analyzed</w:t>
            </w:r>
            <w:proofErr w:type="spellEnd"/>
            <w:r>
              <w:rPr>
                <w:lang w:val="en-ID"/>
              </w:rPr>
              <w:t xml:space="preserve"> using the Miles &amp; Huberman model through the steps of data collection, data reduction, data display, and data presentation. The results of the study indicate that the religious habits practiced at SDN 1 </w:t>
            </w:r>
            <w:proofErr w:type="spellStart"/>
            <w:r>
              <w:rPr>
                <w:lang w:val="en-ID"/>
              </w:rPr>
              <w:t>Purbalingga</w:t>
            </w:r>
            <w:proofErr w:type="spellEnd"/>
            <w:r>
              <w:rPr>
                <w:lang w:val="en-ID"/>
              </w:rPr>
              <w:t xml:space="preserve"> Lor are divided into routine and programmed habits. There are obstacles in the implementation of these practices, such as inadequate facilities and students who sometimes find it difficult to follow the practices. However, solutions such as monitoring and maximizing existing potential are always implemented to ensure that the practices can continue to run smoothly. It can be said that the implementation of religious habits can effectively realize the Profile of Pancasila Students who are Faithful, God-fearing, and of Noble Character, as evidenced by the attitudes and </w:t>
            </w:r>
            <w:proofErr w:type="spellStart"/>
            <w:r>
              <w:rPr>
                <w:lang w:val="en-ID"/>
              </w:rPr>
              <w:t>behaviors</w:t>
            </w:r>
            <w:proofErr w:type="spellEnd"/>
            <w:r>
              <w:rPr>
                <w:lang w:val="en-ID"/>
              </w:rPr>
              <w:t xml:space="preserve"> of students in the third grade.</w:t>
            </w:r>
          </w:p>
          <w:p>
            <w:pPr>
              <w:pStyle w:val="Abstract0"/>
              <w:rPr>
                <w:lang w:val="en-ID"/>
              </w:rPr>
            </w:pPr>
            <w:r>
              <w:rPr>
                <w:b/>
                <w:i w:val="0"/>
                <w:iCs/>
              </w:rPr>
              <w:t>Keywords:</w:t>
            </w:r>
            <w:r>
              <w:t xml:space="preserve"> </w:t>
            </w:r>
            <w:r>
              <w:rPr>
                <w:lang w:val="en-ID"/>
              </w:rPr>
              <w:t>Religious habits, Faithful, God-fearing, Noble Character</w:t>
            </w:r>
          </w:p>
          <w:p>
            <w:pPr>
              <w:spacing w:after="0" w:line="240" w:lineRule="auto"/>
              <w:ind w:left="0" w:hanging="2"/>
              <w:rPr>
                <w:rFonts w:ascii="Arial" w:eastAsia="Arial" w:hAnsi="Arial" w:cs="Arial"/>
                <w:b/>
                <w:sz w:val="20"/>
                <w:szCs w:val="20"/>
              </w:rPr>
            </w:pPr>
          </w:p>
          <w:p>
            <w:pPr>
              <w:spacing w:after="0" w:line="240" w:lineRule="auto"/>
              <w:ind w:left="0" w:hanging="2"/>
              <w:rPr>
                <w:rFonts w:ascii="Arial" w:eastAsia="Arial" w:hAnsi="Arial" w:cs="Arial"/>
                <w:sz w:val="20"/>
                <w:szCs w:val="20"/>
              </w:rPr>
            </w:pPr>
            <w:proofErr w:type="spellStart"/>
            <w:r>
              <w:rPr>
                <w:rFonts w:ascii="Arial" w:eastAsia="Arial" w:hAnsi="Arial" w:cs="Arial"/>
                <w:b/>
                <w:sz w:val="20"/>
                <w:szCs w:val="20"/>
              </w:rPr>
              <w:t>Abstrak</w:t>
            </w:r>
            <w:proofErr w:type="spellEnd"/>
          </w:p>
          <w:p>
            <w:pPr>
              <w:pStyle w:val="Abstrak"/>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mendeskripsikan</w:t>
            </w:r>
            <w:proofErr w:type="spellEnd"/>
            <w:r>
              <w:t xml:space="preserve"> </w:t>
            </w:r>
            <w:proofErr w:type="spellStart"/>
            <w:r>
              <w:t>implementasi</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Profil</w:t>
            </w:r>
            <w:proofErr w:type="spellEnd"/>
            <w:r>
              <w:t xml:space="preserve"> </w:t>
            </w:r>
            <w:proofErr w:type="spellStart"/>
            <w:r>
              <w:t>Pelajar</w:t>
            </w:r>
            <w:proofErr w:type="spellEnd"/>
            <w:r>
              <w:t xml:space="preserve"> Pancasila di </w:t>
            </w:r>
            <w:proofErr w:type="spellStart"/>
            <w:r>
              <w:t>kelas</w:t>
            </w:r>
            <w:proofErr w:type="spellEnd"/>
            <w:r>
              <w:t xml:space="preserve"> III SDN 1 </w:t>
            </w:r>
            <w:proofErr w:type="spellStart"/>
            <w:r>
              <w:t>Purbalingga</w:t>
            </w:r>
            <w:proofErr w:type="spellEnd"/>
            <w:r>
              <w:t xml:space="preserve"> Lor, </w:t>
            </w:r>
            <w:proofErr w:type="spellStart"/>
            <w:r>
              <w:t>hambatan</w:t>
            </w:r>
            <w:proofErr w:type="spellEnd"/>
            <w:r>
              <w:t xml:space="preserve"> yang </w:t>
            </w:r>
            <w:proofErr w:type="spellStart"/>
            <w:r>
              <w:t>dihadapi</w:t>
            </w:r>
            <w:proofErr w:type="spellEnd"/>
            <w:r>
              <w:t xml:space="preserve">, dan </w:t>
            </w:r>
            <w:proofErr w:type="spellStart"/>
            <w:r>
              <w:t>solusinya</w:t>
            </w:r>
            <w:proofErr w:type="spellEnd"/>
            <w:r>
              <w:t xml:space="preserve">. </w:t>
            </w:r>
            <w:proofErr w:type="spellStart"/>
            <w:r>
              <w:t>Pembiasaan</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dilaksanakan</w:t>
            </w:r>
            <w:proofErr w:type="spellEnd"/>
            <w:r>
              <w:t xml:space="preserve"> </w:t>
            </w:r>
            <w:proofErr w:type="spellStart"/>
            <w:r>
              <w:t>karena</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Mulia.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kualitatif-deskriptif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III, guru </w:t>
            </w:r>
            <w:proofErr w:type="spellStart"/>
            <w:r>
              <w:t>kelas</w:t>
            </w:r>
            <w:proofErr w:type="spellEnd"/>
            <w:r>
              <w:t xml:space="preserve">, dan </w:t>
            </w:r>
            <w:proofErr w:type="spellStart"/>
            <w:r>
              <w:t>kepala</w:t>
            </w:r>
            <w:proofErr w:type="spellEnd"/>
            <w:r>
              <w:t xml:space="preserve"> </w:t>
            </w:r>
            <w:proofErr w:type="spellStart"/>
            <w:r>
              <w:t>sekolah</w:t>
            </w:r>
            <w:proofErr w:type="spellEnd"/>
            <w:r>
              <w:t xml:space="preserve">. Data </w:t>
            </w:r>
            <w:proofErr w:type="spellStart"/>
            <w:r>
              <w:t>diperoleh</w:t>
            </w:r>
            <w:proofErr w:type="spellEnd"/>
            <w:r>
              <w:t xml:space="preserve"> </w:t>
            </w:r>
            <w:proofErr w:type="spellStart"/>
            <w:r>
              <w:t>dengan</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studi</w:t>
            </w:r>
            <w:proofErr w:type="spellEnd"/>
            <w:r>
              <w:t xml:space="preserve"> </w:t>
            </w:r>
            <w:proofErr w:type="spellStart"/>
            <w:r>
              <w:t>dokumentasi</w:t>
            </w:r>
            <w:proofErr w:type="spellEnd"/>
            <w:r>
              <w:t xml:space="preserve">. Data </w:t>
            </w:r>
            <w:proofErr w:type="spellStart"/>
            <w:r>
              <w:t>dianalisis</w:t>
            </w:r>
            <w:proofErr w:type="spellEnd"/>
            <w:r>
              <w:t xml:space="preserve"> </w:t>
            </w:r>
            <w:proofErr w:type="spellStart"/>
            <w:r>
              <w:t>menggunakan</w:t>
            </w:r>
            <w:proofErr w:type="spellEnd"/>
            <w:r>
              <w:t xml:space="preserve"> model Miles &amp; Huberman </w:t>
            </w:r>
            <w:proofErr w:type="spellStart"/>
            <w:r>
              <w:t>melalui</w:t>
            </w:r>
            <w:proofErr w:type="spellEnd"/>
            <w:r>
              <w:t xml:space="preserve"> </w:t>
            </w:r>
            <w:proofErr w:type="spellStart"/>
            <w:r>
              <w:t>langkah</w:t>
            </w:r>
            <w:proofErr w:type="spellEnd"/>
            <w:r>
              <w:t xml:space="preserve"> </w:t>
            </w:r>
            <w:proofErr w:type="spellStart"/>
            <w:r>
              <w:t>pengumpulan</w:t>
            </w:r>
            <w:proofErr w:type="spellEnd"/>
            <w:r>
              <w:t xml:space="preserve"> data, </w:t>
            </w:r>
            <w:proofErr w:type="spellStart"/>
            <w:r>
              <w:t>reduksi</w:t>
            </w:r>
            <w:proofErr w:type="spellEnd"/>
            <w:r>
              <w:t xml:space="preserve"> data, </w:t>
            </w:r>
            <w:proofErr w:type="spellStart"/>
            <w:r>
              <w:t>displai</w:t>
            </w:r>
            <w:proofErr w:type="spellEnd"/>
            <w:r>
              <w:t xml:space="preserve"> data, dan </w:t>
            </w:r>
            <w:proofErr w:type="spellStart"/>
            <w:r>
              <w:t>penyajian</w:t>
            </w:r>
            <w:proofErr w:type="spellEnd"/>
            <w:r>
              <w:t xml:space="preserve"> data.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pembiasaan</w:t>
            </w:r>
            <w:proofErr w:type="spellEnd"/>
            <w:r>
              <w:t xml:space="preserve"> </w:t>
            </w:r>
            <w:proofErr w:type="spellStart"/>
            <w:r>
              <w:t>religius</w:t>
            </w:r>
            <w:proofErr w:type="spellEnd"/>
            <w:r>
              <w:t xml:space="preserve"> yang </w:t>
            </w:r>
            <w:proofErr w:type="spellStart"/>
            <w:r>
              <w:t>dilaksanakan</w:t>
            </w:r>
            <w:proofErr w:type="spellEnd"/>
            <w:r>
              <w:t xml:space="preserve"> di SDN 1 </w:t>
            </w:r>
            <w:proofErr w:type="spellStart"/>
            <w:r>
              <w:t>Purbalingga</w:t>
            </w:r>
            <w:proofErr w:type="spellEnd"/>
            <w:r>
              <w:t xml:space="preserve"> lor </w:t>
            </w:r>
            <w:proofErr w:type="spellStart"/>
            <w:r>
              <w:t>dibagi</w:t>
            </w:r>
            <w:proofErr w:type="spellEnd"/>
            <w:r>
              <w:t xml:space="preserve"> </w:t>
            </w:r>
            <w:proofErr w:type="spellStart"/>
            <w:r>
              <w:t>pembiasaan</w:t>
            </w:r>
            <w:proofErr w:type="spellEnd"/>
            <w:r>
              <w:t xml:space="preserve"> </w:t>
            </w:r>
            <w:proofErr w:type="spellStart"/>
            <w:r>
              <w:t>rutin</w:t>
            </w:r>
            <w:proofErr w:type="spellEnd"/>
            <w:r>
              <w:t xml:space="preserve"> dan </w:t>
            </w:r>
            <w:proofErr w:type="spellStart"/>
            <w:r>
              <w:t>terprogram</w:t>
            </w:r>
            <w:proofErr w:type="spellEnd"/>
            <w:r>
              <w:t xml:space="preserve">. </w:t>
            </w:r>
            <w:proofErr w:type="spellStart"/>
            <w:r>
              <w:t>Terdapat</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berupa</w:t>
            </w:r>
            <w:proofErr w:type="spellEnd"/>
            <w:r>
              <w:t xml:space="preserve"> </w:t>
            </w:r>
            <w:proofErr w:type="spellStart"/>
            <w:r>
              <w:t>fasilitas</w:t>
            </w:r>
            <w:proofErr w:type="spellEnd"/>
            <w:r>
              <w:t xml:space="preserve"> yang </w:t>
            </w:r>
            <w:proofErr w:type="spellStart"/>
            <w:r>
              <w:t>belum</w:t>
            </w:r>
            <w:proofErr w:type="spellEnd"/>
            <w:r>
              <w:t xml:space="preserve"> </w:t>
            </w:r>
            <w:proofErr w:type="spellStart"/>
            <w:r>
              <w:t>memadahi</w:t>
            </w:r>
            <w:proofErr w:type="spellEnd"/>
            <w:r>
              <w:t xml:space="preserve"> dan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kadang</w:t>
            </w:r>
            <w:proofErr w:type="spellEnd"/>
            <w:r>
              <w:t xml:space="preserve"> </w:t>
            </w:r>
            <w:proofErr w:type="spellStart"/>
            <w:r>
              <w:t>sulit</w:t>
            </w:r>
            <w:proofErr w:type="spellEnd"/>
            <w:r>
              <w:t xml:space="preserve"> </w:t>
            </w:r>
            <w:proofErr w:type="spellStart"/>
            <w:r>
              <w:t>mengikuti</w:t>
            </w:r>
            <w:proofErr w:type="spellEnd"/>
            <w:r>
              <w:t xml:space="preserve"> </w:t>
            </w:r>
            <w:proofErr w:type="spellStart"/>
            <w:r>
              <w:t>pembiasaan</w:t>
            </w:r>
            <w:proofErr w:type="spellEnd"/>
            <w:r>
              <w:t xml:space="preserve">. </w:t>
            </w:r>
            <w:proofErr w:type="spellStart"/>
            <w:r>
              <w:t>Meski</w:t>
            </w:r>
            <w:proofErr w:type="spellEnd"/>
            <w:r>
              <w:t xml:space="preserve"> </w:t>
            </w:r>
            <w:proofErr w:type="spellStart"/>
            <w:r>
              <w:t>demikian</w:t>
            </w:r>
            <w:proofErr w:type="spellEnd"/>
            <w:r>
              <w:t xml:space="preserve">, </w:t>
            </w:r>
            <w:proofErr w:type="spellStart"/>
            <w:r>
              <w:t>solusi</w:t>
            </w:r>
            <w:proofErr w:type="spellEnd"/>
            <w:r>
              <w:t xml:space="preserve"> </w:t>
            </w:r>
            <w:proofErr w:type="spellStart"/>
            <w:r>
              <w:t>seperti</w:t>
            </w:r>
            <w:proofErr w:type="spellEnd"/>
            <w:r>
              <w:t xml:space="preserve"> </w:t>
            </w:r>
            <w:proofErr w:type="spellStart"/>
            <w:r>
              <w:t>adanya</w:t>
            </w:r>
            <w:proofErr w:type="spellEnd"/>
            <w:r>
              <w:t xml:space="preserve"> monitoring dan </w:t>
            </w:r>
            <w:proofErr w:type="spellStart"/>
            <w:r>
              <w:t>memaksimalkan</w:t>
            </w:r>
            <w:proofErr w:type="spellEnd"/>
            <w:r>
              <w:t xml:space="preserve"> </w:t>
            </w:r>
            <w:proofErr w:type="spellStart"/>
            <w:r>
              <w:t>potensi</w:t>
            </w:r>
            <w:proofErr w:type="spellEnd"/>
            <w:r>
              <w:t xml:space="preserve"> yang </w:t>
            </w:r>
            <w:proofErr w:type="spellStart"/>
            <w:r>
              <w:t>ada</w:t>
            </w:r>
            <w:proofErr w:type="spellEnd"/>
            <w:r>
              <w:t xml:space="preserve"> </w:t>
            </w:r>
            <w:proofErr w:type="spellStart"/>
            <w:r>
              <w:t>selalu</w:t>
            </w:r>
            <w:proofErr w:type="spellEnd"/>
            <w:r>
              <w:t xml:space="preserve"> </w:t>
            </w:r>
            <w:proofErr w:type="spellStart"/>
            <w:r>
              <w:t>dilakukan</w:t>
            </w:r>
            <w:proofErr w:type="spellEnd"/>
            <w:r>
              <w:t xml:space="preserve"> agar </w:t>
            </w:r>
            <w:proofErr w:type="spellStart"/>
            <w:r>
              <w:t>pembiasaan</w:t>
            </w:r>
            <w:proofErr w:type="spellEnd"/>
            <w:r>
              <w:t xml:space="preserve"> </w:t>
            </w:r>
            <w:proofErr w:type="spellStart"/>
            <w:r>
              <w:t>bisa</w:t>
            </w:r>
            <w:proofErr w:type="spellEnd"/>
            <w:r>
              <w:t xml:space="preserve"> </w:t>
            </w:r>
            <w:proofErr w:type="spellStart"/>
            <w:r>
              <w:t>terus</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dapat</w:t>
            </w:r>
            <w:proofErr w:type="spellEnd"/>
            <w:r>
              <w:t xml:space="preserve"> </w:t>
            </w:r>
            <w:proofErr w:type="spellStart"/>
            <w:r>
              <w:t>mewujudkan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w:t>
            </w:r>
            <w:proofErr w:type="spellStart"/>
            <w:r>
              <w:t>Mulia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sikap</w:t>
            </w:r>
            <w:proofErr w:type="spellEnd"/>
            <w:r>
              <w:t xml:space="preserve"> dan </w:t>
            </w:r>
            <w:proofErr w:type="spellStart"/>
            <w:r>
              <w:t>perilaku</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kelas</w:t>
            </w:r>
            <w:proofErr w:type="spellEnd"/>
            <w:r>
              <w:t xml:space="preserve"> III. </w:t>
            </w:r>
          </w:p>
          <w:p>
            <w:pPr>
              <w:pStyle w:val="Abstrak"/>
            </w:pPr>
            <w:r>
              <w:rPr>
                <w:b/>
              </w:rPr>
              <w:t xml:space="preserve">Kata </w:t>
            </w:r>
            <w:proofErr w:type="spellStart"/>
            <w:r>
              <w:rPr>
                <w:b/>
              </w:rPr>
              <w:t>kunci</w:t>
            </w:r>
            <w:proofErr w:type="spellEnd"/>
            <w:r>
              <w:rPr>
                <w:b/>
              </w:rPr>
              <w:t xml:space="preserve">: </w:t>
            </w:r>
            <w:proofErr w:type="spellStart"/>
            <w:r>
              <w:t>Pembiasaan</w:t>
            </w:r>
            <w:proofErr w:type="spellEnd"/>
            <w:r>
              <w:t xml:space="preserve"> </w:t>
            </w:r>
            <w:proofErr w:type="spellStart"/>
            <w:r>
              <w:t>religius</w:t>
            </w:r>
            <w:proofErr w:type="spellEnd"/>
            <w:r>
              <w:t xml:space="preserve">, </w:t>
            </w:r>
            <w:proofErr w:type="spellStart"/>
            <w:r>
              <w:t>Beriman</w:t>
            </w:r>
            <w:proofErr w:type="spellEnd"/>
            <w:r>
              <w:t xml:space="preserve">, </w:t>
            </w:r>
            <w:proofErr w:type="spellStart"/>
            <w:r>
              <w:t>Bertakwa</w:t>
            </w:r>
            <w:proofErr w:type="spellEnd"/>
            <w:r>
              <w:t xml:space="preserve">, </w:t>
            </w:r>
            <w:proofErr w:type="spellStart"/>
            <w:r>
              <w:t>Berakhlak</w:t>
            </w:r>
            <w:proofErr w:type="spellEnd"/>
            <w:r>
              <w:t xml:space="preserve"> </w:t>
            </w:r>
            <w:proofErr w:type="spellStart"/>
            <w:r>
              <w:t>Mulia</w:t>
            </w:r>
            <w:proofErr w:type="spellEnd"/>
            <w:r>
              <w:t xml:space="preserve"> </w:t>
            </w:r>
          </w:p>
          <w:p>
            <w:pPr>
              <w:pStyle w:val="Abstrak"/>
            </w:pPr>
          </w:p>
        </w:tc>
      </w:tr>
      <w:tr>
        <w:trPr>
          <w:gridBefore w:val="1"/>
          <w:wBefore w:w="108" w:type="dxa"/>
        </w:trPr>
        <w:tc>
          <w:tcPr>
            <w:tcW w:w="6912" w:type="dxa"/>
            <w:tcBorders>
              <w:top w:val="single" w:sz="4" w:space="0" w:color="000000"/>
            </w:tcBorders>
          </w:tcPr>
          <w:p>
            <w:pPr>
              <w:spacing w:after="0" w:line="240" w:lineRule="auto"/>
              <w:ind w:left="0" w:hanging="2"/>
              <w:rPr>
                <w:rFonts w:ascii="Arial" w:eastAsia="Arial" w:hAnsi="Arial" w:cs="Arial"/>
                <w:sz w:val="20"/>
                <w:szCs w:val="20"/>
              </w:rPr>
            </w:pPr>
          </w:p>
          <w:p>
            <w:pPr>
              <w:spacing w:after="0" w:line="240" w:lineRule="auto"/>
              <w:ind w:left="0" w:hanging="2"/>
              <w:rPr>
                <w:rFonts w:ascii="Arial" w:eastAsia="Arial" w:hAnsi="Arial" w:cs="Arial"/>
                <w:sz w:val="20"/>
                <w:szCs w:val="20"/>
              </w:rPr>
            </w:pPr>
            <w:r>
              <w:rPr>
                <w:rFonts w:ascii="Arial" w:eastAsia="Arial" w:hAnsi="Arial" w:cs="Arial"/>
                <w:b/>
                <w:sz w:val="20"/>
                <w:szCs w:val="20"/>
              </w:rPr>
              <w:t>Social, Humanities, and Education Studies (SHEs): Conference Series</w:t>
            </w:r>
          </w:p>
          <w:p>
            <w:pPr>
              <w:spacing w:after="0" w:line="240" w:lineRule="auto"/>
              <w:ind w:left="0" w:hanging="2"/>
              <w:rPr>
                <w:rFonts w:ascii="Arial" w:eastAsia="Arial" w:hAnsi="Arial" w:cs="Arial"/>
                <w:sz w:val="20"/>
                <w:szCs w:val="20"/>
                <w:lang w:val="id-ID"/>
              </w:rPr>
            </w:pPr>
            <w:hyperlink r:id="rId9">
              <w:r>
                <w:rPr>
                  <w:rFonts w:ascii="Arial" w:eastAsia="Arial" w:hAnsi="Arial" w:cs="Arial"/>
                  <w:color w:val="000000"/>
                </w:rPr>
                <w:t>https://jurnal.uns.ac.id/shes</w:t>
              </w:r>
            </w:hyperlink>
          </w:p>
        </w:tc>
        <w:tc>
          <w:tcPr>
            <w:tcW w:w="1809" w:type="dxa"/>
            <w:gridSpan w:val="2"/>
            <w:tcBorders>
              <w:top w:val="single" w:sz="4" w:space="0" w:color="000000"/>
            </w:tcBorders>
          </w:tcPr>
          <w:p>
            <w:pPr>
              <w:spacing w:after="0" w:line="240" w:lineRule="auto"/>
              <w:ind w:leftChars="-51" w:left="-110" w:hanging="2"/>
              <w:jc w:val="right"/>
              <w:rPr>
                <w:rFonts w:ascii="Arial" w:eastAsia="Arial" w:hAnsi="Arial" w:cs="Arial"/>
                <w:sz w:val="20"/>
                <w:szCs w:val="20"/>
              </w:rPr>
            </w:pPr>
          </w:p>
          <w:p>
            <w:pPr>
              <w:spacing w:after="0" w:line="240" w:lineRule="auto"/>
              <w:ind w:leftChars="-51" w:left="-110" w:hanging="2"/>
              <w:jc w:val="right"/>
              <w:rPr>
                <w:rFonts w:ascii="Arial" w:eastAsia="Arial" w:hAnsi="Arial" w:cs="Arial"/>
                <w:sz w:val="20"/>
                <w:szCs w:val="20"/>
              </w:rPr>
            </w:pPr>
            <w:r>
              <w:rPr>
                <w:rFonts w:ascii="Arial" w:eastAsia="Arial" w:hAnsi="Arial" w:cs="Arial"/>
                <w:sz w:val="20"/>
                <w:szCs w:val="20"/>
              </w:rPr>
              <w:t>p-ISSN 2620-9284</w:t>
            </w:r>
          </w:p>
          <w:p>
            <w:pPr>
              <w:spacing w:after="0" w:line="240" w:lineRule="auto"/>
              <w:ind w:leftChars="-51" w:left="-110" w:hanging="2"/>
              <w:jc w:val="right"/>
              <w:rPr>
                <w:rFonts w:ascii="Arial" w:eastAsia="Arial" w:hAnsi="Arial" w:cs="Arial"/>
                <w:sz w:val="20"/>
                <w:szCs w:val="20"/>
              </w:rPr>
            </w:pPr>
            <w:r>
              <w:rPr>
                <w:rFonts w:ascii="Arial" w:eastAsia="Arial" w:hAnsi="Arial" w:cs="Arial"/>
                <w:sz w:val="20"/>
                <w:szCs w:val="20"/>
              </w:rPr>
              <w:t>e-ISSN 2620-9292</w:t>
            </w:r>
          </w:p>
        </w:tc>
      </w:tr>
    </w:tbl>
    <w:p>
      <w:pPr>
        <w:spacing w:after="0" w:line="240" w:lineRule="auto"/>
        <w:ind w:left="0" w:hanging="2"/>
        <w:jc w:val="center"/>
        <w:rPr>
          <w:rFonts w:ascii="Arial" w:eastAsia="Arial" w:hAnsi="Arial" w:cs="Arial"/>
          <w:b/>
        </w:rPr>
      </w:pPr>
    </w:p>
    <w:p>
      <w:pPr>
        <w:spacing w:after="0" w:line="240" w:lineRule="auto"/>
        <w:ind w:left="0" w:hanging="2"/>
        <w:jc w:val="center"/>
        <w:rPr>
          <w:rFonts w:ascii="Arial" w:eastAsia="Arial" w:hAnsi="Arial" w:cs="Arial"/>
        </w:rPr>
      </w:pPr>
      <w:r>
        <w:rPr>
          <w:rFonts w:ascii="Arial" w:eastAsia="Arial" w:hAnsi="Arial" w:cs="Arial"/>
          <w:b/>
        </w:rPr>
        <w:t>PENDAHULUAN</w:t>
      </w:r>
    </w:p>
    <w:p>
      <w:pPr>
        <w:spacing w:after="0" w:line="240" w:lineRule="auto"/>
        <w:ind w:leftChars="0" w:left="0" w:firstLineChars="0" w:firstLine="720"/>
        <w:jc w:val="both"/>
        <w:rPr>
          <w:rFonts w:ascii="Arial" w:hAnsi="Arial" w:cs="Arial"/>
        </w:rPr>
      </w:pPr>
      <w:r>
        <w:rPr>
          <w:rFonts w:ascii="Arial" w:hAnsi="Arial" w:cs="Arial"/>
        </w:rPr>
        <w:lastRenderedPageBreak/>
        <w:t xml:space="preserve">Pendidikan </w:t>
      </w:r>
      <w:proofErr w:type="spellStart"/>
      <w:r>
        <w:rPr>
          <w:rFonts w:ascii="Arial" w:hAnsi="Arial" w:cs="Arial"/>
        </w:rPr>
        <w:t>adalah</w:t>
      </w:r>
      <w:proofErr w:type="spellEnd"/>
      <w:r>
        <w:rPr>
          <w:rFonts w:ascii="Arial" w:hAnsi="Arial" w:cs="Arial"/>
        </w:rPr>
        <w:t xml:space="preserve"> proses </w:t>
      </w:r>
      <w:proofErr w:type="spellStart"/>
      <w:r>
        <w:rPr>
          <w:rFonts w:ascii="Arial" w:hAnsi="Arial" w:cs="Arial"/>
        </w:rPr>
        <w:t>membantu</w:t>
      </w:r>
      <w:proofErr w:type="spellEnd"/>
      <w:r>
        <w:rPr>
          <w:rFonts w:ascii="Arial" w:hAnsi="Arial" w:cs="Arial"/>
        </w:rPr>
        <w:t xml:space="preserve"> </w:t>
      </w:r>
      <w:proofErr w:type="spellStart"/>
      <w:r>
        <w:rPr>
          <w:rFonts w:ascii="Arial" w:hAnsi="Arial" w:cs="Arial"/>
        </w:rPr>
        <w:t>seseorang</w:t>
      </w:r>
      <w:proofErr w:type="spellEnd"/>
      <w:r>
        <w:rPr>
          <w:rFonts w:ascii="Arial" w:hAnsi="Arial" w:cs="Arial"/>
        </w:rPr>
        <w:t xml:space="preserve"> untuk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dan juga </w:t>
      </w:r>
      <w:proofErr w:type="spellStart"/>
      <w:r>
        <w:rPr>
          <w:rFonts w:ascii="Arial" w:hAnsi="Arial" w:cs="Arial"/>
        </w:rPr>
        <w:t>mengembangkan</w:t>
      </w:r>
      <w:proofErr w:type="spellEnd"/>
      <w:r>
        <w:rPr>
          <w:rFonts w:ascii="Arial" w:hAnsi="Arial" w:cs="Arial"/>
        </w:rPr>
        <w:t xml:space="preserve"> </w:t>
      </w:r>
      <w:proofErr w:type="spellStart"/>
      <w:r>
        <w:rPr>
          <w:rFonts w:ascii="Arial" w:hAnsi="Arial" w:cs="Arial"/>
        </w:rPr>
        <w:t>potensi</w:t>
      </w:r>
      <w:proofErr w:type="spellEnd"/>
      <w:r>
        <w:rPr>
          <w:rFonts w:ascii="Arial" w:hAnsi="Arial" w:cs="Arial"/>
        </w:rPr>
        <w:t xml:space="preserve"> yang </w:t>
      </w:r>
      <w:proofErr w:type="spellStart"/>
      <w:r>
        <w:rPr>
          <w:rFonts w:ascii="Arial" w:hAnsi="Arial" w:cs="Arial"/>
        </w:rPr>
        <w:t>dimilikinya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Islam,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ditujukan</w:t>
      </w:r>
      <w:proofErr w:type="spellEnd"/>
      <w:r>
        <w:rPr>
          <w:rFonts w:ascii="Arial" w:hAnsi="Arial" w:cs="Arial"/>
        </w:rPr>
        <w:t xml:space="preserve"> untuk </w:t>
      </w:r>
      <w:proofErr w:type="spellStart"/>
      <w:r>
        <w:rPr>
          <w:rFonts w:ascii="Arial" w:hAnsi="Arial" w:cs="Arial"/>
        </w:rPr>
        <w:t>menjadikan</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seseorang</w:t>
      </w:r>
      <w:proofErr w:type="spellEnd"/>
      <w:r>
        <w:rPr>
          <w:rFonts w:ascii="Arial" w:hAnsi="Arial" w:cs="Arial"/>
        </w:rPr>
        <w:t xml:space="preserve"> yang </w:t>
      </w:r>
      <w:proofErr w:type="spellStart"/>
      <w:r>
        <w:rPr>
          <w:rFonts w:ascii="Arial" w:hAnsi="Arial" w:cs="Arial"/>
        </w:rPr>
        <w:t>kreatif</w:t>
      </w:r>
      <w:proofErr w:type="spellEnd"/>
      <w:r>
        <w:rPr>
          <w:rFonts w:ascii="Arial" w:hAnsi="Arial" w:cs="Arial"/>
        </w:rPr>
        <w:t xml:space="preserve">, </w:t>
      </w:r>
      <w:proofErr w:type="spellStart"/>
      <w:r>
        <w:rPr>
          <w:rFonts w:ascii="Arial" w:hAnsi="Arial" w:cs="Arial"/>
        </w:rPr>
        <w:t>berpegang</w:t>
      </w:r>
      <w:proofErr w:type="spellEnd"/>
      <w:r>
        <w:rPr>
          <w:rFonts w:ascii="Arial" w:hAnsi="Arial" w:cs="Arial"/>
        </w:rPr>
        <w:t xml:space="preserve"> pada agama,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kekurangan</w:t>
      </w:r>
      <w:proofErr w:type="spellEnd"/>
      <w:r>
        <w:rPr>
          <w:rFonts w:ascii="Arial" w:hAnsi="Arial" w:cs="Arial"/>
        </w:rPr>
        <w:t xml:space="preserve">, dan </w:t>
      </w:r>
      <w:proofErr w:type="spellStart"/>
      <w:r>
        <w:rPr>
          <w:rFonts w:ascii="Arial" w:hAnsi="Arial" w:cs="Arial"/>
        </w:rPr>
        <w:t>selalu</w:t>
      </w:r>
      <w:proofErr w:type="spellEnd"/>
      <w:r>
        <w:rPr>
          <w:rFonts w:ascii="Arial" w:hAnsi="Arial" w:cs="Arial"/>
        </w:rPr>
        <w:t xml:space="preserve"> bisa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yang </w:t>
      </w:r>
      <w:proofErr w:type="spellStart"/>
      <w:r>
        <w:rPr>
          <w:rFonts w:ascii="Arial" w:hAnsi="Arial" w:cs="Arial"/>
        </w:rPr>
        <w:t>positif</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{"citationItems":[{"id":"ITEM-1","itemData":{"ISBN":"9786024140304","abstract":"Seiring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Kata","author":[{"dropping-particle":"","family":"Tsauri","given":"Sofyan","non-dropping-particle":"","parse-names":false,"suffix":""}],"id":"ITEM-1","issued":{"date-parts":[["2015"]]},"title":"Pendidikan Karakter Peluang Dalam Membangun Karakter Bangsa","type":"book"},"uris":["http://www.mendeley.com/documents/?uuid=306d0329-ef57-4b66-a7fe-3f537ad48a30"]}],"mendeley":{"formattedCitation":"(Tsauri, 2015)","plainTextFormattedCitation":"(Tsauri, 2015)","previouslyFormattedCitation":"(Tsauri, 2015)"},"properties":{"noteIndex":0},"schema":"https://github.com/citation-style-language/schema/raw/master/csl-citation.json"}</w:instrText>
      </w:r>
      <w:r>
        <w:rPr>
          <w:rFonts w:ascii="Arial" w:hAnsi="Arial" w:cs="Arial"/>
        </w:rPr>
        <w:fldChar w:fldCharType="separate"/>
      </w:r>
      <w:r>
        <w:rPr>
          <w:rFonts w:ascii="Arial" w:hAnsi="Arial" w:cs="Arial"/>
          <w:noProof/>
        </w:rPr>
        <w:t>(Tsauri, 2015)</w:t>
      </w:r>
      <w:r>
        <w:rPr>
          <w:rFonts w:ascii="Arial" w:hAnsi="Arial" w:cs="Arial"/>
        </w:rPr>
        <w:fldChar w:fldCharType="end"/>
      </w:r>
      <w:r>
        <w:rPr>
          <w:rFonts w:ascii="Arial" w:hAnsi="Arial" w:cs="Arial"/>
        </w:rPr>
        <w:t xml:space="preserve">. Pendidikan </w:t>
      </w:r>
      <w:proofErr w:type="spellStart"/>
      <w:r>
        <w:rPr>
          <w:rFonts w:ascii="Arial" w:hAnsi="Arial" w:cs="Arial"/>
        </w:rPr>
        <w:t>menjadi</w:t>
      </w:r>
      <w:proofErr w:type="spellEnd"/>
      <w:r>
        <w:rPr>
          <w:rFonts w:ascii="Arial" w:hAnsi="Arial" w:cs="Arial"/>
        </w:rPr>
        <w:t xml:space="preserve"> salah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penentu</w:t>
      </w:r>
      <w:proofErr w:type="spellEnd"/>
      <w:r>
        <w:rPr>
          <w:rFonts w:ascii="Arial" w:hAnsi="Arial" w:cs="Arial"/>
        </w:rPr>
        <w:t xml:space="preserve"> apakah negara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menghasilkan</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 xml:space="preserve"> yang baik dan </w:t>
      </w:r>
      <w:proofErr w:type="spellStart"/>
      <w:r>
        <w:rPr>
          <w:rFonts w:ascii="Arial" w:hAnsi="Arial" w:cs="Arial"/>
        </w:rPr>
        <w:t>berkualitas</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sistem</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atau </w:t>
      </w:r>
      <w:proofErr w:type="spellStart"/>
      <w:r>
        <w:rPr>
          <w:rFonts w:ascii="Arial" w:hAnsi="Arial" w:cs="Arial"/>
        </w:rPr>
        <w:t>belum</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dan </w:t>
      </w:r>
      <w:proofErr w:type="spellStart"/>
      <w:r>
        <w:rPr>
          <w:rFonts w:ascii="Arial" w:hAnsi="Arial" w:cs="Arial"/>
        </w:rPr>
        <w:t>harapan</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 xml:space="preserve"> Indonesia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sistem</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ini </w:t>
      </w:r>
      <w:proofErr w:type="spellStart"/>
      <w:r>
        <w:rPr>
          <w:rFonts w:ascii="Arial" w:hAnsi="Arial" w:cs="Arial"/>
        </w:rPr>
        <w:t>tertulis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Undang-Undang</w:t>
      </w:r>
      <w:proofErr w:type="spellEnd"/>
      <w:r>
        <w:rPr>
          <w:rFonts w:ascii="Arial" w:hAnsi="Arial" w:cs="Arial"/>
        </w:rPr>
        <w:t xml:space="preserve"> </w:t>
      </w:r>
      <w:proofErr w:type="spellStart"/>
      <w:r>
        <w:rPr>
          <w:rFonts w:ascii="Arial" w:hAnsi="Arial" w:cs="Arial"/>
        </w:rPr>
        <w:t>Nomor</w:t>
      </w:r>
      <w:proofErr w:type="spellEnd"/>
      <w:r>
        <w:rPr>
          <w:rFonts w:ascii="Arial" w:hAnsi="Arial" w:cs="Arial"/>
        </w:rPr>
        <w:t xml:space="preserve"> 20 </w:t>
      </w:r>
      <w:proofErr w:type="spellStart"/>
      <w:r>
        <w:rPr>
          <w:rFonts w:ascii="Arial" w:hAnsi="Arial" w:cs="Arial"/>
        </w:rPr>
        <w:t>tahun</w:t>
      </w:r>
      <w:proofErr w:type="spellEnd"/>
      <w:r>
        <w:rPr>
          <w:rFonts w:ascii="Arial" w:hAnsi="Arial" w:cs="Arial"/>
        </w:rPr>
        <w:t xml:space="preserve"> 2003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Sistem</w:t>
      </w:r>
      <w:proofErr w:type="spellEnd"/>
      <w:r>
        <w:rPr>
          <w:rFonts w:ascii="Arial" w:hAnsi="Arial" w:cs="Arial"/>
        </w:rPr>
        <w:t xml:space="preserve"> Pendidikan Nasional Bab II </w:t>
      </w:r>
      <w:proofErr w:type="spellStart"/>
      <w:r>
        <w:rPr>
          <w:rFonts w:ascii="Arial" w:hAnsi="Arial" w:cs="Arial"/>
        </w:rPr>
        <w:t>pasal</w:t>
      </w:r>
      <w:proofErr w:type="spellEnd"/>
      <w:r>
        <w:rPr>
          <w:rFonts w:ascii="Arial" w:hAnsi="Arial" w:cs="Arial"/>
        </w:rPr>
        <w:t xml:space="preserve"> (3) ’’Pendidikan Nasional </w:t>
      </w:r>
      <w:proofErr w:type="spellStart"/>
      <w:r>
        <w:rPr>
          <w:rFonts w:ascii="Arial" w:hAnsi="Arial" w:cs="Arial"/>
        </w:rPr>
        <w:t>berfungsi</w:t>
      </w:r>
      <w:proofErr w:type="spellEnd"/>
      <w:r>
        <w:rPr>
          <w:rFonts w:ascii="Arial" w:hAnsi="Arial" w:cs="Arial"/>
        </w:rPr>
        <w:t xml:space="preserve"> </w:t>
      </w:r>
      <w:proofErr w:type="spellStart"/>
      <w:r>
        <w:rPr>
          <w:rFonts w:ascii="Arial" w:hAnsi="Arial" w:cs="Arial"/>
        </w:rPr>
        <w:t>mengembangkan</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dan </w:t>
      </w:r>
      <w:proofErr w:type="spellStart"/>
      <w:r>
        <w:rPr>
          <w:rFonts w:ascii="Arial" w:hAnsi="Arial" w:cs="Arial"/>
        </w:rPr>
        <w:t>membentuk</w:t>
      </w:r>
      <w:proofErr w:type="spellEnd"/>
      <w:r>
        <w:rPr>
          <w:rFonts w:ascii="Arial" w:hAnsi="Arial" w:cs="Arial"/>
        </w:rPr>
        <w:t xml:space="preserve"> </w:t>
      </w:r>
      <w:proofErr w:type="spellStart"/>
      <w:r>
        <w:rPr>
          <w:rFonts w:ascii="Arial" w:hAnsi="Arial" w:cs="Arial"/>
        </w:rPr>
        <w:t>watak</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peradaban</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 xml:space="preserve"> yang </w:t>
      </w:r>
      <w:proofErr w:type="spellStart"/>
      <w:r>
        <w:rPr>
          <w:rFonts w:ascii="Arial" w:hAnsi="Arial" w:cs="Arial"/>
        </w:rPr>
        <w:t>bermartabat</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rangka</w:t>
      </w:r>
      <w:proofErr w:type="spellEnd"/>
      <w:r>
        <w:rPr>
          <w:rFonts w:ascii="Arial" w:hAnsi="Arial" w:cs="Arial"/>
        </w:rPr>
        <w:t xml:space="preserve"> </w:t>
      </w:r>
      <w:proofErr w:type="spellStart"/>
      <w:r>
        <w:rPr>
          <w:rFonts w:ascii="Arial" w:hAnsi="Arial" w:cs="Arial"/>
        </w:rPr>
        <w:t>mencerdaskan</w:t>
      </w:r>
      <w:proofErr w:type="spellEnd"/>
      <w:r>
        <w:rPr>
          <w:rFonts w:ascii="Arial" w:hAnsi="Arial" w:cs="Arial"/>
        </w:rPr>
        <w:t xml:space="preserve"> </w:t>
      </w:r>
      <w:proofErr w:type="spellStart"/>
      <w:r>
        <w:rPr>
          <w:rFonts w:ascii="Arial" w:hAnsi="Arial" w:cs="Arial"/>
        </w:rPr>
        <w:t>kehidupan</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w:t>
      </w:r>
    </w:p>
    <w:p>
      <w:pPr>
        <w:spacing w:after="0" w:line="240" w:lineRule="auto"/>
        <w:ind w:leftChars="0" w:left="0" w:firstLineChars="0" w:firstLine="720"/>
        <w:jc w:val="both"/>
        <w:rPr>
          <w:rFonts w:ascii="Arial" w:hAnsi="Arial" w:cs="Arial"/>
        </w:rPr>
      </w:pPr>
      <w:r>
        <w:rPr>
          <w:rFonts w:ascii="Arial" w:hAnsi="Arial" w:cs="Arial"/>
        </w:rPr>
        <w:t xml:space="preserve">Untuk bisa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w:t>
      </w:r>
      <w:proofErr w:type="spellStart"/>
      <w:r>
        <w:rPr>
          <w:rFonts w:ascii="Arial" w:hAnsi="Arial" w:cs="Arial"/>
        </w:rPr>
        <w:t>cita</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pastinya</w:t>
      </w:r>
      <w:proofErr w:type="spellEnd"/>
      <w:r>
        <w:rPr>
          <w:rFonts w:ascii="Arial" w:hAnsi="Arial" w:cs="Arial"/>
        </w:rPr>
        <w:t xml:space="preserve"> </w:t>
      </w:r>
      <w:proofErr w:type="spellStart"/>
      <w:r>
        <w:rPr>
          <w:rFonts w:ascii="Arial" w:hAnsi="Arial" w:cs="Arial"/>
        </w:rPr>
        <w:t>bukan</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formal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juga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w:t>
      </w:r>
      <w:proofErr w:type="spellStart"/>
      <w:r>
        <w:rPr>
          <w:rFonts w:ascii="Arial" w:hAnsi="Arial" w:cs="Arial"/>
        </w:rPr>
        <w:t>kuat</w:t>
      </w:r>
      <w:proofErr w:type="spellEnd"/>
      <w:r>
        <w:rPr>
          <w:rFonts w:ascii="Arial" w:hAnsi="Arial" w:cs="Arial"/>
        </w:rPr>
        <w:t xml:space="preserve"> juga di </w:t>
      </w:r>
      <w:proofErr w:type="spellStart"/>
      <w:r>
        <w:rPr>
          <w:rFonts w:ascii="Arial" w:hAnsi="Arial" w:cs="Arial"/>
        </w:rPr>
        <w:t>belakangnya</w:t>
      </w:r>
      <w:proofErr w:type="spellEnd"/>
      <w:r>
        <w:rPr>
          <w:rFonts w:ascii="Arial" w:hAnsi="Arial" w:cs="Arial"/>
        </w:rPr>
        <w:t xml:space="preserve">. Pendidikan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sebuah</w:t>
      </w:r>
      <w:proofErr w:type="spellEnd"/>
      <w:r>
        <w:rPr>
          <w:rFonts w:ascii="Arial" w:hAnsi="Arial" w:cs="Arial"/>
        </w:rPr>
        <w:t xml:space="preserve"> </w:t>
      </w:r>
      <w:proofErr w:type="spellStart"/>
      <w:r>
        <w:rPr>
          <w:rFonts w:ascii="Arial" w:hAnsi="Arial" w:cs="Arial"/>
        </w:rPr>
        <w:t>landasan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membentuk</w:t>
      </w:r>
      <w:proofErr w:type="spellEnd"/>
      <w:r>
        <w:rPr>
          <w:rFonts w:ascii="Arial" w:hAnsi="Arial" w:cs="Arial"/>
        </w:rPr>
        <w:t xml:space="preserve"> </w:t>
      </w:r>
      <w:proofErr w:type="spellStart"/>
      <w:r>
        <w:rPr>
          <w:rFonts w:ascii="Arial" w:hAnsi="Arial" w:cs="Arial"/>
        </w:rPr>
        <w:t>pribadi</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Pendidikan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penentu</w:t>
      </w:r>
      <w:proofErr w:type="spellEnd"/>
      <w:r>
        <w:rPr>
          <w:rFonts w:ascii="Arial" w:hAnsi="Arial" w:cs="Arial"/>
        </w:rPr>
        <w:t xml:space="preserve"> </w:t>
      </w:r>
      <w:proofErr w:type="spellStart"/>
      <w:r>
        <w:rPr>
          <w:rFonts w:ascii="Arial" w:hAnsi="Arial" w:cs="Arial"/>
        </w:rPr>
        <w:t>kemajuan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sebuah</w:t>
      </w:r>
      <w:proofErr w:type="spellEnd"/>
      <w:r>
        <w:rPr>
          <w:rFonts w:ascii="Arial" w:hAnsi="Arial" w:cs="Arial"/>
        </w:rPr>
        <w:t xml:space="preserve"> negara yang </w:t>
      </w:r>
      <w:proofErr w:type="spellStart"/>
      <w:r>
        <w:rPr>
          <w:rFonts w:ascii="Arial" w:hAnsi="Arial" w:cs="Arial"/>
        </w:rPr>
        <w:t>tidak</w:t>
      </w:r>
      <w:proofErr w:type="spellEnd"/>
      <w:r>
        <w:rPr>
          <w:rFonts w:ascii="Arial" w:hAnsi="Arial" w:cs="Arial"/>
        </w:rPr>
        <w:t xml:space="preserve"> saja </w:t>
      </w:r>
      <w:proofErr w:type="spellStart"/>
      <w:r>
        <w:rPr>
          <w:rFonts w:ascii="Arial" w:hAnsi="Arial" w:cs="Arial"/>
        </w:rPr>
        <w:t>mejadi</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 xml:space="preserve"> yang </w:t>
      </w:r>
      <w:proofErr w:type="spellStart"/>
      <w:r>
        <w:rPr>
          <w:rFonts w:ascii="Arial" w:hAnsi="Arial" w:cs="Arial"/>
        </w:rPr>
        <w:t>terdepan</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juga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warga</w:t>
      </w:r>
      <w:proofErr w:type="spellEnd"/>
      <w:r>
        <w:rPr>
          <w:rFonts w:ascii="Arial" w:hAnsi="Arial" w:cs="Arial"/>
        </w:rPr>
        <w:t xml:space="preserve"> negara yang </w:t>
      </w:r>
      <w:proofErr w:type="spellStart"/>
      <w:r>
        <w:rPr>
          <w:rFonts w:ascii="Arial" w:hAnsi="Arial" w:cs="Arial"/>
        </w:rPr>
        <w:t>cerdas</w:t>
      </w:r>
      <w:proofErr w:type="spellEnd"/>
      <w:r>
        <w:rPr>
          <w:rFonts w:ascii="Arial" w:hAnsi="Arial" w:cs="Arial"/>
        </w:rPr>
        <w:t xml:space="preserve"> dan </w:t>
      </w:r>
      <w:proofErr w:type="spellStart"/>
      <w:r>
        <w:rPr>
          <w:rFonts w:ascii="Arial" w:hAnsi="Arial" w:cs="Arial"/>
        </w:rPr>
        <w:t>berkualitas</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{"citationItems":[{"id":"ITEM-1","itemData":{"DOI":"10.26858/jekpend.v1i1.5057","ISSN":"2614-2139","abstract":"This paper is a scientific idea that aims to give an idea of the importance of building the character of moral human resources, through the internalization of positive values in the implementation of education. This is one way to be able to overcome various issues, especially moral decadence among young people. The method used is literature review. In general, the values that need to be developed and internalized in the implementation of education in Indonesia, among others, religious, mutual cooperation, togetherness, humility, refinement, hospitality, tolerance, so that the unity and unity of the nation can be realized","author":[{"dropping-particle":"","family":"Inanna","given":"Inanna","non-dropping-particle":"","parse-names":false,"suffix":""}],"container-title":"JEKPEND: Jurnal Ekonomi dan Pendidikan","id":"ITEM-1","issue":"1","issued":{"date-parts":[["2018"]]},"page":"27","title":"Peran Pendidikan Dalam Membangun Karakter Bangsa Yang Bermoral","type":"article-journal","volume":"1"},"uris":["http://www.mendeley.com/documents/?uuid=ae00f3a7-b505-4f70-a2a0-54e4edba02b9"]}],"mendeley":{"formattedCitation":"(Inanna, 2018)","manualFormatting":"(Inanna, 2018: 31)","plainTextFormattedCitation":"(Inanna, 2018)","previouslyFormattedCitation":"(Inanna, 2018)"},"properties":{"noteIndex":0},"schema":"https://github.com/citation-style-language/schema/raw/master/csl-citation.json"}</w:instrText>
      </w:r>
      <w:r>
        <w:rPr>
          <w:rFonts w:ascii="Arial" w:hAnsi="Arial" w:cs="Arial"/>
        </w:rPr>
        <w:fldChar w:fldCharType="separate"/>
      </w:r>
      <w:r>
        <w:rPr>
          <w:rFonts w:ascii="Arial" w:hAnsi="Arial" w:cs="Arial"/>
          <w:noProof/>
        </w:rPr>
        <w:t>(Inanna, 2018: 31)</w:t>
      </w:r>
      <w:r>
        <w:rPr>
          <w:rFonts w:ascii="Arial" w:hAnsi="Arial" w:cs="Arial"/>
        </w:rPr>
        <w:fldChar w:fldCharType="end"/>
      </w:r>
      <w:r>
        <w:rPr>
          <w:rFonts w:ascii="Arial" w:hAnsi="Arial" w:cs="Arial"/>
        </w:rPr>
        <w:t xml:space="preserve">. </w:t>
      </w:r>
      <w:r>
        <w:rPr>
          <w:rFonts w:ascii="Arial" w:hAnsi="Arial" w:cs="Arial"/>
          <w14:textOutline w14:w="0" w14:cap="flat" w14:cmpd="sng" w14:algn="ctr">
            <w14:noFill/>
            <w14:prstDash w14:val="solid"/>
            <w14:round/>
          </w14:textOutline>
        </w:rPr>
        <w:t xml:space="preserve">Pendidikan </w:t>
      </w:r>
      <w:proofErr w:type="spellStart"/>
      <w:r>
        <w:rPr>
          <w:rFonts w:ascii="Arial" w:hAnsi="Arial" w:cs="Arial"/>
          <w14:textOutline w14:w="0" w14:cap="flat" w14:cmpd="sng" w14:algn="ctr">
            <w14:noFill/>
            <w14:prstDash w14:val="solid"/>
            <w14:round/>
          </w14:textOutline>
        </w:rPr>
        <w:t>karakter</w:t>
      </w:r>
      <w:proofErr w:type="spellEnd"/>
      <w:r>
        <w:rPr>
          <w:rFonts w:ascii="Arial" w:hAnsi="Arial" w:cs="Arial"/>
          <w14:textOutline w14:w="0" w14:cap="flat" w14:cmpd="sng" w14:algn="ctr">
            <w14:noFill/>
            <w14:prstDash w14:val="solid"/>
            <w14:round/>
          </w14:textOutline>
        </w:rPr>
        <w:t xml:space="preserve"> juga </w:t>
      </w:r>
      <w:proofErr w:type="spellStart"/>
      <w:r>
        <w:rPr>
          <w:rFonts w:ascii="Arial" w:hAnsi="Arial" w:cs="Arial"/>
          <w14:textOutline w14:w="0" w14:cap="flat" w14:cmpd="sng" w14:algn="ctr">
            <w14:noFill/>
            <w14:prstDash w14:val="solid"/>
            <w14:round/>
          </w14:textOutline>
        </w:rPr>
        <w:t>memiliki</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tujuan</w:t>
      </w:r>
      <w:proofErr w:type="spellEnd"/>
      <w:r>
        <w:rPr>
          <w:rFonts w:ascii="Arial" w:hAnsi="Arial" w:cs="Arial"/>
          <w14:textOutline w14:w="0" w14:cap="flat" w14:cmpd="sng" w14:algn="ctr">
            <w14:noFill/>
            <w14:prstDash w14:val="solid"/>
            <w14:round/>
          </w14:textOutline>
        </w:rPr>
        <w:t xml:space="preserve"> untuk </w:t>
      </w:r>
      <w:proofErr w:type="spellStart"/>
      <w:r>
        <w:rPr>
          <w:rFonts w:ascii="Arial" w:hAnsi="Arial" w:cs="Arial"/>
          <w14:textOutline w14:w="0" w14:cap="flat" w14:cmpd="sng" w14:algn="ctr">
            <w14:noFill/>
            <w14:prstDash w14:val="solid"/>
            <w14:round/>
          </w14:textOutline>
        </w:rPr>
        <w:t>menanamkan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nilai-nilai</w:t>
      </w:r>
      <w:proofErr w:type="spellEnd"/>
      <w:r>
        <w:rPr>
          <w:rFonts w:ascii="Arial" w:hAnsi="Arial" w:cs="Arial"/>
          <w14:textOutline w14:w="0" w14:cap="flat" w14:cmpd="sng" w14:algn="ctr">
            <w14:noFill/>
            <w14:prstDash w14:val="solid"/>
            <w14:round/>
          </w14:textOutline>
        </w:rPr>
        <w:t xml:space="preserve"> Pancasila, yang </w:t>
      </w:r>
      <w:proofErr w:type="spellStart"/>
      <w:r>
        <w:rPr>
          <w:rFonts w:ascii="Arial" w:hAnsi="Arial" w:cs="Arial"/>
          <w14:textOutline w14:w="0" w14:cap="flat" w14:cmpd="sng" w14:algn="ctr">
            <w14:noFill/>
            <w14:prstDash w14:val="solid"/>
            <w14:round/>
          </w14:textOutline>
        </w:rPr>
        <w:t>merupakan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ideologi</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bangsa</w:t>
      </w:r>
      <w:proofErr w:type="spellEnd"/>
      <w:r>
        <w:rPr>
          <w:rFonts w:ascii="Arial" w:hAnsi="Arial" w:cs="Arial"/>
          <w14:textOutline w14:w="0" w14:cap="flat" w14:cmpd="sng" w14:algn="ctr">
            <w14:noFill/>
            <w14:prstDash w14:val="solid"/>
            <w14:round/>
          </w14:textOutline>
        </w:rPr>
        <w:t xml:space="preserve"> Indonesia. </w:t>
      </w:r>
      <w:proofErr w:type="spellStart"/>
      <w:r>
        <w:rPr>
          <w:rFonts w:ascii="Arial" w:hAnsi="Arial" w:cs="Arial"/>
          <w14:textOutline w14:w="0" w14:cap="flat" w14:cmpd="sng" w14:algn="ctr">
            <w14:noFill/>
            <w14:prstDash w14:val="solid"/>
            <w14:round/>
          </w14:textOutline>
        </w:rPr>
        <w:t>Melalui</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pendidikan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karakter</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peserta</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didik</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diajarkan</w:t>
      </w:r>
      <w:proofErr w:type="spellEnd"/>
      <w:r>
        <w:rPr>
          <w:rFonts w:ascii="Arial" w:hAnsi="Arial" w:cs="Arial"/>
          <w14:textOutline w14:w="0" w14:cap="flat" w14:cmpd="sng" w14:algn="ctr">
            <w14:noFill/>
            <w14:prstDash w14:val="solid"/>
            <w14:round/>
          </w14:textOutline>
        </w:rPr>
        <w:t xml:space="preserve"> untuk </w:t>
      </w:r>
      <w:proofErr w:type="spellStart"/>
      <w:r>
        <w:rPr>
          <w:rFonts w:ascii="Arial" w:hAnsi="Arial" w:cs="Arial"/>
          <w14:textOutline w14:w="0" w14:cap="flat" w14:cmpd="sng" w14:algn="ctr">
            <w14:noFill/>
            <w14:prstDash w14:val="solid"/>
            <w14:round/>
          </w14:textOutline>
        </w:rPr>
        <w:t>memahami</w:t>
      </w:r>
      <w:proofErr w:type="spellEnd"/>
      <w:r>
        <w:rPr>
          <w:rFonts w:ascii="Arial" w:hAnsi="Arial" w:cs="Arial"/>
          <w14:textOutline w14:w="0" w14:cap="flat" w14:cmpd="sng" w14:algn="ctr">
            <w14:noFill/>
            <w14:prstDash w14:val="solid"/>
            <w14:round/>
          </w14:textOutline>
        </w:rPr>
        <w:t xml:space="preserve"> dan </w:t>
      </w:r>
      <w:proofErr w:type="spellStart"/>
      <w:r>
        <w:rPr>
          <w:rFonts w:ascii="Arial" w:hAnsi="Arial" w:cs="Arial"/>
          <w14:textOutline w14:w="0" w14:cap="flat" w14:cmpd="sng" w14:algn="ctr">
            <w14:noFill/>
            <w14:prstDash w14:val="solid"/>
            <w14:round/>
          </w14:textOutline>
        </w:rPr>
        <w:t>mengamalkan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nilai</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tersebut</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seperti</w:t>
      </w:r>
      <w:proofErr w:type="spellEnd"/>
      <w:r>
        <w:rPr>
          <w:rFonts w:ascii="Arial" w:hAnsi="Arial" w:cs="Arial"/>
          <w14:textOutline w14:w="0" w14:cap="flat" w14:cmpd="sng" w14:algn="ctr">
            <w14:noFill/>
            <w14:prstDash w14:val="solid"/>
            <w14:round/>
          </w14:textOutline>
        </w:rPr>
        <w:t xml:space="preserve"> gotong-royong, </w:t>
      </w:r>
      <w:proofErr w:type="spellStart"/>
      <w:r>
        <w:rPr>
          <w:rFonts w:ascii="Arial" w:hAnsi="Arial" w:cs="Arial"/>
          <w14:textOutline w14:w="0" w14:cap="flat" w14:cmpd="sng" w14:algn="ctr">
            <w14:noFill/>
            <w14:prstDash w14:val="solid"/>
            <w14:round/>
          </w14:textOutline>
        </w:rPr>
        <w:t>keadilan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sosial</w:t>
      </w:r>
      <w:proofErr w:type="spellEnd"/>
      <w:r>
        <w:rPr>
          <w:rFonts w:ascii="Arial" w:hAnsi="Arial" w:cs="Arial"/>
          <w14:textOutline w14:w="0" w14:cap="flat" w14:cmpd="sng" w14:algn="ctr">
            <w14:noFill/>
            <w14:prstDash w14:val="solid"/>
            <w14:round/>
          </w14:textOutline>
        </w:rPr>
        <w:t xml:space="preserve">, dan </w:t>
      </w:r>
      <w:proofErr w:type="spellStart"/>
      <w:r>
        <w:rPr>
          <w:rFonts w:ascii="Arial" w:hAnsi="Arial" w:cs="Arial"/>
          <w14:textOutline w14:w="0" w14:cap="flat" w14:cmpd="sng" w14:algn="ctr">
            <w14:noFill/>
            <w14:prstDash w14:val="solid"/>
            <w14:round/>
          </w14:textOutline>
        </w:rPr>
        <w:t>cinta</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tanah</w:t>
      </w:r>
      <w:proofErr w:type="spellEnd"/>
      <w:r>
        <w:rPr>
          <w:rFonts w:ascii="Arial" w:hAnsi="Arial" w:cs="Arial"/>
          <w14:textOutline w14:w="0" w14:cap="flat" w14:cmpd="sng" w14:algn="ctr">
            <w14:noFill/>
            <w14:prstDash w14:val="solid"/>
            <w14:round/>
          </w14:textOutline>
        </w:rPr>
        <w:t xml:space="preserve"> air. </w:t>
      </w:r>
      <w:proofErr w:type="spellStart"/>
      <w:r>
        <w:rPr>
          <w:rFonts w:ascii="Arial" w:hAnsi="Arial" w:cs="Arial"/>
          <w14:textOutline w14:w="0" w14:cap="flat" w14:cmpd="sng" w14:algn="ctr">
            <w14:noFill/>
            <w14:prstDash w14:val="solid"/>
            <w14:round/>
          </w14:textOutline>
        </w:rPr>
        <w:t>Dengan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demikian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peserta</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didik</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tidak</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hanya</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belajar</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secara</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akademis</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tetapi</w:t>
      </w:r>
      <w:proofErr w:type="spellEnd"/>
      <w:r>
        <w:rPr>
          <w:rFonts w:ascii="Arial" w:hAnsi="Arial" w:cs="Arial"/>
          <w14:textOutline w14:w="0" w14:cap="flat" w14:cmpd="sng" w14:algn="ctr">
            <w14:noFill/>
            <w14:prstDash w14:val="solid"/>
            <w14:round/>
          </w14:textOutline>
        </w:rPr>
        <w:t xml:space="preserve"> juga </w:t>
      </w:r>
      <w:proofErr w:type="spellStart"/>
      <w:r>
        <w:rPr>
          <w:rFonts w:ascii="Arial" w:hAnsi="Arial" w:cs="Arial"/>
          <w14:textOutline w14:w="0" w14:cap="flat" w14:cmpd="sng" w14:algn="ctr">
            <w14:noFill/>
            <w14:prstDash w14:val="solid"/>
            <w14:round/>
          </w14:textOutline>
        </w:rPr>
        <w:t>menjadi</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individu</w:t>
      </w:r>
      <w:proofErr w:type="spellEnd"/>
      <w:r>
        <w:rPr>
          <w:rFonts w:ascii="Arial" w:hAnsi="Arial" w:cs="Arial"/>
          <w14:textOutline w14:w="0" w14:cap="flat" w14:cmpd="sng" w14:algn="ctr">
            <w14:noFill/>
            <w14:prstDash w14:val="solid"/>
            <w14:round/>
          </w14:textOutline>
        </w:rPr>
        <w:t xml:space="preserve"> yang </w:t>
      </w:r>
      <w:proofErr w:type="spellStart"/>
      <w:r>
        <w:rPr>
          <w:rFonts w:ascii="Arial" w:hAnsi="Arial" w:cs="Arial"/>
          <w14:textOutline w14:w="0" w14:cap="flat" w14:cmpd="sng" w14:algn="ctr">
            <w14:noFill/>
            <w14:prstDash w14:val="solid"/>
            <w14:round/>
          </w14:textOutline>
        </w:rPr>
        <w:t>memahami</w:t>
      </w:r>
      <w:proofErr w:type="spellEnd"/>
      <w:r>
        <w:rPr>
          <w:rFonts w:ascii="Arial" w:hAnsi="Arial" w:cs="Arial"/>
          <w14:textOutline w14:w="0" w14:cap="flat" w14:cmpd="sng" w14:algn="ctr">
            <w14:noFill/>
            <w14:prstDash w14:val="solid"/>
            <w14:round/>
          </w14:textOutline>
        </w:rPr>
        <w:t xml:space="preserve"> dan </w:t>
      </w:r>
      <w:proofErr w:type="spellStart"/>
      <w:r>
        <w:rPr>
          <w:rFonts w:ascii="Arial" w:hAnsi="Arial" w:cs="Arial"/>
          <w14:textOutline w14:w="0" w14:cap="flat" w14:cmpd="sng" w14:algn="ctr">
            <w14:noFill/>
            <w14:prstDash w14:val="solid"/>
            <w14:round/>
          </w14:textOutline>
        </w:rPr>
        <w:t>menjalankan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prinsip-prinsip</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dasar</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kehidupan</w:t>
      </w:r>
      <w:proofErr w:type="spellEnd"/>
      <w:r>
        <w:rPr>
          <w:rFonts w:ascii="Arial" w:hAnsi="Arial" w:cs="Arial"/>
          <w14:textOutline w14:w="0" w14:cap="flat" w14:cmpd="sng" w14:algn="ctr">
            <w14:noFill/>
            <w14:prstDash w14:val="solid"/>
            <w14:round/>
          </w14:textOutline>
        </w:rPr>
        <w:t xml:space="preserve"> </w:t>
      </w:r>
      <w:proofErr w:type="spellStart"/>
      <w:r>
        <w:rPr>
          <w:rFonts w:ascii="Arial" w:hAnsi="Arial" w:cs="Arial"/>
          <w14:textOutline w14:w="0" w14:cap="flat" w14:cmpd="sng" w14:algn="ctr">
            <w14:noFill/>
            <w14:prstDash w14:val="solid"/>
            <w14:round/>
          </w14:textOutline>
        </w:rPr>
        <w:t>berbangsa</w:t>
      </w:r>
      <w:proofErr w:type="spellEnd"/>
      <w:r>
        <w:rPr>
          <w:rFonts w:ascii="Arial" w:hAnsi="Arial" w:cs="Arial"/>
          <w14:textOutline w14:w="0" w14:cap="flat" w14:cmpd="sng" w14:algn="ctr">
            <w14:noFill/>
            <w14:prstDash w14:val="solid"/>
            <w14:round/>
          </w14:textOutline>
        </w:rPr>
        <w:t xml:space="preserve"> dan </w:t>
      </w:r>
      <w:proofErr w:type="spellStart"/>
      <w:r>
        <w:rPr>
          <w:rFonts w:ascii="Arial" w:hAnsi="Arial" w:cs="Arial"/>
          <w14:textOutline w14:w="0" w14:cap="flat" w14:cmpd="sng" w14:algn="ctr">
            <w14:noFill/>
            <w14:prstDash w14:val="solid"/>
            <w14:round/>
          </w14:textOutline>
        </w:rPr>
        <w:t>bernegara</w:t>
      </w:r>
      <w:proofErr w:type="spellEnd"/>
      <w:r>
        <w:rPr>
          <w:rFonts w:ascii="Arial" w:hAnsi="Arial" w:cs="Arial"/>
          <w14:textOutline w14:w="0" w14:cap="flat" w14:cmpd="sng" w14:algn="ctr">
            <w14:noFill/>
            <w14:prstDash w14:val="solid"/>
            <w14:round/>
          </w14:textOutline>
        </w:rPr>
        <w:t xml:space="preserve"> </w:t>
      </w:r>
      <w:r>
        <w:rPr>
          <w:rFonts w:ascii="Arial" w:hAnsi="Arial" w:cs="Arial"/>
          <w14:textOutline w14:w="0" w14:cap="flat" w14:cmpd="sng" w14:algn="ctr">
            <w14:noFill/>
            <w14:prstDash w14:val="solid"/>
            <w14:round/>
          </w14:textOutline>
        </w:rPr>
        <w:fldChar w:fldCharType="begin" w:fldLock="1"/>
      </w:r>
      <w:r>
        <w:rPr>
          <w:rFonts w:ascii="Arial" w:hAnsi="Arial" w:cs="Arial"/>
          <w14:textOutline w14:w="0" w14:cap="flat" w14:cmpd="sng" w14:algn="ctr">
            <w14:noFill/>
            <w14:prstDash w14:val="solid"/>
            <w14:round/>
          </w14:textOutline>
        </w:rPr>
        <w:instrText>ADDIN CSL_CITATION {"citationItems":[{"id":"ITEM-1","itemData":{"DOI":"10.54371/jiip.v7i9.5839","abstract":"Penelitian ini bertujuan untuk mengetahui peranan pendidikan pancasila dalam membentuk karakter peserta didik di sekolah dan kendala pendidikan pancasila dalam membentuk karakter peserta didik di sekolah serta bagaimana upaya mengatasi kendala pendidikan pancasila dalam membentuk karakter peserta didik di sekolah. Penelitian ini menggunakan pendekatan deskriptif dengan metode kualitatif. Pada penelitian di temukan bahwa: Peranan pendidikan pancasila dalam membentuk karakter peserta didik di sekolah adalah sangat penting dalam mendukung proses perubahan dalam pembentukan karakter kepada peserta didik, pada pembelajarannya membantu siswa mengenal hukum, Bhineka Tunggal Ika sehingga peserta didik tidak bersifat egois terhadap suku, agama dan status di dalam bermasyarakat. Peserta didik juga disiapkan menjadi warga negara yang baik, mengembangkan sikap bertanggung jawab seperti gotong royong, kejujuran, toleransi dan dapat menumbuhkan rasa bangga dan kecintaan terhadap tanah air Indonesia. Kendala pendidikan pancasila dalam membentuk karakter peserta didik di sekolah terungkap bahwa pendidikan pancasila masih memiliki hambatan dalam membentuk karakter peserta didik dimana permasalahannya peserta didik tidak mau menerima perubahan karena faktor pengaruh dari lingkungan, ketidak tertarikan dan terkesan membosankan, mengakui kurangnya minat dan rasa percaya diri serta kurang aktif dalam pembelajaran pendidikan pancasila, dan kurang mendengar perintah dan teguran dari bapak ibu guru. Upaya yang dilakukan dalam mengatasi kendala pendidikan pancasila dalam membentuk karakter peserta didik di sekolah yaitu selalu mengadakan diskusi dan bekerja sama dengan komite, orangtua, masyarakat dan bapak ibu guru, memberikan keyakinan kepada siswa kemudian mengubah metode pembelajaran, memberikan arahan dan bimbingan, serta apresiasi dari hal kecil, adanya kegiatan ekstrakurikuler untuk mendukung proses pembelajaran pendidikan pancasila.","author":[{"dropping-particle":"","family":"Ziliwu","given":"Mas Hati","non-dropping-particle":"","parse-names":false,"suffix":""},{"dropping-particle":"","family":"Bawamenewi","given":"Adrianus","non-dropping-particle":"","parse-names":false,"suffix":""},{"dropping-particle":"","family":"Lase","given":"Berkat Persada","non-dropping-particle":"","parse-names":false,"suffix":""},{"dropping-particle":"","family":"Harefa","given":"Hendrikus Otniel Nasozaro","non-dropping-particle":"","parse-names":false,"suffix":""}],"container-title":"JIIP - Jurnal Ilmiah Ilmu Pendidikan","id":"ITEM-1","issue":"9","issued":{"date-parts":[["2024"]]},"page":"9956-9965","title":"Peranan Pendidikan Pancasila dalam Membentuk Karakter Peserta Didik di Sekolah","type":"article-journal","volume":"7"},"uris":["http://www.mendeley.com/documents/?uuid=15a69785-b0cf-4cc7-ba73-3306d377bc9c"]}],"mendeley":{"formattedCitation":"(Ziliwu et al., 2024)","manualFormatting":"(Ziliwu et al., 2024: 1987)","plainTextFormattedCitation":"(Ziliwu et al., 2024)","previouslyFormattedCitation":"(Ziliwu et al., 2024)"},"properties":{"noteIndex":0},"schema":"https://github.com/citation-style-language/schema/raw/master/csl-citation.json"}</w:instrText>
      </w:r>
      <w:r>
        <w:rPr>
          <w:rFonts w:ascii="Arial" w:hAnsi="Arial" w:cs="Arial"/>
          <w14:textOutline w14:w="0" w14:cap="flat" w14:cmpd="sng" w14:algn="ctr">
            <w14:noFill/>
            <w14:prstDash w14:val="solid"/>
            <w14:round/>
          </w14:textOutline>
        </w:rPr>
        <w:fldChar w:fldCharType="separate"/>
      </w:r>
      <w:r>
        <w:rPr>
          <w:rFonts w:ascii="Arial" w:hAnsi="Arial" w:cs="Arial"/>
          <w:noProof/>
          <w14:textOutline w14:w="0" w14:cap="flat" w14:cmpd="sng" w14:algn="ctr">
            <w14:noFill/>
            <w14:prstDash w14:val="solid"/>
            <w14:round/>
          </w14:textOutline>
        </w:rPr>
        <w:t>(Ziliwu et al., 2024: 1987)</w:t>
      </w:r>
      <w:r>
        <w:rPr>
          <w:rFonts w:ascii="Arial" w:hAnsi="Arial" w:cs="Arial"/>
          <w14:textOutline w14:w="0" w14:cap="flat" w14:cmpd="sng" w14:algn="ctr">
            <w14:noFill/>
            <w14:prstDash w14:val="solid"/>
            <w14:round/>
          </w14:textOutline>
        </w:rPr>
        <w:fldChar w:fldCharType="end"/>
      </w:r>
      <w:r>
        <w:rPr>
          <w:rFonts w:ascii="Arial" w:hAnsi="Arial" w:cs="Arial"/>
        </w:rPr>
        <w:t xml:space="preserve">. </w:t>
      </w:r>
    </w:p>
    <w:p>
      <w:pPr>
        <w:spacing w:after="0" w:line="240" w:lineRule="auto"/>
        <w:ind w:leftChars="0" w:left="0" w:firstLineChars="0" w:firstLine="720"/>
        <w:jc w:val="both"/>
        <w:rPr>
          <w:rFonts w:ascii="Arial" w:hAnsi="Arial" w:cs="Arial"/>
        </w:rPr>
      </w:pPr>
      <w:proofErr w:type="spellStart"/>
      <w:r>
        <w:rPr>
          <w:rFonts w:ascii="Arial" w:hAnsi="Arial" w:cs="Arial"/>
        </w:rPr>
        <w:t>Sebagai</w:t>
      </w:r>
      <w:proofErr w:type="spellEnd"/>
      <w:r>
        <w:rPr>
          <w:rFonts w:ascii="Arial" w:hAnsi="Arial" w:cs="Arial"/>
        </w:rPr>
        <w:t xml:space="preserve"> proses untuk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hadir</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jembatan</w:t>
      </w:r>
      <w:proofErr w:type="spellEnd"/>
      <w:r>
        <w:rPr>
          <w:rFonts w:ascii="Arial" w:hAnsi="Arial" w:cs="Arial"/>
        </w:rPr>
        <w:t xml:space="preserve"> agar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mudah</w:t>
      </w:r>
      <w:proofErr w:type="spellEnd"/>
      <w:r>
        <w:rPr>
          <w:rFonts w:ascii="Arial" w:hAnsi="Arial" w:cs="Arial"/>
        </w:rPr>
        <w:t xml:space="preserve"> </w:t>
      </w:r>
      <w:proofErr w:type="spellStart"/>
      <w:r>
        <w:rPr>
          <w:rFonts w:ascii="Arial" w:hAnsi="Arial" w:cs="Arial"/>
        </w:rPr>
        <w:t>dilaksanakan</w:t>
      </w:r>
      <w:proofErr w:type="spellEnd"/>
      <w:r>
        <w:rPr>
          <w:rFonts w:ascii="Arial" w:hAnsi="Arial" w:cs="Arial"/>
        </w:rPr>
        <w:t xml:space="preserve"> di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Pada </w:t>
      </w:r>
      <w:proofErr w:type="spellStart"/>
      <w:r>
        <w:rPr>
          <w:rFonts w:ascii="Arial" w:hAnsi="Arial" w:cs="Arial"/>
        </w:rPr>
        <w:t>dasarnya</w:t>
      </w:r>
      <w:proofErr w:type="spellEnd"/>
      <w:r>
        <w:rPr>
          <w:rFonts w:ascii="Arial" w:hAnsi="Arial" w:cs="Arial"/>
        </w:rPr>
        <w:t xml:space="preserve"> </w:t>
      </w:r>
      <w:proofErr w:type="spellStart"/>
      <w:r>
        <w:rPr>
          <w:rFonts w:ascii="Arial" w:hAnsi="Arial" w:cs="Arial"/>
        </w:rPr>
        <w:t>penguatan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w:t>
      </w:r>
      <w:proofErr w:type="spellStart"/>
      <w:r>
        <w:rPr>
          <w:rFonts w:ascii="Arial" w:hAnsi="Arial" w:cs="Arial"/>
        </w:rPr>
        <w:t>melauli</w:t>
      </w:r>
      <w:proofErr w:type="spellEnd"/>
      <w:r>
        <w:rPr>
          <w:rFonts w:ascii="Arial" w:hAnsi="Arial" w:cs="Arial"/>
        </w:rPr>
        <w:t xml:space="preserve"> </w:t>
      </w:r>
      <w:proofErr w:type="spellStart"/>
      <w:r>
        <w:rPr>
          <w:rFonts w:ascii="Arial" w:hAnsi="Arial" w:cs="Arial"/>
        </w:rPr>
        <w:t>realisasi</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sebuah</w:t>
      </w:r>
      <w:proofErr w:type="spellEnd"/>
      <w:r>
        <w:rPr>
          <w:rFonts w:ascii="Arial" w:hAnsi="Arial" w:cs="Arial"/>
        </w:rPr>
        <w:t xml:space="preserve"> ide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ke </w:t>
      </w:r>
      <w:proofErr w:type="spellStart"/>
      <w:r>
        <w:rPr>
          <w:rFonts w:ascii="Arial" w:hAnsi="Arial" w:cs="Arial"/>
        </w:rPr>
        <w:t>waktu</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{"citationItems":[{"id":"ITEM-1","itemData":{"DOI":"10.22146/jkn.67613","ISSN":"0853-9340","abstract":"The dynamics of social, national and state life continue to develop along with the development of phenomena, science, and technology. Nowadays, national problems continue to appear in the form of various phenomena that can be said to be actual, but clichéd. In the world of education, recently, for example, several viral news have appeared in the mass media and social media about problems that can be said to be clichés, namely intolerance. News or news about the issue of intolerance, for example, is a recorded conversation between the Principal of SMKN 2 Padang and a student's parents regarding the issue of uniforms for students to wear headscarves even though they are not Muslim. It can be said that this problem is not a new problem, because a few years ago there was also a problem that was essentially the same, only in a different context, namely the prohibition of the use of the hijab in several schools in the province of Bali. Then several other problems also emerged, such as the news about the case of a teacher at SMAN 58 Ciracas, East Jakarta who intervened in the election of the OSIS chairman, as well as what happened at SMAN 6 Depok which had gone viral on social media regarding the same issue, namely the problem of selecting the OSIS chairman. All of these problems are about intolerance. However, there are not a few other problems that occur in the world of primary and secondary education such as problems of radicalism and bullying. These problems are considered as a violation of the values of Pancasila. Therefore, the Ministry of Education and Culture continues to strive to prepare and implement appropriate policies to overcome these various problems. One of the efforts made is by initiating the \"Profil Pelajar Pancasila\", an ideal profile of Indonesian students, of course according to Pancasila. The purpose of this study is to find out more about the \"Profil Pelajar Pancasila\", and what its implications are for students' personal resilience. The method used in this study is a qualitative method. The results of the study indicate that the profile referred to in the \"Profil Pelajar Pancasila are noble, independent, critical reasoning, creative, mutual cooperation and global diversity. The Ministry of Education and Culture in the idea of a student profile has conveyed what are the indicators of the \"Profil Pelajar Pancasila\". This profile is an indicator used to measure how the criteria for Indonesian students are in accordance with Pancasila, wh…","author":[{"dropping-particle":"","family":"Rusnaini","given":"Rusnaini","non-dropping-particle":"","parse-names":false,"suffix":""},{"dropping-particle":"","family":"Raharjo","given":"Raharjo","non-dropping-particle":"","parse-names":false,"suffix":""},{"dropping-particle":"","family":"Suryaningsih","given":"Anis","non-dropping-particle":"","parse-names":false,"suffix":""},{"dropping-particle":"","family":"Noventari","given":"Widya","non-dropping-particle":"","parse-names":false,"suffix":""}],"container-title":"Jurnal Ketahanan Nasional","id":"ITEM-1","issue":"2","issued":{"date-parts":[["2021"]]},"page":"230","title":"Intensifikasi Profil Pelajar Pancasila dan Implikasinya Terhadap Ketahanan Pribadi Siswa","type":"article-journal","volume":"27"},"uris":["http://www.mendeley.com/documents/?uuid=19315b9a-d2c2-4f24-9c28-788f53201026"]}],"mendeley":{"formattedCitation":"(Rusnaini et al., 2021)","manualFormatting":"(Rusnaini et al., 2021: 242)","plainTextFormattedCitation":"(Rusnaini et al., 2021)","previouslyFormattedCitation":"(Rusnaini et al., 2021)"},"properties":{"noteIndex":0},"schema":"https://github.com/citation-style-language/schema/raw/master/csl-citation.json"}</w:instrText>
      </w:r>
      <w:r>
        <w:rPr>
          <w:rFonts w:ascii="Arial" w:hAnsi="Arial" w:cs="Arial"/>
        </w:rPr>
        <w:fldChar w:fldCharType="separate"/>
      </w:r>
      <w:r>
        <w:rPr>
          <w:rFonts w:ascii="Arial" w:hAnsi="Arial" w:cs="Arial"/>
          <w:noProof/>
        </w:rPr>
        <w:t xml:space="preserve">(Rusnaini </w:t>
      </w:r>
      <w:r>
        <w:rPr>
          <w:rFonts w:ascii="Arial" w:hAnsi="Arial" w:cs="Arial"/>
          <w:noProof/>
          <w14:textOutline w14:w="0" w14:cap="flat" w14:cmpd="sng" w14:algn="ctr">
            <w14:noFill/>
            <w14:prstDash w14:val="solid"/>
            <w14:round/>
          </w14:textOutline>
        </w:rPr>
        <w:t>et al</w:t>
      </w:r>
      <w:r>
        <w:rPr>
          <w:rFonts w:ascii="Arial" w:hAnsi="Arial" w:cs="Arial"/>
          <w:noProof/>
        </w:rPr>
        <w:t>., 2021: 242)</w:t>
      </w:r>
      <w:r>
        <w:rPr>
          <w:rFonts w:ascii="Arial" w:hAnsi="Arial" w:cs="Arial"/>
        </w:rPr>
        <w:fldChar w:fldCharType="end"/>
      </w:r>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digambarkan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para </w:t>
      </w:r>
      <w:proofErr w:type="spellStart"/>
      <w:r>
        <w:rPr>
          <w:rFonts w:ascii="Arial" w:hAnsi="Arial" w:cs="Arial"/>
        </w:rPr>
        <w:t>pelajar</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di Indonesia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pemikiran</w:t>
      </w:r>
      <w:proofErr w:type="spellEnd"/>
      <w:r>
        <w:rPr>
          <w:rFonts w:ascii="Arial" w:hAnsi="Arial" w:cs="Arial"/>
        </w:rPr>
        <w:t xml:space="preserve"> global dan </w:t>
      </w:r>
      <w:proofErr w:type="spellStart"/>
      <w:r>
        <w:rPr>
          <w:rFonts w:ascii="Arial" w:hAnsi="Arial" w:cs="Arial"/>
        </w:rPr>
        <w:t>perilaku</w:t>
      </w:r>
      <w:proofErr w:type="spellEnd"/>
      <w:r>
        <w:rPr>
          <w:rFonts w:ascii="Arial" w:hAnsi="Arial" w:cs="Arial"/>
        </w:rPr>
        <w:t xml:space="preserve"> yang sesuai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Pancasila </w:t>
      </w:r>
      <w:r>
        <w:rPr>
          <w:rFonts w:ascii="Arial" w:hAnsi="Arial" w:cs="Arial"/>
        </w:rPr>
        <w:fldChar w:fldCharType="begin" w:fldLock="1"/>
      </w:r>
      <w:r>
        <w:rPr>
          <w:rFonts w:ascii="Arial" w:hAnsi="Arial" w:cs="Arial"/>
        </w:rPr>
        <w:instrText>ADDIN CSL_CITATION {"citationItems":[{"id":"ITEM-1","itemData":{"ISBN":"2013206534","abstract":"rtikel ini merupakan deskripsi hasil penelitian tentang Konstruksi Konseptual Profil Pelajar Pancasila Dalam Buku Panduan Guru PPKn Di Sekolah Dasar. Obyek penelitiannya adalah Buku Panduan Guru PPKn di Sekolah Dasar yang disusun Puskurbuk dan digunakan di sekolah saat ini. Permasalahan dan tujuan khusus dari penelitian ini adalah untuk mengonstruksi kerangka konseptual Profil Pelajar Pancasila dalam Buku Teks Panduan Guru PPKn di Sekolah Dasar. Penelitian ini memakai pendekatan kualitatif. Unit analisis penelitian memuat nilai-nilai karakter Profil Pelajar Pancasila yang terdistribusi di berbagai bagian buku. Pengumpulan data dilaksanakan melalui identifikasi maupun analisis pada kerangka isi maupun muatan nilai karakter Profil Pelajar Pancasila yang terdapat pada buku teks. Analisis data dilaksanakan dengan analisis content/isi pada buku teks dan dipadukan dengan analisis interaktif model Miles dan Haberman. Validitas data diperiksa melalui validitas semantik, reliabilitas interrater, dan expert review. Hasil penelitian menunjukkan konstruksi konseptual Pembentukan Profil Pelajar Pancasila dalam Buku Teks Panduan Guru PPKn di SD bersifat komprehenshif. Mulai dari muatan nilai yang terkandung dalam buku, pola persiapan pembelajaran yang dilakukan dengan mengacu pada capaian pembelajaran bukan kompetensi dasar, dan dirinci lebih lanjut dalam tujuan pembelajaran. Pola pelaksanaan kegiatan pembelajaran meliputi prosedur, syntaks pembelajaran dan kegiatan pembelajarannya dan terakhir pada pola kegiatan assesmennya. Pemetaan dan analisis Profil Pelajar Pancasila juga ditemukan masih belum merata pada setiap bab dan sub bab buku yang terbagi menjadi pendahuluan, inti dan penutup","author":[{"dropping-particle":"","family":"Zuriah","given":"Nurul","non-dropping-particle":"","parse-names":false,"suffix":""},{"dropping-particle":"","family":"Sunaryo","given":"Hari","non-dropping-particle":"","parse-names":false,"suffix":""}],"container-title":"Civic Hukum","id":"ITEM-1","issue":"1","issued":{"date-parts":[["2022"]]},"page":"71-87","title":"Kontruksi Profil Pelajar Pancasila dalam Buku Panduan Guru PPKn di Sekolah Dasar","type":"article-journal","volume":"7"},"uris":["http://www.mendeley.com/documents/?uuid=db7971ef-5523-44f5-b814-21e8abb14879"]}],"mendeley":{"formattedCitation":"(Zuriah &amp; Sunaryo, 2022)","plainTextFormattedCitation":"(Zuriah &amp; Sunaryo, 2022)","previouslyFormattedCitation":"(Zuriah &amp; Sunaryo, 2022)"},"properties":{"noteIndex":0},"schema":"https://github.com/citation-style-language/schema/raw/master/csl-citation.json"}</w:instrText>
      </w:r>
      <w:r>
        <w:rPr>
          <w:rFonts w:ascii="Arial" w:hAnsi="Arial" w:cs="Arial"/>
        </w:rPr>
        <w:fldChar w:fldCharType="separate"/>
      </w:r>
      <w:r>
        <w:rPr>
          <w:rFonts w:ascii="Arial" w:hAnsi="Arial" w:cs="Arial"/>
          <w:noProof/>
        </w:rPr>
        <w:t>(Zuriah &amp; Sunaryo, 2022)</w:t>
      </w:r>
      <w:r>
        <w:rPr>
          <w:rFonts w:ascii="Arial" w:hAnsi="Arial" w:cs="Arial"/>
        </w:rPr>
        <w:fldChar w:fldCharType="end"/>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Tuhan</w:t>
      </w:r>
      <w:proofErr w:type="spellEnd"/>
      <w:r>
        <w:rPr>
          <w:rFonts w:ascii="Arial" w:hAnsi="Arial" w:cs="Arial"/>
        </w:rPr>
        <w:t xml:space="preserve"> Yang </w:t>
      </w:r>
      <w:proofErr w:type="spellStart"/>
      <w:r>
        <w:rPr>
          <w:rFonts w:ascii="Arial" w:hAnsi="Arial" w:cs="Arial"/>
        </w:rPr>
        <w:t>Maha</w:t>
      </w:r>
      <w:proofErr w:type="spellEnd"/>
      <w:r>
        <w:rPr>
          <w:rFonts w:ascii="Arial" w:hAnsi="Arial" w:cs="Arial"/>
        </w:rPr>
        <w:t xml:space="preserve"> </w:t>
      </w:r>
      <w:proofErr w:type="spellStart"/>
      <w:r>
        <w:rPr>
          <w:rFonts w:ascii="Arial" w:hAnsi="Arial" w:cs="Arial"/>
        </w:rPr>
        <w:t>Esa</w:t>
      </w:r>
      <w:proofErr w:type="spellEnd"/>
      <w:r>
        <w:rPr>
          <w:rFonts w:ascii="Arial" w:hAnsi="Arial" w:cs="Arial"/>
        </w:rPr>
        <w:t xml:space="preserve"> dan </w:t>
      </w:r>
      <w:proofErr w:type="spellStart"/>
      <w:r>
        <w:rPr>
          <w:rFonts w:ascii="Arial" w:hAnsi="Arial" w:cs="Arial"/>
        </w:rPr>
        <w:t>berakhlaq</w:t>
      </w:r>
      <w:proofErr w:type="spellEnd"/>
      <w:r>
        <w:rPr>
          <w:rFonts w:ascii="Arial" w:hAnsi="Arial" w:cs="Arial"/>
        </w:rPr>
        <w:t xml:space="preserve"> baik ini,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pondasi</w:t>
      </w:r>
      <w:proofErr w:type="spellEnd"/>
      <w:r>
        <w:rPr>
          <w:rFonts w:ascii="Arial" w:hAnsi="Arial" w:cs="Arial"/>
        </w:rPr>
        <w:t xml:space="preserve"> yang sangat </w:t>
      </w:r>
      <w:proofErr w:type="spellStart"/>
      <w:r>
        <w:rPr>
          <w:rFonts w:ascii="Arial" w:hAnsi="Arial" w:cs="Arial"/>
        </w:rPr>
        <w:t>kuat</w:t>
      </w:r>
      <w:proofErr w:type="spellEnd"/>
      <w:r>
        <w:rPr>
          <w:rFonts w:ascii="Arial" w:hAnsi="Arial" w:cs="Arial"/>
        </w:rPr>
        <w:t xml:space="preserve"> untuk </w:t>
      </w:r>
      <w:proofErr w:type="spellStart"/>
      <w:r>
        <w:rPr>
          <w:rFonts w:ascii="Arial" w:hAnsi="Arial" w:cs="Arial"/>
        </w:rPr>
        <w:t>membangun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lain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dimiliki</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Sejatinya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gunaya</w:t>
      </w:r>
      <w:proofErr w:type="spellEnd"/>
      <w:r>
        <w:rPr>
          <w:rFonts w:ascii="Arial" w:hAnsi="Arial" w:cs="Arial"/>
        </w:rPr>
        <w:t xml:space="preserve"> untuk </w:t>
      </w:r>
      <w:proofErr w:type="spellStart"/>
      <w:r>
        <w:rPr>
          <w:rFonts w:ascii="Arial" w:hAnsi="Arial" w:cs="Arial"/>
        </w:rPr>
        <w:t>membimbing</w:t>
      </w:r>
      <w:proofErr w:type="spellEnd"/>
      <w:r>
        <w:rPr>
          <w:rFonts w:ascii="Arial" w:hAnsi="Arial" w:cs="Arial"/>
        </w:rPr>
        <w:t xml:space="preserve"> dan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arah</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untuk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yang </w:t>
      </w:r>
      <w:proofErr w:type="spellStart"/>
      <w:r>
        <w:rPr>
          <w:rFonts w:ascii="Arial" w:hAnsi="Arial" w:cs="Arial"/>
        </w:rPr>
        <w:t>dihadapinya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yang baik dan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merugikan</w:t>
      </w:r>
      <w:proofErr w:type="spellEnd"/>
      <w:r>
        <w:rPr>
          <w:rFonts w:ascii="Arial" w:hAnsi="Arial" w:cs="Arial"/>
        </w:rPr>
        <w:t xml:space="preserve"> </w:t>
      </w:r>
      <w:proofErr w:type="spellStart"/>
      <w:r>
        <w:rPr>
          <w:rFonts w:ascii="Arial" w:hAnsi="Arial" w:cs="Arial"/>
        </w:rPr>
        <w:t>siapapun</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{"citationItems":[{"id":"ITEM-1","itemData":{"DOI":"10.30957/cendekia.v15i1.663.2019","abstract":"Penelitian ini bertujuan untuk melihat hubungan antara religiusitas dan akhlak, pendidikan karakter di rumah dan akhlak, serta pendidikan religius dan karakter di rumah terhadap akhlak siswa di Mts Negeri 2 Surakarta. Penelitian ini menggunakan metode korelasional yang dilakukan pada bulan Maret 2020 sampai dengan Agustus 2020. Pengambilan sampel sebanyak 81 orang, penelitian ini dipilih secara acak, penelitian ini menggunakan kuesioner untuk mengumpulkan data. Data diuji menggunakan statistik inferensial dengan bantuan SPSS Release 23.0. Pengujian hipotesis dianalisis dengan menggunakan uji analisis korelasi berganda. Sebelum analisis dilakukan uji asumsi klasik untuk melihat normalitas, linieritas, multikolinearitas, dan heteroskedastisitas. Hasil penelitian menunjukkan 1) religiusitas dan moral siswa ada secara signifikan dengan sig (2-tailed) sebesar 0,000 (p=0,000 &lt; 0,05). Artinya ada hubungan yang signifikan antara religiusitas dengan moral siswa. 2) pendidikan karakter di rumah dan akhlak siswa ada dengan nilai sig (2-tailed) sebesar 0,000 (p=0,000 &lt; 0,05), artinya ada hubungan yang signifikan antara pendidikan karakter di rumah dengan akhlak siswa 3) religiusitas dengan pendidikan karakter di rumah terhadap akhlak siswa ada secara parsial dan simultan. Dengan nilai F Change sebesar 0,000 yang berarti &lt; 0,05 maka penelitian ini menyimpulkan bahwa pendidikan religiusitas dan karakter di rumah memiliki hubungan yang signifikan terhadap moral siswa.","author":[{"dropping-particle":"","family":"Ummah","given":"N K","non-dropping-particle":"","parse-names":false,"suffix":""},{"dropping-particle":"","family":"Khuriyah","given":"K","non-dropping-particle":"","parse-names":false,"suffix":""}],"container-title":"Cendekia","id":"ITEM-1","issue":"1","issued":{"date-parts":[["2021"]]},"page":"117-127","title":"Hubungan antara Religiusitas dan Pendidikan Karakter di Rumah terhadap Akhlak Siswa di Madrasah Tsanawiyah Negeri Surakarta","type":"article-journal","volume":"15"},"uris":["http://www.mendeley.com/documents/?uuid=5129a591-fc57-4924-a6e0-a7834e3b84ed"]}],"mendeley":{"formattedCitation":"(Ummah &amp; Khuriyah, 2021)","plainTextFormattedCitation":"(Ummah &amp; Khuriyah, 2021)","previouslyFormattedCitation":"(Ummah &amp; Khuriyah, 2021)"},"properties":{"noteIndex":0},"schema":"https://github.com/citation-style-language/schema/raw/master/csl-citation.json"}</w:instrText>
      </w:r>
      <w:r>
        <w:rPr>
          <w:rFonts w:ascii="Arial" w:hAnsi="Arial" w:cs="Arial"/>
        </w:rPr>
        <w:fldChar w:fldCharType="separate"/>
      </w:r>
      <w:r>
        <w:rPr>
          <w:rFonts w:ascii="Arial" w:hAnsi="Arial" w:cs="Arial"/>
          <w:noProof/>
        </w:rPr>
        <w:t>(Ummah &amp; Khuriyah, 2021)</w:t>
      </w:r>
      <w:r>
        <w:rPr>
          <w:rFonts w:ascii="Arial" w:hAnsi="Arial" w:cs="Arial"/>
        </w:rPr>
        <w:fldChar w:fldCharType="end"/>
      </w:r>
      <w:r>
        <w:rPr>
          <w:rFonts w:ascii="Arial" w:hAnsi="Arial" w:cs="Arial"/>
        </w:rPr>
        <w:t xml:space="preserve">.  </w:t>
      </w:r>
      <w:proofErr w:type="spellStart"/>
      <w:r>
        <w:rPr>
          <w:rFonts w:ascii="Arial" w:hAnsi="Arial" w:cs="Arial"/>
        </w:rPr>
        <w:t>Posisi</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dasar</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kesukesean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lain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pentingnya</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untuk bisa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ini. </w:t>
      </w:r>
    </w:p>
    <w:p>
      <w:pPr>
        <w:spacing w:after="0" w:line="240" w:lineRule="auto"/>
        <w:ind w:leftChars="0" w:left="0" w:firstLineChars="0" w:firstLine="720"/>
        <w:jc w:val="both"/>
        <w:rPr>
          <w:rFonts w:ascii="Arial" w:hAnsi="Arial" w:cs="Arial"/>
        </w:rPr>
      </w:pPr>
      <w:proofErr w:type="spellStart"/>
      <w:r>
        <w:rPr>
          <w:rFonts w:ascii="Arial" w:hAnsi="Arial" w:cs="Arial"/>
        </w:rPr>
        <w:t>Terlebih</w:t>
      </w:r>
      <w:proofErr w:type="spellEnd"/>
      <w:r>
        <w:rPr>
          <w:rFonts w:ascii="Arial" w:hAnsi="Arial" w:cs="Arial"/>
        </w:rPr>
        <w:t xml:space="preserve"> </w:t>
      </w:r>
      <w:proofErr w:type="spellStart"/>
      <w:r>
        <w:rPr>
          <w:rFonts w:ascii="Arial" w:hAnsi="Arial" w:cs="Arial"/>
        </w:rPr>
        <w:t>lagi</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dan </w:t>
      </w:r>
      <w:proofErr w:type="spellStart"/>
      <w:r>
        <w:rPr>
          <w:rFonts w:ascii="Arial" w:hAnsi="Arial" w:cs="Arial"/>
        </w:rPr>
        <w:t>budaya</w:t>
      </w:r>
      <w:proofErr w:type="spellEnd"/>
      <w:r>
        <w:rPr>
          <w:rFonts w:ascii="Arial" w:hAnsi="Arial" w:cs="Arial"/>
        </w:rPr>
        <w:t xml:space="preserve"> juga </w:t>
      </w:r>
      <w:proofErr w:type="spellStart"/>
      <w:r>
        <w:rPr>
          <w:rFonts w:ascii="Arial" w:hAnsi="Arial" w:cs="Arial"/>
        </w:rPr>
        <w:t>berpengaruh</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permasalahan</w:t>
      </w:r>
      <w:proofErr w:type="spellEnd"/>
      <w:r>
        <w:rPr>
          <w:rFonts w:ascii="Arial" w:hAnsi="Arial" w:cs="Arial"/>
        </w:rPr>
        <w:t xml:space="preserve"> </w:t>
      </w:r>
      <w:proofErr w:type="spellStart"/>
      <w:r>
        <w:rPr>
          <w:rFonts w:ascii="Arial" w:hAnsi="Arial" w:cs="Arial"/>
        </w:rPr>
        <w:t>religiusitas</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masa </w:t>
      </w:r>
      <w:proofErr w:type="spellStart"/>
      <w:r>
        <w:rPr>
          <w:rFonts w:ascii="Arial" w:hAnsi="Arial" w:cs="Arial"/>
        </w:rPr>
        <w:t>kini</w:t>
      </w:r>
      <w:proofErr w:type="spellEnd"/>
      <w:r>
        <w:rPr>
          <w:rFonts w:ascii="Arial" w:hAnsi="Arial" w:cs="Arial"/>
        </w:rPr>
        <w:t xml:space="preserve">. Banyak </w:t>
      </w:r>
      <w:proofErr w:type="spellStart"/>
      <w:r>
        <w:rPr>
          <w:rFonts w:ascii="Arial" w:hAnsi="Arial" w:cs="Arial"/>
        </w:rPr>
        <w:t>peserta</w:t>
      </w:r>
      <w:proofErr w:type="spellEnd"/>
      <w:r>
        <w:rPr>
          <w:rFonts w:ascii="Arial" w:hAnsi="Arial" w:cs="Arial"/>
        </w:rPr>
        <w:t xml:space="preserve"> yang </w:t>
      </w:r>
      <w:proofErr w:type="spellStart"/>
      <w:r>
        <w:rPr>
          <w:rFonts w:ascii="Arial" w:hAnsi="Arial" w:cs="Arial"/>
        </w:rPr>
        <w:t>secara</w:t>
      </w:r>
      <w:proofErr w:type="spellEnd"/>
      <w:r>
        <w:rPr>
          <w:rFonts w:ascii="Arial" w:hAnsi="Arial" w:cs="Arial"/>
        </w:rPr>
        <w:t xml:space="preserve"> ritual </w:t>
      </w:r>
      <w:proofErr w:type="spellStart"/>
      <w:r>
        <w:rPr>
          <w:rFonts w:ascii="Arial" w:hAnsi="Arial" w:cs="Arial"/>
        </w:rPr>
        <w:t>rajin</w:t>
      </w:r>
      <w:proofErr w:type="spellEnd"/>
      <w:r>
        <w:rPr>
          <w:rFonts w:ascii="Arial" w:hAnsi="Arial" w:cs="Arial"/>
        </w:rPr>
        <w:t xml:space="preserve"> </w:t>
      </w:r>
      <w:proofErr w:type="spellStart"/>
      <w:r>
        <w:rPr>
          <w:rFonts w:ascii="Arial" w:hAnsi="Arial" w:cs="Arial"/>
        </w:rPr>
        <w:t>beribadah</w:t>
      </w:r>
      <w:proofErr w:type="spellEnd"/>
      <w:r>
        <w:rPr>
          <w:rFonts w:ascii="Arial" w:hAnsi="Arial" w:cs="Arial"/>
        </w:rPr>
        <w:t xml:space="preserve">, </w:t>
      </w: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kurang</w:t>
      </w:r>
      <w:proofErr w:type="spellEnd"/>
      <w:r>
        <w:rPr>
          <w:rFonts w:ascii="Arial" w:hAnsi="Arial" w:cs="Arial"/>
        </w:rPr>
        <w:t xml:space="preserve"> </w:t>
      </w: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esensi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agama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kehidupan</w:t>
      </w:r>
      <w:proofErr w:type="spellEnd"/>
      <w:r>
        <w:rPr>
          <w:rFonts w:ascii="Arial" w:hAnsi="Arial" w:cs="Arial"/>
        </w:rPr>
        <w:t xml:space="preserve"> </w:t>
      </w:r>
      <w:proofErr w:type="spellStart"/>
      <w:r>
        <w:rPr>
          <w:rFonts w:ascii="Arial" w:hAnsi="Arial" w:cs="Arial"/>
        </w:rPr>
        <w:t>sehari-hari</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toleransi</w:t>
      </w:r>
      <w:proofErr w:type="spellEnd"/>
      <w:r>
        <w:rPr>
          <w:rFonts w:ascii="Arial" w:hAnsi="Arial" w:cs="Arial"/>
        </w:rPr>
        <w:t xml:space="preserve">, </w:t>
      </w:r>
      <w:proofErr w:type="spellStart"/>
      <w:r>
        <w:rPr>
          <w:rFonts w:ascii="Arial" w:hAnsi="Arial" w:cs="Arial"/>
        </w:rPr>
        <w:t>kejujuran</w:t>
      </w:r>
      <w:proofErr w:type="spellEnd"/>
      <w:r>
        <w:rPr>
          <w:rFonts w:ascii="Arial" w:hAnsi="Arial" w:cs="Arial"/>
        </w:rPr>
        <w:t xml:space="preserve">, atau </w:t>
      </w:r>
      <w:proofErr w:type="spellStart"/>
      <w:r>
        <w:rPr>
          <w:rFonts w:ascii="Arial" w:hAnsi="Arial" w:cs="Arial"/>
        </w:rPr>
        <w:t>empati</w:t>
      </w:r>
      <w:proofErr w:type="spellEnd"/>
      <w:r>
        <w:rPr>
          <w:rFonts w:ascii="Arial" w:hAnsi="Arial" w:cs="Arial"/>
        </w:rPr>
        <w:t xml:space="preserve">. </w:t>
      </w:r>
      <w:proofErr w:type="spellStart"/>
      <w:r>
        <w:rPr>
          <w:rFonts w:ascii="Arial" w:hAnsi="Arial" w:cs="Arial"/>
        </w:rPr>
        <w:t>Penyebabnya</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agama yang </w:t>
      </w:r>
      <w:proofErr w:type="spellStart"/>
      <w:r>
        <w:rPr>
          <w:rFonts w:ascii="Arial" w:hAnsi="Arial" w:cs="Arial"/>
        </w:rPr>
        <w:t>terlalu</w:t>
      </w:r>
      <w:proofErr w:type="spellEnd"/>
      <w:r>
        <w:rPr>
          <w:rFonts w:ascii="Arial" w:hAnsi="Arial" w:cs="Arial"/>
        </w:rPr>
        <w:t xml:space="preserve"> </w:t>
      </w:r>
      <w:proofErr w:type="spellStart"/>
      <w:r>
        <w:rPr>
          <w:rFonts w:ascii="Arial" w:hAnsi="Arial" w:cs="Arial"/>
        </w:rPr>
        <w:t>formalistik</w:t>
      </w:r>
      <w:proofErr w:type="spellEnd"/>
      <w:r>
        <w:rPr>
          <w:rFonts w:ascii="Arial" w:hAnsi="Arial" w:cs="Arial"/>
        </w:rPr>
        <w:t xml:space="preserve"> dan </w:t>
      </w:r>
      <w:proofErr w:type="spellStart"/>
      <w:r>
        <w:rPr>
          <w:rFonts w:ascii="Arial" w:hAnsi="Arial" w:cs="Arial"/>
        </w:rPr>
        <w:t>fokus</w:t>
      </w:r>
      <w:proofErr w:type="spellEnd"/>
      <w:r>
        <w:rPr>
          <w:rFonts w:ascii="Arial" w:hAnsi="Arial" w:cs="Arial"/>
        </w:rPr>
        <w:t xml:space="preserve"> pada </w:t>
      </w:r>
      <w:proofErr w:type="spellStart"/>
      <w:r>
        <w:rPr>
          <w:rFonts w:ascii="Arial" w:hAnsi="Arial" w:cs="Arial"/>
        </w:rPr>
        <w:t>hafalan</w:t>
      </w:r>
      <w:proofErr w:type="spellEnd"/>
      <w:r>
        <w:rPr>
          <w:rFonts w:ascii="Arial" w:hAnsi="Arial" w:cs="Arial"/>
        </w:rPr>
        <w:t xml:space="preserve"> dan ritual,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pendalaman</w:t>
      </w:r>
      <w:proofErr w:type="spellEnd"/>
      <w:r>
        <w:rPr>
          <w:rFonts w:ascii="Arial" w:hAnsi="Arial" w:cs="Arial"/>
        </w:rPr>
        <w:t xml:space="preserve"> </w:t>
      </w:r>
      <w:proofErr w:type="spellStart"/>
      <w:r>
        <w:rPr>
          <w:rFonts w:ascii="Arial" w:hAnsi="Arial" w:cs="Arial"/>
        </w:rPr>
        <w:t>makna</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{"citationItems":[{"id":"ITEM-1","itemData":{"DOI":"10.34005/alrisalah.v12i1.1212","ISSN":"2085-5818","abstract":"Religious moderation became a very important narrative and concept in the global era, facing the rise of radicalism and religious and ideological liberalism. The purpose of this research is to provide the concept and strategy of implementation of religious moderation in Indonesia, with the approach of Islam and the Constitution of the Republic of Indonesia that is pancasialis and religious. The type of method used in this research is Qualitative method with Library Research approach by analyzing in depth primary and secondary references about religious moderation and moderation in Islam. The results of this Study gave birth to several concepts, first; Moderate understanding and attitude is a middle attitude that avoids extremities and or liberality, fair and proportionate in understanding and practicing religious teachings for its participants and moderation is the best understanding and attitude in human life both according to Islamic sources and social philosophers. Secondly; In Islam moderation is the understanding and attitude of the middle or fair, balanced and proportionate in religion.\r Moderasi beragama menjadi narasi dan konsep yang sangat penting di era global, menghadapi maraknya radikalisme dan liberalisme agama dan ideologi. Tujuan penelitain ini adalah memberikan konsep dan Srategi Implementasi Moderasi beragama di Indonesia, dengan pendekatan Islam dan Konstitusi Negara Republik Indonesia yang pancasialis dan religius. Jenis metode yang digunakan dalam penelitian ini adalah metode Kualitatif dengan pendekatan Library Research dengan menganalisa secara mendalam referensi-referensi Primer dan sekunder tentang Moderasi beragama dan moderasi dalam Islam. Hasil Peneltian ini melahirkan beberapa konsep, pertama; Paham dan sikap moderat adalah Sikap pertengahan yang menghindari ekstrimitas dan atau liberalitas, adil dan proporsional dalam memahami dan mengamalkan ajaran agama bagi pemeluk-pemeluknya dan moderasi adalh paham dan sikap terbaik dalam kehidupan manusia baik menurut Sumber-sumber Islam maupun para filosof sosial. Kedua; Dalam Islam Moderasi adalah paham dan sikap pertengahan atau adil, seimbang dan proporsional dalam beragama.\r  ","author":[{"dropping-particle":"","family":"Arif","given":"Khairan M","non-dropping-particle":"","parse-names":false,"suffix":""}],"container-title":"Al-Risalah","id":"ITEM-1","issue":"1","issued":{"date-parts":[["2021"]]},"page":"90-106","title":"Concept and Implementation of Religious Moderation in Indonesia","type":"article-journal","volume":"12"},"uris":["http://www.mendeley.com/documents/?uuid=90b721e8-78d9-4c27-93b8-6a0184cd493f"]}],"mendeley":{"formattedCitation":"(Arif, 2021)","plainTextFormattedCitation":"(Arif, 2021)","previouslyFormattedCitation":"(Arif, 2021)"},"properties":{"noteIndex":0},"schema":"https://github.com/citation-style-language/schema/raw/master/csl-citation.json"}</w:instrText>
      </w:r>
      <w:r>
        <w:rPr>
          <w:rFonts w:ascii="Arial" w:hAnsi="Arial" w:cs="Arial"/>
        </w:rPr>
        <w:fldChar w:fldCharType="separate"/>
      </w:r>
      <w:r>
        <w:rPr>
          <w:rFonts w:ascii="Arial" w:hAnsi="Arial" w:cs="Arial"/>
          <w:noProof/>
        </w:rPr>
        <w:t>(Arif, 2021)</w:t>
      </w:r>
      <w:r>
        <w:rPr>
          <w:rFonts w:ascii="Arial" w:hAnsi="Arial" w:cs="Arial"/>
        </w:rPr>
        <w:fldChar w:fldCharType="end"/>
      </w:r>
      <w:r>
        <w:rPr>
          <w:rFonts w:ascii="Arial" w:hAnsi="Arial" w:cs="Arial"/>
        </w:rPr>
        <w:t xml:space="preserve">. </w:t>
      </w:r>
      <w:proofErr w:type="spellStart"/>
      <w:r>
        <w:rPr>
          <w:rFonts w:ascii="Arial" w:hAnsi="Arial" w:cs="Arial"/>
        </w:rPr>
        <w:t>Pengaruh</w:t>
      </w:r>
      <w:proofErr w:type="spellEnd"/>
      <w:r>
        <w:rPr>
          <w:rFonts w:ascii="Arial" w:hAnsi="Arial" w:cs="Arial"/>
        </w:rPr>
        <w:t xml:space="preserve"> media digital juga cukup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Gejalanya</w:t>
      </w:r>
      <w:proofErr w:type="spellEnd"/>
      <w:r>
        <w:rPr>
          <w:rFonts w:ascii="Arial" w:hAnsi="Arial" w:cs="Arial"/>
        </w:rPr>
        <w:t xml:space="preserve">, </w:t>
      </w:r>
      <w:proofErr w:type="spellStart"/>
      <w:r>
        <w:rPr>
          <w:rFonts w:ascii="Arial" w:hAnsi="Arial" w:cs="Arial"/>
        </w:rPr>
        <w:t>siswa</w:t>
      </w:r>
      <w:proofErr w:type="spellEnd"/>
      <w:r>
        <w:rPr>
          <w:rFonts w:ascii="Arial" w:hAnsi="Arial" w:cs="Arial"/>
        </w:rPr>
        <w:t xml:space="preserve"> </w:t>
      </w:r>
      <w:proofErr w:type="spellStart"/>
      <w:r>
        <w:rPr>
          <w:rFonts w:ascii="Arial" w:hAnsi="Arial" w:cs="Arial"/>
        </w:rPr>
        <w:t>terpapar</w:t>
      </w:r>
      <w:proofErr w:type="spellEnd"/>
      <w:r>
        <w:rPr>
          <w:rFonts w:ascii="Arial" w:hAnsi="Arial" w:cs="Arial"/>
        </w:rPr>
        <w:t xml:space="preserve"> </w:t>
      </w:r>
      <w:proofErr w:type="spellStart"/>
      <w:r>
        <w:rPr>
          <w:rFonts w:ascii="Arial" w:hAnsi="Arial" w:cs="Arial"/>
        </w:rPr>
        <w:t>konten</w:t>
      </w:r>
      <w:proofErr w:type="spellEnd"/>
      <w:r>
        <w:rPr>
          <w:rFonts w:ascii="Arial" w:hAnsi="Arial" w:cs="Arial"/>
        </w:rPr>
        <w:t xml:space="preserve"> </w:t>
      </w:r>
      <w:proofErr w:type="spellStart"/>
      <w:r>
        <w:rPr>
          <w:rFonts w:ascii="Arial" w:hAnsi="Arial" w:cs="Arial"/>
        </w:rPr>
        <w:t>negatif</w:t>
      </w:r>
      <w:proofErr w:type="spellEnd"/>
      <w:r>
        <w:rPr>
          <w:rFonts w:ascii="Arial" w:hAnsi="Arial" w:cs="Arial"/>
        </w:rPr>
        <w:t xml:space="preserve">, baik </w:t>
      </w:r>
      <w:proofErr w:type="spellStart"/>
      <w:r>
        <w:rPr>
          <w:rFonts w:ascii="Arial" w:hAnsi="Arial" w:cs="Arial"/>
        </w:rPr>
        <w:t>hoaks</w:t>
      </w:r>
      <w:proofErr w:type="spellEnd"/>
      <w:r>
        <w:rPr>
          <w:rFonts w:ascii="Arial" w:hAnsi="Arial" w:cs="Arial"/>
        </w:rPr>
        <w:t xml:space="preserve">, </w:t>
      </w:r>
      <w:proofErr w:type="spellStart"/>
      <w:r>
        <w:rPr>
          <w:rFonts w:ascii="Arial" w:hAnsi="Arial" w:cs="Arial"/>
        </w:rPr>
        <w:t>ujaran</w:t>
      </w:r>
      <w:proofErr w:type="spellEnd"/>
      <w:r>
        <w:rPr>
          <w:rFonts w:ascii="Arial" w:hAnsi="Arial" w:cs="Arial"/>
        </w:rPr>
        <w:t xml:space="preserve"> </w:t>
      </w:r>
      <w:proofErr w:type="spellStart"/>
      <w:r>
        <w:rPr>
          <w:rFonts w:ascii="Arial" w:hAnsi="Arial" w:cs="Arial"/>
        </w:rPr>
        <w:t>kebencian</w:t>
      </w:r>
      <w:proofErr w:type="spellEnd"/>
      <w:r>
        <w:rPr>
          <w:rFonts w:ascii="Arial" w:hAnsi="Arial" w:cs="Arial"/>
        </w:rPr>
        <w:t xml:space="preserve">, atau </w:t>
      </w:r>
      <w:proofErr w:type="spellStart"/>
      <w:r>
        <w:rPr>
          <w:rFonts w:ascii="Arial" w:hAnsi="Arial" w:cs="Arial"/>
        </w:rPr>
        <w:t>gaya</w:t>
      </w:r>
      <w:proofErr w:type="spellEnd"/>
      <w:r>
        <w:rPr>
          <w:rFonts w:ascii="Arial" w:hAnsi="Arial" w:cs="Arial"/>
        </w:rPr>
        <w:t xml:space="preserve"> </w:t>
      </w:r>
      <w:proofErr w:type="spellStart"/>
      <w:r>
        <w:rPr>
          <w:rFonts w:ascii="Arial" w:hAnsi="Arial" w:cs="Arial"/>
        </w:rPr>
        <w:t>hidup</w:t>
      </w:r>
      <w:proofErr w:type="spellEnd"/>
      <w:r>
        <w:rPr>
          <w:rFonts w:ascii="Arial" w:hAnsi="Arial" w:cs="Arial"/>
        </w:rPr>
        <w:t xml:space="preserve"> </w:t>
      </w:r>
      <w:proofErr w:type="spellStart"/>
      <w:r>
        <w:rPr>
          <w:rFonts w:ascii="Arial" w:hAnsi="Arial" w:cs="Arial"/>
        </w:rPr>
        <w:t>materialistik</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media </w:t>
      </w:r>
      <w:proofErr w:type="spellStart"/>
      <w:r>
        <w:rPr>
          <w:rFonts w:ascii="Arial" w:hAnsi="Arial" w:cs="Arial"/>
        </w:rPr>
        <w:t>sosial</w:t>
      </w:r>
      <w:proofErr w:type="spellEnd"/>
      <w:r>
        <w:rPr>
          <w:rFonts w:ascii="Arial" w:hAnsi="Arial" w:cs="Arial"/>
        </w:rPr>
        <w:t xml:space="preserve">, yang </w:t>
      </w:r>
      <w:proofErr w:type="spellStart"/>
      <w:r>
        <w:rPr>
          <w:rFonts w:ascii="Arial" w:hAnsi="Arial" w:cs="Arial"/>
        </w:rPr>
        <w:t>bertentangan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agama </w:t>
      </w:r>
      <w:r>
        <w:rPr>
          <w:rFonts w:ascii="Arial" w:hAnsi="Arial" w:cs="Arial"/>
        </w:rPr>
        <w:fldChar w:fldCharType="begin" w:fldLock="1"/>
      </w:r>
      <w:r>
        <w:rPr>
          <w:rFonts w:ascii="Arial" w:hAnsi="Arial" w:cs="Arial"/>
        </w:rPr>
        <w:instrText>ADDIN CSL_CITATION {"citationItems":[{"id":"ITEM-1","itemData":{"DOI":"10.30872/plakat.v1i2.2967","ISSN":"2686-0686","abstract":"Pada era digital saat ini para orang tua harus memilih pola asuh yang efektif untuk sang anak agar terhindar dari program distrak yang dapat memicu perilaku menyimpang. Untuk itu dilakukannya sebuah penyuluhan Psikoedukasi pada masyarakat mengenai “pola asuh yang efektif di era digital” yang dilakukan selama 120menit terhadap 50 orangtua/guru di Kecamatan Sungai Pinang serta Kantor Pemberdayaan Perempuan Provinsi Kalimantan Timur. Orangtua harus memahami bahwasannya perangkat lunak dan media digital tidak dapat lepas sepenuhnya pada era sekarang ini, sehingga orangtua sebaiknya mengawasi anak dengan sebaik mungkin gara anak tidak salah menggunakan perangkat dan media digital tersebut. Hal ini membutuhkan ekstra tanggung jawab karena semakin hari semakin canggih perangkat dan media digital yang digunakan.Awal kesalahan pertama apabila orangtua menyerahkan keputusan menggunakan perangkat dan media digital sepenuhnya kepada anak, sehingga diperlukannya perilaku berkomunikasi internal keluarga untuk melindungi anak dari penggunaan perangkat digital dan paparan media digital. Setelah diberikannya penyuluhan orangtua dapat mengetahui pengaruh gadget pada perkembangan anak, fakotr-faktor anak dapat mengalami kecanduan gadget dan pemilihan pola asuh yang efektif dalam era digital.","author":[{"dropping-particle":"","family":"Lubis","given":"Hairani","non-dropping-particle":"","parse-names":false,"suffix":""},{"dropping-particle":"","family":"Rosyida","given":"Afif Husniyatur","non-dropping-particle":"","parse-names":false,"suffix":""},{"dropping-particle":"","family":"Solikhatin","given":"Nikmatul Hidayati","non-dropping-particle":"","parse-names":false,"suffix":""}],"container-title":"PLAKAT (Pelayanan Kepada Masyarakat)","id":"ITEM-1","issue":"2","issued":{"date-parts":[["2019"]]},"title":"Pola Asuh Efektif Di Era Digital","type":"article-journal","volume":"1"},"uris":["http://www.mendeley.com/documents/?uuid=4da3d2e2-0a95-38fe-bec2-21f9f26e688d","http://www.mendeley.com/documents/?uuid=a464e787-4846-4f83-a6b9-b541108fb3fe"]}],"mendeley":{"formattedCitation":"(Lubis et al., 2019)","plainTextFormattedCitation":"(Lubis et al., 2019)","previouslyFormattedCitation":"(Lubis et al., 2019)"},"properties":{"noteIndex":0},"schema":"https://github.com/citation-style-language/schema/raw/master/csl-citation.json"}</w:instrText>
      </w:r>
      <w:r>
        <w:rPr>
          <w:rFonts w:ascii="Arial" w:hAnsi="Arial" w:cs="Arial"/>
        </w:rPr>
        <w:fldChar w:fldCharType="separate"/>
      </w:r>
      <w:r>
        <w:rPr>
          <w:rFonts w:ascii="Arial" w:hAnsi="Arial" w:cs="Arial"/>
          <w:noProof/>
        </w:rPr>
        <w:t>(Lubis et al., 2019)</w:t>
      </w:r>
      <w:r>
        <w:rPr>
          <w:rFonts w:ascii="Arial" w:hAnsi="Arial" w:cs="Arial"/>
        </w:rPr>
        <w:fldChar w:fldCharType="end"/>
      </w:r>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itu,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penanaman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membuat</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lebih </w:t>
      </w: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esensi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kaagamaan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baik.</w:t>
      </w:r>
    </w:p>
    <w:p>
      <w:pPr>
        <w:spacing w:after="0" w:line="240" w:lineRule="auto"/>
        <w:ind w:leftChars="0" w:left="0" w:firstLineChars="0" w:firstLine="720"/>
        <w:jc w:val="both"/>
        <w:rPr>
          <w:rFonts w:ascii="Arial" w:hAnsi="Arial" w:cs="Arial"/>
        </w:rPr>
      </w:pP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pelaksanaannya</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w:t>
      </w:r>
      <w:proofErr w:type="spellStart"/>
      <w:r>
        <w:rPr>
          <w:rFonts w:ascii="Arial" w:hAnsi="Arial" w:cs="Arial"/>
        </w:rPr>
        <w:t>berasal</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cukup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teori</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biasa yang </w:t>
      </w:r>
      <w:proofErr w:type="spellStart"/>
      <w:r>
        <w:rPr>
          <w:rFonts w:ascii="Arial" w:hAnsi="Arial" w:cs="Arial"/>
        </w:rPr>
        <w:t>dilaksanakan</w:t>
      </w:r>
      <w:proofErr w:type="spellEnd"/>
      <w:r>
        <w:rPr>
          <w:rFonts w:ascii="Arial" w:hAnsi="Arial" w:cs="Arial"/>
        </w:rPr>
        <w:t xml:space="preserve"> pada proses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sehari-hari</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w:t>
      </w:r>
      <w:proofErr w:type="spellStart"/>
      <w:r>
        <w:rPr>
          <w:rFonts w:ascii="Arial" w:hAnsi="Arial" w:cs="Arial"/>
        </w:rPr>
        <w:t>membutuhkan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agar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itu bisa </w:t>
      </w:r>
      <w:proofErr w:type="spellStart"/>
      <w:r>
        <w:rPr>
          <w:rFonts w:ascii="Arial" w:hAnsi="Arial" w:cs="Arial"/>
        </w:rPr>
        <w:t>tertanam</w:t>
      </w:r>
      <w:proofErr w:type="spellEnd"/>
      <w:r>
        <w:rPr>
          <w:rFonts w:ascii="Arial" w:hAnsi="Arial" w:cs="Arial"/>
        </w:rPr>
        <w:t xml:space="preserve"> pada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{"citationItems":[{"id":"ITEM-1","itemData":{"DOI":"10.58192/insdun.v2i2.777","ISSN":"2963-5004","abstract":"The lack of habituation of Pancasila values ​​in implementing citizenship education will cause the morals or morals and character of elementary school children not to be in accordance with Pancasila values ​​that have been taught in citizenship education subjects as a form of implementation. This research is based on literature study. The type of research used is descriptive qualitative critical, namely with more emphasis on the ability to analyze and study the selected literary sources. The results showed that the implementation of citizenship education based on Pancasila values ​​through habituation to cultivate character in elementary schools was carried out by getting students to pray before and at the end of learning, mutual respect for teachers, tolerance, not discriminating between friends based on their religion, not bullying friends, loving each other. and respect fellow human beings, accustomed to making decisions by deliberation, making friends with anyone.","author":[{"dropping-particle":"","family":"Dewi Nurhasanah Nasution","given":"","non-dropping-particle":"","parse-names":false,"suffix":""}],"container-title":"Inspirasi Dunia: Jurnal Riset Pendidikan dan Bahasa","id":"ITEM-1","issue":"2","issued":{"date-parts":[["2023"]]},"page":"199-205","title":"Implementasi Pendidikan Kewarnegaraan Berbasis Nilai-Nilai Pancasila Melalui Pembiasaan Untuk Menumbuhkan Karakter Siswa di Sekolah Dasar","type":"article-journal","volume":"2"},"uris":["http://www.mendeley.com/documents/?uuid=30bb7710-3a34-485c-89c2-809cbd179156"]}],"mendeley":{"formattedCitation":"(Dewi Nurhasanah Nasution, 2023)","plainTextFormattedCitation":"(Dewi Nurhasanah Nasution, 2023)","previouslyFormattedCitation":"(Dewi Nurhasanah Nasution, 2023)"},"properties":{"noteIndex":0},"schema":"https://github.com/citation-style-language/schema/raw/master/csl-citation.json"}</w:instrText>
      </w:r>
      <w:r>
        <w:rPr>
          <w:rFonts w:ascii="Arial" w:hAnsi="Arial" w:cs="Arial"/>
        </w:rPr>
        <w:fldChar w:fldCharType="separate"/>
      </w:r>
      <w:r>
        <w:rPr>
          <w:rFonts w:ascii="Arial" w:hAnsi="Arial" w:cs="Arial"/>
          <w:noProof/>
        </w:rPr>
        <w:t>(Dewi Nurhasanah Nasution, 2023)</w:t>
      </w:r>
      <w:r>
        <w:rPr>
          <w:rFonts w:ascii="Arial" w:hAnsi="Arial" w:cs="Arial"/>
        </w:rPr>
        <w:fldChar w:fldCharType="end"/>
      </w:r>
      <w:r>
        <w:rPr>
          <w:rFonts w:ascii="Arial" w:hAnsi="Arial" w:cs="Arial"/>
        </w:rPr>
        <w:t xml:space="preserve">. </w:t>
      </w:r>
      <w:proofErr w:type="spellStart"/>
      <w:r>
        <w:rPr>
          <w:rFonts w:ascii="Arial" w:hAnsi="Arial" w:cs="Arial"/>
        </w:rPr>
        <w:t>Pengajaran</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karkater</w:t>
      </w:r>
      <w:proofErr w:type="spellEnd"/>
      <w:r>
        <w:rPr>
          <w:rFonts w:ascii="Arial" w:hAnsi="Arial" w:cs="Arial"/>
        </w:rPr>
        <w:t xml:space="preserve"> </w:t>
      </w:r>
      <w:proofErr w:type="spellStart"/>
      <w:r>
        <w:rPr>
          <w:rFonts w:ascii="Arial" w:hAnsi="Arial" w:cs="Arial"/>
        </w:rPr>
        <w:t>bukan</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mana yang baik dan </w:t>
      </w:r>
      <w:proofErr w:type="spellStart"/>
      <w:r>
        <w:rPr>
          <w:rFonts w:ascii="Arial" w:hAnsi="Arial" w:cs="Arial"/>
        </w:rPr>
        <w:t>buruk</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mebedakan</w:t>
      </w:r>
      <w:proofErr w:type="spellEnd"/>
      <w:r>
        <w:rPr>
          <w:rFonts w:ascii="Arial" w:hAnsi="Arial" w:cs="Arial"/>
        </w:rPr>
        <w:t xml:space="preserve"> dan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atau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juga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habitual atau </w:t>
      </w:r>
      <w:proofErr w:type="spellStart"/>
      <w:r>
        <w:rPr>
          <w:rFonts w:ascii="Arial" w:hAnsi="Arial" w:cs="Arial"/>
        </w:rPr>
        <w:t>kebiasaan</w:t>
      </w:r>
      <w:proofErr w:type="spellEnd"/>
      <w:r>
        <w:rPr>
          <w:rFonts w:ascii="Arial" w:hAnsi="Arial" w:cs="Arial"/>
        </w:rPr>
        <w:t xml:space="preserve"> agar bisa </w:t>
      </w:r>
      <w:proofErr w:type="spellStart"/>
      <w:r>
        <w:rPr>
          <w:rFonts w:ascii="Arial" w:hAnsi="Arial" w:cs="Arial"/>
        </w:rPr>
        <w:t>tertanam</w:t>
      </w:r>
      <w:proofErr w:type="spellEnd"/>
      <w:r>
        <w:rPr>
          <w:rFonts w:ascii="Arial" w:hAnsi="Arial" w:cs="Arial"/>
        </w:rPr>
        <w:t xml:space="preserve"> pada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yang </w:t>
      </w:r>
      <w:proofErr w:type="spellStart"/>
      <w:r>
        <w:rPr>
          <w:rFonts w:ascii="Arial" w:hAnsi="Arial" w:cs="Arial"/>
        </w:rPr>
        <w:t>menjadikan</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stimulus dan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Tuhan</w:t>
      </w:r>
      <w:proofErr w:type="spellEnd"/>
      <w:r>
        <w:rPr>
          <w:rFonts w:ascii="Arial" w:hAnsi="Arial" w:cs="Arial"/>
        </w:rPr>
        <w:t xml:space="preserve"> Yang </w:t>
      </w:r>
      <w:proofErr w:type="spellStart"/>
      <w:r>
        <w:rPr>
          <w:rFonts w:ascii="Arial" w:hAnsi="Arial" w:cs="Arial"/>
        </w:rPr>
        <w:t>Maha</w:t>
      </w:r>
      <w:proofErr w:type="spellEnd"/>
      <w:r>
        <w:rPr>
          <w:rFonts w:ascii="Arial" w:hAnsi="Arial" w:cs="Arial"/>
        </w:rPr>
        <w:t xml:space="preserve"> </w:t>
      </w:r>
      <w:proofErr w:type="spellStart"/>
      <w:r>
        <w:rPr>
          <w:rFonts w:ascii="Arial" w:hAnsi="Arial" w:cs="Arial"/>
        </w:rPr>
        <w:t>Esa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baik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responsnya</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{"citationItems":[{"id":"ITEM-1","itemData":{"abstract":"learners, factor endowments, and restricting factors in the process of implementation of character education in the SD Juara Yogyakarta. This research uses descriptive qualitative approach. Data collection was carried out through observation, interviews, and documentation. Data analysis techniques include the collection of data, data presentation, data reduction, as well as the withdrawal of the conclusion. The results of this research show that there are 3 stages in the implementation of religious values in character education that is the stage of preparation, implementation and evaluation. At this stage of implementation, character education done by conditioning-conditioning is done with the various activities of the school. Factors that hinder the implementation of character education is a lack of understanding of the elderly with his son that was given from the school. Supporting factors is the maturity of the student in carrying out activities without waiting for orders from other people. In addition, because there are some parents who support and always monitor the activities of students at home.","author":[{"dropping-particle":"","family":"Aulia","given":"L. R","non-dropping-particle":"","parse-names":false,"suffix":""}],"container-title":"Jurnal Kebijakan Pendidikan","id":"ITEM-1","issue":"1","issued":{"date-parts":[["2016"]]},"page":"314-323","title":"Implementasi Nilai Religius Dalam Pendidikan Karakter Bagi Peserta Didik Di Sekolah Dasar Juara Yogyakarta","type":"article-journal","volume":"5"},"uris":["http://www.mendeley.com/documents/?uuid=fbbe2f94-4d72-4c58-a26d-5e71248d0907"]}],"mendeley":{"formattedCitation":"(Aulia, 2016)","plainTextFormattedCitation":"(Aulia, 2016)","previouslyFormattedCitation":"(Aulia, 2016)"},"properties":{"noteIndex":0},"schema":"https://github.com/citation-style-language/schema/raw/master/csl-citation.json"}</w:instrText>
      </w:r>
      <w:r>
        <w:rPr>
          <w:rFonts w:ascii="Arial" w:hAnsi="Arial" w:cs="Arial"/>
        </w:rPr>
        <w:fldChar w:fldCharType="separate"/>
      </w:r>
      <w:r>
        <w:rPr>
          <w:rFonts w:ascii="Arial" w:hAnsi="Arial" w:cs="Arial"/>
          <w:noProof/>
        </w:rPr>
        <w:t>(Aulia, 2016)</w:t>
      </w:r>
      <w:r>
        <w:rPr>
          <w:rFonts w:ascii="Arial" w:hAnsi="Arial" w:cs="Arial"/>
        </w:rPr>
        <w:fldChar w:fldCharType="end"/>
      </w:r>
      <w:r>
        <w:rPr>
          <w:rFonts w:ascii="Arial" w:hAnsi="Arial" w:cs="Arial"/>
        </w:rPr>
        <w:t xml:space="preserve">.  </w:t>
      </w:r>
    </w:p>
    <w:p>
      <w:pPr>
        <w:spacing w:after="0" w:line="240" w:lineRule="auto"/>
        <w:ind w:leftChars="0" w:left="0" w:firstLineChars="0" w:firstLine="720"/>
        <w:jc w:val="both"/>
        <w:rPr>
          <w:rFonts w:ascii="Arial" w:hAnsi="Arial" w:cs="Arial"/>
        </w:rPr>
      </w:pPr>
      <w:proofErr w:type="spellStart"/>
      <w:r>
        <w:rPr>
          <w:rFonts w:ascii="Arial" w:hAnsi="Arial" w:cs="Arial"/>
        </w:rPr>
        <w:t>Pentingnya</w:t>
      </w:r>
      <w:proofErr w:type="spellEnd"/>
      <w:r>
        <w:rPr>
          <w:rFonts w:ascii="Arial" w:hAnsi="Arial" w:cs="Arial"/>
        </w:rPr>
        <w:t xml:space="preserve"> </w:t>
      </w:r>
      <w:proofErr w:type="spellStart"/>
      <w:r>
        <w:rPr>
          <w:rFonts w:ascii="Arial" w:hAnsi="Arial" w:cs="Arial"/>
        </w:rPr>
        <w:t>memperhatikan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pada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usia</w:t>
      </w:r>
      <w:proofErr w:type="spellEnd"/>
      <w:r>
        <w:rPr>
          <w:rFonts w:ascii="Arial" w:hAnsi="Arial" w:cs="Arial"/>
        </w:rPr>
        <w:t xml:space="preserve"> </w:t>
      </w:r>
      <w:proofErr w:type="spellStart"/>
      <w:r>
        <w:rPr>
          <w:rFonts w:ascii="Arial" w:hAnsi="Arial" w:cs="Arial"/>
        </w:rPr>
        <w:t>dini</w:t>
      </w:r>
      <w:proofErr w:type="spellEnd"/>
      <w:r>
        <w:rPr>
          <w:rFonts w:ascii="Arial" w:hAnsi="Arial" w:cs="Arial"/>
        </w:rPr>
        <w:t xml:space="preserve"> </w:t>
      </w:r>
      <w:proofErr w:type="spellStart"/>
      <w:r>
        <w:rPr>
          <w:rFonts w:ascii="Arial" w:hAnsi="Arial" w:cs="Arial"/>
        </w:rPr>
        <w:t>bukan</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sebab</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mengungkap</w:t>
      </w:r>
      <w:proofErr w:type="spellEnd"/>
      <w:r>
        <w:rPr>
          <w:rFonts w:ascii="Arial" w:hAnsi="Arial" w:cs="Arial"/>
        </w:rPr>
        <w:t xml:space="preserve">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agama </w:t>
      </w:r>
      <w:proofErr w:type="spellStart"/>
      <w:r>
        <w:rPr>
          <w:rFonts w:ascii="Arial" w:hAnsi="Arial" w:cs="Arial"/>
        </w:rPr>
        <w:t>diterapkan</w:t>
      </w:r>
      <w:proofErr w:type="spellEnd"/>
      <w:r>
        <w:rPr>
          <w:rFonts w:ascii="Arial" w:hAnsi="Arial" w:cs="Arial"/>
        </w:rPr>
        <w:t xml:space="preserve"> dan </w:t>
      </w:r>
      <w:proofErr w:type="spellStart"/>
      <w:r>
        <w:rPr>
          <w:rFonts w:ascii="Arial" w:hAnsi="Arial" w:cs="Arial"/>
        </w:rPr>
        <w:t>diwujudkan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sehari-hari</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dampaknya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perilaku</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moral, dan spiritual </w:t>
      </w:r>
      <w:proofErr w:type="spellStart"/>
      <w:r>
        <w:rPr>
          <w:rFonts w:ascii="Arial" w:hAnsi="Arial" w:cs="Arial"/>
        </w:rPr>
        <w:t>seseorang</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{"citationItems":[{"id":"ITEM-1","itemData":{"ISSN":"2807-4238","author":[{"dropping-particle":"","family":"Putriani","given":"Aura Dzikri","non-dropping-particle":"","parse-names":false,"suffix":""},{"dropping-particle":"","family":"Pasaribu","given":"Munawir","non-dropping-particle":"","parse-names":false,"suffix":""}],"container-title":"Innovative: Journal Of Social Science Research","id":"ITEM-1","issue":"4","issued":{"date-parts":[["2024"]]},"page":"9570-9581","title":"Pembentukan Karakter Religius Melalui Metode Pembiasaan Dan Keteladanan Di Taska Kasih Khadeeja Bandar Bukit Raja Selangor Malaysia","type":"article-journal","volume":"4"},"uris":["http://www.mendeley.com/documents/?uuid=b9c94d14-6b87-4e34-8ab1-bdf028de9342"]}],"mendeley":{"formattedCitation":"(Putriani &amp; Pasaribu, 2024)","plainTextFormattedCitation":"(Putriani &amp; Pasaribu, 2024)","previouslyFormattedCitation":"(Putriani &amp; Pasaribu, 2024)"},"properties":{"noteIndex":0},"schema":"https://github.com/citation-style-language/schema/raw/master/csl-citation.json"}</w:instrText>
      </w:r>
      <w:r>
        <w:rPr>
          <w:rFonts w:ascii="Arial" w:hAnsi="Arial" w:cs="Arial"/>
        </w:rPr>
        <w:fldChar w:fldCharType="separate"/>
      </w:r>
      <w:r>
        <w:rPr>
          <w:rFonts w:ascii="Arial" w:hAnsi="Arial" w:cs="Arial"/>
          <w:noProof/>
        </w:rPr>
        <w:t>(Putriani &amp; Pasaribu, 2024)</w:t>
      </w:r>
      <w:r>
        <w:rPr>
          <w:rFonts w:ascii="Arial" w:hAnsi="Arial" w:cs="Arial"/>
        </w:rPr>
        <w:fldChar w:fldCharType="end"/>
      </w:r>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w:t>
      </w:r>
      <w:proofErr w:type="spellStart"/>
      <w:r>
        <w:rPr>
          <w:rFonts w:ascii="Arial" w:hAnsi="Arial" w:cs="Arial"/>
        </w:rPr>
        <w:t>berperilaku</w:t>
      </w:r>
      <w:proofErr w:type="spellEnd"/>
      <w:r>
        <w:rPr>
          <w:rFonts w:ascii="Arial" w:hAnsi="Arial" w:cs="Arial"/>
        </w:rPr>
        <w:t xml:space="preserve"> yang </w:t>
      </w:r>
      <w:proofErr w:type="spellStart"/>
      <w:r>
        <w:rPr>
          <w:rFonts w:ascii="Arial" w:hAnsi="Arial" w:cs="Arial"/>
        </w:rPr>
        <w:t>didapatkan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juga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diintergrasikan</w:t>
      </w:r>
      <w:proofErr w:type="spellEnd"/>
      <w:r>
        <w:rPr>
          <w:rFonts w:ascii="Arial" w:hAnsi="Arial" w:cs="Arial"/>
        </w:rPr>
        <w:t xml:space="preserve"> di </w:t>
      </w:r>
      <w:proofErr w:type="spellStart"/>
      <w:r>
        <w:rPr>
          <w:rFonts w:ascii="Arial" w:hAnsi="Arial" w:cs="Arial"/>
        </w:rPr>
        <w:t>pelajaran</w:t>
      </w:r>
      <w:proofErr w:type="spellEnd"/>
      <w:r>
        <w:rPr>
          <w:rFonts w:ascii="Arial" w:hAnsi="Arial" w:cs="Arial"/>
        </w:rPr>
        <w:t xml:space="preserve"> lain </w:t>
      </w:r>
      <w:proofErr w:type="spellStart"/>
      <w:r>
        <w:rPr>
          <w:rFonts w:ascii="Arial" w:hAnsi="Arial" w:cs="Arial"/>
        </w:rPr>
        <w:t>sehingga</w:t>
      </w:r>
      <w:proofErr w:type="spellEnd"/>
      <w:r>
        <w:rPr>
          <w:rFonts w:ascii="Arial" w:hAnsi="Arial" w:cs="Arial"/>
        </w:rPr>
        <w:t xml:space="preserve"> proses </w:t>
      </w:r>
      <w:proofErr w:type="spellStart"/>
      <w:r>
        <w:rPr>
          <w:rFonts w:ascii="Arial" w:hAnsi="Arial" w:cs="Arial"/>
        </w:rPr>
        <w:t>pembelajaran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berjalan</w:t>
      </w:r>
      <w:proofErr w:type="spellEnd"/>
      <w:r>
        <w:rPr>
          <w:rFonts w:ascii="Arial" w:hAnsi="Arial" w:cs="Arial"/>
        </w:rPr>
        <w:t xml:space="preserve"> lebih baik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atas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yang </w:t>
      </w:r>
      <w:proofErr w:type="spellStart"/>
      <w:r>
        <w:rPr>
          <w:rFonts w:ascii="Arial" w:hAnsi="Arial" w:cs="Arial"/>
        </w:rPr>
        <w:t>besar</w:t>
      </w:r>
      <w:proofErr w:type="spellEnd"/>
      <w:r>
        <w:rPr>
          <w:rFonts w:ascii="Arial" w:hAnsi="Arial" w:cs="Arial"/>
        </w:rPr>
        <w:t xml:space="preserve"> yang </w:t>
      </w:r>
      <w:proofErr w:type="spellStart"/>
      <w:r>
        <w:rPr>
          <w:rFonts w:ascii="Arial" w:hAnsi="Arial" w:cs="Arial"/>
        </w:rPr>
        <w:t>dimiliki</w:t>
      </w:r>
      <w:proofErr w:type="spellEnd"/>
      <w:r>
        <w:rPr>
          <w:rFonts w:ascii="Arial" w:hAnsi="Arial" w:cs="Arial"/>
        </w:rPr>
        <w:t xml:space="preserve"> oleh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untuk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prilaku</w:t>
      </w:r>
      <w:proofErr w:type="spellEnd"/>
      <w:r>
        <w:rPr>
          <w:rFonts w:ascii="Arial" w:hAnsi="Arial" w:cs="Arial"/>
        </w:rPr>
        <w:t xml:space="preserve"> </w:t>
      </w:r>
      <w:proofErr w:type="spellStart"/>
      <w:r>
        <w:rPr>
          <w:rFonts w:ascii="Arial" w:hAnsi="Arial" w:cs="Arial"/>
        </w:rPr>
        <w:t>akhlak</w:t>
      </w:r>
      <w:proofErr w:type="spellEnd"/>
      <w:r>
        <w:rPr>
          <w:rFonts w:ascii="Arial" w:hAnsi="Arial" w:cs="Arial"/>
        </w:rPr>
        <w:t xml:space="preserve"> yang baik. Oleh </w:t>
      </w:r>
      <w:proofErr w:type="spellStart"/>
      <w:r>
        <w:rPr>
          <w:rFonts w:ascii="Arial" w:hAnsi="Arial" w:cs="Arial"/>
        </w:rPr>
        <w:t>karena</w:t>
      </w:r>
      <w:proofErr w:type="spellEnd"/>
      <w:r>
        <w:rPr>
          <w:rFonts w:ascii="Arial" w:hAnsi="Arial" w:cs="Arial"/>
        </w:rPr>
        <w:t xml:space="preserve"> itu,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terus</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guna</w:t>
      </w:r>
      <w:proofErr w:type="spellEnd"/>
      <w:r>
        <w:rPr>
          <w:rFonts w:ascii="Arial" w:hAnsi="Arial" w:cs="Arial"/>
        </w:rPr>
        <w:t xml:space="preserve"> untuk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pada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w:t>
      </w:r>
      <w:proofErr w:type="spellStart"/>
      <w:r>
        <w:rPr>
          <w:rFonts w:ascii="Arial" w:hAnsi="Arial" w:cs="Arial"/>
        </w:rPr>
        <w:t>terus</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{"citationItems":[{"id":"ITEM-1","itemData":{"DOI":"10.26803/ijlter.18.12.13","ISSN":"16942116","abstract":"Making faithful and pious human as the manifestation of religious characters has become one of the demands in the 2013 Curriculum (K13) that is currently implemented in Indonesia. It implies that instilling religious character is not only the duty of religious teachers but also physical education (PE) teachers. The dichotomy of religious and non-religious sciences has an impact on the lack of understanding and ability of PE teachers in developing learning methods based on religious character development. Therefore, this research aims at improving the competence of PE teachers in developing learning based on religious values. This research employs action research design done in three stages namely the pre-action stage, implementation and action stage and the post-action stage by involving 30 PE teachers in Sumedang Regency. This research found that: 1) There was an increase in the understanding of PE teachers regarding aspects of religious character in learning (21%); 2) This increased understanding was shown by the success of teachers in growing students' behavior reflecting religiosity including behavior of faith and piety (88.67%), clean living behavior (88.89%), environment love behavior (88.89%) and behavior that reflects tolerance (87.78%); and 3) The success of PE teachers in developing religious character was based on the nine learning steps summarized as TADZKIROH acronym. These findings reveal that developing students' religious character in PE learning requires the teachers to understand and apply the TADZKIROH method.","author":[{"dropping-particle":"","family":"Muhtar","given":"Tatang","non-dropping-particle":"","parse-names":false,"suffix":""},{"dropping-particle":"","family":"Supriyadi","given":"Tedi","non-dropping-particle":"","parse-names":false,"suffix":""},{"dropping-particle":"","family":"Lengkana","given":"Anggi Setia","non-dropping-particle":"","parse-names":false,"suffix":""},{"dropping-particle":"","family":"Hanifah","given":"Siti","non-dropping-particle":"","parse-names":false,"suffix":""}],"container-title":"International Journal of Learning, Teaching and Educational Research","id":"ITEM-1","issue":"12","issued":{"date-parts":[["2019"]]},"page":"211-239","title":"Religious characters-based physical education learning in elementary school","type":"article-journal","volume":"18"},"uris":["http://www.mendeley.com/documents/?uuid=bbf30990-ab31-4703-9ca3-5f3d1d338ee8"]}],"mendeley":{"formattedCitation":"(Muhtar et al., 2019)","plainTextFormattedCitation":"(Muhtar et al., 2019)","previouslyFormattedCitation":"(Muhtar et al., 2019)"},"properties":{"noteIndex":0},"schema":"https://github.com/citation-style-language/schema/raw/master/csl-citation.json"}</w:instrText>
      </w:r>
      <w:r>
        <w:rPr>
          <w:rFonts w:ascii="Arial" w:hAnsi="Arial" w:cs="Arial"/>
        </w:rPr>
        <w:fldChar w:fldCharType="separate"/>
      </w:r>
      <w:r>
        <w:rPr>
          <w:rFonts w:ascii="Arial" w:hAnsi="Arial" w:cs="Arial"/>
          <w:noProof/>
        </w:rPr>
        <w:t>(Muhtar et al., 2019)</w:t>
      </w:r>
      <w:r>
        <w:rPr>
          <w:rFonts w:ascii="Arial" w:hAnsi="Arial" w:cs="Arial"/>
        </w:rPr>
        <w:fldChar w:fldCharType="end"/>
      </w:r>
      <w:r>
        <w:rPr>
          <w:rFonts w:ascii="Arial" w:hAnsi="Arial" w:cs="Arial"/>
        </w:rPr>
        <w:t xml:space="preserve">. </w:t>
      </w:r>
    </w:p>
    <w:p>
      <w:pPr>
        <w:spacing w:after="0" w:line="240" w:lineRule="auto"/>
        <w:ind w:leftChars="0" w:left="0" w:firstLineChars="0" w:firstLine="720"/>
        <w:jc w:val="both"/>
        <w:rPr>
          <w:rFonts w:ascii="Arial" w:hAnsi="Arial" w:cs="Arial"/>
        </w:rPr>
      </w:pP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terdahulu</w:t>
      </w:r>
      <w:proofErr w:type="spellEnd"/>
      <w:r>
        <w:rPr>
          <w:rFonts w:ascii="Arial" w:hAnsi="Arial" w:cs="Arial"/>
        </w:rPr>
        <w:t xml:space="preserve"> </w:t>
      </w:r>
      <w:proofErr w:type="spellStart"/>
      <w:r>
        <w:rPr>
          <w:rFonts w:ascii="Arial" w:hAnsi="Arial" w:cs="Arial"/>
        </w:rPr>
        <w:t>membahas</w:t>
      </w:r>
      <w:proofErr w:type="spellEnd"/>
      <w:r>
        <w:rPr>
          <w:rFonts w:ascii="Arial" w:hAnsi="Arial" w:cs="Arial"/>
        </w:rPr>
        <w:t xml:space="preserve">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di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dasar</w:t>
      </w:r>
      <w:proofErr w:type="spellEnd"/>
      <w:r>
        <w:rPr>
          <w:rFonts w:ascii="Arial" w:hAnsi="Arial" w:cs="Arial"/>
        </w:rPr>
        <w:t xml:space="preserve"> untuk </w:t>
      </w:r>
      <w:proofErr w:type="spellStart"/>
      <w:r>
        <w:rPr>
          <w:rFonts w:ascii="Arial" w:hAnsi="Arial" w:cs="Arial"/>
        </w:rPr>
        <w:t>menghadapi</w:t>
      </w:r>
      <w:proofErr w:type="spellEnd"/>
      <w:r>
        <w:rPr>
          <w:rFonts w:ascii="Arial" w:hAnsi="Arial" w:cs="Arial"/>
        </w:rPr>
        <w:t xml:space="preserve"> </w:t>
      </w:r>
      <w:proofErr w:type="spellStart"/>
      <w:r>
        <w:rPr>
          <w:rFonts w:ascii="Arial" w:hAnsi="Arial" w:cs="Arial"/>
        </w:rPr>
        <w:t>permasalahan</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yang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acuan</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penulis</w:t>
      </w:r>
      <w:proofErr w:type="spellEnd"/>
      <w:r>
        <w:rPr>
          <w:rFonts w:ascii="Arial" w:hAnsi="Arial" w:cs="Arial"/>
        </w:rPr>
        <w:t xml:space="preserve"> </w:t>
      </w:r>
      <w:proofErr w:type="spellStart"/>
      <w:r>
        <w:rPr>
          <w:rFonts w:ascii="Arial" w:hAnsi="Arial" w:cs="Arial"/>
        </w:rPr>
        <w:t>beberapanya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Penerapan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di SDIT Al </w:t>
      </w:r>
      <w:proofErr w:type="spellStart"/>
      <w:r>
        <w:rPr>
          <w:rFonts w:ascii="Arial" w:hAnsi="Arial" w:cs="Arial"/>
        </w:rPr>
        <w:t>Irsyad</w:t>
      </w:r>
      <w:proofErr w:type="spellEnd"/>
      <w:r>
        <w:rPr>
          <w:rFonts w:ascii="Arial" w:hAnsi="Arial" w:cs="Arial"/>
        </w:rPr>
        <w:t xml:space="preserve"> Al </w:t>
      </w:r>
      <w:proofErr w:type="spellStart"/>
      <w:r>
        <w:rPr>
          <w:rFonts w:ascii="Arial" w:hAnsi="Arial" w:cs="Arial"/>
        </w:rPr>
        <w:t>Islamiyyah</w:t>
      </w:r>
      <w:proofErr w:type="spellEnd"/>
      <w:r>
        <w:rPr>
          <w:rFonts w:ascii="Arial" w:hAnsi="Arial" w:cs="Arial"/>
        </w:rPr>
        <w:t xml:space="preserve"> </w:t>
      </w:r>
      <w:proofErr w:type="spellStart"/>
      <w:r>
        <w:rPr>
          <w:rFonts w:ascii="Arial" w:hAnsi="Arial" w:cs="Arial"/>
        </w:rPr>
        <w:t>Karawang</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{"citationItems":[{"id":"ITEM-1","itemData":{"DOI":"10.29300/attalim.v21i1.2778","ISSN":"1693-2161","abstract":"Abstract: Implementation of Religius Character of Students Through the Habituation Method at SDIT Al Irsyad Al Islamiyyah Karawang The implementation of character education for students has many challenges, one of which is resistance from the students themselves as well as the lack of exemplary educators. Efforts are made through habituation methods through school programs and supervised implementation by teachers. This study aims to describe the teacher's efforts to shape the religius character of students at SDIT Al Irsyad Al Islamiyyah Karawang through the habituation method. The approach in this study uses a qualitative descriptive approach. The subjects of this research are teachers and students. Methods of data collection using the method of observation, interviews, and documentation. The data analysis technique uses interactive analysis with data reduction, data presentation, and conclusion drawing steps. The results of the study show that the teacher's efforts in forming religius character through habituation methods include the habituation of smiles, greetings, and salim (3S), the habit of reading daily prayers, the habit of worshiping, the habit of reading the Koran and the habit of living clean and healthy. The supporting factors in the formation of the religius character of students are parents, all school members and adequate facilities and infrastructure. ","author":[{"dropping-particle":"","family":"Solihat","given":"Dewi","non-dropping-particle":"","parse-names":false,"suffix":""},{"dropping-particle":"","family":"Darmiyanti","given":"Astuti","non-dropping-particle":"","parse-names":false,"suffix":""},{"dropping-particle":"","family":"Ferianto","given":"Ferianto","non-dropping-particle":"","parse-names":false,"suffix":""}],"container-title":"At-Ta'lim : Media Informasi Pendidikan Islam","id":"ITEM-1","issue":"2","issued":{"date-parts":[["2022"]]},"page":"187","title":"Penerapan Karakter Religius Peserta Didik Melalui Metode Pembiasaan di SDIT Al Irsyad Al Islamiyyah Karawang","type":"article-journal","volume":"21"},"uris":["http://www.mendeley.com/documents/?uuid=4bae07b7-5bb6-4dcc-ab62-434741ca86b0"]}],"mendeley":{"formattedCitation":"(Solihat et al., 2022)","plainTextFormattedCitation":"(Solihat et al., 2022)","previouslyFormattedCitation":"(Solihat et al., 2022)"},"properties":{"noteIndex":0},"schema":"https://github.com/citation-style-language/schema/raw/master/csl-citation.json"}</w:instrText>
      </w:r>
      <w:r>
        <w:rPr>
          <w:rFonts w:ascii="Arial" w:hAnsi="Arial" w:cs="Arial"/>
        </w:rPr>
        <w:fldChar w:fldCharType="separate"/>
      </w:r>
      <w:r>
        <w:rPr>
          <w:rFonts w:ascii="Arial" w:hAnsi="Arial" w:cs="Arial"/>
          <w:noProof/>
        </w:rPr>
        <w:t>(Solihat et al., 2022)</w:t>
      </w:r>
      <w:r>
        <w:rPr>
          <w:rFonts w:ascii="Arial" w:hAnsi="Arial" w:cs="Arial"/>
        </w:rPr>
        <w:fldChar w:fldCharType="end"/>
      </w:r>
      <w:r>
        <w:rPr>
          <w:rFonts w:ascii="Arial" w:hAnsi="Arial" w:cs="Arial"/>
        </w:rPr>
        <w:t xml:space="preserve"> yang </w:t>
      </w:r>
      <w:proofErr w:type="spellStart"/>
      <w:r>
        <w:rPr>
          <w:rFonts w:ascii="Arial" w:hAnsi="Arial" w:cs="Arial"/>
        </w:rPr>
        <w:t>membahas</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3S, ibadah, dan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Alquran</w:t>
      </w:r>
      <w:proofErr w:type="spellEnd"/>
      <w:r>
        <w:rPr>
          <w:rFonts w:ascii="Arial" w:hAnsi="Arial" w:cs="Arial"/>
        </w:rPr>
        <w:t xml:space="preserve"> </w:t>
      </w:r>
      <w:proofErr w:type="spellStart"/>
      <w:r>
        <w:rPr>
          <w:rFonts w:ascii="Arial" w:hAnsi="Arial" w:cs="Arial"/>
        </w:rPr>
        <w:t>menghasilkan</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w:t>
      </w:r>
      <w:proofErr w:type="spellStart"/>
      <w:r>
        <w:rPr>
          <w:rFonts w:ascii="Arial" w:hAnsi="Arial" w:cs="Arial"/>
        </w:rPr>
        <w:t>penerapan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dibantu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dorongan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orang </w:t>
      </w:r>
      <w:proofErr w:type="spellStart"/>
      <w:r>
        <w:rPr>
          <w:rFonts w:ascii="Arial" w:hAnsi="Arial" w:cs="Arial"/>
        </w:rPr>
        <w:t>tua</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berhasil</w:t>
      </w:r>
      <w:proofErr w:type="spellEnd"/>
      <w:r>
        <w:rPr>
          <w:rFonts w:ascii="Arial" w:hAnsi="Arial" w:cs="Arial"/>
        </w:rPr>
        <w:t xml:space="preserve"> </w:t>
      </w:r>
      <w:proofErr w:type="spellStart"/>
      <w:r>
        <w:rPr>
          <w:rFonts w:ascii="Arial" w:hAnsi="Arial" w:cs="Arial"/>
        </w:rPr>
        <w:t>maksimal</w:t>
      </w:r>
      <w:proofErr w:type="spellEnd"/>
      <w:r>
        <w:rPr>
          <w:rFonts w:ascii="Arial" w:hAnsi="Arial" w:cs="Arial"/>
        </w:rPr>
        <w:t xml:space="preserve">.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kedua</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Penerapan</w:t>
      </w:r>
      <w:proofErr w:type="spellEnd"/>
      <w:r>
        <w:rPr>
          <w:rFonts w:ascii="Arial" w:hAnsi="Arial" w:cs="Arial"/>
        </w:rPr>
        <w:t xml:space="preserve"> Nilai </w:t>
      </w:r>
      <w:proofErr w:type="spellStart"/>
      <w:r>
        <w:rPr>
          <w:rFonts w:ascii="Arial" w:hAnsi="Arial" w:cs="Arial"/>
        </w:rPr>
        <w:t>Ketuhanan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di </w:t>
      </w:r>
      <w:proofErr w:type="spellStart"/>
      <w:r>
        <w:rPr>
          <w:rFonts w:ascii="Arial" w:hAnsi="Arial" w:cs="Arial"/>
        </w:rPr>
        <w:t>Sekolah</w:t>
      </w:r>
      <w:proofErr w:type="spellEnd"/>
      <w:r>
        <w:rPr>
          <w:rFonts w:ascii="Arial" w:hAnsi="Arial" w:cs="Arial"/>
        </w:rPr>
        <w:t xml:space="preserve"> Dasar. </w:t>
      </w:r>
      <w:proofErr w:type="spellStart"/>
      <w:r>
        <w:rPr>
          <w:rFonts w:ascii="Arial" w:hAnsi="Arial" w:cs="Arial"/>
        </w:rPr>
        <w:t>Penelitian</w:t>
      </w:r>
      <w:proofErr w:type="spellEnd"/>
      <w:r>
        <w:rPr>
          <w:rFonts w:ascii="Arial" w:hAnsi="Arial" w:cs="Arial"/>
        </w:rPr>
        <w:t xml:space="preserve"> ini </w:t>
      </w:r>
      <w:proofErr w:type="spellStart"/>
      <w:r>
        <w:rPr>
          <w:rFonts w:ascii="Arial" w:hAnsi="Arial" w:cs="Arial"/>
        </w:rPr>
        <w:t>membahas</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hasil </w:t>
      </w:r>
      <w:proofErr w:type="spellStart"/>
      <w:r>
        <w:rPr>
          <w:rFonts w:ascii="Arial" w:hAnsi="Arial" w:cs="Arial"/>
        </w:rPr>
        <w:t>penelitia</w:t>
      </w:r>
      <w:proofErr w:type="spellEnd"/>
      <w:r>
        <w:rPr>
          <w:rFonts w:ascii="Arial" w:hAnsi="Arial" w:cs="Arial"/>
        </w:rPr>
        <w:t xml:space="preserve"> yang </w:t>
      </w:r>
      <w:proofErr w:type="spellStart"/>
      <w:r>
        <w:rPr>
          <w:rFonts w:ascii="Arial" w:hAnsi="Arial" w:cs="Arial"/>
        </w:rPr>
        <w:t>menunjukan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dampak</w:t>
      </w:r>
      <w:proofErr w:type="spellEnd"/>
      <w:r>
        <w:rPr>
          <w:rFonts w:ascii="Arial" w:hAnsi="Arial" w:cs="Arial"/>
        </w:rPr>
        <w:t xml:space="preserve"> </w:t>
      </w:r>
      <w:proofErr w:type="spellStart"/>
      <w:r>
        <w:rPr>
          <w:rFonts w:ascii="Arial" w:hAnsi="Arial" w:cs="Arial"/>
        </w:rPr>
        <w:t>negatif</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penerapan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ketuhana</w:t>
      </w:r>
      <w:proofErr w:type="spellEnd"/>
      <w:r>
        <w:rPr>
          <w:rFonts w:ascii="Arial" w:hAnsi="Arial" w:cs="Arial"/>
        </w:rPr>
        <w:t xml:space="preserve"> dan juga </w:t>
      </w:r>
      <w:proofErr w:type="spellStart"/>
      <w:r>
        <w:rPr>
          <w:rFonts w:ascii="Arial" w:hAnsi="Arial" w:cs="Arial"/>
        </w:rPr>
        <w:t>banyaknya</w:t>
      </w:r>
      <w:proofErr w:type="spellEnd"/>
      <w:r>
        <w:rPr>
          <w:rFonts w:ascii="Arial" w:hAnsi="Arial" w:cs="Arial"/>
        </w:rPr>
        <w:t xml:space="preserve"> </w:t>
      </w:r>
      <w:proofErr w:type="spellStart"/>
      <w:r>
        <w:rPr>
          <w:rFonts w:ascii="Arial" w:hAnsi="Arial" w:cs="Arial"/>
        </w:rPr>
        <w:t>partisipasi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pihak</w:t>
      </w:r>
      <w:proofErr w:type="spellEnd"/>
      <w:r>
        <w:rPr>
          <w:rFonts w:ascii="Arial" w:hAnsi="Arial" w:cs="Arial"/>
        </w:rPr>
        <w:t xml:space="preserve"> </w:t>
      </w:r>
      <w:proofErr w:type="spellStart"/>
      <w:r>
        <w:rPr>
          <w:rFonts w:ascii="Arial" w:hAnsi="Arial" w:cs="Arial"/>
        </w:rPr>
        <w:t>membantu</w:t>
      </w:r>
      <w:proofErr w:type="spellEnd"/>
      <w:r>
        <w:rPr>
          <w:rFonts w:ascii="Arial" w:hAnsi="Arial" w:cs="Arial"/>
        </w:rPr>
        <w:t xml:space="preserve"> </w:t>
      </w:r>
      <w:proofErr w:type="spellStart"/>
      <w:r>
        <w:rPr>
          <w:rFonts w:ascii="Arial" w:hAnsi="Arial" w:cs="Arial"/>
        </w:rPr>
        <w:t>menyukseskan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ini </w:t>
      </w:r>
      <w:r>
        <w:rPr>
          <w:rFonts w:ascii="Arial" w:hAnsi="Arial" w:cs="Arial"/>
        </w:rPr>
        <w:fldChar w:fldCharType="begin" w:fldLock="1"/>
      </w:r>
      <w:r>
        <w:rPr>
          <w:rFonts w:ascii="Arial" w:hAnsi="Arial" w:cs="Arial"/>
        </w:rPr>
        <w:instrText>ADDIN CSL_CITATION {"citationItems":[{"id":"ITEM-1","itemData":{"DOI":"10.31004/basicedu.v5i6.1762","ISSN":"2580-3735","abstract":"Penerapan nilai-nilai ketuhanan merupakan kesadaran dan dirancang untuk mempersiapkan siswa dalam hal pengetahuan dan pemahaman, kehidupan dan pengamalan, dan untuk membantu mereka percaya pada agama yang menjadi bagian dari mereka. Penelitian ini menggunakan fenomenologi kualitatif  melalui studi kasus. Metode pengumpulan data  penelitian ini dilakukan melalui (1) wawancara semi terstruktur, (2) observasi tidak terstruktur, dan (3) dokumentasi, dan hasilnya disusun secara sistematis. Langkah-langkah dalam analisis data adalah menggunakan paradigma  analisis isi dengan  reduksi data, penyajian data, dan validasi data (menarik kesimpulan). Hasil penelitian ini menunjukkan bahwa (1) bentuk nilai-nilai ketuhanan di SDN Baban 1 Sumenep meliputi: (a) aqidah/nilai ibadah adalah shalat berjamaah, Membaca doa, membaca Alquran surat pendek, (b ) nilai moral yang terdiri dari nilai sopan santun, 3S (senyum, sapa, sapa), nilai-nilai Siratulahim (c) nilai disiplin dan nilai sosial masyarakat Nilai-nilai syariah terdiri dari (2) penerapan nilai-nilai ketuhanan melalui pembiasaan di sekolah dasar Baban 1 Sumenep meliputi (a) kegiatan sehari-hari, (b) kegiatan sukarela, (c) pengkondisian, (d) Meliputi keteladanan. ","author":[{"dropping-particle":"","family":"Hardiansyah","given":"Framz","non-dropping-particle":"","parse-names":false,"suffix":""},{"dropping-particle":"","family":"Budiyono","given":"Fajar","non-dropping-particle":"","parse-names":false,"suffix":""},{"dropping-particle":"","family":"Wahdian","given":"Agus","non-dropping-particle":"","parse-names":false,"suffix":""}],"container-title":"Jurnal Basicedu","id":"ITEM-1","issue":"6","issued":{"date-parts":[["2021"]]},"page":"6318-6329","title":"Penerapan Nilai-nilai Ketuhanan Melalui Pembiasaan di Sekolah Dasar","type":"article-journal","volume":"5"},"uris":["http://www.mendeley.com/documents/?uuid=5c1dfc76-3060-43c6-ae8f-e50b1d78bb41"]}],"mendeley":{"formattedCitation":"(Hardiansyah et al., 2021)","plainTextFormattedCitation":"(Hardiansyah et al., 2021)","previouslyFormattedCitation":"(Hardiansyah et al., 2021)"},"properties":{"noteIndex":0},"schema":"https://github.com/citation-style-language/schema/raw/master/csl-citation.json"}</w:instrText>
      </w:r>
      <w:r>
        <w:rPr>
          <w:rFonts w:ascii="Arial" w:hAnsi="Arial" w:cs="Arial"/>
        </w:rPr>
        <w:fldChar w:fldCharType="separate"/>
      </w:r>
      <w:r>
        <w:rPr>
          <w:rFonts w:ascii="Arial" w:hAnsi="Arial" w:cs="Arial"/>
          <w:noProof/>
        </w:rPr>
        <w:t>(Hardiansyah et al., 2021)</w:t>
      </w:r>
      <w:r>
        <w:rPr>
          <w:rFonts w:ascii="Arial" w:hAnsi="Arial" w:cs="Arial"/>
        </w:rPr>
        <w:fldChar w:fldCharType="end"/>
      </w:r>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selanjutnya</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Religiusitas</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Bagian </w:t>
      </w:r>
      <w:proofErr w:type="spellStart"/>
      <w:r>
        <w:rPr>
          <w:rFonts w:ascii="Arial" w:hAnsi="Arial" w:cs="Arial"/>
        </w:rPr>
        <w:t>dari</w:t>
      </w:r>
      <w:proofErr w:type="spellEnd"/>
      <w:r>
        <w:rPr>
          <w:rFonts w:ascii="Arial" w:hAnsi="Arial" w:cs="Arial"/>
        </w:rPr>
        <w:t xml:space="preserve"> Pendidikan </w:t>
      </w:r>
      <w:proofErr w:type="spellStart"/>
      <w:r>
        <w:rPr>
          <w:rFonts w:ascii="Arial" w:hAnsi="Arial" w:cs="Arial"/>
        </w:rPr>
        <w:t>Karakter</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ini </w:t>
      </w:r>
      <w:proofErr w:type="spellStart"/>
      <w:r>
        <w:rPr>
          <w:rFonts w:ascii="Arial" w:hAnsi="Arial" w:cs="Arial"/>
        </w:rPr>
        <w:t>berisi</w:t>
      </w:r>
      <w:proofErr w:type="spellEnd"/>
      <w:r>
        <w:rPr>
          <w:rFonts w:ascii="Arial" w:hAnsi="Arial" w:cs="Arial"/>
        </w:rPr>
        <w:t xml:space="preserve"> </w:t>
      </w:r>
      <w:proofErr w:type="spellStart"/>
      <w:r>
        <w:rPr>
          <w:rFonts w:ascii="Arial" w:hAnsi="Arial" w:cs="Arial"/>
        </w:rPr>
        <w:t>pembinaan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agama atau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agar bisa </w:t>
      </w:r>
      <w:proofErr w:type="spellStart"/>
      <w:r>
        <w:rPr>
          <w:rFonts w:ascii="Arial" w:hAnsi="Arial" w:cs="Arial"/>
        </w:rPr>
        <w:t>mengahsilkan</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yang sesuai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ajaran</w:t>
      </w:r>
      <w:proofErr w:type="spellEnd"/>
      <w:r>
        <w:rPr>
          <w:rFonts w:ascii="Arial" w:hAnsi="Arial" w:cs="Arial"/>
        </w:rPr>
        <w:t xml:space="preserve"> </w:t>
      </w:r>
      <w:proofErr w:type="spellStart"/>
      <w:r>
        <w:rPr>
          <w:rFonts w:ascii="Arial" w:hAnsi="Arial" w:cs="Arial"/>
        </w:rPr>
        <w:t>ajaran</w:t>
      </w:r>
      <w:proofErr w:type="spellEnd"/>
      <w:r>
        <w:rPr>
          <w:rFonts w:ascii="Arial" w:hAnsi="Arial" w:cs="Arial"/>
        </w:rPr>
        <w:t xml:space="preserve"> </w:t>
      </w:r>
      <w:proofErr w:type="spellStart"/>
      <w:r>
        <w:rPr>
          <w:rFonts w:ascii="Arial" w:hAnsi="Arial" w:cs="Arial"/>
        </w:rPr>
        <w:t>Tuhan</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{"citationItems":[{"id":"ITEM-1","itemData":{"abstract":"Masa remaja adalah masa dimana anak-anak mulai mencari jati dirinya dan tak jarang anak remaja pada masa ini berperilaku menyimpang. Hal tersebut mengakibatkan anak-anak tidak menghiraukan nilai-nilai religiusitas. Dalam Penelitian ini penulis mengunakan metode kualitatif agar dapat menjawab dengan baik tujuan dari penelitian ini. Penelitian ini bertujuan untuk mengetahui pembinaan perilaku religiusitas pada peserta didik, peran religiusitas sebagai bagian dari pendidikan karakter peserta didik. Pengumpulan data dilakukan penulis dengan menggunakan Teknik wawancara dan Studi Dokumentasi. Hasil penelitian menunjukkan bahwa pembinaan religiusitas perlu diberikan kepada anak yang sudah menginjak masa remaja karena masa remaja adalah masa dimana anak-anak mulai mencari jati dirinya dan mengenal dirinya yang sebenarnya. \n\nKeywords: Religiusitas; Pendidikan Karakter; Peserta Didik","author":[{"dropping-particle":"","family":"Goreta","given":"","non-dropping-particle":"","parse-names":false,"suffix":""},{"dropping-particle":"","family":"Patampang","given":"Carolus","non-dropping-particle":"","parse-names":false,"suffix":""},{"dropping-particle":"","family":"Leppang","given":"Jeslin","non-dropping-particle":"","parse-names":false,"suffix":""}],"container-title":"Research and Development Journal of Education","id":"ITEM-1","issue":"1","issued":{"date-parts":[["2021"]]},"page":"553-557","title":"Religiusitas sebagai Bagian dari Pendidikan Karakter Peserta Didik","type":"article-journal","volume":"7"},"uris":["http://www.mendeley.com/documents/?uuid=158f15d5-bed9-49f5-af45-853cc2d9be0c"]}],"mendeley":{"formattedCitation":"(Goreta et al., 2021)","plainTextFormattedCitation":"(Goreta et al., 2021)","previouslyFormattedCitation":"(Goreta et al., 2021)"},"properties":{"noteIndex":0},"schema":"https://github.com/citation-style-language/schema/raw/master/csl-citation.json"}</w:instrText>
      </w:r>
      <w:r>
        <w:rPr>
          <w:rFonts w:ascii="Arial" w:hAnsi="Arial" w:cs="Arial"/>
        </w:rPr>
        <w:fldChar w:fldCharType="separate"/>
      </w:r>
      <w:r>
        <w:rPr>
          <w:rFonts w:ascii="Arial" w:hAnsi="Arial" w:cs="Arial"/>
          <w:noProof/>
        </w:rPr>
        <w:t>(Goreta et al., 2021)</w:t>
      </w:r>
      <w:r>
        <w:rPr>
          <w:rFonts w:ascii="Arial" w:hAnsi="Arial" w:cs="Arial"/>
        </w:rPr>
        <w:fldChar w:fldCharType="end"/>
      </w:r>
      <w:r>
        <w:rPr>
          <w:rFonts w:ascii="Arial" w:hAnsi="Arial" w:cs="Arial"/>
        </w:rPr>
        <w:t xml:space="preserve">. </w:t>
      </w:r>
    </w:p>
    <w:p>
      <w:pPr>
        <w:spacing w:after="0" w:line="240" w:lineRule="auto"/>
        <w:ind w:leftChars="0" w:left="0" w:firstLineChars="0" w:firstLine="720"/>
        <w:jc w:val="both"/>
        <w:rPr>
          <w:rFonts w:ascii="Arial" w:hAnsi="Arial" w:cs="Arial"/>
        </w:rPr>
      </w:pPr>
      <w:proofErr w:type="spellStart"/>
      <w:r>
        <w:rPr>
          <w:rFonts w:ascii="Arial" w:hAnsi="Arial" w:cs="Arial"/>
        </w:rPr>
        <w:t>Sejumlah</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sebelumnya</w:t>
      </w:r>
      <w:proofErr w:type="spellEnd"/>
      <w:r>
        <w:rPr>
          <w:rFonts w:ascii="Arial" w:hAnsi="Arial" w:cs="Arial"/>
        </w:rPr>
        <w:t xml:space="preserve"> </w:t>
      </w:r>
      <w:proofErr w:type="spellStart"/>
      <w:r>
        <w:rPr>
          <w:rFonts w:ascii="Arial" w:hAnsi="Arial" w:cs="Arial"/>
        </w:rPr>
        <w:t>memperjelas</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itu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dampak</w:t>
      </w:r>
      <w:proofErr w:type="spellEnd"/>
      <w:r>
        <w:rPr>
          <w:rFonts w:ascii="Arial" w:hAnsi="Arial" w:cs="Arial"/>
        </w:rPr>
        <w:t xml:space="preserve"> yang </w:t>
      </w:r>
      <w:proofErr w:type="spellStart"/>
      <w:r>
        <w:rPr>
          <w:rFonts w:ascii="Arial" w:hAnsi="Arial" w:cs="Arial"/>
        </w:rPr>
        <w:t>positif</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sebelumnya</w:t>
      </w:r>
      <w:proofErr w:type="spellEnd"/>
      <w:r>
        <w:rPr>
          <w:rFonts w:ascii="Arial" w:hAnsi="Arial" w:cs="Arial"/>
        </w:rPr>
        <w:t xml:space="preserve"> </w:t>
      </w:r>
      <w:proofErr w:type="spellStart"/>
      <w:r>
        <w:rPr>
          <w:rFonts w:ascii="Arial" w:hAnsi="Arial" w:cs="Arial"/>
        </w:rPr>
        <w:t>belum</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yang </w:t>
      </w:r>
      <w:proofErr w:type="spellStart"/>
      <w:r>
        <w:rPr>
          <w:rFonts w:ascii="Arial" w:hAnsi="Arial" w:cs="Arial"/>
        </w:rPr>
        <w:t>membahasa</w:t>
      </w:r>
      <w:proofErr w:type="spellEnd"/>
      <w:r>
        <w:rPr>
          <w:rFonts w:ascii="Arial" w:hAnsi="Arial" w:cs="Arial"/>
        </w:rPr>
        <w:t xml:space="preserve">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pembiasaaan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w:t>
      </w:r>
      <w:proofErr w:type="spellStart"/>
      <w:r>
        <w:rPr>
          <w:rFonts w:ascii="Arial" w:hAnsi="Arial" w:cs="Arial"/>
        </w:rPr>
        <w:t>Padahal</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hadir</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visi</w:t>
      </w:r>
      <w:proofErr w:type="spellEnd"/>
      <w:r>
        <w:rPr>
          <w:rFonts w:ascii="Arial" w:hAnsi="Arial" w:cs="Arial"/>
        </w:rPr>
        <w:t xml:space="preserve"> dan </w:t>
      </w:r>
      <w:proofErr w:type="spellStart"/>
      <w:r>
        <w:rPr>
          <w:rFonts w:ascii="Arial" w:hAnsi="Arial" w:cs="Arial"/>
        </w:rPr>
        <w:t>misi</w:t>
      </w:r>
      <w:proofErr w:type="spellEnd"/>
      <w:r>
        <w:rPr>
          <w:rFonts w:ascii="Arial" w:hAnsi="Arial" w:cs="Arial"/>
        </w:rPr>
        <w:t xml:space="preserve"> yang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dicapai</w:t>
      </w:r>
      <w:proofErr w:type="spellEnd"/>
      <w:r>
        <w:rPr>
          <w:rFonts w:ascii="Arial" w:hAnsi="Arial" w:cs="Arial"/>
        </w:rPr>
        <w:t xml:space="preserve"> </w:t>
      </w:r>
      <w:proofErr w:type="spellStart"/>
      <w:r>
        <w:rPr>
          <w:rFonts w:ascii="Arial" w:hAnsi="Arial" w:cs="Arial"/>
        </w:rPr>
        <w:t>bangsa</w:t>
      </w:r>
      <w:proofErr w:type="spellEnd"/>
      <w:r>
        <w:rPr>
          <w:rFonts w:ascii="Arial" w:hAnsi="Arial" w:cs="Arial"/>
        </w:rPr>
        <w:t xml:space="preserve"> ini untuk </w:t>
      </w:r>
      <w:proofErr w:type="spellStart"/>
      <w:r>
        <w:rPr>
          <w:rFonts w:ascii="Arial" w:hAnsi="Arial" w:cs="Arial"/>
        </w:rPr>
        <w:t>mencapai</w:t>
      </w:r>
      <w:proofErr w:type="spellEnd"/>
      <w:r>
        <w:rPr>
          <w:rFonts w:ascii="Arial" w:hAnsi="Arial" w:cs="Arial"/>
        </w:rPr>
        <w:t xml:space="preserve"> Indonesia Emas </w:t>
      </w:r>
      <w:r>
        <w:rPr>
          <w:rFonts w:ascii="Arial" w:hAnsi="Arial" w:cs="Arial"/>
        </w:rPr>
        <w:fldChar w:fldCharType="begin" w:fldLock="1"/>
      </w:r>
      <w:r>
        <w:rPr>
          <w:rFonts w:ascii="Arial" w:hAnsi="Arial" w:cs="Arial"/>
        </w:rPr>
        <w:instrText>ADDIN CSL_CITATION {"citationItems":[{"id":"ITEM-1","itemData":{"ISBN":"9786236911709","abstract":"As founder of the UCLA Department of Dance and author of Creating Through Dance (Princeton Bk. Co., 1988. rev. ed.), Hawkins continues to explore the creative art of making dances. This volume draws equally from her experiences using movement as therapeutic intervention with emotionally disturbed adults and children in a psychiatric institution, and her experience teaching advanced dance students in an experimental program of her design at Santa Monica College. Process as opposed to product is her focus as she searches for ways to facilitate creative growth. Her theoretical analysis of the creative act, loosely organized and more personal than scholarly, will be of less interest to the reader than specific suggestions for movement exercises. Not the groundbreaking book the title suggests, but a useful idea book for teachers. Recommended for large public and academic libraries.","author":[{"dropping-particle":"","family":"Purnamasari","given":"Iin","non-dropping-particle":"","parse-names":false,"suffix":""},{"dropping-particle":"","family":"Soegeng","given":"A.Y. Ysh","non-dropping-particle":"","parse-names":false,"suffix":""}],"container-title":"Pusat Penguatan Karakter (PPK)","id":"ITEM-1","issue":"2","issued":{"date-parts":[["2022"]]},"number-of-pages":"1-5","title":"Pelajar Pancasila","type":"book","volume":"6"},"uris":["http://www.mendeley.com/documents/?uuid=bd73161e-8448-4b97-85ca-08386cd00782"]}],"mendeley":{"formattedCitation":"(Purnamasari &amp; Soegeng, 2022)","plainTextFormattedCitation":"(Purnamasari &amp; Soegeng, 2022)","previouslyFormattedCitation":"(Purnamasari &amp; Soegeng, 2022)"},"properties":{"noteIndex":0},"schema":"https://github.com/citation-style-language/schema/raw/master/csl-citation.json"}</w:instrText>
      </w:r>
      <w:r>
        <w:rPr>
          <w:rFonts w:ascii="Arial" w:hAnsi="Arial" w:cs="Arial"/>
        </w:rPr>
        <w:fldChar w:fldCharType="separate"/>
      </w:r>
      <w:r>
        <w:rPr>
          <w:rFonts w:ascii="Arial" w:hAnsi="Arial" w:cs="Arial"/>
          <w:noProof/>
        </w:rPr>
        <w:t>(Purnamasari &amp; Soegeng, 2022)</w:t>
      </w:r>
      <w:r>
        <w:rPr>
          <w:rFonts w:ascii="Arial" w:hAnsi="Arial" w:cs="Arial"/>
        </w:rPr>
        <w:fldChar w:fldCharType="end"/>
      </w:r>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itu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fokus</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implementasi</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mewujudkan</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w:t>
      </w:r>
      <w:proofErr w:type="spellStart"/>
      <w:r>
        <w:rPr>
          <w:rFonts w:ascii="Arial" w:hAnsi="Arial" w:cs="Arial"/>
        </w:rPr>
        <w:t>pancasila</w:t>
      </w:r>
      <w:proofErr w:type="spellEnd"/>
      <w:r>
        <w:rPr>
          <w:rFonts w:ascii="Arial" w:hAnsi="Arial" w:cs="Arial"/>
        </w:rPr>
        <w:t xml:space="preserve">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di SD untuk </w:t>
      </w:r>
      <w:proofErr w:type="spellStart"/>
      <w:r>
        <w:rPr>
          <w:rFonts w:ascii="Arial" w:hAnsi="Arial" w:cs="Arial"/>
        </w:rPr>
        <w:t>mengisi</w:t>
      </w:r>
      <w:proofErr w:type="spellEnd"/>
      <w:r>
        <w:rPr>
          <w:rFonts w:ascii="Arial" w:hAnsi="Arial" w:cs="Arial"/>
          <w:i/>
          <w:iCs/>
        </w:rPr>
        <w:t xml:space="preserve"> gap</w:t>
      </w:r>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sebelumnya</w:t>
      </w:r>
      <w:proofErr w:type="spellEnd"/>
      <w:r>
        <w:rPr>
          <w:rFonts w:ascii="Arial" w:hAnsi="Arial" w:cs="Arial"/>
        </w:rPr>
        <w:t xml:space="preserve">.  </w:t>
      </w:r>
    </w:p>
    <w:p>
      <w:pPr>
        <w:spacing w:after="0" w:line="240" w:lineRule="auto"/>
        <w:ind w:leftChars="0" w:left="0" w:firstLineChars="0" w:firstLine="360"/>
        <w:jc w:val="both"/>
        <w:rPr>
          <w:rFonts w:ascii="Arial" w:hAnsi="Arial" w:cs="Arial"/>
        </w:rPr>
      </w:pPr>
      <w:proofErr w:type="spellStart"/>
      <w:r>
        <w:rPr>
          <w:rFonts w:ascii="Arial" w:hAnsi="Arial" w:cs="Arial"/>
        </w:rPr>
        <w:t>Terlebih</w:t>
      </w:r>
      <w:proofErr w:type="spellEnd"/>
      <w:r>
        <w:rPr>
          <w:rFonts w:ascii="Arial" w:hAnsi="Arial" w:cs="Arial"/>
        </w:rPr>
        <w:t xml:space="preserve"> </w:t>
      </w:r>
      <w:proofErr w:type="spellStart"/>
      <w:r>
        <w:rPr>
          <w:rFonts w:ascii="Arial" w:hAnsi="Arial" w:cs="Arial"/>
        </w:rPr>
        <w:t>lagi</w:t>
      </w:r>
      <w:proofErr w:type="spellEnd"/>
      <w:r>
        <w:rPr>
          <w:rFonts w:ascii="Arial" w:hAnsi="Arial" w:cs="Arial"/>
        </w:rPr>
        <w:t xml:space="preserve">, </w:t>
      </w:r>
      <w:proofErr w:type="spellStart"/>
      <w:r>
        <w:rPr>
          <w:rFonts w:ascii="Arial" w:hAnsi="Arial" w:cs="Arial"/>
        </w:rPr>
        <w:t>hadirnya</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media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tantangan</w:t>
      </w:r>
      <w:proofErr w:type="spellEnd"/>
      <w:r>
        <w:rPr>
          <w:rFonts w:ascii="Arial" w:hAnsi="Arial" w:cs="Arial"/>
        </w:rPr>
        <w:t xml:space="preserve"> </w:t>
      </w:r>
      <w:proofErr w:type="spellStart"/>
      <w:r>
        <w:rPr>
          <w:rFonts w:ascii="Arial" w:hAnsi="Arial" w:cs="Arial"/>
        </w:rPr>
        <w:t>tersendiri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dunia </w:t>
      </w:r>
      <w:proofErr w:type="spellStart"/>
      <w:r>
        <w:rPr>
          <w:rFonts w:ascii="Arial" w:hAnsi="Arial" w:cs="Arial"/>
        </w:rPr>
        <w:t>pendidikan</w:t>
      </w:r>
      <w:proofErr w:type="spellEnd"/>
      <w:r>
        <w:rPr>
          <w:rFonts w:ascii="Arial" w:hAnsi="Arial" w:cs="Arial"/>
        </w:rPr>
        <w:t xml:space="preserve">. Banyak </w:t>
      </w:r>
      <w:proofErr w:type="spellStart"/>
      <w:r>
        <w:rPr>
          <w:rFonts w:ascii="Arial" w:hAnsi="Arial" w:cs="Arial"/>
        </w:rPr>
        <w:t>anak</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w:t>
      </w:r>
      <w:proofErr w:type="spellStart"/>
      <w:r>
        <w:rPr>
          <w:rFonts w:ascii="Arial" w:hAnsi="Arial" w:cs="Arial"/>
        </w:rPr>
        <w:t>kurang</w:t>
      </w:r>
      <w:proofErr w:type="spellEnd"/>
      <w:r>
        <w:rPr>
          <w:rFonts w:ascii="Arial" w:hAnsi="Arial" w:cs="Arial"/>
        </w:rPr>
        <w:t xml:space="preserve"> baik </w:t>
      </w:r>
      <w:proofErr w:type="spellStart"/>
      <w:r>
        <w:rPr>
          <w:rFonts w:ascii="Arial" w:hAnsi="Arial" w:cs="Arial"/>
        </w:rPr>
        <w:t>terlebih</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yang </w:t>
      </w:r>
      <w:proofErr w:type="spellStart"/>
      <w:r>
        <w:rPr>
          <w:rFonts w:ascii="Arial" w:hAnsi="Arial" w:cs="Arial"/>
        </w:rPr>
        <w:t>kini</w:t>
      </w:r>
      <w:proofErr w:type="spellEnd"/>
      <w:r>
        <w:rPr>
          <w:rFonts w:ascii="Arial" w:hAnsi="Arial" w:cs="Arial"/>
        </w:rPr>
        <w:t xml:space="preserve"> </w:t>
      </w:r>
      <w:proofErr w:type="spellStart"/>
      <w:r>
        <w:rPr>
          <w:rFonts w:ascii="Arial" w:hAnsi="Arial" w:cs="Arial"/>
        </w:rPr>
        <w:t>menduduki</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III </w:t>
      </w:r>
      <w:proofErr w:type="spellStart"/>
      <w:r>
        <w:rPr>
          <w:rFonts w:ascii="Arial" w:hAnsi="Arial" w:cs="Arial"/>
        </w:rPr>
        <w:t>sekarang</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yang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terbiasa</w:t>
      </w:r>
      <w:proofErr w:type="spellEnd"/>
      <w:r>
        <w:rPr>
          <w:rFonts w:ascii="Arial" w:hAnsi="Arial" w:cs="Arial"/>
        </w:rPr>
        <w:t xml:space="preserve"> </w:t>
      </w:r>
      <w:proofErr w:type="spellStart"/>
      <w:r>
        <w:rPr>
          <w:rFonts w:ascii="Arial" w:hAnsi="Arial" w:cs="Arial"/>
        </w:rPr>
        <w:t>hidup</w:t>
      </w:r>
      <w:proofErr w:type="spellEnd"/>
      <w:r>
        <w:rPr>
          <w:rFonts w:ascii="Arial" w:hAnsi="Arial" w:cs="Arial"/>
        </w:rPr>
        <w:t xml:space="preserve"> </w:t>
      </w:r>
      <w:proofErr w:type="spellStart"/>
      <w:r>
        <w:rPr>
          <w:rFonts w:ascii="Arial" w:hAnsi="Arial" w:cs="Arial"/>
        </w:rPr>
        <w:t>berdampingan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media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daring yang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covid-19. </w:t>
      </w:r>
      <w:proofErr w:type="spellStart"/>
      <w:r>
        <w:rPr>
          <w:rFonts w:ascii="Arial" w:hAnsi="Arial" w:cs="Arial"/>
          <w:lang w:val="en-ID"/>
        </w:rPr>
        <w:t>Siswa</w:t>
      </w:r>
      <w:proofErr w:type="spellEnd"/>
      <w:r>
        <w:rPr>
          <w:rFonts w:ascii="Arial" w:hAnsi="Arial" w:cs="Arial"/>
          <w:lang w:val="en-ID"/>
        </w:rPr>
        <w:t xml:space="preserve"> </w:t>
      </w:r>
      <w:proofErr w:type="spellStart"/>
      <w:r>
        <w:rPr>
          <w:rFonts w:ascii="Arial" w:hAnsi="Arial" w:cs="Arial"/>
          <w:lang w:val="en-ID"/>
        </w:rPr>
        <w:t>terpapar</w:t>
      </w:r>
      <w:proofErr w:type="spellEnd"/>
      <w:r>
        <w:rPr>
          <w:rFonts w:ascii="Arial" w:hAnsi="Arial" w:cs="Arial"/>
          <w:lang w:val="en-ID"/>
        </w:rPr>
        <w:t xml:space="preserve"> </w:t>
      </w:r>
      <w:proofErr w:type="spellStart"/>
      <w:r>
        <w:rPr>
          <w:rFonts w:ascii="Arial" w:hAnsi="Arial" w:cs="Arial"/>
          <w:lang w:val="en-ID"/>
        </w:rPr>
        <w:t>konten</w:t>
      </w:r>
      <w:proofErr w:type="spellEnd"/>
      <w:r>
        <w:rPr>
          <w:rFonts w:ascii="Arial" w:hAnsi="Arial" w:cs="Arial"/>
          <w:lang w:val="en-ID"/>
        </w:rPr>
        <w:t xml:space="preserve"> </w:t>
      </w:r>
      <w:proofErr w:type="spellStart"/>
      <w:r>
        <w:rPr>
          <w:rFonts w:ascii="Arial" w:hAnsi="Arial" w:cs="Arial"/>
          <w:lang w:val="en-ID"/>
        </w:rPr>
        <w:t>negatif</w:t>
      </w:r>
      <w:proofErr w:type="spellEnd"/>
      <w:r>
        <w:rPr>
          <w:rFonts w:ascii="Arial" w:hAnsi="Arial" w:cs="Arial"/>
          <w:lang w:val="en-ID"/>
        </w:rPr>
        <w:t xml:space="preserve"> (</w:t>
      </w:r>
      <w:proofErr w:type="spellStart"/>
      <w:r>
        <w:rPr>
          <w:rFonts w:ascii="Arial" w:hAnsi="Arial" w:cs="Arial"/>
          <w:lang w:val="en-ID"/>
        </w:rPr>
        <w:t>hoaks</w:t>
      </w:r>
      <w:proofErr w:type="spellEnd"/>
      <w:r>
        <w:rPr>
          <w:rFonts w:ascii="Arial" w:hAnsi="Arial" w:cs="Arial"/>
          <w:lang w:val="en-ID"/>
        </w:rPr>
        <w:t xml:space="preserve">, </w:t>
      </w:r>
      <w:proofErr w:type="spellStart"/>
      <w:r>
        <w:rPr>
          <w:rFonts w:ascii="Arial" w:hAnsi="Arial" w:cs="Arial"/>
          <w:lang w:val="en-ID"/>
        </w:rPr>
        <w:t>ujaran</w:t>
      </w:r>
      <w:proofErr w:type="spellEnd"/>
      <w:r>
        <w:rPr>
          <w:rFonts w:ascii="Arial" w:hAnsi="Arial" w:cs="Arial"/>
          <w:lang w:val="en-ID"/>
        </w:rPr>
        <w:t xml:space="preserve"> </w:t>
      </w:r>
      <w:proofErr w:type="spellStart"/>
      <w:r>
        <w:rPr>
          <w:rFonts w:ascii="Arial" w:hAnsi="Arial" w:cs="Arial"/>
          <w:lang w:val="en-ID"/>
        </w:rPr>
        <w:t>kebencian</w:t>
      </w:r>
      <w:proofErr w:type="spellEnd"/>
      <w:r>
        <w:rPr>
          <w:rFonts w:ascii="Arial" w:hAnsi="Arial" w:cs="Arial"/>
          <w:lang w:val="en-ID"/>
        </w:rPr>
        <w:t xml:space="preserve">, </w:t>
      </w:r>
      <w:proofErr w:type="spellStart"/>
      <w:r>
        <w:rPr>
          <w:rFonts w:ascii="Arial" w:hAnsi="Arial" w:cs="Arial"/>
          <w:lang w:val="en-ID"/>
        </w:rPr>
        <w:t>atau</w:t>
      </w:r>
      <w:proofErr w:type="spellEnd"/>
      <w:r>
        <w:rPr>
          <w:rFonts w:ascii="Arial" w:hAnsi="Arial" w:cs="Arial"/>
          <w:lang w:val="en-ID"/>
        </w:rPr>
        <w:t xml:space="preserve"> </w:t>
      </w:r>
      <w:proofErr w:type="spellStart"/>
      <w:r>
        <w:rPr>
          <w:rFonts w:ascii="Arial" w:hAnsi="Arial" w:cs="Arial"/>
          <w:lang w:val="en-ID"/>
        </w:rPr>
        <w:t>gaya</w:t>
      </w:r>
      <w:proofErr w:type="spellEnd"/>
      <w:r>
        <w:rPr>
          <w:rFonts w:ascii="Arial" w:hAnsi="Arial" w:cs="Arial"/>
          <w:lang w:val="en-ID"/>
        </w:rPr>
        <w:t xml:space="preserve"> </w:t>
      </w:r>
      <w:proofErr w:type="spellStart"/>
      <w:r>
        <w:rPr>
          <w:rFonts w:ascii="Arial" w:hAnsi="Arial" w:cs="Arial"/>
          <w:lang w:val="en-ID"/>
        </w:rPr>
        <w:t>hidup</w:t>
      </w:r>
      <w:proofErr w:type="spellEnd"/>
      <w:r>
        <w:rPr>
          <w:rFonts w:ascii="Arial" w:hAnsi="Arial" w:cs="Arial"/>
          <w:lang w:val="en-ID"/>
        </w:rPr>
        <w:t xml:space="preserve"> </w:t>
      </w:r>
      <w:proofErr w:type="spellStart"/>
      <w:r>
        <w:rPr>
          <w:rFonts w:ascii="Arial" w:hAnsi="Arial" w:cs="Arial"/>
          <w:lang w:val="en-ID"/>
        </w:rPr>
        <w:t>materialistik</w:t>
      </w:r>
      <w:proofErr w:type="spellEnd"/>
      <w:r>
        <w:rPr>
          <w:rFonts w:ascii="Arial" w:hAnsi="Arial" w:cs="Arial"/>
          <w:lang w:val="en-ID"/>
        </w:rPr>
        <w:t xml:space="preserve">) </w:t>
      </w:r>
      <w:proofErr w:type="spellStart"/>
      <w:r>
        <w:rPr>
          <w:rFonts w:ascii="Arial" w:hAnsi="Arial" w:cs="Arial"/>
          <w:lang w:val="en-ID"/>
        </w:rPr>
        <w:t>melalui</w:t>
      </w:r>
      <w:proofErr w:type="spellEnd"/>
      <w:r>
        <w:rPr>
          <w:rFonts w:ascii="Arial" w:hAnsi="Arial" w:cs="Arial"/>
          <w:lang w:val="en-ID"/>
        </w:rPr>
        <w:t xml:space="preserve"> media </w:t>
      </w:r>
      <w:proofErr w:type="spellStart"/>
      <w:r>
        <w:rPr>
          <w:rFonts w:ascii="Arial" w:hAnsi="Arial" w:cs="Arial"/>
          <w:lang w:val="en-ID"/>
        </w:rPr>
        <w:t>sosial</w:t>
      </w:r>
      <w:proofErr w:type="spellEnd"/>
      <w:r>
        <w:rPr>
          <w:rFonts w:ascii="Arial" w:hAnsi="Arial" w:cs="Arial"/>
          <w:lang w:val="en-ID"/>
        </w:rPr>
        <w:t xml:space="preserve">, yang </w:t>
      </w:r>
      <w:proofErr w:type="spellStart"/>
      <w:r>
        <w:rPr>
          <w:rFonts w:ascii="Arial" w:hAnsi="Arial" w:cs="Arial"/>
          <w:lang w:val="en-ID"/>
        </w:rPr>
        <w:t>bertentangan</w:t>
      </w:r>
      <w:proofErr w:type="spellEnd"/>
      <w:r>
        <w:rPr>
          <w:rFonts w:ascii="Arial" w:hAnsi="Arial" w:cs="Arial"/>
          <w:lang w:val="en-ID"/>
        </w:rPr>
        <w:t xml:space="preserve"> </w:t>
      </w:r>
      <w:proofErr w:type="spellStart"/>
      <w:r>
        <w:rPr>
          <w:rFonts w:ascii="Arial" w:hAnsi="Arial" w:cs="Arial"/>
          <w:lang w:val="en-ID"/>
        </w:rPr>
        <w:t>dengan</w:t>
      </w:r>
      <w:proofErr w:type="spellEnd"/>
      <w:r>
        <w:rPr>
          <w:rFonts w:ascii="Arial" w:hAnsi="Arial" w:cs="Arial"/>
          <w:lang w:val="en-ID"/>
        </w:rPr>
        <w:t xml:space="preserve"> </w:t>
      </w:r>
      <w:proofErr w:type="spellStart"/>
      <w:r>
        <w:rPr>
          <w:rFonts w:ascii="Arial" w:hAnsi="Arial" w:cs="Arial"/>
          <w:lang w:val="en-ID"/>
        </w:rPr>
        <w:t>nilai</w:t>
      </w:r>
      <w:proofErr w:type="spellEnd"/>
      <w:r>
        <w:rPr>
          <w:rFonts w:ascii="Arial" w:hAnsi="Arial" w:cs="Arial"/>
          <w:lang w:val="en-ID"/>
        </w:rPr>
        <w:t xml:space="preserve"> agama. </w:t>
      </w:r>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penjelasan</w:t>
      </w:r>
      <w:proofErr w:type="spellEnd"/>
      <w:r>
        <w:rPr>
          <w:rFonts w:ascii="Arial" w:hAnsi="Arial" w:cs="Arial"/>
        </w:rPr>
        <w:t xml:space="preserve"> </w:t>
      </w:r>
      <w:proofErr w:type="spellStart"/>
      <w:r>
        <w:rPr>
          <w:rFonts w:ascii="Arial" w:hAnsi="Arial" w:cs="Arial"/>
        </w:rPr>
        <w:t>diatas</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ini </w:t>
      </w:r>
      <w:proofErr w:type="spellStart"/>
      <w:r>
        <w:rPr>
          <w:rFonts w:ascii="Arial" w:hAnsi="Arial" w:cs="Arial"/>
        </w:rPr>
        <w:t>bertujuan</w:t>
      </w:r>
      <w:proofErr w:type="spellEnd"/>
      <w:r>
        <w:rPr>
          <w:rFonts w:ascii="Arial" w:hAnsi="Arial" w:cs="Arial"/>
        </w:rPr>
        <w:t xml:space="preserve"> untuk </w:t>
      </w:r>
      <w:proofErr w:type="spellStart"/>
      <w:r>
        <w:rPr>
          <w:rFonts w:ascii="Arial" w:hAnsi="Arial" w:cs="Arial"/>
        </w:rPr>
        <w:t>mendeskripsikan</w:t>
      </w:r>
      <w:proofErr w:type="spellEnd"/>
      <w:r>
        <w:rPr>
          <w:rFonts w:ascii="Arial" w:hAnsi="Arial" w:cs="Arial"/>
        </w:rPr>
        <w:t xml:space="preserve">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implementasi</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mewujudkan</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di </w:t>
      </w:r>
      <w:proofErr w:type="spellStart"/>
      <w:r>
        <w:rPr>
          <w:rFonts w:ascii="Arial" w:hAnsi="Arial" w:cs="Arial"/>
        </w:rPr>
        <w:t>kelas</w:t>
      </w:r>
      <w:proofErr w:type="spellEnd"/>
      <w:r>
        <w:rPr>
          <w:rFonts w:ascii="Arial" w:hAnsi="Arial" w:cs="Arial"/>
        </w:rPr>
        <w:t xml:space="preserve"> III SDN 1 </w:t>
      </w:r>
      <w:proofErr w:type="spellStart"/>
      <w:r>
        <w:rPr>
          <w:rFonts w:ascii="Arial" w:hAnsi="Arial" w:cs="Arial"/>
        </w:rPr>
        <w:t>Purbalingga</w:t>
      </w:r>
      <w:proofErr w:type="spellEnd"/>
      <w:r>
        <w:rPr>
          <w:rFonts w:ascii="Arial" w:hAnsi="Arial" w:cs="Arial"/>
        </w:rPr>
        <w:t xml:space="preserve"> Lor </w:t>
      </w:r>
      <w:proofErr w:type="spellStart"/>
      <w:r>
        <w:rPr>
          <w:rFonts w:ascii="Arial" w:hAnsi="Arial" w:cs="Arial"/>
        </w:rPr>
        <w:t>penelitian</w:t>
      </w:r>
      <w:proofErr w:type="spellEnd"/>
      <w:r>
        <w:rPr>
          <w:rFonts w:ascii="Arial" w:hAnsi="Arial" w:cs="Arial"/>
        </w:rPr>
        <w:t xml:space="preserve"> ini </w:t>
      </w:r>
      <w:proofErr w:type="spellStart"/>
      <w:r>
        <w:rPr>
          <w:rFonts w:ascii="Arial" w:hAnsi="Arial" w:cs="Arial"/>
        </w:rPr>
        <w:t>berfokus</w:t>
      </w:r>
      <w:proofErr w:type="spellEnd"/>
      <w:r>
        <w:rPr>
          <w:rFonts w:ascii="Arial" w:hAnsi="Arial" w:cs="Arial"/>
        </w:rPr>
        <w:t xml:space="preserve"> pada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oleh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di Kelas III SDN 1 </w:t>
      </w:r>
      <w:proofErr w:type="spellStart"/>
      <w:r>
        <w:rPr>
          <w:rFonts w:ascii="Arial" w:hAnsi="Arial" w:cs="Arial"/>
        </w:rPr>
        <w:t>Purbalingga</w:t>
      </w:r>
      <w:proofErr w:type="spellEnd"/>
      <w:r>
        <w:rPr>
          <w:rFonts w:ascii="Arial" w:hAnsi="Arial" w:cs="Arial"/>
        </w:rPr>
        <w:t xml:space="preserve"> Lor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pada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w:t>
      </w:r>
    </w:p>
    <w:p>
      <w:pPr>
        <w:spacing w:after="0" w:line="240" w:lineRule="auto"/>
        <w:ind w:left="0" w:hanging="2"/>
        <w:jc w:val="center"/>
        <w:rPr>
          <w:rFonts w:ascii="Arial" w:eastAsia="Arial" w:hAnsi="Arial" w:cs="Arial"/>
          <w:b/>
        </w:rPr>
      </w:pPr>
    </w:p>
    <w:p>
      <w:pPr>
        <w:spacing w:after="0" w:line="240" w:lineRule="auto"/>
        <w:ind w:left="0" w:hanging="2"/>
        <w:jc w:val="center"/>
        <w:rPr>
          <w:rFonts w:ascii="Arial" w:eastAsia="Arial" w:hAnsi="Arial" w:cs="Arial"/>
        </w:rPr>
      </w:pPr>
      <w:r>
        <w:rPr>
          <w:rFonts w:ascii="Arial" w:eastAsia="Arial" w:hAnsi="Arial" w:cs="Arial"/>
          <w:b/>
        </w:rPr>
        <w:t>METODE</w:t>
      </w:r>
    </w:p>
    <w:p>
      <w:pPr>
        <w:pStyle w:val="Paragraf"/>
      </w:pPr>
      <w:proofErr w:type="spellStart"/>
      <w:r>
        <w:t>Penelitian</w:t>
      </w:r>
      <w:proofErr w:type="spellEnd"/>
      <w:r>
        <w:t xml:space="preserve"> ini </w:t>
      </w:r>
      <w:proofErr w:type="spellStart"/>
      <w:r>
        <w:t>menggunakan</w:t>
      </w:r>
      <w:proofErr w:type="spellEnd"/>
      <w:r>
        <w:t xml:space="preserve"> </w:t>
      </w:r>
      <w:proofErr w:type="spellStart"/>
      <w:r>
        <w:t>pendekatan</w:t>
      </w:r>
      <w:proofErr w:type="spellEnd"/>
      <w:r>
        <w:t xml:space="preserve"> </w:t>
      </w:r>
      <w:proofErr w:type="spellStart"/>
      <w:r>
        <w:t>kualitatif-deskriptif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terhadap</w:t>
      </w:r>
      <w:proofErr w:type="spellEnd"/>
      <w:r>
        <w:t xml:space="preserve"> </w:t>
      </w:r>
      <w:proofErr w:type="spellStart"/>
      <w:r>
        <w:t>objek</w:t>
      </w:r>
      <w:proofErr w:type="spellEnd"/>
      <w:r>
        <w:t xml:space="preserve"> </w:t>
      </w:r>
      <w:proofErr w:type="spellStart"/>
      <w:r>
        <w:t>secara</w:t>
      </w:r>
      <w:proofErr w:type="spellEnd"/>
      <w:r>
        <w:t xml:space="preserve"> detail </w:t>
      </w:r>
      <w:proofErr w:type="spellStart"/>
      <w:r>
        <w:t>detailnya</w:t>
      </w:r>
      <w:proofErr w:type="spellEnd"/>
      <w:r>
        <w:t xml:space="preserve"> untuk </w:t>
      </w:r>
      <w:proofErr w:type="spellStart"/>
      <w:r>
        <w:t>menjelaskan</w:t>
      </w:r>
      <w:proofErr w:type="spellEnd"/>
      <w:r>
        <w:t xml:space="preserve"> </w:t>
      </w:r>
      <w:proofErr w:type="spellStart"/>
      <w:r>
        <w:t>sebuah</w:t>
      </w:r>
      <w:proofErr w:type="spellEnd"/>
      <w:r>
        <w:t xml:space="preserve"> proses </w:t>
      </w:r>
      <w:r>
        <w:fldChar w:fldCharType="begin" w:fldLock="1"/>
      </w:r>
      <w:r>
        <w:instrText>ADDIN CSL_CITATION {"citationItems":[{"id":"ITEM-1","itemData":{"abstract":"Penelitian kualitatif bersifat deskriftif atau menggambarkan terhadap suatu penelitian yang dilakukan dan sangat banyak diminati meskipun disisi lain ada yang merasakan sulit dalam penelitian ini.Tujuan penelitian ini adalah untuk mengetahui pengertian Penelitian kualitatif, Paradigma penelitian kualitatif, , Pendekatan Penelitian Kualitatif, Asumsi dasar Penelitian Kualitatif, Karakteristik Penelitian Kualitatif, Metode analisis data dan out putnya. Bentuk penelitian ini adalah penelitian pustaka (library risearch)bersifat deskriftif kualitatif. Sumber data dalam penelitian ini adalah buku-buku dan jurnal-jurnal yang relevan dengan penelitian ini.tekhnik pengumpulan data dari studi dokumentasi serta data yang didapat diolah dan disimpulkan.Permasalahan Penelitian kualitatif, Paradigma penelitian kualitatif, Pendekatan Penelitian Kualitatif, Pendekatan Penelitian Kualitatif, Asumsi dasar Penelitian Kualitatif, Karakteristik Penelitian Kualitatif, Metode analisis data dan out putnya.","author":[{"dropping-particle":"","family":"Safrudin","given":"Rizal","non-dropping-particle":"","parse-names":false,"suffix":""},{"dropping-particle":"","family":"Zulfamanna","given":"","non-dropping-particle":"","parse-names":false,"suffix":""},{"dropping-particle":"","family":"Kustati","given":"Martin","non-dropping-particle":"","parse-names":false,"suffix":""},{"dropping-particle":"","family":"Sepriyanti","given":"Nana","non-dropping-particle":"","parse-names":false,"suffix":""}],"container-title":"Journal Of Social Science Research","id":"ITEM-1","issue":"2","issued":{"date-parts":[["2023"]]},"page":"1-15","title":"Penelitian Kualitatif","type":"article-journal","volume":"3"},"uris":["http://www.mendeley.com/documents/?uuid=d059ce2e-8b1e-4dd2-ba00-3183d1d850fc"]}],"mendeley":{"formattedCitation":"(Safrudin et al., 2023)","plainTextFormattedCitation":"(Safrudin et al., 2023)","previouslyFormattedCitation":"(Safrudin et al., 2023)"},"properties":{"noteIndex":0},"schema":"https://github.com/citation-style-language/schema/raw/master/csl-citation.json"}</w:instrText>
      </w:r>
      <w:r>
        <w:fldChar w:fldCharType="separate"/>
      </w:r>
      <w:r>
        <w:rPr>
          <w:noProof/>
        </w:rPr>
        <w:t>(Safrudin et al., 2023)</w:t>
      </w:r>
      <w:r>
        <w:fldChar w:fldCharType="end"/>
      </w:r>
      <w:r>
        <w:t xml:space="preserve">.  </w:t>
      </w:r>
      <w:proofErr w:type="spellStart"/>
      <w:r>
        <w:t>Studi</w:t>
      </w:r>
      <w:proofErr w:type="spellEnd"/>
      <w:r>
        <w:t xml:space="preserve"> </w:t>
      </w:r>
      <w:proofErr w:type="spellStart"/>
      <w:r>
        <w:t>kasus</w:t>
      </w:r>
      <w:proofErr w:type="spellEnd"/>
      <w:r>
        <w:t xml:space="preserve"> </w:t>
      </w:r>
      <w:proofErr w:type="spellStart"/>
      <w:r>
        <w:t>adalah</w:t>
      </w:r>
      <w:proofErr w:type="spellEnd"/>
      <w:r>
        <w:t xml:space="preserve"> </w:t>
      </w:r>
      <w:proofErr w:type="spellStart"/>
      <w:r>
        <w:t>rangkaian</w:t>
      </w:r>
      <w:proofErr w:type="spellEnd"/>
      <w:r>
        <w:t xml:space="preserve"> </w:t>
      </w:r>
      <w:proofErr w:type="spellStart"/>
      <w:r>
        <w:t>tindakan</w:t>
      </w:r>
      <w:proofErr w:type="spellEnd"/>
      <w:r>
        <w:t xml:space="preserve"> </w:t>
      </w:r>
      <w:proofErr w:type="spellStart"/>
      <w:r>
        <w:t>ilmiah</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mendalam</w:t>
      </w:r>
      <w:proofErr w:type="spellEnd"/>
      <w:r>
        <w:t xml:space="preserve"> dan </w:t>
      </w:r>
      <w:proofErr w:type="spellStart"/>
      <w:r>
        <w:t>rinci</w:t>
      </w:r>
      <w:proofErr w:type="spellEnd"/>
      <w:r>
        <w:t xml:space="preserve"> </w:t>
      </w:r>
      <w:proofErr w:type="spellStart"/>
      <w:r>
        <w:t>mengenai</w:t>
      </w:r>
      <w:proofErr w:type="spellEnd"/>
      <w:r>
        <w:t xml:space="preserve"> </w:t>
      </w:r>
      <w:proofErr w:type="spellStart"/>
      <w:r>
        <w:t>suatu</w:t>
      </w:r>
      <w:proofErr w:type="spellEnd"/>
      <w:r>
        <w:t xml:space="preserve"> program, </w:t>
      </w:r>
      <w:proofErr w:type="spellStart"/>
      <w:r>
        <w:t>pristiwa</w:t>
      </w:r>
      <w:proofErr w:type="spellEnd"/>
      <w:r>
        <w:t xml:space="preserve"> baik pada </w:t>
      </w:r>
      <w:proofErr w:type="spellStart"/>
      <w:r>
        <w:t>berbagai</w:t>
      </w:r>
      <w:proofErr w:type="spellEnd"/>
      <w:r>
        <w:t xml:space="preserve"> </w:t>
      </w:r>
      <w:proofErr w:type="spellStart"/>
      <w:r>
        <w:t>tingkatan</w:t>
      </w:r>
      <w:proofErr w:type="spellEnd"/>
      <w:r>
        <w:t xml:space="preserve"> untuk </w:t>
      </w:r>
      <w:proofErr w:type="spellStart"/>
      <w:r>
        <w:t>mendapatkan</w:t>
      </w:r>
      <w:proofErr w:type="spellEnd"/>
      <w:r>
        <w:t xml:space="preserve"> </w:t>
      </w:r>
      <w:proofErr w:type="spellStart"/>
      <w:r>
        <w:t>penjelasan</w:t>
      </w:r>
      <w:proofErr w:type="spellEnd"/>
      <w:r>
        <w:t xml:space="preserve"> </w:t>
      </w:r>
      <w:proofErr w:type="spellStart"/>
      <w:r>
        <w:t>mengenai</w:t>
      </w:r>
      <w:proofErr w:type="spellEnd"/>
      <w:r>
        <w:t xml:space="preserve"> </w:t>
      </w:r>
      <w:proofErr w:type="spellStart"/>
      <w:r>
        <w:t>peristiwa</w:t>
      </w:r>
      <w:proofErr w:type="spellEnd"/>
      <w:r>
        <w:t xml:space="preserve"> </w:t>
      </w:r>
      <w:proofErr w:type="spellStart"/>
      <w:r>
        <w:t>tersebut</w:t>
      </w:r>
      <w:proofErr w:type="spellEnd"/>
      <w:r>
        <w:t xml:space="preserve"> (</w:t>
      </w:r>
      <w:proofErr w:type="spellStart"/>
      <w:r>
        <w:t>Mudjia</w:t>
      </w:r>
      <w:proofErr w:type="spellEnd"/>
      <w:r>
        <w:t xml:space="preserve">, 2017: 3). Pada </w:t>
      </w:r>
      <w:proofErr w:type="spellStart"/>
      <w:r>
        <w:t>penelitian</w:t>
      </w:r>
      <w:proofErr w:type="spellEnd"/>
      <w:r>
        <w:t xml:space="preserve"> ini, </w:t>
      </w:r>
      <w:proofErr w:type="spellStart"/>
      <w:r>
        <w:t>peristiwa</w:t>
      </w:r>
      <w:proofErr w:type="spellEnd"/>
      <w:r>
        <w:t xml:space="preserve"> yang </w:t>
      </w:r>
      <w:proofErr w:type="spellStart"/>
      <w:r>
        <w:t>diteliti</w:t>
      </w:r>
      <w:proofErr w:type="spellEnd"/>
      <w:r>
        <w:t xml:space="preserve"> </w:t>
      </w:r>
      <w:proofErr w:type="spellStart"/>
      <w:r>
        <w:t>adalah</w:t>
      </w:r>
      <w:proofErr w:type="spellEnd"/>
      <w:r>
        <w:t xml:space="preserve"> </w:t>
      </w:r>
      <w:proofErr w:type="spellStart"/>
      <w:r>
        <w:t>pembiasaan</w:t>
      </w:r>
      <w:proofErr w:type="spellEnd"/>
      <w:r>
        <w:t xml:space="preserve"> </w:t>
      </w:r>
      <w:proofErr w:type="spellStart"/>
      <w:r>
        <w:t>religius</w:t>
      </w:r>
      <w:proofErr w:type="spellEnd"/>
      <w:r>
        <w:t xml:space="preserve"> yang </w:t>
      </w:r>
      <w:proofErr w:type="spellStart"/>
      <w:r>
        <w:t>dilaksanakan</w:t>
      </w:r>
      <w:proofErr w:type="spellEnd"/>
      <w:r>
        <w:t xml:space="preserve"> di SDN 1 </w:t>
      </w:r>
      <w:proofErr w:type="spellStart"/>
      <w:r>
        <w:t>Purbalingga</w:t>
      </w:r>
      <w:proofErr w:type="spellEnd"/>
      <w:r>
        <w:t xml:space="preserve"> Lor </w:t>
      </w:r>
      <w:proofErr w:type="spellStart"/>
      <w:r>
        <w:t>Purbalingga</w:t>
      </w:r>
      <w:proofErr w:type="spellEnd"/>
      <w:r>
        <w:t xml:space="preserve">. </w:t>
      </w:r>
      <w:proofErr w:type="spellStart"/>
      <w:r>
        <w:t>Kegiatan</w:t>
      </w:r>
      <w:proofErr w:type="spellEnd"/>
      <w:r>
        <w:t xml:space="preserve"> </w:t>
      </w:r>
      <w:proofErr w:type="spellStart"/>
      <w:r>
        <w:t>pembiasaan</w:t>
      </w:r>
      <w:proofErr w:type="spellEnd"/>
      <w:r>
        <w:t xml:space="preserve"> itu </w:t>
      </w:r>
      <w:proofErr w:type="spellStart"/>
      <w:r>
        <w:t>diteliti</w:t>
      </w:r>
      <w:proofErr w:type="spellEnd"/>
      <w:r>
        <w:t xml:space="preserve"> apakah </w:t>
      </w:r>
      <w:proofErr w:type="spellStart"/>
      <w:r>
        <w:t>dapat</w:t>
      </w:r>
      <w:proofErr w:type="spellEnd"/>
      <w:r>
        <w:t xml:space="preserve"> </w:t>
      </w:r>
      <w:proofErr w:type="spellStart"/>
      <w:r>
        <w:t>menghasilkan</w:t>
      </w:r>
      <w:proofErr w:type="spellEnd"/>
      <w:r>
        <w:t xml:space="preserve"> </w:t>
      </w:r>
      <w:proofErr w:type="spellStart"/>
      <w:r>
        <w:t>karakter</w:t>
      </w:r>
      <w:proofErr w:type="spellEnd"/>
      <w:r>
        <w:t xml:space="preserve">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w:t>
      </w:r>
      <w:proofErr w:type="spellStart"/>
      <w:r>
        <w:t>mulia</w:t>
      </w:r>
      <w:proofErr w:type="spellEnd"/>
      <w:r>
        <w:t xml:space="preserve">. </w:t>
      </w:r>
      <w:proofErr w:type="spellStart"/>
      <w:r>
        <w:t>Penelitian</w:t>
      </w:r>
      <w:proofErr w:type="spellEnd"/>
      <w:r>
        <w:t xml:space="preserve"> </w:t>
      </w:r>
      <w:proofErr w:type="spellStart"/>
      <w:r>
        <w:t>dilaksanakan</w:t>
      </w:r>
      <w:proofErr w:type="spellEnd"/>
      <w:r>
        <w:t xml:space="preserve"> </w:t>
      </w:r>
      <w:proofErr w:type="spellStart"/>
      <w:r>
        <w:t>selama</w:t>
      </w:r>
      <w:proofErr w:type="spellEnd"/>
      <w:r>
        <w:t xml:space="preserve"> Mei </w:t>
      </w:r>
      <w:proofErr w:type="spellStart"/>
      <w:r>
        <w:t>sampai</w:t>
      </w:r>
      <w:proofErr w:type="spellEnd"/>
      <w:r>
        <w:t xml:space="preserve"> </w:t>
      </w:r>
      <w:proofErr w:type="spellStart"/>
      <w:r>
        <w:t>Juni</w:t>
      </w:r>
      <w:proofErr w:type="spellEnd"/>
      <w:r>
        <w:t xml:space="preserve"> 2025. </w:t>
      </w:r>
      <w:proofErr w:type="spellStart"/>
      <w:r>
        <w:t>Subjek</w:t>
      </w:r>
      <w:proofErr w:type="spellEnd"/>
      <w:r>
        <w:t xml:space="preserve"> </w:t>
      </w:r>
      <w:proofErr w:type="spellStart"/>
      <w:r>
        <w:t>penelitian</w:t>
      </w:r>
      <w:proofErr w:type="spellEnd"/>
      <w:r>
        <w:t xml:space="preserve"> yang </w:t>
      </w:r>
      <w:proofErr w:type="spellStart"/>
      <w:r>
        <w:t>dipilih</w:t>
      </w:r>
      <w:proofErr w:type="spellEnd"/>
      <w:r>
        <w:t xml:space="preserve"> </w:t>
      </w:r>
      <w:proofErr w:type="spellStart"/>
      <w:r>
        <w:t>adalah</w:t>
      </w:r>
      <w:proofErr w:type="spellEnd"/>
      <w:r>
        <w:t xml:space="preserve"> </w:t>
      </w:r>
      <w:proofErr w:type="spellStart"/>
      <w:r>
        <w:t>kepala</w:t>
      </w:r>
      <w:proofErr w:type="spellEnd"/>
      <w:r>
        <w:t xml:space="preserve"> </w:t>
      </w:r>
      <w:proofErr w:type="spellStart"/>
      <w:r>
        <w:t>sekolah</w:t>
      </w:r>
      <w:proofErr w:type="spellEnd"/>
      <w:r>
        <w:t xml:space="preserve">, guru </w:t>
      </w:r>
      <w:proofErr w:type="spellStart"/>
      <w:r>
        <w:t>kelas</w:t>
      </w:r>
      <w:proofErr w:type="spellEnd"/>
      <w:r>
        <w:t xml:space="preserve">, dan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III yang </w:t>
      </w:r>
      <w:proofErr w:type="spellStart"/>
      <w:r>
        <w:t>dipilih</w:t>
      </w:r>
      <w:proofErr w:type="spellEnd"/>
      <w:r>
        <w:t xml:space="preserve"> </w:t>
      </w:r>
      <w:proofErr w:type="spellStart"/>
      <w:r>
        <w:t>menggunakan</w:t>
      </w:r>
      <w:proofErr w:type="spellEnd"/>
      <w:r>
        <w:t xml:space="preserve"> purposive sampling </w:t>
      </w:r>
      <w:proofErr w:type="spellStart"/>
      <w:r>
        <w:t>dimana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dipilih</w:t>
      </w:r>
      <w:proofErr w:type="spellEnd"/>
      <w:r>
        <w:t xml:space="preserve"> </w:t>
      </w:r>
      <w:proofErr w:type="spellStart"/>
      <w:r>
        <w:t>berdasarkan</w:t>
      </w:r>
      <w:proofErr w:type="spellEnd"/>
      <w:r>
        <w:t xml:space="preserve"> </w:t>
      </w:r>
      <w:proofErr w:type="spellStart"/>
      <w:r>
        <w:t>kriteria</w:t>
      </w:r>
      <w:proofErr w:type="spellEnd"/>
      <w:r>
        <w:t xml:space="preserve"> </w:t>
      </w:r>
      <w:proofErr w:type="spellStart"/>
      <w:r>
        <w:t>tertentu</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III </w:t>
      </w:r>
      <w:proofErr w:type="spellStart"/>
      <w:r>
        <w:t>dipilih</w:t>
      </w:r>
      <w:proofErr w:type="spellEnd"/>
      <w:r>
        <w:t xml:space="preserve"> </w:t>
      </w:r>
      <w:proofErr w:type="spellStart"/>
      <w:r>
        <w:t>menjadi</w:t>
      </w:r>
      <w:proofErr w:type="spellEnd"/>
      <w:r>
        <w:t xml:space="preserve"> </w:t>
      </w:r>
      <w:proofErr w:type="spellStart"/>
      <w:r>
        <w:t>subjek</w:t>
      </w:r>
      <w:proofErr w:type="spellEnd"/>
      <w:r>
        <w:t xml:space="preserve"> </w:t>
      </w:r>
      <w:proofErr w:type="spellStart"/>
      <w:r>
        <w:t>penelian</w:t>
      </w:r>
      <w:proofErr w:type="spellEnd"/>
      <w:r>
        <w:t xml:space="preserve"> </w:t>
      </w:r>
      <w:proofErr w:type="spellStart"/>
      <w:r>
        <w:t>karena</w:t>
      </w:r>
      <w:proofErr w:type="spellEnd"/>
      <w:r>
        <w:t xml:space="preserve"> di </w:t>
      </w:r>
      <w:proofErr w:type="spellStart"/>
      <w:r>
        <w:t>kelas</w:t>
      </w:r>
      <w:proofErr w:type="spellEnd"/>
      <w:r>
        <w:t xml:space="preserve"> III </w:t>
      </w:r>
      <w:proofErr w:type="spellStart"/>
      <w:r>
        <w:t>peserta</w:t>
      </w:r>
      <w:proofErr w:type="spellEnd"/>
      <w:r>
        <w:t xml:space="preserve"> </w:t>
      </w:r>
      <w:proofErr w:type="spellStart"/>
      <w:r>
        <w:t>didik</w:t>
      </w:r>
      <w:proofErr w:type="spellEnd"/>
      <w:r>
        <w:t xml:space="preserve"> </w:t>
      </w:r>
      <w:proofErr w:type="spellStart"/>
      <w:r>
        <w:t>sudah</w:t>
      </w:r>
      <w:proofErr w:type="spellEnd"/>
      <w:r>
        <w:t xml:space="preserve"> </w:t>
      </w:r>
      <w:proofErr w:type="spellStart"/>
      <w:r>
        <w:t>memasuki</w:t>
      </w:r>
      <w:proofErr w:type="spellEnd"/>
      <w:r>
        <w:t xml:space="preserve"> </w:t>
      </w:r>
      <w:proofErr w:type="spellStart"/>
      <w:r>
        <w:t>tahap</w:t>
      </w:r>
      <w:proofErr w:type="spellEnd"/>
      <w:r>
        <w:t xml:space="preserve"> </w:t>
      </w:r>
      <w:proofErr w:type="spellStart"/>
      <w:r>
        <w:t>oprasional</w:t>
      </w:r>
      <w:proofErr w:type="spellEnd"/>
      <w:r>
        <w:t xml:space="preserve"> </w:t>
      </w:r>
      <w:proofErr w:type="spellStart"/>
      <w:r>
        <w:t>konkret</w:t>
      </w:r>
      <w:proofErr w:type="spellEnd"/>
      <w:r>
        <w:t xml:space="preserve"> yang </w:t>
      </w:r>
      <w:proofErr w:type="spellStart"/>
      <w:r>
        <w:t>sudah</w:t>
      </w:r>
      <w:proofErr w:type="spellEnd"/>
      <w:r>
        <w:t xml:space="preserve"> </w:t>
      </w:r>
      <w:proofErr w:type="spellStart"/>
      <w:r>
        <w:t>berfikir</w:t>
      </w:r>
      <w:proofErr w:type="spellEnd"/>
      <w:r>
        <w:t xml:space="preserve"> </w:t>
      </w:r>
      <w:proofErr w:type="spellStart"/>
      <w:r>
        <w:t>logis</w:t>
      </w:r>
      <w:proofErr w:type="spellEnd"/>
      <w:r>
        <w:t xml:space="preserve"> </w:t>
      </w:r>
      <w:proofErr w:type="spellStart"/>
      <w:r>
        <w:t>namun</w:t>
      </w:r>
      <w:proofErr w:type="spellEnd"/>
      <w:r>
        <w:t xml:space="preserve"> </w:t>
      </w:r>
      <w:proofErr w:type="spellStart"/>
      <w:r>
        <w:t>masih</w:t>
      </w:r>
      <w:proofErr w:type="spellEnd"/>
      <w:r>
        <w:t xml:space="preserve"> </w:t>
      </w:r>
      <w:proofErr w:type="spellStart"/>
      <w:r>
        <w:t>terikat</w:t>
      </w:r>
      <w:proofErr w:type="spellEnd"/>
      <w:r>
        <w:t xml:space="preserve"> </w:t>
      </w:r>
      <w:proofErr w:type="spellStart"/>
      <w:r>
        <w:t>dengan</w:t>
      </w:r>
      <w:proofErr w:type="spellEnd"/>
      <w:r>
        <w:t xml:space="preserve"> dunia </w:t>
      </w:r>
      <w:proofErr w:type="spellStart"/>
      <w:r>
        <w:t>nyata</w:t>
      </w:r>
      <w:proofErr w:type="spellEnd"/>
      <w:r>
        <w:t xml:space="preserve">. Teknik </w:t>
      </w:r>
      <w:proofErr w:type="spellStart"/>
      <w:r>
        <w:t>pengumpulan</w:t>
      </w:r>
      <w:proofErr w:type="spellEnd"/>
      <w:r>
        <w:t xml:space="preserve"> data </w:t>
      </w:r>
      <w:proofErr w:type="spellStart"/>
      <w:r>
        <w:t>menggunakan</w:t>
      </w:r>
      <w:proofErr w:type="spellEnd"/>
      <w:r>
        <w:t xml:space="preserve"> </w:t>
      </w:r>
      <w:proofErr w:type="spellStart"/>
      <w:r>
        <w:t>observasi</w:t>
      </w:r>
      <w:proofErr w:type="spellEnd"/>
      <w:r>
        <w:t xml:space="preserve"> </w:t>
      </w:r>
      <w:proofErr w:type="spellStart"/>
      <w:r>
        <w:t>pembiasaan</w:t>
      </w:r>
      <w:proofErr w:type="spellEnd"/>
      <w:r>
        <w:t xml:space="preserve"> </w:t>
      </w:r>
      <w:proofErr w:type="spellStart"/>
      <w:r>
        <w:t>religius</w:t>
      </w:r>
      <w:proofErr w:type="spellEnd"/>
      <w:r>
        <w:t xml:space="preserve"> di SDN 1 </w:t>
      </w:r>
      <w:proofErr w:type="spellStart"/>
      <w:r>
        <w:t>Purbalingga</w:t>
      </w:r>
      <w:proofErr w:type="spellEnd"/>
      <w:r>
        <w:t xml:space="preserve"> Lor yang </w:t>
      </w:r>
      <w:proofErr w:type="spellStart"/>
      <w:r>
        <w:t>mencakup</w:t>
      </w:r>
      <w:proofErr w:type="spellEnd"/>
      <w:r>
        <w:t xml:space="preserve"> </w:t>
      </w:r>
      <w:proofErr w:type="spellStart"/>
      <w:r>
        <w:t>observasi</w:t>
      </w:r>
      <w:proofErr w:type="spellEnd"/>
      <w:r>
        <w:t xml:space="preserve"> </w:t>
      </w:r>
      <w:proofErr w:type="spellStart"/>
      <w:r>
        <w:t>terhadap</w:t>
      </w:r>
      <w:proofErr w:type="spellEnd"/>
      <w:r>
        <w:t xml:space="preserve"> </w:t>
      </w:r>
      <w:proofErr w:type="spellStart"/>
      <w:r>
        <w:t>minat</w:t>
      </w:r>
      <w:proofErr w:type="spellEnd"/>
      <w:r>
        <w:t xml:space="preserve"> dan </w:t>
      </w:r>
      <w:proofErr w:type="spellStart"/>
      <w:r>
        <w:t>sikap</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peran</w:t>
      </w:r>
      <w:proofErr w:type="spellEnd"/>
      <w:r>
        <w:t xml:space="preserve"> guru </w:t>
      </w:r>
      <w:proofErr w:type="spellStart"/>
      <w:r>
        <w:t>sebagai</w:t>
      </w:r>
      <w:proofErr w:type="spellEnd"/>
      <w:r>
        <w:t xml:space="preserve"> </w:t>
      </w:r>
      <w:proofErr w:type="spellStart"/>
      <w:r>
        <w:t>fasilitator</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wawancara</w:t>
      </w:r>
      <w:proofErr w:type="spellEnd"/>
      <w:r>
        <w:t xml:space="preserve"> untuk </w:t>
      </w:r>
      <w:proofErr w:type="spellStart"/>
      <w:r>
        <w:t>menambah</w:t>
      </w:r>
      <w:proofErr w:type="spellEnd"/>
      <w:r>
        <w:t xml:space="preserve"> data yang </w:t>
      </w:r>
      <w:proofErr w:type="spellStart"/>
      <w:r>
        <w:t>sudah</w:t>
      </w:r>
      <w:proofErr w:type="spellEnd"/>
      <w:r>
        <w:t xml:space="preserve"> </w:t>
      </w:r>
      <w:proofErr w:type="spellStart"/>
      <w:r>
        <w:t>didapatkan</w:t>
      </w:r>
      <w:proofErr w:type="spellEnd"/>
      <w:r>
        <w:t xml:space="preserve"> </w:t>
      </w:r>
      <w:proofErr w:type="spellStart"/>
      <w:r>
        <w:t>melalui</w:t>
      </w:r>
      <w:proofErr w:type="spellEnd"/>
      <w:r>
        <w:t xml:space="preserve"> </w:t>
      </w:r>
      <w:proofErr w:type="spellStart"/>
      <w:r>
        <w:t>observasi</w:t>
      </w:r>
      <w:proofErr w:type="spellEnd"/>
      <w:r>
        <w:t xml:space="preserve">, dan </w:t>
      </w:r>
      <w:proofErr w:type="spellStart"/>
      <w:r>
        <w:t>studi</w:t>
      </w:r>
      <w:proofErr w:type="spellEnd"/>
      <w:r>
        <w:t xml:space="preserve"> </w:t>
      </w:r>
      <w:proofErr w:type="spellStart"/>
      <w:r>
        <w:t>dokumentasi</w:t>
      </w:r>
      <w:proofErr w:type="spellEnd"/>
      <w:r>
        <w:t xml:space="preserve"> </w:t>
      </w:r>
      <w:proofErr w:type="spellStart"/>
      <w:r>
        <w:t>berupa</w:t>
      </w:r>
      <w:proofErr w:type="spellEnd"/>
      <w:r>
        <w:t xml:space="preserve"> </w:t>
      </w:r>
      <w:proofErr w:type="spellStart"/>
      <w:r>
        <w:t>foto</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Analisis</w:t>
      </w:r>
      <w:proofErr w:type="spellEnd"/>
      <w:r>
        <w:t xml:space="preserve"> data </w:t>
      </w:r>
      <w:proofErr w:type="spellStart"/>
      <w:r>
        <w:t>adalah</w:t>
      </w:r>
      <w:proofErr w:type="spellEnd"/>
      <w:r>
        <w:t xml:space="preserve"> proses </w:t>
      </w:r>
      <w:proofErr w:type="spellStart"/>
      <w:r>
        <w:t>mencari</w:t>
      </w:r>
      <w:proofErr w:type="spellEnd"/>
      <w:r>
        <w:t xml:space="preserve"> dan </w:t>
      </w:r>
      <w:proofErr w:type="spellStart"/>
      <w:r>
        <w:t>menyusun</w:t>
      </w:r>
      <w:proofErr w:type="spellEnd"/>
      <w:r>
        <w:t xml:space="preserve"> data yang </w:t>
      </w:r>
      <w:proofErr w:type="spellStart"/>
      <w:r>
        <w:t>sudah</w:t>
      </w:r>
      <w:proofErr w:type="spellEnd"/>
      <w:r>
        <w:t xml:space="preserve"> </w:t>
      </w:r>
      <w:proofErr w:type="spellStart"/>
      <w:r>
        <w:t>diperoleh</w:t>
      </w:r>
      <w:proofErr w:type="spellEnd"/>
      <w:r>
        <w:t xml:space="preserve"> baik </w:t>
      </w:r>
      <w:proofErr w:type="spellStart"/>
      <w:r>
        <w:t>melalui</w:t>
      </w:r>
      <w:proofErr w:type="spellEnd"/>
      <w:r>
        <w:t xml:space="preserve"> </w:t>
      </w:r>
      <w:proofErr w:type="spellStart"/>
      <w:r>
        <w:t>observasi</w:t>
      </w:r>
      <w:proofErr w:type="spellEnd"/>
      <w:r>
        <w:t xml:space="preserve">, </w:t>
      </w:r>
      <w:proofErr w:type="spellStart"/>
      <w:r>
        <w:t>wawancara</w:t>
      </w:r>
      <w:proofErr w:type="spellEnd"/>
      <w:r>
        <w:t xml:space="preserve">, </w:t>
      </w:r>
      <w:proofErr w:type="spellStart"/>
      <w:r>
        <w:t>ataupun</w:t>
      </w:r>
      <w:proofErr w:type="spellEnd"/>
      <w:r>
        <w:t xml:space="preserve"> </w:t>
      </w:r>
      <w:proofErr w:type="spellStart"/>
      <w:r>
        <w:t>studi</w:t>
      </w:r>
      <w:proofErr w:type="spellEnd"/>
      <w:r>
        <w:t xml:space="preserve"> </w:t>
      </w:r>
      <w:proofErr w:type="spellStart"/>
      <w:r>
        <w:t>dokumentasi</w:t>
      </w:r>
      <w:proofErr w:type="spellEnd"/>
      <w:r>
        <w:t xml:space="preserve">. Proses </w:t>
      </w:r>
      <w:proofErr w:type="spellStart"/>
      <w:r>
        <w:t>analisis</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empat</w:t>
      </w:r>
      <w:proofErr w:type="spellEnd"/>
      <w:r>
        <w:t xml:space="preserve"> </w:t>
      </w:r>
      <w:proofErr w:type="spellStart"/>
      <w:r>
        <w:t>langkah</w:t>
      </w:r>
      <w:proofErr w:type="spellEnd"/>
      <w:r>
        <w:t xml:space="preserve"> sesuai Miles dan Huberman (2014) </w:t>
      </w:r>
      <w:proofErr w:type="spellStart"/>
      <w:r>
        <w:t>yaitu</w:t>
      </w:r>
      <w:proofErr w:type="spellEnd"/>
      <w:r>
        <w:t xml:space="preserve"> ; 1) </w:t>
      </w:r>
      <w:proofErr w:type="spellStart"/>
      <w:r>
        <w:t>pengumpulan</w:t>
      </w:r>
      <w:proofErr w:type="spellEnd"/>
      <w:r>
        <w:t xml:space="preserve"> data, 2) </w:t>
      </w:r>
      <w:proofErr w:type="spellStart"/>
      <w:r>
        <w:t>Reduksi</w:t>
      </w:r>
      <w:proofErr w:type="spellEnd"/>
      <w:r>
        <w:t xml:space="preserve"> 3) </w:t>
      </w:r>
      <w:proofErr w:type="spellStart"/>
      <w:r>
        <w:t>Displai</w:t>
      </w:r>
      <w:proofErr w:type="spellEnd"/>
      <w:r>
        <w:t xml:space="preserve"> data, 4) </w:t>
      </w:r>
      <w:proofErr w:type="spellStart"/>
      <w:r>
        <w:t>Penarikan</w:t>
      </w:r>
      <w:proofErr w:type="spellEnd"/>
      <w:r>
        <w:t xml:space="preserve"> </w:t>
      </w:r>
      <w:proofErr w:type="spellStart"/>
      <w:r>
        <w:t>kesimpulan</w:t>
      </w:r>
      <w:proofErr w:type="spellEnd"/>
      <w:r>
        <w:t xml:space="preserve"> </w:t>
      </w:r>
      <w:r>
        <w:fldChar w:fldCharType="begin" w:fldLock="1"/>
      </w:r>
      <w: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orang.","author":[{"dropping-particle":"al","family":"Rita, Wasil M, Jumiyati s","given":"et","non-dropping-particle":"","parse-names":false,"suffix":""}],"container-title":"Rake Sarasin","id":"ITEM-1","issue":"March","issued":{"date-parts":[["2022"]]},"number-of-pages":"72","title":"Metodologi Penelitian Kualitatif. In Metodologi Penelitian Kualitatif","type":"book"},"uris":["http://www.mendeley.com/documents/?uuid=69973514-12a8-4951-b753-5e2d463ebb38"]}],"mendeley":{"formattedCitation":"(Rita, Wasil M, Jumiyati s, 2022)","manualFormatting":"(Rita et al., 2022)","plainTextFormattedCitation":"(Rita, Wasil M, Jumiyati s, 2022)","previouslyFormattedCitation":"(Rita, Wasil M, Jumiyati s, 2022)"},"properties":{"noteIndex":0},"schema":"https://github.com/citation-style-language/schema/raw/master/csl-citation.json"}</w:instrText>
      </w:r>
      <w:r>
        <w:fldChar w:fldCharType="separate"/>
      </w:r>
      <w:r>
        <w:rPr>
          <w:noProof/>
        </w:rPr>
        <w:t>(Rita et al., 2022)</w:t>
      </w:r>
      <w:r>
        <w:fldChar w:fldCharType="end"/>
      </w:r>
      <w:r>
        <w:t xml:space="preserve">.  </w:t>
      </w:r>
    </w:p>
    <w:p>
      <w:pPr>
        <w:pStyle w:val="Paragraf"/>
      </w:pPr>
    </w:p>
    <w:p>
      <w:pPr>
        <w:spacing w:after="0" w:line="240" w:lineRule="auto"/>
        <w:ind w:left="0" w:hanging="2"/>
        <w:jc w:val="center"/>
        <w:rPr>
          <w:rFonts w:ascii="Arial" w:eastAsia="Arial" w:hAnsi="Arial" w:cs="Arial"/>
        </w:rPr>
      </w:pPr>
      <w:r>
        <w:rPr>
          <w:rFonts w:ascii="Arial" w:eastAsia="Arial" w:hAnsi="Arial" w:cs="Arial"/>
          <w:b/>
        </w:rPr>
        <w:t>HASIL DAN PEMBAHASAN</w:t>
      </w:r>
    </w:p>
    <w:p>
      <w:pPr>
        <w:spacing w:after="0" w:line="240" w:lineRule="auto"/>
        <w:ind w:left="0" w:hanging="2"/>
        <w:jc w:val="both"/>
        <w:rPr>
          <w:rFonts w:ascii="Arial" w:eastAsia="Arial" w:hAnsi="Arial" w:cs="Arial"/>
        </w:rPr>
      </w:pPr>
      <w:proofErr w:type="spellStart"/>
      <w:r>
        <w:rPr>
          <w:rFonts w:ascii="Arial" w:eastAsia="Arial" w:hAnsi="Arial" w:cs="Arial"/>
        </w:rPr>
        <w:t>Berdasarkan</w:t>
      </w:r>
      <w:proofErr w:type="spellEnd"/>
      <w:r>
        <w:rPr>
          <w:rFonts w:ascii="Arial" w:eastAsia="Arial" w:hAnsi="Arial" w:cs="Arial"/>
        </w:rPr>
        <w:t xml:space="preserve"> hasil </w:t>
      </w:r>
      <w:proofErr w:type="spellStart"/>
      <w:r>
        <w:rPr>
          <w:rFonts w:ascii="Arial" w:eastAsia="Arial" w:hAnsi="Arial" w:cs="Arial"/>
        </w:rPr>
        <w:t>penelitian</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observasi</w:t>
      </w:r>
      <w:proofErr w:type="spellEnd"/>
      <w:r>
        <w:rPr>
          <w:rFonts w:ascii="Arial" w:eastAsia="Arial" w:hAnsi="Arial" w:cs="Arial"/>
        </w:rPr>
        <w:t xml:space="preserve">, </w:t>
      </w:r>
      <w:proofErr w:type="spellStart"/>
      <w:r>
        <w:rPr>
          <w:rFonts w:ascii="Arial" w:eastAsia="Arial" w:hAnsi="Arial" w:cs="Arial"/>
        </w:rPr>
        <w:t>wawancara</w:t>
      </w:r>
      <w:proofErr w:type="spellEnd"/>
      <w:r>
        <w:rPr>
          <w:rFonts w:ascii="Arial" w:eastAsia="Arial" w:hAnsi="Arial" w:cs="Arial"/>
        </w:rPr>
        <w:t xml:space="preserve">, dan </w:t>
      </w:r>
      <w:proofErr w:type="spellStart"/>
      <w:r>
        <w:rPr>
          <w:rFonts w:ascii="Arial" w:eastAsia="Arial" w:hAnsi="Arial" w:cs="Arial"/>
        </w:rPr>
        <w:t>dokumentasi</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Pr>
          <w:rFonts w:ascii="Arial" w:eastAsia="Arial" w:hAnsi="Arial" w:cs="Arial"/>
        </w:rPr>
        <w:t>didapatkan</w:t>
      </w:r>
      <w:proofErr w:type="spellEnd"/>
      <w:r>
        <w:rPr>
          <w:rFonts w:ascii="Arial" w:eastAsia="Arial" w:hAnsi="Arial" w:cs="Arial"/>
        </w:rPr>
        <w:t xml:space="preserve"> hasil </w:t>
      </w:r>
      <w:proofErr w:type="spellStart"/>
      <w:r>
        <w:rPr>
          <w:rFonts w:ascii="Arial" w:eastAsia="Arial" w:hAnsi="Arial" w:cs="Arial"/>
        </w:rPr>
        <w:t>berupa</w:t>
      </w:r>
      <w:proofErr w:type="spellEnd"/>
      <w:r>
        <w:rPr>
          <w:rFonts w:ascii="Arial" w:eastAsia="Arial" w:hAnsi="Arial" w:cs="Arial"/>
        </w:rPr>
        <w:t xml:space="preserve"> :</w:t>
      </w:r>
    </w:p>
    <w:p>
      <w:pPr>
        <w:suppressAutoHyphens w:val="0"/>
        <w:spacing w:after="100" w:line="240" w:lineRule="auto"/>
        <w:ind w:leftChars="0" w:left="0" w:firstLineChars="0" w:firstLine="0"/>
        <w:jc w:val="lowKashida"/>
        <w:textDirection w:val="lrTb"/>
        <w:textAlignment w:val="auto"/>
        <w:outlineLvl w:val="9"/>
        <w:rPr>
          <w:rFonts w:ascii="Arial" w:hAnsi="Arial" w:cs="Arial"/>
        </w:rPr>
      </w:pPr>
      <w:r>
        <w:rPr>
          <w:rFonts w:ascii="Arial" w:hAnsi="Arial" w:cs="Arial"/>
        </w:rPr>
        <w:t xml:space="preserve">1.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Mewujudkan</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 </w:t>
      </w:r>
      <w:proofErr w:type="spellStart"/>
      <w:r>
        <w:rPr>
          <w:rFonts w:ascii="Arial" w:hAnsi="Arial" w:cs="Arial"/>
        </w:rPr>
        <w:t>Beriman</w:t>
      </w:r>
      <w:proofErr w:type="spellEnd"/>
      <w:r>
        <w:rPr>
          <w:rFonts w:ascii="Arial" w:hAnsi="Arial" w:cs="Arial"/>
        </w:rPr>
        <w:t xml:space="preserve">, </w:t>
      </w:r>
      <w:proofErr w:type="spellStart"/>
      <w:r>
        <w:rPr>
          <w:rFonts w:ascii="Arial" w:hAnsi="Arial" w:cs="Arial"/>
        </w:rPr>
        <w:t>Bertakwa</w:t>
      </w:r>
      <w:proofErr w:type="spellEnd"/>
      <w:r>
        <w:rPr>
          <w:rFonts w:ascii="Arial" w:hAnsi="Arial" w:cs="Arial"/>
        </w:rPr>
        <w:t xml:space="preserve">, dan </w:t>
      </w:r>
      <w:proofErr w:type="spellStart"/>
      <w:r>
        <w:rPr>
          <w:rFonts w:ascii="Arial" w:hAnsi="Arial" w:cs="Arial"/>
        </w:rPr>
        <w:t>berakhlak</w:t>
      </w:r>
      <w:proofErr w:type="spellEnd"/>
      <w:r>
        <w:rPr>
          <w:rFonts w:ascii="Arial" w:hAnsi="Arial" w:cs="Arial"/>
        </w:rPr>
        <w:t xml:space="preserve"> </w:t>
      </w:r>
      <w:proofErr w:type="spellStart"/>
      <w:r>
        <w:rPr>
          <w:rFonts w:ascii="Arial" w:hAnsi="Arial" w:cs="Arial"/>
        </w:rPr>
        <w:t>Mulia</w:t>
      </w:r>
      <w:proofErr w:type="spellEnd"/>
      <w:r>
        <w:rPr>
          <w:rFonts w:ascii="Arial" w:hAnsi="Arial" w:cs="Arial"/>
        </w:rPr>
        <w:t xml:space="preserve"> di </w:t>
      </w:r>
      <w:proofErr w:type="spellStart"/>
      <w:r>
        <w:rPr>
          <w:rFonts w:ascii="Arial" w:hAnsi="Arial" w:cs="Arial"/>
        </w:rPr>
        <w:t>kelas</w:t>
      </w:r>
      <w:proofErr w:type="spellEnd"/>
      <w:r>
        <w:rPr>
          <w:rFonts w:ascii="Arial" w:hAnsi="Arial" w:cs="Arial"/>
        </w:rPr>
        <w:t xml:space="preserve"> III SDN 1 </w:t>
      </w:r>
      <w:proofErr w:type="spellStart"/>
      <w:r>
        <w:rPr>
          <w:rFonts w:ascii="Arial" w:hAnsi="Arial" w:cs="Arial"/>
        </w:rPr>
        <w:t>Purbalingga</w:t>
      </w:r>
      <w:proofErr w:type="spellEnd"/>
      <w:r>
        <w:rPr>
          <w:rFonts w:ascii="Arial" w:hAnsi="Arial" w:cs="Arial"/>
        </w:rPr>
        <w:t xml:space="preserve"> Lor.</w:t>
      </w:r>
    </w:p>
    <w:p>
      <w:pPr>
        <w:pStyle w:val="ListParagraph"/>
        <w:spacing w:after="0" w:line="240" w:lineRule="auto"/>
        <w:ind w:leftChars="0" w:left="0" w:firstLineChars="0" w:firstLine="720"/>
        <w:jc w:val="both"/>
        <w:rPr>
          <w:rFonts w:ascii="Arial" w:hAnsi="Arial" w:cs="Arial"/>
        </w:rPr>
      </w:pP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oleh SDN 1 </w:t>
      </w:r>
      <w:proofErr w:type="spellStart"/>
      <w:r>
        <w:rPr>
          <w:rFonts w:ascii="Arial" w:hAnsi="Arial" w:cs="Arial"/>
        </w:rPr>
        <w:t>Purbalingga</w:t>
      </w:r>
      <w:proofErr w:type="spellEnd"/>
      <w:r>
        <w:rPr>
          <w:rFonts w:ascii="Arial" w:hAnsi="Arial" w:cs="Arial"/>
        </w:rPr>
        <w:t xml:space="preserve"> Lor </w:t>
      </w:r>
      <w:proofErr w:type="spellStart"/>
      <w:r>
        <w:rPr>
          <w:rFonts w:ascii="Arial" w:hAnsi="Arial" w:cs="Arial"/>
        </w:rPr>
        <w:t>dilaksanakan</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10 </w:t>
      </w:r>
      <w:proofErr w:type="spellStart"/>
      <w:r>
        <w:rPr>
          <w:rFonts w:ascii="Arial" w:hAnsi="Arial" w:cs="Arial"/>
        </w:rPr>
        <w:t>menit</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w:t>
      </w:r>
      <w:proofErr w:type="spellStart"/>
      <w:r>
        <w:rPr>
          <w:rFonts w:ascii="Arial" w:hAnsi="Arial" w:cs="Arial"/>
        </w:rPr>
        <w:t>dimulai</w:t>
      </w:r>
      <w:proofErr w:type="spellEnd"/>
      <w:r>
        <w:rPr>
          <w:rFonts w:ascii="Arial" w:hAnsi="Arial" w:cs="Arial"/>
        </w:rPr>
        <w:t xml:space="preserve">. </w:t>
      </w:r>
      <w:proofErr w:type="spellStart"/>
      <w:r>
        <w:rPr>
          <w:rFonts w:ascii="Arial" w:hAnsi="Arial" w:cs="Arial"/>
        </w:rPr>
        <w:t>Selain</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yang </w:t>
      </w:r>
      <w:proofErr w:type="spellStart"/>
      <w:r>
        <w:rPr>
          <w:rFonts w:ascii="Arial" w:hAnsi="Arial" w:cs="Arial"/>
        </w:rPr>
        <w:t>yang</w:t>
      </w:r>
      <w:proofErr w:type="spellEnd"/>
      <w:r>
        <w:rPr>
          <w:rFonts w:ascii="Arial" w:hAnsi="Arial" w:cs="Arial"/>
        </w:rPr>
        <w:t xml:space="preserve"> </w:t>
      </w:r>
      <w:proofErr w:type="spellStart"/>
      <w:r>
        <w:rPr>
          <w:rFonts w:ascii="Arial" w:hAnsi="Arial" w:cs="Arial"/>
        </w:rPr>
        <w:t>terprogram</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juga </w:t>
      </w:r>
      <w:proofErr w:type="spellStart"/>
      <w:r>
        <w:rPr>
          <w:rFonts w:ascii="Arial" w:hAnsi="Arial" w:cs="Arial"/>
        </w:rPr>
        <w:t>beberapa</w:t>
      </w:r>
      <w:proofErr w:type="spellEnd"/>
      <w:r>
        <w:rPr>
          <w:rFonts w:ascii="Arial" w:hAnsi="Arial" w:cs="Arial"/>
        </w:rPr>
        <w:t xml:space="preserve"> guru </w:t>
      </w:r>
      <w:proofErr w:type="spellStart"/>
      <w:r>
        <w:rPr>
          <w:rFonts w:ascii="Arial" w:hAnsi="Arial" w:cs="Arial"/>
        </w:rPr>
        <w:t>kelas</w:t>
      </w:r>
      <w:proofErr w:type="spellEnd"/>
      <w:r>
        <w:rPr>
          <w:rFonts w:ascii="Arial" w:hAnsi="Arial" w:cs="Arial"/>
        </w:rPr>
        <w:t xml:space="preserve"> III yang </w:t>
      </w:r>
      <w:proofErr w:type="spellStart"/>
      <w:r>
        <w:rPr>
          <w:rFonts w:ascii="Arial" w:hAnsi="Arial" w:cs="Arial"/>
        </w:rPr>
        <w:t>menambahkan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lain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yang </w:t>
      </w:r>
      <w:proofErr w:type="spellStart"/>
      <w:r>
        <w:rPr>
          <w:rFonts w:ascii="Arial" w:hAnsi="Arial" w:cs="Arial"/>
        </w:rPr>
        <w:t>dilaksanakan</w:t>
      </w:r>
      <w:proofErr w:type="spellEnd"/>
      <w:r>
        <w:rPr>
          <w:rFonts w:ascii="Arial" w:hAnsi="Arial" w:cs="Arial"/>
        </w:rPr>
        <w:t xml:space="preserve"> </w:t>
      </w:r>
      <w:proofErr w:type="spellStart"/>
      <w:r>
        <w:rPr>
          <w:rFonts w:ascii="Arial" w:hAnsi="Arial" w:cs="Arial"/>
        </w:rPr>
        <w:t>terstruktur</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5S (</w:t>
      </w:r>
      <w:proofErr w:type="spellStart"/>
      <w:r>
        <w:rPr>
          <w:rFonts w:ascii="Arial" w:hAnsi="Arial" w:cs="Arial"/>
        </w:rPr>
        <w:t>Senyum</w:t>
      </w:r>
      <w:proofErr w:type="spellEnd"/>
      <w:r>
        <w:rPr>
          <w:rFonts w:ascii="Arial" w:hAnsi="Arial" w:cs="Arial"/>
        </w:rPr>
        <w:t xml:space="preserve">, Sapa, Salam, </w:t>
      </w:r>
      <w:proofErr w:type="spellStart"/>
      <w:r>
        <w:rPr>
          <w:rFonts w:ascii="Arial" w:hAnsi="Arial" w:cs="Arial"/>
        </w:rPr>
        <w:t>Sopan</w:t>
      </w:r>
      <w:proofErr w:type="spellEnd"/>
      <w:r>
        <w:rPr>
          <w:rFonts w:ascii="Arial" w:hAnsi="Arial" w:cs="Arial"/>
        </w:rPr>
        <w:t xml:space="preserve">, dan </w:t>
      </w:r>
      <w:proofErr w:type="spellStart"/>
      <w:r>
        <w:rPr>
          <w:rFonts w:ascii="Arial" w:hAnsi="Arial" w:cs="Arial"/>
        </w:rPr>
        <w:t>Santun</w:t>
      </w:r>
      <w:proofErr w:type="spellEnd"/>
      <w:r>
        <w:rPr>
          <w:rFonts w:ascii="Arial" w:hAnsi="Arial" w:cs="Arial"/>
        </w:rPr>
        <w:t xml:space="preserve">), </w:t>
      </w:r>
      <w:proofErr w:type="spellStart"/>
      <w:r>
        <w:rPr>
          <w:rFonts w:ascii="Arial" w:hAnsi="Arial" w:cs="Arial"/>
        </w:rPr>
        <w:t>pembacaan</w:t>
      </w:r>
      <w:proofErr w:type="spellEnd"/>
      <w:r>
        <w:rPr>
          <w:rFonts w:ascii="Arial" w:hAnsi="Arial" w:cs="Arial"/>
        </w:rPr>
        <w:t xml:space="preserve"> </w:t>
      </w:r>
      <w:proofErr w:type="spellStart"/>
      <w:r>
        <w:rPr>
          <w:rFonts w:ascii="Arial" w:hAnsi="Arial" w:cs="Arial"/>
        </w:rPr>
        <w:t>Juz</w:t>
      </w:r>
      <w:proofErr w:type="spellEnd"/>
      <w:r>
        <w:rPr>
          <w:rFonts w:ascii="Arial" w:hAnsi="Arial" w:cs="Arial"/>
        </w:rPr>
        <w:t xml:space="preserve"> Amma, dan </w:t>
      </w:r>
      <w:proofErr w:type="spellStart"/>
      <w:r>
        <w:rPr>
          <w:rFonts w:ascii="Arial" w:hAnsi="Arial" w:cs="Arial"/>
        </w:rPr>
        <w:t>pembacaan</w:t>
      </w:r>
      <w:proofErr w:type="spellEnd"/>
      <w:r>
        <w:rPr>
          <w:rFonts w:ascii="Arial" w:hAnsi="Arial" w:cs="Arial"/>
        </w:rPr>
        <w:t xml:space="preserve"> </w:t>
      </w:r>
      <w:proofErr w:type="spellStart"/>
      <w:r>
        <w:rPr>
          <w:rFonts w:ascii="Arial" w:hAnsi="Arial" w:cs="Arial"/>
        </w:rPr>
        <w:t>Alquran</w:t>
      </w:r>
      <w:proofErr w:type="spellEnd"/>
      <w:r>
        <w:rPr>
          <w:rFonts w:ascii="Arial" w:hAnsi="Arial" w:cs="Arial"/>
        </w:rPr>
        <w:t>, surah Al-</w:t>
      </w:r>
      <w:proofErr w:type="spellStart"/>
      <w:r>
        <w:rPr>
          <w:rFonts w:ascii="Arial" w:hAnsi="Arial" w:cs="Arial"/>
        </w:rPr>
        <w:t>Kahfi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ayat</w:t>
      </w:r>
      <w:proofErr w:type="spellEnd"/>
      <w:r>
        <w:rPr>
          <w:rFonts w:ascii="Arial" w:hAnsi="Arial" w:cs="Arial"/>
        </w:rPr>
        <w:t xml:space="preserve"> 1-5,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pembelajaran</w:t>
      </w:r>
      <w:proofErr w:type="spellEnd"/>
      <w:r>
        <w:rPr>
          <w:rFonts w:ascii="Arial" w:hAnsi="Arial" w:cs="Arial"/>
        </w:rPr>
        <w:t xml:space="preserve">, dan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Selain</w:t>
      </w:r>
      <w:proofErr w:type="spellEnd"/>
      <w:r>
        <w:rPr>
          <w:rFonts w:ascii="Arial" w:hAnsi="Arial" w:cs="Arial"/>
        </w:rPr>
        <w:t xml:space="preserve"> itu </w:t>
      </w:r>
      <w:proofErr w:type="spellStart"/>
      <w:r>
        <w:rPr>
          <w:rFonts w:ascii="Arial" w:hAnsi="Arial" w:cs="Arial"/>
        </w:rPr>
        <w:t>ada</w:t>
      </w:r>
      <w:proofErr w:type="spellEnd"/>
      <w:r>
        <w:rPr>
          <w:rFonts w:ascii="Arial" w:hAnsi="Arial" w:cs="Arial"/>
        </w:rPr>
        <w:t xml:space="preserve"> juga </w:t>
      </w:r>
      <w:proofErr w:type="spellStart"/>
      <w:r>
        <w:rPr>
          <w:rFonts w:ascii="Arial" w:hAnsi="Arial" w:cs="Arial"/>
        </w:rPr>
        <w:t>perayaan</w:t>
      </w:r>
      <w:proofErr w:type="spellEnd"/>
      <w:r>
        <w:rPr>
          <w:rFonts w:ascii="Arial" w:hAnsi="Arial" w:cs="Arial"/>
        </w:rPr>
        <w:t xml:space="preserve"> </w:t>
      </w:r>
      <w:proofErr w:type="spellStart"/>
      <w:r>
        <w:rPr>
          <w:rFonts w:ascii="Arial" w:hAnsi="Arial" w:cs="Arial"/>
        </w:rPr>
        <w:t>hari-hari</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keagamaan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mengundang</w:t>
      </w:r>
      <w:proofErr w:type="spellEnd"/>
      <w:r>
        <w:rPr>
          <w:rFonts w:ascii="Arial" w:hAnsi="Arial" w:cs="Arial"/>
        </w:rPr>
        <w:t xml:space="preserve"> </w:t>
      </w:r>
      <w:proofErr w:type="spellStart"/>
      <w:r>
        <w:rPr>
          <w:rFonts w:ascii="Arial" w:hAnsi="Arial" w:cs="Arial"/>
        </w:rPr>
        <w:t>ahli</w:t>
      </w:r>
      <w:proofErr w:type="spellEnd"/>
      <w:r>
        <w:rPr>
          <w:rFonts w:ascii="Arial" w:hAnsi="Arial" w:cs="Arial"/>
        </w:rPr>
        <w:t xml:space="preserve"> agama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luar</w:t>
      </w:r>
      <w:proofErr w:type="spellEnd"/>
      <w:r>
        <w:rPr>
          <w:rFonts w:ascii="Arial" w:hAnsi="Arial" w:cs="Arial"/>
        </w:rPr>
        <w:t xml:space="preserve">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selain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kurikulum</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atas </w:t>
      </w:r>
      <w:proofErr w:type="spellStart"/>
      <w:r>
        <w:rPr>
          <w:rFonts w:ascii="Arial" w:hAnsi="Arial" w:cs="Arial"/>
        </w:rPr>
        <w:t>inisiatif</w:t>
      </w:r>
      <w:proofErr w:type="spellEnd"/>
      <w:r>
        <w:rPr>
          <w:rFonts w:ascii="Arial" w:hAnsi="Arial" w:cs="Arial"/>
        </w:rPr>
        <w:t xml:space="preserve"> guru </w:t>
      </w:r>
      <w:proofErr w:type="spellStart"/>
      <w:r>
        <w:rPr>
          <w:rFonts w:ascii="Arial" w:hAnsi="Arial" w:cs="Arial"/>
        </w:rPr>
        <w:t>kelas</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guru </w:t>
      </w:r>
      <w:proofErr w:type="spellStart"/>
      <w:r>
        <w:rPr>
          <w:rFonts w:ascii="Arial" w:hAnsi="Arial" w:cs="Arial"/>
        </w:rPr>
        <w:t>kelas</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tapi</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guru yang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tambahan</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pada </w:t>
      </w:r>
      <w:proofErr w:type="spellStart"/>
      <w:r>
        <w:rPr>
          <w:rFonts w:ascii="Arial" w:hAnsi="Arial" w:cs="Arial"/>
        </w:rPr>
        <w:t>kelas</w:t>
      </w:r>
      <w:proofErr w:type="spellEnd"/>
      <w:r>
        <w:rPr>
          <w:rFonts w:ascii="Arial" w:hAnsi="Arial" w:cs="Arial"/>
        </w:rPr>
        <w:t xml:space="preserve"> III A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tambahan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Asmaul</w:t>
      </w:r>
      <w:proofErr w:type="spellEnd"/>
      <w:r>
        <w:rPr>
          <w:rFonts w:ascii="Arial" w:hAnsi="Arial" w:cs="Arial"/>
        </w:rPr>
        <w:t xml:space="preserve"> Husna, </w:t>
      </w:r>
      <w:proofErr w:type="spellStart"/>
      <w:r>
        <w:rPr>
          <w:rFonts w:ascii="Arial" w:hAnsi="Arial" w:cs="Arial"/>
        </w:rPr>
        <w:t>menghafalkan</w:t>
      </w:r>
      <w:proofErr w:type="spellEnd"/>
      <w:r>
        <w:rPr>
          <w:rFonts w:ascii="Arial" w:hAnsi="Arial" w:cs="Arial"/>
        </w:rPr>
        <w:t xml:space="preserve"> Ayat </w:t>
      </w:r>
      <w:proofErr w:type="spellStart"/>
      <w:r>
        <w:rPr>
          <w:rFonts w:ascii="Arial" w:hAnsi="Arial" w:cs="Arial"/>
        </w:rPr>
        <w:t>Kursi</w:t>
      </w:r>
      <w:proofErr w:type="spellEnd"/>
      <w:r>
        <w:rPr>
          <w:rFonts w:ascii="Arial" w:hAnsi="Arial" w:cs="Arial"/>
        </w:rPr>
        <w:t xml:space="preserve">, dan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menghafal</w:t>
      </w:r>
      <w:proofErr w:type="spellEnd"/>
      <w:r>
        <w:rPr>
          <w:rFonts w:ascii="Arial" w:hAnsi="Arial" w:cs="Arial"/>
        </w:rPr>
        <w:t xml:space="preserve"> Surah al-</w:t>
      </w:r>
      <w:proofErr w:type="spellStart"/>
      <w:r>
        <w:rPr>
          <w:rFonts w:ascii="Arial" w:hAnsi="Arial" w:cs="Arial"/>
        </w:rPr>
        <w:t>Kahfi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ayat</w:t>
      </w:r>
      <w:proofErr w:type="spellEnd"/>
      <w:r>
        <w:rPr>
          <w:rFonts w:ascii="Arial" w:hAnsi="Arial" w:cs="Arial"/>
        </w:rPr>
        <w:t xml:space="preserve"> 1-10, </w:t>
      </w:r>
      <w:proofErr w:type="spellStart"/>
      <w:r>
        <w:rPr>
          <w:rFonts w:ascii="Arial" w:hAnsi="Arial" w:cs="Arial"/>
        </w:rPr>
        <w:t>pengecekan</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dan </w:t>
      </w:r>
      <w:proofErr w:type="spellStart"/>
      <w:r>
        <w:rPr>
          <w:rFonts w:ascii="Arial" w:hAnsi="Arial" w:cs="Arial"/>
        </w:rPr>
        <w:t>menceritakan</w:t>
      </w:r>
      <w:proofErr w:type="spellEnd"/>
      <w:r>
        <w:rPr>
          <w:rFonts w:ascii="Arial" w:hAnsi="Arial" w:cs="Arial"/>
        </w:rPr>
        <w:t xml:space="preserve"> </w:t>
      </w:r>
      <w:proofErr w:type="spellStart"/>
      <w:r>
        <w:rPr>
          <w:rFonts w:ascii="Arial" w:hAnsi="Arial" w:cs="Arial"/>
        </w:rPr>
        <w:t>cerita</w:t>
      </w:r>
      <w:proofErr w:type="spellEnd"/>
      <w:r>
        <w:rPr>
          <w:rFonts w:ascii="Arial" w:hAnsi="Arial" w:cs="Arial"/>
        </w:rPr>
        <w:t xml:space="preserve"> </w:t>
      </w:r>
      <w:proofErr w:type="spellStart"/>
      <w:r>
        <w:rPr>
          <w:rFonts w:ascii="Arial" w:hAnsi="Arial" w:cs="Arial"/>
        </w:rPr>
        <w:t>inspiratif</w:t>
      </w:r>
      <w:proofErr w:type="spellEnd"/>
      <w:r>
        <w:rPr>
          <w:rFonts w:ascii="Arial" w:hAnsi="Arial" w:cs="Arial"/>
        </w:rPr>
        <w:t xml:space="preserve"> untuk </w:t>
      </w:r>
      <w:proofErr w:type="spellStart"/>
      <w:r>
        <w:rPr>
          <w:rFonts w:ascii="Arial" w:hAnsi="Arial" w:cs="Arial"/>
        </w:rPr>
        <w:t>membangun</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dan </w:t>
      </w:r>
      <w:proofErr w:type="spellStart"/>
      <w:r>
        <w:rPr>
          <w:rFonts w:ascii="Arial" w:hAnsi="Arial" w:cs="Arial"/>
        </w:rPr>
        <w:t>keperdulian</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sesama</w:t>
      </w:r>
      <w:proofErr w:type="spellEnd"/>
      <w:r>
        <w:rPr>
          <w:rFonts w:ascii="Arial" w:hAnsi="Arial" w:cs="Arial"/>
        </w:rPr>
        <w:t xml:space="preserve">. Karena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inisiatif</w:t>
      </w:r>
      <w:proofErr w:type="spellEnd"/>
      <w:r>
        <w:rPr>
          <w:rFonts w:ascii="Arial" w:hAnsi="Arial" w:cs="Arial"/>
        </w:rPr>
        <w:t xml:space="preserve"> guru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menambahkan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mengikuti</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saja,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tambahan</w:t>
      </w:r>
      <w:proofErr w:type="spellEnd"/>
      <w:r>
        <w:rPr>
          <w:rFonts w:ascii="Arial" w:hAnsi="Arial" w:cs="Arial"/>
        </w:rPr>
        <w:t xml:space="preserve"> itu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membuat</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di </w:t>
      </w:r>
      <w:proofErr w:type="spellStart"/>
      <w:r>
        <w:rPr>
          <w:rFonts w:ascii="Arial" w:hAnsi="Arial" w:cs="Arial"/>
        </w:rPr>
        <w:t>kelas</w:t>
      </w:r>
      <w:proofErr w:type="spellEnd"/>
      <w:r>
        <w:rPr>
          <w:rFonts w:ascii="Arial" w:hAnsi="Arial" w:cs="Arial"/>
        </w:rPr>
        <w:t xml:space="preserve"> III A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lebih </w:t>
      </w:r>
      <w:proofErr w:type="spellStart"/>
      <w:r>
        <w:rPr>
          <w:rFonts w:ascii="Arial" w:hAnsi="Arial" w:cs="Arial"/>
        </w:rPr>
        <w:t>tinggi</w:t>
      </w:r>
      <w:proofErr w:type="spellEnd"/>
      <w:r>
        <w:rPr>
          <w:rFonts w:ascii="Arial" w:hAnsi="Arial" w:cs="Arial"/>
        </w:rPr>
        <w:t xml:space="preserve"> </w:t>
      </w:r>
      <w:proofErr w:type="spellStart"/>
      <w:r>
        <w:rPr>
          <w:rFonts w:ascii="Arial" w:hAnsi="Arial" w:cs="Arial"/>
        </w:rPr>
        <w:t>diantara</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yang lain </w:t>
      </w:r>
      <w:r>
        <w:rPr>
          <w:rFonts w:ascii="Arial" w:hAnsi="Arial" w:cs="Arial"/>
        </w:rPr>
        <w:fldChar w:fldCharType="begin" w:fldLock="1"/>
      </w:r>
      <w:r>
        <w:rPr>
          <w:rFonts w:ascii="Arial" w:hAnsi="Arial" w:cs="Arial"/>
        </w:rPr>
        <w:instrText>ADDIN CSL_CITATION {"citationItems":[{"id":"ITEM-1","itemData":{"ISBN":"2013206534","ISSN":"14651858","abstract":"Seiring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Kata","author":[{"dropping-particle":"","family":"ulfa","given":"Juliah s","non-dropping-particle":"","parse-names":false,"suffix":""}],"container-title":"Cochrane Database of Systematic Reviews","id":"ITEM-1","issue":"11","issued":{"date-parts":[["2018"]]},"page":"1-23","title":"Peranan Guru Dalam Upaya Meningkatkan Motivasi Belajar Siswa Di Mts Mazaakhirah Baramuli Kelas Viii Pinrang","type":"article-journal","volume":"2018"},"uris":["http://www.mendeley.com/documents/?uuid=1b0820bb-fab3-45df-8e2b-fad61337619f"]}],"mendeley":{"formattedCitation":"(ulfa, 2018)","plainTextFormattedCitation":"(ulfa, 2018)","previouslyFormattedCitation":"(ulfa, 2018)"},"properties":{"noteIndex":0},"schema":"https://github.com/citation-style-language/schema/raw/master/csl-citation.json"}</w:instrText>
      </w:r>
      <w:r>
        <w:rPr>
          <w:rFonts w:ascii="Arial" w:hAnsi="Arial" w:cs="Arial"/>
        </w:rPr>
        <w:fldChar w:fldCharType="separate"/>
      </w:r>
      <w:r>
        <w:rPr>
          <w:rFonts w:ascii="Arial" w:hAnsi="Arial" w:cs="Arial"/>
          <w:noProof/>
        </w:rPr>
        <w:t>(ulfa, 2018)</w:t>
      </w:r>
      <w:r>
        <w:rPr>
          <w:rFonts w:ascii="Arial" w:hAnsi="Arial" w:cs="Arial"/>
        </w:rPr>
        <w:fldChar w:fldCharType="end"/>
      </w:r>
      <w:r>
        <w:rPr>
          <w:rFonts w:ascii="Arial" w:hAnsi="Arial" w:cs="Arial"/>
        </w:rPr>
        <w:t xml:space="preserve">. </w:t>
      </w:r>
    </w:p>
    <w:p>
      <w:pPr>
        <w:pStyle w:val="ListParagraph"/>
        <w:spacing w:after="0" w:line="240" w:lineRule="auto"/>
        <w:ind w:leftChars="0" w:left="0" w:firstLineChars="0" w:firstLine="720"/>
        <w:jc w:val="both"/>
        <w:rPr>
          <w:rFonts w:ascii="Arial" w:hAnsi="Arial" w:cs="Arial"/>
        </w:rPr>
      </w:pP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di </w:t>
      </w:r>
      <w:proofErr w:type="spellStart"/>
      <w:r>
        <w:rPr>
          <w:rFonts w:ascii="Arial" w:hAnsi="Arial" w:cs="Arial"/>
        </w:rPr>
        <w:t>kelas</w:t>
      </w:r>
      <w:proofErr w:type="spellEnd"/>
      <w:r>
        <w:rPr>
          <w:rFonts w:ascii="Arial" w:hAnsi="Arial" w:cs="Arial"/>
        </w:rPr>
        <w:t xml:space="preserve"> III ini </w:t>
      </w:r>
      <w:proofErr w:type="spellStart"/>
      <w:r>
        <w:rPr>
          <w:rFonts w:ascii="Arial" w:hAnsi="Arial" w:cs="Arial"/>
        </w:rPr>
        <w:t>sejalan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indikator</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kemendikbud</w:t>
      </w:r>
      <w:proofErr w:type="spellEnd"/>
      <w:r>
        <w:rPr>
          <w:rFonts w:ascii="Arial" w:hAnsi="Arial" w:cs="Arial"/>
        </w:rPr>
        <w:t xml:space="preserve"> (2017) yang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berperilaku</w:t>
      </w:r>
      <w:proofErr w:type="spellEnd"/>
      <w:r>
        <w:rPr>
          <w:rFonts w:ascii="Arial" w:hAnsi="Arial" w:cs="Arial"/>
        </w:rPr>
        <w:t xml:space="preserve"> yang </w:t>
      </w:r>
      <w:proofErr w:type="spellStart"/>
      <w:r>
        <w:rPr>
          <w:rFonts w:ascii="Arial" w:hAnsi="Arial" w:cs="Arial"/>
        </w:rPr>
        <w:t>mencerminkan</w:t>
      </w:r>
      <w:proofErr w:type="spellEnd"/>
      <w:r>
        <w:rPr>
          <w:rFonts w:ascii="Arial" w:hAnsi="Arial" w:cs="Arial"/>
        </w:rPr>
        <w:t xml:space="preserve"> </w:t>
      </w:r>
      <w:proofErr w:type="spellStart"/>
      <w:r>
        <w:rPr>
          <w:rFonts w:ascii="Arial" w:hAnsi="Arial" w:cs="Arial"/>
        </w:rPr>
        <w:t>keimanan</w:t>
      </w:r>
      <w:proofErr w:type="spellEnd"/>
      <w:r>
        <w:rPr>
          <w:rFonts w:ascii="Arial" w:hAnsi="Arial" w:cs="Arial"/>
        </w:rPr>
        <w:t xml:space="preserve"> dan </w:t>
      </w:r>
      <w:proofErr w:type="spellStart"/>
      <w:r>
        <w:rPr>
          <w:rFonts w:ascii="Arial" w:hAnsi="Arial" w:cs="Arial"/>
        </w:rPr>
        <w:t>pengabdian</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perduli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lingkungan</w:t>
      </w:r>
      <w:proofErr w:type="spellEnd"/>
      <w:r>
        <w:rPr>
          <w:rFonts w:ascii="Arial" w:hAnsi="Arial" w:cs="Arial"/>
        </w:rPr>
        <w:t xml:space="preserve">, dan yang </w:t>
      </w:r>
      <w:proofErr w:type="spellStart"/>
      <w:r>
        <w:rPr>
          <w:rFonts w:ascii="Arial" w:hAnsi="Arial" w:cs="Arial"/>
        </w:rPr>
        <w:t>terakhir</w:t>
      </w:r>
      <w:proofErr w:type="spellEnd"/>
      <w:r>
        <w:rPr>
          <w:rFonts w:ascii="Arial" w:hAnsi="Arial" w:cs="Arial"/>
        </w:rPr>
        <w:t xml:space="preserve"> </w:t>
      </w:r>
      <w:proofErr w:type="spellStart"/>
      <w:r>
        <w:rPr>
          <w:rFonts w:ascii="Arial" w:hAnsi="Arial" w:cs="Arial"/>
        </w:rPr>
        <w:t>toleransi</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{"citationItems":[{"id":"ITEM-1","itemData":{"DOI":"10.26803/ijlter.18.12.13","ISSN":"16942116","abstract":"Making faithful and pious human as the manifestation of religious characters has become one of the demands in the 2013 Curriculum (K13) that is currently implemented in Indonesia. It implies that instilling religious character is not only the duty of religious teachers but also physical education (PE) teachers. The dichotomy of religious and non-religious sciences has an impact on the lack of understanding and ability of PE teachers in developing learning methods based on religious character development. Therefore, this research aims at improving the competence of PE teachers in developing learning based on religious values. This research employs action research design done in three stages namely the pre-action stage, implementation and action stage and the post-action stage by involving 30 PE teachers in Sumedang Regency. This research found that: 1) There was an increase in the understanding of PE teachers regarding aspects of religious character in learning (21%); 2) This increased understanding was shown by the success of teachers in growing students' behavior reflecting religiosity including behavior of faith and piety (88.67%), clean living behavior (88.89%), environment love behavior (88.89%) and behavior that reflects tolerance (87.78%); and 3) The success of PE teachers in developing religious character was based on the nine learning steps summarized as TADZKIROH acronym. These findings reveal that developing students' religious character in PE learning requires the teachers to understand and apply the TADZKIROH method.","author":[{"dropping-particle":"","family":"Muhtar","given":"Tatang","non-dropping-particle":"","parse-names":false,"suffix":""},{"dropping-particle":"","family":"Supriyadi","given":"Tedi","non-dropping-particle":"","parse-names":false,"suffix":""},{"dropping-particle":"","family":"Lengkana","given":"Anggi Setia","non-dropping-particle":"","parse-names":false,"suffix":""},{"dropping-particle":"","family":"Hanifah","given":"Siti","non-dropping-particle":"","parse-names":false,"suffix":""}],"container-title":"International Journal of Learning, Teaching and Educational Research","id":"ITEM-1","issue":"12","issued":{"date-parts":[["2019"]]},"page":"211-239","title":"Religious characters-based physical education learning in elementary school","type":"article-journal","volume":"18"},"uris":["http://www.mendeley.com/documents/?uuid=bbf30990-ab31-4703-9ca3-5f3d1d338ee8"]}],"mendeley":{"formattedCitation":"(Muhtar et al., 2019)","manualFormatting":"(Muhtar et al., 2019:217)","plainTextFormattedCitation":"(Muhtar et al., 2019)","previouslyFormattedCitation":"(Muhtar et al., 2019)"},"properties":{"noteIndex":0},"schema":"https://github.com/citation-style-language/schema/raw/master/csl-citation.json"}</w:instrText>
      </w:r>
      <w:r>
        <w:rPr>
          <w:rFonts w:ascii="Arial" w:hAnsi="Arial" w:cs="Arial"/>
        </w:rPr>
        <w:fldChar w:fldCharType="separate"/>
      </w:r>
      <w:r>
        <w:rPr>
          <w:rFonts w:ascii="Arial" w:hAnsi="Arial" w:cs="Arial"/>
          <w:noProof/>
        </w:rPr>
        <w:t>(Muhtar et al., 2019:217)</w:t>
      </w:r>
      <w:r>
        <w:rPr>
          <w:rFonts w:ascii="Arial" w:hAnsi="Arial" w:cs="Arial"/>
        </w:rPr>
        <w:fldChar w:fldCharType="end"/>
      </w:r>
      <w:r>
        <w:rPr>
          <w:rFonts w:ascii="Arial" w:hAnsi="Arial" w:cs="Arial"/>
        </w:rPr>
        <w:t xml:space="preserve">. </w:t>
      </w:r>
      <w:proofErr w:type="spellStart"/>
      <w:r>
        <w:rPr>
          <w:rFonts w:ascii="Arial" w:hAnsi="Arial" w:cs="Arial"/>
        </w:rPr>
        <w:t>Perilaku</w:t>
      </w:r>
      <w:proofErr w:type="spellEnd"/>
      <w:r>
        <w:rPr>
          <w:rFonts w:ascii="Arial" w:hAnsi="Arial" w:cs="Arial"/>
        </w:rPr>
        <w:t xml:space="preserve"> yang </w:t>
      </w:r>
      <w:proofErr w:type="spellStart"/>
      <w:r>
        <w:rPr>
          <w:rFonts w:ascii="Arial" w:hAnsi="Arial" w:cs="Arial"/>
        </w:rPr>
        <w:t>mencerminkan</w:t>
      </w:r>
      <w:proofErr w:type="spellEnd"/>
      <w:r>
        <w:rPr>
          <w:rFonts w:ascii="Arial" w:hAnsi="Arial" w:cs="Arial"/>
        </w:rPr>
        <w:t xml:space="preserve"> </w:t>
      </w:r>
      <w:proofErr w:type="spellStart"/>
      <w:r>
        <w:rPr>
          <w:rFonts w:ascii="Arial" w:hAnsi="Arial" w:cs="Arial"/>
        </w:rPr>
        <w:t>keimanan</w:t>
      </w:r>
      <w:proofErr w:type="spellEnd"/>
      <w:r>
        <w:rPr>
          <w:rFonts w:ascii="Arial" w:hAnsi="Arial" w:cs="Arial"/>
        </w:rPr>
        <w:t xml:space="preserve"> dan juga </w:t>
      </w:r>
      <w:proofErr w:type="spellStart"/>
      <w:r>
        <w:rPr>
          <w:rFonts w:ascii="Arial" w:hAnsi="Arial" w:cs="Arial"/>
        </w:rPr>
        <w:t>pengabdian</w:t>
      </w:r>
      <w:proofErr w:type="spellEnd"/>
      <w:r>
        <w:rPr>
          <w:rFonts w:ascii="Arial" w:hAnsi="Arial" w:cs="Arial"/>
        </w:rPr>
        <w:t xml:space="preserve"> bisa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memulai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berdoa</w:t>
      </w:r>
      <w:proofErr w:type="spellEnd"/>
      <w:r>
        <w:rPr>
          <w:rFonts w:ascii="Arial" w:hAnsi="Arial" w:cs="Arial"/>
        </w:rPr>
        <w:t xml:space="preserve">,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mengucapkan</w:t>
      </w:r>
      <w:proofErr w:type="spellEnd"/>
      <w:r>
        <w:rPr>
          <w:rFonts w:ascii="Arial" w:hAnsi="Arial" w:cs="Arial"/>
        </w:rPr>
        <w:t xml:space="preserve"> </w:t>
      </w:r>
      <w:proofErr w:type="spellStart"/>
      <w:r>
        <w:rPr>
          <w:rFonts w:ascii="Arial" w:hAnsi="Arial" w:cs="Arial"/>
        </w:rPr>
        <w:t>salam</w:t>
      </w:r>
      <w:proofErr w:type="spellEnd"/>
      <w:r>
        <w:rPr>
          <w:rFonts w:ascii="Arial" w:hAnsi="Arial" w:cs="Arial"/>
        </w:rPr>
        <w:t xml:space="preserve">, </w:t>
      </w:r>
      <w:proofErr w:type="spellStart"/>
      <w:r>
        <w:rPr>
          <w:rFonts w:ascii="Arial" w:hAnsi="Arial" w:cs="Arial"/>
        </w:rPr>
        <w:t>menyapa</w:t>
      </w:r>
      <w:proofErr w:type="spellEnd"/>
      <w:r>
        <w:rPr>
          <w:rFonts w:ascii="Arial" w:hAnsi="Arial" w:cs="Arial"/>
        </w:rPr>
        <w:t xml:space="preserve"> </w:t>
      </w:r>
      <w:proofErr w:type="spellStart"/>
      <w:r>
        <w:rPr>
          <w:rFonts w:ascii="Arial" w:hAnsi="Arial" w:cs="Arial"/>
        </w:rPr>
        <w:t>teman</w:t>
      </w:r>
      <w:proofErr w:type="spellEnd"/>
      <w:r>
        <w:rPr>
          <w:rFonts w:ascii="Arial" w:hAnsi="Arial" w:cs="Arial"/>
        </w:rPr>
        <w:t xml:space="preserve"> atau guru, </w:t>
      </w:r>
      <w:proofErr w:type="spellStart"/>
      <w:r>
        <w:rPr>
          <w:rFonts w:ascii="Arial" w:hAnsi="Arial" w:cs="Arial"/>
        </w:rPr>
        <w:t>menghormati</w:t>
      </w:r>
      <w:proofErr w:type="spellEnd"/>
      <w:r>
        <w:rPr>
          <w:rFonts w:ascii="Arial" w:hAnsi="Arial" w:cs="Arial"/>
        </w:rPr>
        <w:t xml:space="preserve"> guru, </w:t>
      </w:r>
      <w:proofErr w:type="spellStart"/>
      <w:r>
        <w:rPr>
          <w:rFonts w:ascii="Arial" w:hAnsi="Arial" w:cs="Arial"/>
        </w:rPr>
        <w:t>mengakui</w:t>
      </w:r>
      <w:proofErr w:type="spellEnd"/>
      <w:r>
        <w:rPr>
          <w:rFonts w:ascii="Arial" w:hAnsi="Arial" w:cs="Arial"/>
        </w:rPr>
        <w:t xml:space="preserve"> jika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kesalahan</w:t>
      </w:r>
      <w:proofErr w:type="spellEnd"/>
      <w:r>
        <w:rPr>
          <w:rFonts w:ascii="Arial" w:hAnsi="Arial" w:cs="Arial"/>
        </w:rPr>
        <w:t xml:space="preserve">, </w:t>
      </w:r>
      <w:proofErr w:type="spellStart"/>
      <w:r>
        <w:rPr>
          <w:rFonts w:ascii="Arial" w:hAnsi="Arial" w:cs="Arial"/>
        </w:rPr>
        <w:t>senang</w:t>
      </w:r>
      <w:proofErr w:type="spellEnd"/>
      <w:r>
        <w:rPr>
          <w:rFonts w:ascii="Arial" w:hAnsi="Arial" w:cs="Arial"/>
        </w:rPr>
        <w:t xml:space="preserve"> </w:t>
      </w:r>
      <w:proofErr w:type="spellStart"/>
      <w:r>
        <w:rPr>
          <w:rFonts w:ascii="Arial" w:hAnsi="Arial" w:cs="Arial"/>
        </w:rPr>
        <w:t>berbagi</w:t>
      </w:r>
      <w:proofErr w:type="spellEnd"/>
      <w:r>
        <w:rPr>
          <w:rFonts w:ascii="Arial" w:hAnsi="Arial" w:cs="Arial"/>
        </w:rPr>
        <w:t xml:space="preserve">, dan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berusaha</w:t>
      </w:r>
      <w:proofErr w:type="spellEnd"/>
      <w:r>
        <w:rPr>
          <w:rFonts w:ascii="Arial" w:hAnsi="Arial" w:cs="Arial"/>
        </w:rPr>
        <w:t xml:space="preserve"> </w:t>
      </w:r>
      <w:proofErr w:type="spellStart"/>
      <w:r>
        <w:rPr>
          <w:rFonts w:ascii="Arial" w:hAnsi="Arial" w:cs="Arial"/>
        </w:rPr>
        <w:t>keras</w:t>
      </w:r>
      <w:proofErr w:type="spellEnd"/>
      <w:r>
        <w:rPr>
          <w:rFonts w:ascii="Arial" w:hAnsi="Arial" w:cs="Arial"/>
        </w:rPr>
        <w:t xml:space="preserve"> untuk </w:t>
      </w:r>
      <w:proofErr w:type="spellStart"/>
      <w:r>
        <w:rPr>
          <w:rFonts w:ascii="Arial" w:hAnsi="Arial" w:cs="Arial"/>
        </w:rPr>
        <w:t>melakukan</w:t>
      </w:r>
      <w:proofErr w:type="spellEnd"/>
      <w:r>
        <w:rPr>
          <w:rFonts w:ascii="Arial" w:hAnsi="Arial" w:cs="Arial"/>
        </w:rPr>
        <w:t xml:space="preserve"> yang </w:t>
      </w:r>
      <w:proofErr w:type="spellStart"/>
      <w:r>
        <w:rPr>
          <w:rFonts w:ascii="Arial" w:hAnsi="Arial" w:cs="Arial"/>
        </w:rPr>
        <w:t>terbaik</w:t>
      </w:r>
      <w:proofErr w:type="spellEnd"/>
      <w:r>
        <w:rPr>
          <w:rFonts w:ascii="Arial" w:hAnsi="Arial" w:cs="Arial"/>
        </w:rPr>
        <w:t xml:space="preserve">. </w:t>
      </w:r>
      <w:proofErr w:type="spellStart"/>
      <w:r>
        <w:rPr>
          <w:rFonts w:ascii="Arial" w:hAnsi="Arial" w:cs="Arial"/>
        </w:rPr>
        <w:t>Indikator</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dan juga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sekitarnya</w:t>
      </w:r>
      <w:proofErr w:type="spellEnd"/>
      <w:r>
        <w:rPr>
          <w:rFonts w:ascii="Arial" w:hAnsi="Arial" w:cs="Arial"/>
        </w:rPr>
        <w:t xml:space="preserve">. </w:t>
      </w:r>
      <w:proofErr w:type="spellStart"/>
      <w:r>
        <w:rPr>
          <w:rFonts w:ascii="Arial" w:hAnsi="Arial" w:cs="Arial"/>
        </w:rPr>
        <w:t>Indikator</w:t>
      </w:r>
      <w:proofErr w:type="spellEnd"/>
      <w:r>
        <w:rPr>
          <w:rFonts w:ascii="Arial" w:hAnsi="Arial" w:cs="Arial"/>
        </w:rPr>
        <w:t xml:space="preserve"> </w:t>
      </w:r>
      <w:proofErr w:type="spellStart"/>
      <w:r>
        <w:rPr>
          <w:rFonts w:ascii="Arial" w:hAnsi="Arial" w:cs="Arial"/>
        </w:rPr>
        <w:t>perduli</w:t>
      </w:r>
      <w:proofErr w:type="spellEnd"/>
      <w:r>
        <w:rPr>
          <w:rFonts w:ascii="Arial" w:hAnsi="Arial" w:cs="Arial"/>
        </w:rPr>
        <w:t xml:space="preserve">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diciptakan</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merapihkan</w:t>
      </w:r>
      <w:proofErr w:type="spellEnd"/>
      <w:r>
        <w:rPr>
          <w:rFonts w:ascii="Arial" w:hAnsi="Arial" w:cs="Arial"/>
        </w:rPr>
        <w:t xml:space="preserve"> Kembali </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tulis</w:t>
      </w:r>
      <w:proofErr w:type="spellEnd"/>
      <w:r>
        <w:rPr>
          <w:rFonts w:ascii="Arial" w:hAnsi="Arial" w:cs="Arial"/>
        </w:rPr>
        <w:t xml:space="preserve"> atau </w:t>
      </w:r>
      <w:proofErr w:type="spellStart"/>
      <w:r>
        <w:rPr>
          <w:rFonts w:ascii="Arial" w:hAnsi="Arial" w:cs="Arial"/>
        </w:rPr>
        <w:t>barang</w:t>
      </w:r>
      <w:proofErr w:type="spellEnd"/>
      <w:r>
        <w:rPr>
          <w:rFonts w:ascii="Arial" w:hAnsi="Arial" w:cs="Arial"/>
        </w:rPr>
        <w:t xml:space="preserve"> yang </w:t>
      </w:r>
      <w:proofErr w:type="spellStart"/>
      <w:r>
        <w:rPr>
          <w:rFonts w:ascii="Arial" w:hAnsi="Arial" w:cs="Arial"/>
        </w:rPr>
        <w:t>digunakan</w:t>
      </w:r>
      <w:proofErr w:type="spellEnd"/>
      <w:r>
        <w:rPr>
          <w:rFonts w:ascii="Arial" w:hAnsi="Arial" w:cs="Arial"/>
        </w:rPr>
        <w:t xml:space="preserve"> ke </w:t>
      </w:r>
      <w:proofErr w:type="spellStart"/>
      <w:r>
        <w:rPr>
          <w:rFonts w:ascii="Arial" w:hAnsi="Arial" w:cs="Arial"/>
        </w:rPr>
        <w:t>tempatnya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buang</w:t>
      </w:r>
      <w:proofErr w:type="spellEnd"/>
      <w:r>
        <w:rPr>
          <w:rFonts w:ascii="Arial" w:hAnsi="Arial" w:cs="Arial"/>
        </w:rPr>
        <w:t xml:space="preserve"> </w:t>
      </w:r>
      <w:proofErr w:type="spellStart"/>
      <w:r>
        <w:rPr>
          <w:rFonts w:ascii="Arial" w:hAnsi="Arial" w:cs="Arial"/>
        </w:rPr>
        <w:t>sampah</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sembarang</w:t>
      </w:r>
      <w:proofErr w:type="spellEnd"/>
      <w:r>
        <w:rPr>
          <w:rFonts w:ascii="Arial" w:hAnsi="Arial" w:cs="Arial"/>
        </w:rPr>
        <w:t xml:space="preserve">, dan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merusak</w:t>
      </w:r>
      <w:proofErr w:type="spellEnd"/>
      <w:r>
        <w:rPr>
          <w:rFonts w:ascii="Arial" w:hAnsi="Arial" w:cs="Arial"/>
        </w:rPr>
        <w:t xml:space="preserve"> </w:t>
      </w:r>
      <w:proofErr w:type="spellStart"/>
      <w:r>
        <w:rPr>
          <w:rFonts w:ascii="Arial" w:hAnsi="Arial" w:cs="Arial"/>
        </w:rPr>
        <w:t>tanaman</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di </w:t>
      </w:r>
      <w:proofErr w:type="spellStart"/>
      <w:r>
        <w:rPr>
          <w:rFonts w:ascii="Arial" w:hAnsi="Arial" w:cs="Arial"/>
        </w:rPr>
        <w:t>sekitar</w:t>
      </w:r>
      <w:proofErr w:type="spellEnd"/>
      <w:r>
        <w:rPr>
          <w:rFonts w:ascii="Arial" w:hAnsi="Arial" w:cs="Arial"/>
        </w:rPr>
        <w:t xml:space="preserve">. </w:t>
      </w:r>
      <w:proofErr w:type="spellStart"/>
      <w:r>
        <w:rPr>
          <w:rFonts w:ascii="Arial" w:hAnsi="Arial" w:cs="Arial"/>
        </w:rPr>
        <w:t>Indikator</w:t>
      </w:r>
      <w:proofErr w:type="spellEnd"/>
      <w:r>
        <w:rPr>
          <w:rFonts w:ascii="Arial" w:hAnsi="Arial" w:cs="Arial"/>
        </w:rPr>
        <w:t xml:space="preserve"> </w:t>
      </w:r>
      <w:proofErr w:type="spellStart"/>
      <w:r>
        <w:rPr>
          <w:rFonts w:ascii="Arial" w:hAnsi="Arial" w:cs="Arial"/>
        </w:rPr>
        <w:t>toleransi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dilaksanakan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menghormati</w:t>
      </w:r>
      <w:proofErr w:type="spellEnd"/>
      <w:r>
        <w:rPr>
          <w:rFonts w:ascii="Arial" w:hAnsi="Arial" w:cs="Arial"/>
        </w:rPr>
        <w:t xml:space="preserve"> orang lain </w:t>
      </w:r>
      <w:proofErr w:type="spellStart"/>
      <w:r>
        <w:rPr>
          <w:rFonts w:ascii="Arial" w:hAnsi="Arial" w:cs="Arial"/>
        </w:rPr>
        <w:t>ketika</w:t>
      </w:r>
      <w:proofErr w:type="spellEnd"/>
      <w:r>
        <w:rPr>
          <w:rFonts w:ascii="Arial" w:hAnsi="Arial" w:cs="Arial"/>
        </w:rPr>
        <w:t xml:space="preserve"> </w:t>
      </w:r>
      <w:proofErr w:type="spellStart"/>
      <w:r>
        <w:rPr>
          <w:rFonts w:ascii="Arial" w:hAnsi="Arial" w:cs="Arial"/>
        </w:rPr>
        <w:t>berbicara</w:t>
      </w:r>
      <w:proofErr w:type="spellEnd"/>
      <w:r>
        <w:rPr>
          <w:rFonts w:ascii="Arial" w:hAnsi="Arial" w:cs="Arial"/>
        </w:rPr>
        <w:t xml:space="preserve">, </w:t>
      </w:r>
      <w:proofErr w:type="spellStart"/>
      <w:r>
        <w:rPr>
          <w:rFonts w:ascii="Arial" w:hAnsi="Arial" w:cs="Arial"/>
        </w:rPr>
        <w:t>menghormati</w:t>
      </w:r>
      <w:proofErr w:type="spellEnd"/>
      <w:r>
        <w:rPr>
          <w:rFonts w:ascii="Arial" w:hAnsi="Arial" w:cs="Arial"/>
        </w:rPr>
        <w:t xml:space="preserve"> orang lain </w:t>
      </w:r>
      <w:proofErr w:type="spellStart"/>
      <w:r>
        <w:rPr>
          <w:rFonts w:ascii="Arial" w:hAnsi="Arial" w:cs="Arial"/>
        </w:rPr>
        <w:t>ketika</w:t>
      </w:r>
      <w:proofErr w:type="spellEnd"/>
      <w:r>
        <w:rPr>
          <w:rFonts w:ascii="Arial" w:hAnsi="Arial" w:cs="Arial"/>
        </w:rPr>
        <w:t xml:space="preserve"> </w:t>
      </w:r>
      <w:proofErr w:type="spellStart"/>
      <w:r>
        <w:rPr>
          <w:rFonts w:ascii="Arial" w:hAnsi="Arial" w:cs="Arial"/>
        </w:rPr>
        <w:t>beribadah</w:t>
      </w:r>
      <w:proofErr w:type="spellEnd"/>
      <w:r>
        <w:rPr>
          <w:rFonts w:ascii="Arial" w:hAnsi="Arial" w:cs="Arial"/>
        </w:rPr>
        <w:t xml:space="preserve">, </w:t>
      </w:r>
      <w:proofErr w:type="spellStart"/>
      <w:r>
        <w:rPr>
          <w:rFonts w:ascii="Arial" w:hAnsi="Arial" w:cs="Arial"/>
        </w:rPr>
        <w:t>menghargai</w:t>
      </w:r>
      <w:proofErr w:type="spellEnd"/>
      <w:r>
        <w:rPr>
          <w:rFonts w:ascii="Arial" w:hAnsi="Arial" w:cs="Arial"/>
        </w:rPr>
        <w:t xml:space="preserve"> </w:t>
      </w:r>
      <w:proofErr w:type="spellStart"/>
      <w:r>
        <w:rPr>
          <w:rFonts w:ascii="Arial" w:hAnsi="Arial" w:cs="Arial"/>
        </w:rPr>
        <w:t>kemenangan</w:t>
      </w:r>
      <w:proofErr w:type="spellEnd"/>
      <w:r>
        <w:rPr>
          <w:rFonts w:ascii="Arial" w:hAnsi="Arial" w:cs="Arial"/>
        </w:rPr>
        <w:t xml:space="preserve"> dan </w:t>
      </w:r>
      <w:proofErr w:type="spellStart"/>
      <w:r>
        <w:rPr>
          <w:rFonts w:ascii="Arial" w:hAnsi="Arial" w:cs="Arial"/>
        </w:rPr>
        <w:t>kekalahan</w:t>
      </w:r>
      <w:proofErr w:type="spellEnd"/>
      <w:r>
        <w:rPr>
          <w:rFonts w:ascii="Arial" w:hAnsi="Arial" w:cs="Arial"/>
        </w:rPr>
        <w:t>.</w:t>
      </w:r>
    </w:p>
    <w:p>
      <w:pPr>
        <w:pStyle w:val="ListParagraph"/>
        <w:spacing w:after="0" w:line="240" w:lineRule="auto"/>
        <w:ind w:leftChars="0" w:left="0" w:firstLineChars="0" w:firstLine="720"/>
        <w:jc w:val="both"/>
        <w:rPr>
          <w:rFonts w:ascii="Arial" w:hAnsi="Arial" w:cs="Arial"/>
        </w:rPr>
      </w:pPr>
    </w:p>
    <w:p>
      <w:pPr>
        <w:spacing w:after="0" w:line="240" w:lineRule="auto"/>
        <w:ind w:leftChars="0" w:left="0" w:firstLineChars="0" w:firstLine="720"/>
        <w:jc w:val="both"/>
        <w:rPr>
          <w:rFonts w:ascii="Arial" w:hAnsi="Arial" w:cs="Arial"/>
        </w:rPr>
      </w:pPr>
      <w:r>
        <w:rPr>
          <w:noProof/>
        </w:rPr>
        <w:drawing>
          <wp:inline distT="0" distB="0" distL="0" distR="0">
            <wp:extent cx="1852900" cy="1513650"/>
            <wp:effectExtent l="0" t="0" r="0" b="0"/>
            <wp:docPr id="268842016" name="Picture 2" descr="A group of students sitting at a desk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42016" name="Picture 2" descr="A group of students sitting at a desk in a classroom&#10;&#10;AI-generated content may be incorrect."/>
                    <pic:cNvPicPr/>
                  </pic:nvPicPr>
                  <pic:blipFill rotWithShape="1">
                    <a:blip r:embed="rId10" cstate="print">
                      <a:extLst>
                        <a:ext uri="{28A0092B-C50C-407E-A947-70E740481C1C}">
                          <a14:useLocalDpi xmlns:a14="http://schemas.microsoft.com/office/drawing/2010/main" val="0"/>
                        </a:ext>
                      </a:extLst>
                    </a:blip>
                    <a:srcRect t="16462" b="22270"/>
                    <a:stretch>
                      <a:fillRect/>
                    </a:stretch>
                  </pic:blipFill>
                  <pic:spPr bwMode="auto">
                    <a:xfrm>
                      <a:off x="0" y="0"/>
                      <a:ext cx="1873916" cy="153081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ab/>
      </w:r>
      <w:r>
        <w:rPr>
          <w:rFonts w:ascii="Arial" w:hAnsi="Arial" w:cs="Arial"/>
          <w:noProof/>
        </w:rPr>
        <w:drawing>
          <wp:inline distT="0" distB="0" distL="0" distR="0">
            <wp:extent cx="2134299" cy="1513205"/>
            <wp:effectExtent l="0" t="0" r="0" b="0"/>
            <wp:docPr id="709238906" name="Picture 3" descr="A group of people outside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38906" name="Picture 3" descr="A group of people outside a building&#10;&#10;AI-generated content may be incorrect."/>
                    <pic:cNvPicPr/>
                  </pic:nvPicPr>
                  <pic:blipFill rotWithShape="1">
                    <a:blip r:embed="rId11" cstate="print">
                      <a:extLst>
                        <a:ext uri="{28A0092B-C50C-407E-A947-70E740481C1C}">
                          <a14:useLocalDpi xmlns:a14="http://schemas.microsoft.com/office/drawing/2010/main" val="0"/>
                        </a:ext>
                      </a:extLst>
                    </a:blip>
                    <a:srcRect t="17725" b="29100"/>
                    <a:stretch>
                      <a:fillRect/>
                    </a:stretch>
                  </pic:blipFill>
                  <pic:spPr bwMode="auto">
                    <a:xfrm>
                      <a:off x="0" y="0"/>
                      <a:ext cx="2173638" cy="154109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ab/>
      </w:r>
    </w:p>
    <w:p>
      <w:pPr>
        <w:spacing w:after="0" w:line="240" w:lineRule="auto"/>
        <w:ind w:leftChars="0" w:left="0" w:firstLineChars="0" w:firstLine="720"/>
        <w:jc w:val="both"/>
        <w:rPr>
          <w:rFonts w:ascii="Arial" w:hAnsi="Arial" w:cs="Arial"/>
        </w:rPr>
      </w:pPr>
      <w:r>
        <w:rPr>
          <w:rFonts w:ascii="Arial" w:hAnsi="Arial" w:cs="Arial"/>
        </w:rPr>
        <w:t xml:space="preserve">  Gambar 1. </w:t>
      </w:r>
      <w:proofErr w:type="spellStart"/>
      <w:r>
        <w:rPr>
          <w:rFonts w:ascii="Arial" w:hAnsi="Arial" w:cs="Arial"/>
        </w:rPr>
        <w:t>Pembacaan</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ab/>
      </w:r>
      <w:r>
        <w:rPr>
          <w:rFonts w:ascii="Arial" w:hAnsi="Arial" w:cs="Arial"/>
        </w:rPr>
        <w:tab/>
        <w:t xml:space="preserve">      Gambar 2. </w:t>
      </w:r>
      <w:proofErr w:type="spellStart"/>
      <w:r>
        <w:rPr>
          <w:rFonts w:ascii="Arial" w:hAnsi="Arial" w:cs="Arial"/>
        </w:rPr>
        <w:t>Pembiasaan</w:t>
      </w:r>
      <w:proofErr w:type="spellEnd"/>
      <w:r>
        <w:rPr>
          <w:rFonts w:ascii="Arial" w:hAnsi="Arial" w:cs="Arial"/>
        </w:rPr>
        <w:t xml:space="preserve"> 5S</w:t>
      </w:r>
    </w:p>
    <w:p>
      <w:pPr>
        <w:spacing w:after="0" w:line="240" w:lineRule="auto"/>
        <w:ind w:leftChars="0" w:left="0" w:firstLineChars="0" w:firstLine="720"/>
        <w:jc w:val="both"/>
        <w:rPr>
          <w:rFonts w:ascii="Arial" w:hAnsi="Arial" w:cs="Arial"/>
          <w:noProof/>
        </w:rPr>
      </w:pPr>
    </w:p>
    <w:p>
      <w:pPr>
        <w:spacing w:after="100" w:line="240" w:lineRule="auto"/>
        <w:ind w:leftChars="0" w:left="0" w:firstLineChars="0" w:firstLine="720"/>
        <w:jc w:val="both"/>
        <w:rPr>
          <w:rFonts w:ascii="Arial" w:hAnsi="Arial" w:cs="Arial"/>
        </w:rPr>
      </w:pP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ini sangat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di SDN 1 </w:t>
      </w:r>
      <w:proofErr w:type="spellStart"/>
      <w:r>
        <w:rPr>
          <w:rFonts w:ascii="Arial" w:hAnsi="Arial" w:cs="Arial"/>
        </w:rPr>
        <w:t>Purbaligga</w:t>
      </w:r>
      <w:proofErr w:type="spellEnd"/>
      <w:r>
        <w:rPr>
          <w:rFonts w:ascii="Arial" w:hAnsi="Arial" w:cs="Arial"/>
        </w:rPr>
        <w:t xml:space="preserve"> Lor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wawancara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Kepala</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ini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membentuk</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yang baik yang sesuai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w:t>
      </w:r>
      <w:r>
        <w:rPr>
          <w:rFonts w:ascii="Arial" w:hAnsi="Arial" w:cs="Arial"/>
          <w:sz w:val="24"/>
          <w:szCs w:val="24"/>
        </w:rPr>
        <w:t xml:space="preserve"> </w:t>
      </w:r>
      <w:r>
        <w:rPr>
          <w:rFonts w:ascii="Arial" w:hAnsi="Arial" w:cs="Arial"/>
        </w:rPr>
        <w:t xml:space="preserve">sama </w:t>
      </w:r>
      <w:proofErr w:type="spellStart"/>
      <w:r>
        <w:rPr>
          <w:rFonts w:ascii="Arial" w:hAnsi="Arial" w:cs="Arial"/>
        </w:rPr>
        <w:t>hal</w:t>
      </w:r>
      <w:proofErr w:type="spellEnd"/>
      <w:r>
        <w:rPr>
          <w:rFonts w:ascii="Arial" w:hAnsi="Arial" w:cs="Arial"/>
        </w:rPr>
        <w:t xml:space="preserve"> </w:t>
      </w:r>
      <w:proofErr w:type="spellStart"/>
      <w:r>
        <w:rPr>
          <w:rFonts w:ascii="Arial" w:hAnsi="Arial" w:cs="Arial"/>
        </w:rPr>
        <w:t>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pendapat</w:t>
      </w:r>
      <w:proofErr w:type="spellEnd"/>
      <w:r>
        <w:rPr>
          <w:rFonts w:ascii="Arial" w:hAnsi="Arial" w:cs="Arial"/>
        </w:rPr>
        <w:t xml:space="preserve"> guru </w:t>
      </w:r>
      <w:proofErr w:type="spellStart"/>
      <w:r>
        <w:rPr>
          <w:rFonts w:ascii="Arial" w:hAnsi="Arial" w:cs="Arial"/>
        </w:rPr>
        <w:t>kelas</w:t>
      </w:r>
      <w:proofErr w:type="spellEnd"/>
      <w:r>
        <w:rPr>
          <w:rFonts w:ascii="Arial" w:hAnsi="Arial" w:cs="Arial"/>
        </w:rPr>
        <w:t xml:space="preserve"> yang Ketika </w:t>
      </w:r>
      <w:proofErr w:type="spellStart"/>
      <w:r>
        <w:rPr>
          <w:rFonts w:ascii="Arial" w:hAnsi="Arial" w:cs="Arial"/>
        </w:rPr>
        <w:t>diwawancarai</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yang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pada </w:t>
      </w:r>
      <w:proofErr w:type="spellStart"/>
      <w:r>
        <w:rPr>
          <w:rFonts w:ascii="Arial" w:hAnsi="Arial" w:cs="Arial"/>
        </w:rPr>
        <w:t>paserta</w:t>
      </w:r>
      <w:proofErr w:type="spellEnd"/>
      <w:r>
        <w:rPr>
          <w:rFonts w:ascii="Arial" w:hAnsi="Arial" w:cs="Arial"/>
        </w:rPr>
        <w:t xml:space="preserve"> </w:t>
      </w:r>
      <w:proofErr w:type="spellStart"/>
      <w:r>
        <w:rPr>
          <w:rFonts w:ascii="Arial" w:hAnsi="Arial" w:cs="Arial"/>
        </w:rPr>
        <w:t>didiknya</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dampak</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pada </w:t>
      </w:r>
      <w:proofErr w:type="spellStart"/>
      <w:r>
        <w:rPr>
          <w:rFonts w:ascii="Arial" w:hAnsi="Arial" w:cs="Arial"/>
        </w:rPr>
        <w:t>perwujudan</w:t>
      </w:r>
      <w:proofErr w:type="spellEnd"/>
      <w:r>
        <w:rPr>
          <w:rFonts w:ascii="Arial" w:hAnsi="Arial" w:cs="Arial"/>
        </w:rPr>
        <w:t xml:space="preserve"> </w:t>
      </w:r>
      <w:proofErr w:type="spellStart"/>
      <w:r>
        <w:rPr>
          <w:rFonts w:ascii="Arial" w:hAnsi="Arial" w:cs="Arial"/>
        </w:rPr>
        <w:t>karakter</w:t>
      </w:r>
      <w:proofErr w:type="spellEnd"/>
      <w:r>
        <w:rPr>
          <w:rFonts w:ascii="Arial" w:hAnsi="Arial" w:cs="Arial"/>
        </w:rPr>
        <w:t xml:space="preserve">. Banyak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yang </w:t>
      </w:r>
      <w:proofErr w:type="spellStart"/>
      <w:r>
        <w:rPr>
          <w:rFonts w:ascii="Arial" w:hAnsi="Arial" w:cs="Arial"/>
        </w:rPr>
        <w:t>mulai</w:t>
      </w:r>
      <w:proofErr w:type="spellEnd"/>
      <w:r>
        <w:rPr>
          <w:rFonts w:ascii="Arial" w:hAnsi="Arial" w:cs="Arial"/>
        </w:rPr>
        <w:t xml:space="preserve"> </w:t>
      </w: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pentingnya</w:t>
      </w:r>
      <w:proofErr w:type="spellEnd"/>
      <w:r>
        <w:rPr>
          <w:rFonts w:ascii="Arial" w:hAnsi="Arial" w:cs="Arial"/>
        </w:rPr>
        <w:t xml:space="preserve">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Alquran</w:t>
      </w:r>
      <w:proofErr w:type="spellEnd"/>
      <w:r>
        <w:rPr>
          <w:rFonts w:ascii="Arial" w:hAnsi="Arial" w:cs="Arial"/>
        </w:rPr>
        <w:t xml:space="preserve">, </w:t>
      </w:r>
      <w:proofErr w:type="spellStart"/>
      <w:r>
        <w:rPr>
          <w:rFonts w:ascii="Arial" w:hAnsi="Arial" w:cs="Arial"/>
        </w:rPr>
        <w:t>Juz</w:t>
      </w:r>
      <w:proofErr w:type="spellEnd"/>
      <w:r>
        <w:rPr>
          <w:rFonts w:ascii="Arial" w:hAnsi="Arial" w:cs="Arial"/>
        </w:rPr>
        <w:t xml:space="preserve"> ‘Amma, dan </w:t>
      </w:r>
      <w:proofErr w:type="spellStart"/>
      <w:r>
        <w:rPr>
          <w:rFonts w:ascii="Arial" w:hAnsi="Arial" w:cs="Arial"/>
        </w:rPr>
        <w:t>doa</w:t>
      </w:r>
      <w:proofErr w:type="spellEnd"/>
      <w:r>
        <w:rPr>
          <w:rFonts w:ascii="Arial" w:hAnsi="Arial" w:cs="Arial"/>
        </w:rPr>
        <w:t xml:space="preserve"> </w:t>
      </w:r>
      <w:proofErr w:type="spellStart"/>
      <w:r>
        <w:rPr>
          <w:rFonts w:ascii="Arial" w:hAnsi="Arial" w:cs="Arial"/>
        </w:rPr>
        <w:t>lainnya</w:t>
      </w:r>
      <w:proofErr w:type="spellEnd"/>
      <w:r>
        <w:rPr>
          <w:rFonts w:ascii="Arial" w:hAnsi="Arial" w:cs="Arial"/>
        </w:rPr>
        <w:t xml:space="preserve"> dan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ketaatan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beribadah</w:t>
      </w:r>
      <w:proofErr w:type="spellEnd"/>
      <w:r>
        <w:rPr>
          <w:rFonts w:ascii="Arial" w:hAnsi="Arial" w:cs="Arial"/>
        </w:rPr>
        <w:t xml:space="preserve">. Banyak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yang </w:t>
      </w:r>
      <w:proofErr w:type="spellStart"/>
      <w:r>
        <w:rPr>
          <w:rFonts w:ascii="Arial" w:hAnsi="Arial" w:cs="Arial"/>
        </w:rPr>
        <w:t>mengamalkan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w:t>
      </w:r>
      <w:proofErr w:type="spellStart"/>
      <w:r>
        <w:rPr>
          <w:rFonts w:ascii="Arial" w:hAnsi="Arial" w:cs="Arial"/>
        </w:rPr>
        <w:t>membaca</w:t>
      </w:r>
      <w:proofErr w:type="spellEnd"/>
      <w:r>
        <w:rPr>
          <w:rFonts w:ascii="Arial" w:hAnsi="Arial" w:cs="Arial"/>
        </w:rPr>
        <w:t xml:space="preserve"> Ayat </w:t>
      </w:r>
      <w:proofErr w:type="spellStart"/>
      <w:r>
        <w:rPr>
          <w:rFonts w:ascii="Arial" w:hAnsi="Arial" w:cs="Arial"/>
        </w:rPr>
        <w:t>Kursi</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tidur</w:t>
      </w:r>
      <w:proofErr w:type="spellEnd"/>
      <w:r>
        <w:rPr>
          <w:rFonts w:ascii="Arial" w:hAnsi="Arial" w:cs="Arial"/>
        </w:rPr>
        <w:t xml:space="preserve">, </w:t>
      </w: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di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belajar</w:t>
      </w:r>
      <w:proofErr w:type="spellEnd"/>
      <w:r>
        <w:rPr>
          <w:rFonts w:ascii="Arial" w:hAnsi="Arial" w:cs="Arial"/>
        </w:rPr>
        <w:t xml:space="preserve"> </w:t>
      </w:r>
      <w:proofErr w:type="spellStart"/>
      <w:r>
        <w:rPr>
          <w:rFonts w:ascii="Arial" w:hAnsi="Arial" w:cs="Arial"/>
        </w:rPr>
        <w:t>dirumah</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yang baik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membuang</w:t>
      </w:r>
      <w:proofErr w:type="spellEnd"/>
      <w:r>
        <w:rPr>
          <w:rFonts w:ascii="Arial" w:hAnsi="Arial" w:cs="Arial"/>
        </w:rPr>
        <w:t xml:space="preserve"> </w:t>
      </w:r>
      <w:proofErr w:type="spellStart"/>
      <w:r>
        <w:rPr>
          <w:rFonts w:ascii="Arial" w:hAnsi="Arial" w:cs="Arial"/>
        </w:rPr>
        <w:t>sampah</w:t>
      </w:r>
      <w:proofErr w:type="spellEnd"/>
      <w:r>
        <w:rPr>
          <w:rFonts w:ascii="Arial" w:hAnsi="Arial" w:cs="Arial"/>
        </w:rPr>
        <w:t xml:space="preserve"> pada </w:t>
      </w:r>
      <w:proofErr w:type="spellStart"/>
      <w:r>
        <w:rPr>
          <w:rFonts w:ascii="Arial" w:hAnsi="Arial" w:cs="Arial"/>
        </w:rPr>
        <w:t>tempatnya</w:t>
      </w:r>
      <w:proofErr w:type="spellEnd"/>
      <w:r>
        <w:rPr>
          <w:rFonts w:ascii="Arial" w:hAnsi="Arial" w:cs="Arial"/>
        </w:rPr>
        <w:t xml:space="preserve"> dan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w:t>
      </w:r>
      <w:proofErr w:type="spellStart"/>
      <w:r>
        <w:rPr>
          <w:rFonts w:ascii="Arial" w:hAnsi="Arial" w:cs="Arial"/>
        </w:rPr>
        <w:t>dikarenakan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yang baik pula </w:t>
      </w:r>
      <w:proofErr w:type="spellStart"/>
      <w:r>
        <w:rPr>
          <w:rFonts w:ascii="Arial" w:hAnsi="Arial" w:cs="Arial"/>
        </w:rPr>
        <w:t>dari</w:t>
      </w:r>
      <w:proofErr w:type="spellEnd"/>
      <w:r>
        <w:rPr>
          <w:rFonts w:ascii="Arial" w:hAnsi="Arial" w:cs="Arial"/>
        </w:rPr>
        <w:t xml:space="preserve"> guru </w:t>
      </w:r>
      <w:proofErr w:type="spellStart"/>
      <w:r>
        <w:rPr>
          <w:rFonts w:ascii="Arial" w:hAnsi="Arial" w:cs="Arial"/>
        </w:rPr>
        <w:t>kelas</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dan </w:t>
      </w:r>
      <w:proofErr w:type="spellStart"/>
      <w:r>
        <w:rPr>
          <w:rFonts w:ascii="Arial" w:hAnsi="Arial" w:cs="Arial"/>
        </w:rPr>
        <w:t>lingkungan</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{"citationItems":[{"id":"ITEM-1","itemData":{"abstract":"… Seiring perkembangan zaman, posisi dan peran guru mengalami perubahan. Otoritas guru semakin menyusut di tengah gerusan perubahan yang kian kompleks. Guru harus …","author":[{"dropping-particle":"","family":"Halimatussakdiah","given":"","non-dropping-particle":"","parse-names":false,"suffix":""}],"id":"ITEM-1","issued":{"date-parts":[["2018"]]},"title":"Sikap Keteladanan Guru Dalam Meningkatkan Kepribadian Siswa Di Mis Madinatussalam Kecamatan Percut Sei Tuan Kabupaten Deli Serdang","type":"article-journal"},"uris":["http://www.mendeley.com/documents/?uuid=1a7cdb70-b10c-4779-89c7-2be881ea3edd"]}],"mendeley":{"formattedCitation":"(Halimatussakdiah, 2018)","plainTextFormattedCitation":"(Halimatussakdiah, 2018)","previouslyFormattedCitation":"(Halimatussakdiah, 2018)"},"properties":{"noteIndex":0},"schema":"https://github.com/citation-style-language/schema/raw/master/csl-citation.json"}</w:instrText>
      </w:r>
      <w:r>
        <w:rPr>
          <w:rFonts w:ascii="Arial" w:hAnsi="Arial" w:cs="Arial"/>
        </w:rPr>
        <w:fldChar w:fldCharType="separate"/>
      </w:r>
      <w:r>
        <w:rPr>
          <w:rFonts w:ascii="Arial" w:hAnsi="Arial" w:cs="Arial"/>
          <w:noProof/>
        </w:rPr>
        <w:t>(Halimatussakdiah, 2018)</w:t>
      </w:r>
      <w:r>
        <w:rPr>
          <w:rFonts w:ascii="Arial" w:hAnsi="Arial" w:cs="Arial"/>
        </w:rPr>
        <w:fldChar w:fldCharType="end"/>
      </w:r>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juga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sopan</w:t>
      </w:r>
      <w:proofErr w:type="spellEnd"/>
      <w:r>
        <w:rPr>
          <w:rFonts w:ascii="Arial" w:hAnsi="Arial" w:cs="Arial"/>
        </w:rPr>
        <w:t xml:space="preserve"> </w:t>
      </w:r>
      <w:proofErr w:type="spellStart"/>
      <w:r>
        <w:rPr>
          <w:rFonts w:ascii="Arial" w:hAnsi="Arial" w:cs="Arial"/>
        </w:rPr>
        <w:t>santun</w:t>
      </w:r>
      <w:proofErr w:type="spellEnd"/>
      <w:r>
        <w:rPr>
          <w:rFonts w:ascii="Arial" w:hAnsi="Arial" w:cs="Arial"/>
        </w:rPr>
        <w:t xml:space="preserve"> dan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sikap</w:t>
      </w:r>
      <w:proofErr w:type="spellEnd"/>
      <w:r>
        <w:rPr>
          <w:rFonts w:ascii="Arial" w:hAnsi="Arial" w:cs="Arial"/>
        </w:rPr>
        <w:t xml:space="preserve"> </w:t>
      </w:r>
      <w:proofErr w:type="spellStart"/>
      <w:r>
        <w:rPr>
          <w:rFonts w:ascii="Arial" w:hAnsi="Arial" w:cs="Arial"/>
        </w:rPr>
        <w:t>pemaaf</w:t>
      </w:r>
      <w:proofErr w:type="spellEnd"/>
      <w:r>
        <w:rPr>
          <w:rFonts w:ascii="Arial" w:hAnsi="Arial" w:cs="Arial"/>
        </w:rPr>
        <w:t xml:space="preserve"> dan </w:t>
      </w:r>
      <w:proofErr w:type="spellStart"/>
      <w:r>
        <w:rPr>
          <w:rFonts w:ascii="Arial" w:hAnsi="Arial" w:cs="Arial"/>
        </w:rPr>
        <w:t>menghargai</w:t>
      </w:r>
      <w:proofErr w:type="spellEnd"/>
      <w:r>
        <w:rPr>
          <w:rFonts w:ascii="Arial" w:hAnsi="Arial" w:cs="Arial"/>
        </w:rPr>
        <w:t xml:space="preserve"> </w:t>
      </w:r>
      <w:proofErr w:type="spellStart"/>
      <w:r>
        <w:rPr>
          <w:rFonts w:ascii="Arial" w:hAnsi="Arial" w:cs="Arial"/>
        </w:rPr>
        <w:t>teman</w:t>
      </w:r>
      <w:proofErr w:type="spellEnd"/>
      <w:r>
        <w:rPr>
          <w:rFonts w:ascii="Arial" w:hAnsi="Arial" w:cs="Arial"/>
        </w:rPr>
        <w:t xml:space="preserve"> </w:t>
      </w:r>
      <w:proofErr w:type="spellStart"/>
      <w:r>
        <w:rPr>
          <w:rFonts w:ascii="Arial" w:hAnsi="Arial" w:cs="Arial"/>
        </w:rPr>
        <w:t>sebaya</w:t>
      </w:r>
      <w:proofErr w:type="spellEnd"/>
      <w:r>
        <w:rPr>
          <w:rFonts w:ascii="Arial" w:hAnsi="Arial" w:cs="Arial"/>
        </w:rPr>
        <w:t xml:space="preserve"> dan orang yang lebih </w:t>
      </w:r>
      <w:proofErr w:type="spellStart"/>
      <w:r>
        <w:rPr>
          <w:rFonts w:ascii="Arial" w:hAnsi="Arial" w:cs="Arial"/>
        </w:rPr>
        <w:t>tua</w:t>
      </w:r>
      <w:proofErr w:type="spellEnd"/>
      <w:r>
        <w:rPr>
          <w:rFonts w:ascii="Arial" w:hAnsi="Arial" w:cs="Arial"/>
        </w:rPr>
        <w:t xml:space="preserve">. </w:t>
      </w:r>
      <w:proofErr w:type="spellStart"/>
      <w:r>
        <w:rPr>
          <w:rFonts w:ascii="Arial" w:hAnsi="Arial" w:cs="Arial"/>
        </w:rPr>
        <w:t>Uraian</w:t>
      </w:r>
      <w:proofErr w:type="spellEnd"/>
      <w:r>
        <w:rPr>
          <w:rFonts w:ascii="Arial" w:hAnsi="Arial" w:cs="Arial"/>
        </w:rPr>
        <w:t xml:space="preserve"> lebih </w:t>
      </w:r>
      <w:proofErr w:type="spellStart"/>
      <w:r>
        <w:rPr>
          <w:rFonts w:ascii="Arial" w:hAnsi="Arial" w:cs="Arial"/>
        </w:rPr>
        <w:t>lanjut</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dampak</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pada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table </w:t>
      </w:r>
      <w:proofErr w:type="spellStart"/>
      <w:r>
        <w:rPr>
          <w:rFonts w:ascii="Arial" w:hAnsi="Arial" w:cs="Arial"/>
        </w:rPr>
        <w:t>berikut</w:t>
      </w:r>
      <w:proofErr w:type="spellEnd"/>
      <w:r>
        <w:rPr>
          <w:rFonts w:ascii="Arial" w:hAnsi="Arial" w:cs="Arial"/>
        </w:rPr>
        <w:t xml:space="preserve">: </w:t>
      </w:r>
    </w:p>
    <w:p>
      <w:pPr>
        <w:spacing w:after="100" w:line="240" w:lineRule="auto"/>
        <w:ind w:leftChars="0" w:left="0" w:firstLineChars="0" w:firstLine="720"/>
        <w:jc w:val="both"/>
        <w:rPr>
          <w:rFonts w:ascii="Arial" w:hAnsi="Arial" w:cs="Arial"/>
        </w:rPr>
      </w:pPr>
    </w:p>
    <w:p>
      <w:pPr>
        <w:spacing w:after="100" w:line="240" w:lineRule="auto"/>
        <w:ind w:leftChars="0" w:left="0" w:firstLineChars="0" w:firstLine="720"/>
        <w:jc w:val="both"/>
        <w:rPr>
          <w:rFonts w:ascii="Arial" w:hAnsi="Arial" w:cs="Arial"/>
        </w:rPr>
      </w:pPr>
    </w:p>
    <w:p>
      <w:pPr>
        <w:spacing w:after="100" w:line="240" w:lineRule="auto"/>
        <w:ind w:leftChars="0" w:left="0" w:firstLineChars="0" w:firstLine="720"/>
        <w:jc w:val="both"/>
        <w:rPr>
          <w:rFonts w:ascii="Arial" w:hAnsi="Arial" w:cs="Arial"/>
        </w:rPr>
      </w:pPr>
    </w:p>
    <w:p>
      <w:pPr>
        <w:spacing w:after="100" w:line="240" w:lineRule="auto"/>
        <w:ind w:leftChars="0" w:left="0" w:firstLineChars="0" w:firstLine="720"/>
        <w:jc w:val="both"/>
        <w:rPr>
          <w:rFonts w:ascii="Arial" w:hAnsi="Arial" w:cs="Arial"/>
        </w:rPr>
      </w:pPr>
    </w:p>
    <w:p>
      <w:pPr>
        <w:pStyle w:val="TabelCaption"/>
      </w:pPr>
      <w:r>
        <w:t xml:space="preserve">Tabel 1. </w:t>
      </w:r>
      <w:proofErr w:type="spellStart"/>
      <w:r>
        <w:t>Dampak</w:t>
      </w:r>
      <w:proofErr w:type="spellEnd"/>
      <w:r>
        <w:t xml:space="preserve"> </w:t>
      </w:r>
      <w:proofErr w:type="spellStart"/>
      <w:r>
        <w:t>Pembiasaan</w:t>
      </w:r>
      <w:proofErr w:type="spellEnd"/>
      <w:r>
        <w:t xml:space="preserve"> </w:t>
      </w:r>
      <w:proofErr w:type="spellStart"/>
      <w:r>
        <w:t>Religius</w:t>
      </w:r>
      <w:proofErr w:type="spellEnd"/>
    </w:p>
    <w:tbl>
      <w:tblPr>
        <w:tblStyle w:val="TableGrid"/>
        <w:tblW w:w="0" w:type="auto"/>
        <w:tblLook w:val="04A0" w:firstRow="1" w:lastRow="0" w:firstColumn="1" w:lastColumn="0" w:noHBand="0" w:noVBand="1"/>
      </w:tblPr>
      <w:tblGrid>
        <w:gridCol w:w="2191"/>
        <w:gridCol w:w="2765"/>
        <w:gridCol w:w="3539"/>
      </w:tblGrid>
      <w:tr>
        <w:tc>
          <w:tcPr>
            <w:tcW w:w="2235" w:type="dxa"/>
            <w:tcBorders>
              <w:top w:val="single" w:sz="4" w:space="0" w:color="auto"/>
              <w:left w:val="single" w:sz="4" w:space="0" w:color="FFFFFF" w:themeColor="background1"/>
              <w:bottom w:val="single" w:sz="4" w:space="0" w:color="auto"/>
              <w:right w:val="single" w:sz="4" w:space="0" w:color="FFFFFF" w:themeColor="background1"/>
            </w:tcBorders>
          </w:tcPr>
          <w:p>
            <w:pPr>
              <w:spacing w:after="0" w:line="240" w:lineRule="auto"/>
              <w:ind w:leftChars="0" w:left="0" w:firstLineChars="0" w:firstLine="0"/>
              <w:jc w:val="center"/>
              <w:rPr>
                <w:rFonts w:ascii="Arial" w:hAnsi="Arial" w:cs="Arial"/>
              </w:rPr>
            </w:pP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Pembiasaan</w:t>
            </w:r>
            <w:proofErr w:type="spellEnd"/>
          </w:p>
        </w:tc>
        <w:tc>
          <w:tcPr>
            <w:tcW w:w="2835" w:type="dxa"/>
            <w:tcBorders>
              <w:top w:val="single" w:sz="4" w:space="0" w:color="auto"/>
              <w:left w:val="single" w:sz="4" w:space="0" w:color="FFFFFF" w:themeColor="background1"/>
              <w:bottom w:val="single" w:sz="4" w:space="0" w:color="auto"/>
              <w:right w:val="single" w:sz="4" w:space="0" w:color="FFFFFF" w:themeColor="background1"/>
            </w:tcBorders>
          </w:tcPr>
          <w:p>
            <w:pPr>
              <w:spacing w:after="0" w:line="240" w:lineRule="auto"/>
              <w:ind w:leftChars="0" w:left="0" w:firstLineChars="0" w:firstLine="0"/>
              <w:jc w:val="center"/>
              <w:rPr>
                <w:rFonts w:ascii="Arial" w:hAnsi="Arial" w:cs="Arial"/>
              </w:rPr>
            </w:pP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Pembiasaan</w:t>
            </w:r>
            <w:proofErr w:type="spellEnd"/>
          </w:p>
        </w:tc>
        <w:tc>
          <w:tcPr>
            <w:tcW w:w="3651" w:type="dxa"/>
            <w:tcBorders>
              <w:top w:val="single" w:sz="4" w:space="0" w:color="auto"/>
              <w:left w:val="single" w:sz="4" w:space="0" w:color="FFFFFF" w:themeColor="background1"/>
              <w:bottom w:val="single" w:sz="4" w:space="0" w:color="auto"/>
              <w:right w:val="single" w:sz="4" w:space="0" w:color="FFFFFF" w:themeColor="background1"/>
            </w:tcBorders>
          </w:tcPr>
          <w:p>
            <w:pPr>
              <w:spacing w:after="0" w:line="240" w:lineRule="auto"/>
              <w:ind w:leftChars="0" w:left="0" w:firstLineChars="0" w:firstLine="0"/>
              <w:jc w:val="center"/>
              <w:rPr>
                <w:rFonts w:ascii="Arial" w:hAnsi="Arial" w:cs="Arial"/>
              </w:rPr>
            </w:pPr>
            <w:proofErr w:type="spellStart"/>
            <w:r>
              <w:rPr>
                <w:rFonts w:ascii="Arial" w:hAnsi="Arial" w:cs="Arial"/>
              </w:rPr>
              <w:t>Dampak</w:t>
            </w:r>
            <w:proofErr w:type="spellEnd"/>
            <w:r>
              <w:rPr>
                <w:rFonts w:ascii="Arial" w:hAnsi="Arial" w:cs="Arial"/>
              </w:rPr>
              <w:t xml:space="preserve"> </w:t>
            </w:r>
          </w:p>
          <w:p>
            <w:pPr>
              <w:spacing w:after="0" w:line="240" w:lineRule="auto"/>
              <w:ind w:leftChars="0" w:left="0" w:firstLineChars="0" w:firstLine="0"/>
              <w:rPr>
                <w:rFonts w:ascii="Arial" w:hAnsi="Arial" w:cs="Arial"/>
              </w:rPr>
            </w:pPr>
            <w:r>
              <w:rPr>
                <w:rFonts w:ascii="Arial" w:hAnsi="Arial" w:cs="Arial"/>
              </w:rPr>
              <w:t>(</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Pancasila)</w:t>
            </w:r>
          </w:p>
        </w:tc>
      </w:tr>
      <w:tr>
        <w:tc>
          <w:tcPr>
            <w:tcW w:w="2235" w:type="dxa"/>
            <w:vMerge w:val="restart"/>
            <w:tcBorders>
              <w:top w:val="single" w:sz="4" w:space="0" w:color="auto"/>
              <w:left w:val="nil"/>
              <w:bottom w:val="nil"/>
              <w:right w:val="nil"/>
            </w:tcBorders>
            <w:vAlign w:val="center"/>
          </w:tcPr>
          <w:p>
            <w:pPr>
              <w:spacing w:after="0" w:line="240" w:lineRule="auto"/>
              <w:ind w:leftChars="0" w:left="0" w:firstLineChars="0" w:firstLine="0"/>
              <w:jc w:val="center"/>
              <w:rPr>
                <w:rFonts w:ascii="Arial" w:hAnsi="Arial" w:cs="Arial"/>
              </w:rPr>
            </w:pP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Terprogram</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sekolah</w:t>
            </w:r>
            <w:proofErr w:type="spellEnd"/>
          </w:p>
          <w:p>
            <w:pPr>
              <w:spacing w:after="0" w:line="240" w:lineRule="auto"/>
              <w:ind w:left="0" w:hanging="2"/>
              <w:rPr>
                <w:rFonts w:ascii="Arial" w:hAnsi="Arial" w:cs="Arial"/>
              </w:rPr>
            </w:pPr>
          </w:p>
          <w:p>
            <w:pPr>
              <w:spacing w:after="0" w:line="240" w:lineRule="auto"/>
              <w:ind w:left="0" w:hanging="2"/>
              <w:rPr>
                <w:rFonts w:ascii="Arial" w:hAnsi="Arial" w:cs="Arial"/>
              </w:rPr>
            </w:pPr>
          </w:p>
        </w:tc>
        <w:tc>
          <w:tcPr>
            <w:tcW w:w="2835" w:type="dxa"/>
            <w:tcBorders>
              <w:top w:val="single" w:sz="4" w:space="0" w:color="auto"/>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Berdoa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memulai</w:t>
            </w:r>
            <w:proofErr w:type="spellEnd"/>
            <w:r>
              <w:rPr>
                <w:rFonts w:ascii="Arial" w:hAnsi="Arial" w:cs="Arial"/>
              </w:rPr>
              <w:t xml:space="preserve"> </w:t>
            </w:r>
            <w:proofErr w:type="spellStart"/>
            <w:r>
              <w:rPr>
                <w:rFonts w:ascii="Arial" w:hAnsi="Arial" w:cs="Arial"/>
              </w:rPr>
              <w:t>pembelajaran</w:t>
            </w:r>
            <w:proofErr w:type="spellEnd"/>
          </w:p>
        </w:tc>
        <w:tc>
          <w:tcPr>
            <w:tcW w:w="3651" w:type="dxa"/>
            <w:tcBorders>
              <w:top w:val="single" w:sz="4" w:space="0" w:color="auto"/>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Menumbuhkan</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w:t>
            </w:r>
            <w:proofErr w:type="spellStart"/>
            <w:r>
              <w:rPr>
                <w:rFonts w:ascii="Arial" w:hAnsi="Arial" w:cs="Arial"/>
              </w:rPr>
              <w:t>ketuhanan</w:t>
            </w:r>
            <w:proofErr w:type="spellEnd"/>
            <w:r>
              <w:rPr>
                <w:rFonts w:ascii="Arial" w:hAnsi="Arial" w:cs="Arial"/>
              </w:rPr>
              <w:t xml:space="preserve"> </w:t>
            </w:r>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Juz</w:t>
            </w:r>
            <w:proofErr w:type="spellEnd"/>
            <w:r>
              <w:rPr>
                <w:rFonts w:ascii="Arial" w:hAnsi="Arial" w:cs="Arial"/>
              </w:rPr>
              <w:t xml:space="preserve"> Amma </w:t>
            </w:r>
            <w:proofErr w:type="spellStart"/>
            <w:r>
              <w:rPr>
                <w:rFonts w:ascii="Arial" w:hAnsi="Arial" w:cs="Arial"/>
              </w:rPr>
              <w:t>dipagi</w:t>
            </w:r>
            <w:proofErr w:type="spellEnd"/>
            <w:r>
              <w:rPr>
                <w:rFonts w:ascii="Arial" w:hAnsi="Arial" w:cs="Arial"/>
              </w:rPr>
              <w:t xml:space="preserve"> </w:t>
            </w:r>
            <w:proofErr w:type="spellStart"/>
            <w:r>
              <w:rPr>
                <w:rFonts w:ascii="Arial" w:hAnsi="Arial" w:cs="Arial"/>
              </w:rPr>
              <w:t>hari</w:t>
            </w:r>
            <w:proofErr w:type="spellEnd"/>
          </w:p>
        </w:tc>
        <w:tc>
          <w:tcPr>
            <w:tcW w:w="3651" w:type="dxa"/>
            <w:vMerge w:val="restart"/>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Memperkuat</w:t>
            </w:r>
            <w:proofErr w:type="spellEnd"/>
            <w:r>
              <w:rPr>
                <w:rFonts w:ascii="Arial" w:hAnsi="Arial" w:cs="Arial"/>
              </w:rPr>
              <w:t xml:space="preserve"> </w:t>
            </w:r>
            <w:proofErr w:type="spellStart"/>
            <w:r>
              <w:rPr>
                <w:rFonts w:ascii="Arial" w:hAnsi="Arial" w:cs="Arial"/>
              </w:rPr>
              <w:t>hafalan</w:t>
            </w:r>
            <w:proofErr w:type="spellEnd"/>
            <w:r>
              <w:rPr>
                <w:rFonts w:ascii="Arial" w:hAnsi="Arial" w:cs="Arial"/>
              </w:rPr>
              <w:t xml:space="preserve"> Al-Quran dan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ketakwaan</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tuhan</w:t>
            </w:r>
            <w:proofErr w:type="spellEnd"/>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Membaca</w:t>
            </w:r>
            <w:proofErr w:type="spellEnd"/>
            <w:r>
              <w:rPr>
                <w:rFonts w:ascii="Arial" w:hAnsi="Arial" w:cs="Arial"/>
              </w:rPr>
              <w:t xml:space="preserve"> Al-</w:t>
            </w:r>
            <w:proofErr w:type="spellStart"/>
            <w:r>
              <w:rPr>
                <w:rFonts w:ascii="Arial" w:hAnsi="Arial" w:cs="Arial"/>
              </w:rPr>
              <w:t>Kahfi</w:t>
            </w:r>
            <w:proofErr w:type="spellEnd"/>
            <w:r>
              <w:rPr>
                <w:rFonts w:ascii="Arial" w:hAnsi="Arial" w:cs="Arial"/>
              </w:rPr>
              <w:t xml:space="preserve"> 1-5</w:t>
            </w:r>
          </w:p>
        </w:tc>
        <w:tc>
          <w:tcPr>
            <w:tcW w:w="3651" w:type="dxa"/>
            <w:vMerge/>
            <w:tcBorders>
              <w:top w:val="nil"/>
              <w:left w:val="nil"/>
              <w:bottom w:val="nil"/>
              <w:right w:val="nil"/>
            </w:tcBorders>
          </w:tcPr>
          <w:p>
            <w:pPr>
              <w:spacing w:after="0" w:line="240" w:lineRule="auto"/>
              <w:ind w:leftChars="0" w:left="0" w:firstLineChars="0" w:firstLine="0"/>
              <w:rPr>
                <w:rFonts w:ascii="Arial" w:hAnsi="Arial" w:cs="Arial"/>
              </w:rPr>
            </w:pPr>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r>
              <w:rPr>
                <w:rFonts w:ascii="Arial" w:hAnsi="Arial" w:cs="Arial"/>
              </w:rPr>
              <w:t>5S</w:t>
            </w:r>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Menghargai</w:t>
            </w:r>
            <w:proofErr w:type="spellEnd"/>
            <w:r>
              <w:rPr>
                <w:rFonts w:ascii="Arial" w:hAnsi="Arial" w:cs="Arial"/>
              </w:rPr>
              <w:t xml:space="preserve"> dan </w:t>
            </w:r>
            <w:proofErr w:type="spellStart"/>
            <w:r>
              <w:rPr>
                <w:rFonts w:ascii="Arial" w:hAnsi="Arial" w:cs="Arial"/>
              </w:rPr>
              <w:t>menghormati</w:t>
            </w:r>
            <w:proofErr w:type="spellEnd"/>
            <w:r>
              <w:rPr>
                <w:rFonts w:ascii="Arial" w:hAnsi="Arial" w:cs="Arial"/>
              </w:rPr>
              <w:t xml:space="preserve"> </w:t>
            </w:r>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Membuang</w:t>
            </w:r>
            <w:proofErr w:type="spellEnd"/>
            <w:r>
              <w:rPr>
                <w:rFonts w:ascii="Arial" w:hAnsi="Arial" w:cs="Arial"/>
              </w:rPr>
              <w:t xml:space="preserve"> </w:t>
            </w:r>
            <w:proofErr w:type="spellStart"/>
            <w:r>
              <w:rPr>
                <w:rFonts w:ascii="Arial" w:hAnsi="Arial" w:cs="Arial"/>
              </w:rPr>
              <w:t>sampah</w:t>
            </w:r>
            <w:proofErr w:type="spellEnd"/>
            <w:r>
              <w:rPr>
                <w:rFonts w:ascii="Arial" w:hAnsi="Arial" w:cs="Arial"/>
              </w:rPr>
              <w:t xml:space="preserve"> pada </w:t>
            </w:r>
            <w:proofErr w:type="spellStart"/>
            <w:r>
              <w:rPr>
                <w:rFonts w:ascii="Arial" w:hAnsi="Arial" w:cs="Arial"/>
              </w:rPr>
              <w:t>tempatnya</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akhlak</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lingkungan</w:t>
            </w:r>
            <w:proofErr w:type="spellEnd"/>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Berdoa</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dan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makan</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Bersyukur</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rezeki</w:t>
            </w:r>
            <w:proofErr w:type="spellEnd"/>
            <w:r>
              <w:rPr>
                <w:rFonts w:ascii="Arial" w:hAnsi="Arial" w:cs="Arial"/>
              </w:rPr>
              <w:t xml:space="preserve">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tuhan</w:t>
            </w:r>
            <w:proofErr w:type="spellEnd"/>
            <w:r>
              <w:rPr>
                <w:rFonts w:ascii="Arial" w:hAnsi="Arial" w:cs="Arial"/>
              </w:rPr>
              <w:t xml:space="preserve"> </w:t>
            </w:r>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Perayaan</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hari</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keagamaan</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Menanamkan</w:t>
            </w:r>
            <w:proofErr w:type="spellEnd"/>
            <w:r>
              <w:rPr>
                <w:rFonts w:ascii="Arial" w:hAnsi="Arial" w:cs="Arial"/>
              </w:rPr>
              <w:t xml:space="preserve"> rasa </w:t>
            </w:r>
            <w:proofErr w:type="spellStart"/>
            <w:r>
              <w:rPr>
                <w:rFonts w:ascii="Arial" w:hAnsi="Arial" w:cs="Arial"/>
              </w:rPr>
              <w:t>cinta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tuhan</w:t>
            </w:r>
            <w:proofErr w:type="spellEnd"/>
            <w:r>
              <w:rPr>
                <w:rFonts w:ascii="Arial" w:hAnsi="Arial" w:cs="Arial"/>
              </w:rPr>
              <w:t xml:space="preserve"> </w:t>
            </w:r>
          </w:p>
        </w:tc>
      </w:tr>
      <w:tr>
        <w:tc>
          <w:tcPr>
            <w:tcW w:w="2235" w:type="dxa"/>
            <w:vMerge/>
            <w:tcBorders>
              <w:top w:val="nil"/>
              <w:left w:val="nil"/>
              <w:bottom w:val="nil"/>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Sedekah</w:t>
            </w:r>
            <w:proofErr w:type="spellEnd"/>
            <w:r>
              <w:rPr>
                <w:rFonts w:ascii="Arial" w:hAnsi="Arial" w:cs="Arial"/>
              </w:rPr>
              <w:t xml:space="preserve"> </w:t>
            </w:r>
            <w:proofErr w:type="spellStart"/>
            <w:r>
              <w:rPr>
                <w:rFonts w:ascii="Arial" w:hAnsi="Arial" w:cs="Arial"/>
              </w:rPr>
              <w:t>Jumat</w:t>
            </w:r>
            <w:proofErr w:type="spellEnd"/>
            <w:r>
              <w:rPr>
                <w:rFonts w:ascii="Arial" w:hAnsi="Arial" w:cs="Arial"/>
              </w:rPr>
              <w:t xml:space="preserve">/ </w:t>
            </w:r>
            <w:proofErr w:type="spellStart"/>
            <w:r>
              <w:rPr>
                <w:rFonts w:ascii="Arial" w:hAnsi="Arial" w:cs="Arial"/>
              </w:rPr>
              <w:t>Infaq</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Menananmkan</w:t>
            </w:r>
            <w:proofErr w:type="spellEnd"/>
            <w:r>
              <w:rPr>
                <w:rFonts w:ascii="Arial" w:hAnsi="Arial" w:cs="Arial"/>
              </w:rPr>
              <w:t xml:space="preserve"> rasa </w:t>
            </w:r>
            <w:proofErr w:type="spellStart"/>
            <w:r>
              <w:rPr>
                <w:rFonts w:ascii="Arial" w:hAnsi="Arial" w:cs="Arial"/>
              </w:rPr>
              <w:t>Syukur</w:t>
            </w:r>
            <w:proofErr w:type="spellEnd"/>
            <w:r>
              <w:rPr>
                <w:rFonts w:ascii="Arial" w:hAnsi="Arial" w:cs="Arial"/>
              </w:rPr>
              <w:t xml:space="preserve"> dan </w:t>
            </w:r>
            <w:proofErr w:type="spellStart"/>
            <w:r>
              <w:rPr>
                <w:rFonts w:ascii="Arial" w:hAnsi="Arial" w:cs="Arial"/>
              </w:rPr>
              <w:t>perduli</w:t>
            </w:r>
            <w:proofErr w:type="spellEnd"/>
            <w:r>
              <w:rPr>
                <w:rFonts w:ascii="Arial" w:hAnsi="Arial" w:cs="Arial"/>
              </w:rPr>
              <w:t xml:space="preserve"> </w:t>
            </w:r>
            <w:proofErr w:type="spellStart"/>
            <w:r>
              <w:rPr>
                <w:rFonts w:ascii="Arial" w:hAnsi="Arial" w:cs="Arial"/>
              </w:rPr>
              <w:t>sesama</w:t>
            </w:r>
            <w:proofErr w:type="spellEnd"/>
          </w:p>
        </w:tc>
      </w:tr>
      <w:tr>
        <w:tc>
          <w:tcPr>
            <w:tcW w:w="2235" w:type="dxa"/>
            <w:vMerge/>
            <w:tcBorders>
              <w:top w:val="nil"/>
              <w:left w:val="nil"/>
              <w:bottom w:val="single" w:sz="4" w:space="0" w:color="auto"/>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single" w:sz="4" w:space="0" w:color="auto"/>
              <w:right w:val="nil"/>
            </w:tcBorders>
          </w:tcPr>
          <w:p>
            <w:pPr>
              <w:spacing w:after="0" w:line="240" w:lineRule="auto"/>
              <w:ind w:leftChars="0" w:left="0" w:firstLineChars="0" w:firstLine="0"/>
              <w:rPr>
                <w:rFonts w:ascii="Arial" w:hAnsi="Arial" w:cs="Arial"/>
              </w:rPr>
            </w:pPr>
            <w:proofErr w:type="spellStart"/>
            <w:r>
              <w:rPr>
                <w:rFonts w:ascii="Arial" w:hAnsi="Arial" w:cs="Arial"/>
              </w:rPr>
              <w:t>Pengecekan</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diri</w:t>
            </w:r>
            <w:proofErr w:type="spellEnd"/>
          </w:p>
        </w:tc>
        <w:tc>
          <w:tcPr>
            <w:tcW w:w="3651" w:type="dxa"/>
            <w:tcBorders>
              <w:top w:val="nil"/>
              <w:left w:val="nil"/>
              <w:bottom w:val="single" w:sz="4" w:space="0" w:color="auto"/>
              <w:right w:val="nil"/>
            </w:tcBorders>
          </w:tcPr>
          <w:p>
            <w:pPr>
              <w:spacing w:after="0" w:line="240" w:lineRule="auto"/>
              <w:ind w:leftChars="0" w:left="0" w:firstLineChars="0" w:firstLine="0"/>
              <w:rPr>
                <w:rFonts w:ascii="Arial" w:hAnsi="Arial" w:cs="Arial"/>
              </w:rPr>
            </w:pP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kebersihan</w:t>
            </w:r>
            <w:proofErr w:type="spellEnd"/>
            <w:r>
              <w:rPr>
                <w:rFonts w:ascii="Arial" w:hAnsi="Arial" w:cs="Arial"/>
              </w:rPr>
              <w:t xml:space="preserve"> </w:t>
            </w:r>
            <w:proofErr w:type="spellStart"/>
            <w:r>
              <w:rPr>
                <w:rFonts w:ascii="Arial" w:hAnsi="Arial" w:cs="Arial"/>
              </w:rPr>
              <w:t>diri</w:t>
            </w:r>
            <w:proofErr w:type="spellEnd"/>
          </w:p>
        </w:tc>
      </w:tr>
      <w:tr>
        <w:tc>
          <w:tcPr>
            <w:tcW w:w="2235" w:type="dxa"/>
            <w:vMerge w:val="restart"/>
            <w:tcBorders>
              <w:top w:val="single" w:sz="4" w:space="0" w:color="auto"/>
              <w:left w:val="single" w:sz="4" w:space="0" w:color="FFFFFF" w:themeColor="background1"/>
              <w:right w:val="nil"/>
            </w:tcBorders>
          </w:tcPr>
          <w:p>
            <w:pPr>
              <w:spacing w:after="0" w:line="240" w:lineRule="auto"/>
              <w:ind w:leftChars="0" w:left="0" w:firstLineChars="0" w:firstLine="0"/>
              <w:jc w:val="center"/>
              <w:rPr>
                <w:rFonts w:ascii="Arial" w:hAnsi="Arial" w:cs="Arial"/>
              </w:rPr>
            </w:pP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Terprogram</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guru </w:t>
            </w:r>
            <w:proofErr w:type="spellStart"/>
            <w:r>
              <w:rPr>
                <w:rFonts w:ascii="Arial" w:hAnsi="Arial" w:cs="Arial"/>
              </w:rPr>
              <w:t>kelas</w:t>
            </w:r>
            <w:proofErr w:type="spellEnd"/>
          </w:p>
        </w:tc>
        <w:tc>
          <w:tcPr>
            <w:tcW w:w="2835" w:type="dxa"/>
            <w:tcBorders>
              <w:top w:val="single" w:sz="4" w:space="0" w:color="auto"/>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Membaca</w:t>
            </w:r>
            <w:proofErr w:type="spellEnd"/>
            <w:r>
              <w:rPr>
                <w:rFonts w:ascii="Arial" w:hAnsi="Arial" w:cs="Arial"/>
              </w:rPr>
              <w:t xml:space="preserve"> </w:t>
            </w:r>
            <w:proofErr w:type="spellStart"/>
            <w:r>
              <w:rPr>
                <w:rFonts w:ascii="Arial" w:hAnsi="Arial" w:cs="Arial"/>
              </w:rPr>
              <w:t>Asmaul</w:t>
            </w:r>
            <w:proofErr w:type="spellEnd"/>
            <w:r>
              <w:rPr>
                <w:rFonts w:ascii="Arial" w:hAnsi="Arial" w:cs="Arial"/>
              </w:rPr>
              <w:t xml:space="preserve"> Husna</w:t>
            </w:r>
          </w:p>
        </w:tc>
        <w:tc>
          <w:tcPr>
            <w:tcW w:w="3651" w:type="dxa"/>
            <w:tcBorders>
              <w:top w:val="single" w:sz="4" w:space="0" w:color="auto"/>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Mengenal</w:t>
            </w:r>
            <w:proofErr w:type="spellEnd"/>
            <w:r>
              <w:rPr>
                <w:rFonts w:ascii="Arial" w:hAnsi="Arial" w:cs="Arial"/>
              </w:rPr>
              <w:t xml:space="preserve"> </w:t>
            </w:r>
            <w:proofErr w:type="spellStart"/>
            <w:r>
              <w:rPr>
                <w:rFonts w:ascii="Arial" w:hAnsi="Arial" w:cs="Arial"/>
              </w:rPr>
              <w:t>sifat</w:t>
            </w:r>
            <w:proofErr w:type="spellEnd"/>
            <w:r>
              <w:rPr>
                <w:rFonts w:ascii="Arial" w:hAnsi="Arial" w:cs="Arial"/>
              </w:rPr>
              <w:t xml:space="preserve"> </w:t>
            </w:r>
            <w:proofErr w:type="spellStart"/>
            <w:r>
              <w:rPr>
                <w:rFonts w:ascii="Arial" w:hAnsi="Arial" w:cs="Arial"/>
              </w:rPr>
              <w:t>allah</w:t>
            </w:r>
            <w:proofErr w:type="spellEnd"/>
          </w:p>
        </w:tc>
      </w:tr>
      <w:tr>
        <w:tc>
          <w:tcPr>
            <w:tcW w:w="2235" w:type="dxa"/>
            <w:vMerge/>
            <w:tcBorders>
              <w:left w:val="single" w:sz="4" w:space="0" w:color="FFFFFF" w:themeColor="background1"/>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Membaca</w:t>
            </w:r>
            <w:proofErr w:type="spellEnd"/>
            <w:r>
              <w:rPr>
                <w:rFonts w:ascii="Arial" w:hAnsi="Arial" w:cs="Arial"/>
              </w:rPr>
              <w:t xml:space="preserve"> surah al </w:t>
            </w:r>
            <w:proofErr w:type="spellStart"/>
            <w:r>
              <w:rPr>
                <w:rFonts w:ascii="Arial" w:hAnsi="Arial" w:cs="Arial"/>
              </w:rPr>
              <w:t>Kahfi</w:t>
            </w:r>
            <w:proofErr w:type="spellEnd"/>
            <w:r>
              <w:rPr>
                <w:rFonts w:ascii="Arial" w:hAnsi="Arial" w:cs="Arial"/>
              </w:rPr>
              <w:t xml:space="preserve"> </w:t>
            </w:r>
            <w:proofErr w:type="spellStart"/>
            <w:r>
              <w:rPr>
                <w:rFonts w:ascii="Arial" w:hAnsi="Arial" w:cs="Arial"/>
              </w:rPr>
              <w:t>ayat</w:t>
            </w:r>
            <w:proofErr w:type="spellEnd"/>
            <w:r>
              <w:rPr>
                <w:rFonts w:ascii="Arial" w:hAnsi="Arial" w:cs="Arial"/>
              </w:rPr>
              <w:t xml:space="preserve"> 1-10</w:t>
            </w:r>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Memperkuat</w:t>
            </w:r>
            <w:proofErr w:type="spellEnd"/>
            <w:r>
              <w:rPr>
                <w:rFonts w:ascii="Arial" w:hAnsi="Arial" w:cs="Arial"/>
              </w:rPr>
              <w:t xml:space="preserve"> </w:t>
            </w:r>
            <w:proofErr w:type="spellStart"/>
            <w:r>
              <w:rPr>
                <w:rFonts w:ascii="Arial" w:hAnsi="Arial" w:cs="Arial"/>
              </w:rPr>
              <w:t>iman</w:t>
            </w:r>
            <w:proofErr w:type="spellEnd"/>
          </w:p>
        </w:tc>
      </w:tr>
      <w:tr>
        <w:tc>
          <w:tcPr>
            <w:tcW w:w="2235" w:type="dxa"/>
            <w:vMerge/>
            <w:tcBorders>
              <w:left w:val="single" w:sz="4" w:space="0" w:color="FFFFFF" w:themeColor="background1"/>
              <w:bottom w:val="single" w:sz="4" w:space="0" w:color="000000"/>
              <w:right w:val="single" w:sz="4" w:space="0" w:color="FFFFFF" w:themeColor="background1"/>
            </w:tcBorders>
          </w:tcPr>
          <w:p>
            <w:pPr>
              <w:spacing w:after="0" w:line="240" w:lineRule="auto"/>
              <w:ind w:leftChars="0" w:left="0" w:firstLineChars="0" w:firstLine="0"/>
              <w:jc w:val="center"/>
              <w:rPr>
                <w:rFonts w:ascii="Arial" w:hAnsi="Arial" w:cs="Arial"/>
              </w:rPr>
            </w:pPr>
          </w:p>
        </w:tc>
        <w:tc>
          <w:tcPr>
            <w:tcW w:w="2835" w:type="dxa"/>
            <w:tcBorders>
              <w:top w:val="nil"/>
              <w:left w:val="single" w:sz="4" w:space="0" w:color="FFFFFF" w:themeColor="background1"/>
              <w:bottom w:val="single" w:sz="4" w:space="0" w:color="auto"/>
              <w:right w:val="single" w:sz="4" w:space="0" w:color="FFFFFF" w:themeColor="background1"/>
            </w:tcBorders>
          </w:tcPr>
          <w:p>
            <w:pPr>
              <w:spacing w:after="0" w:line="240" w:lineRule="auto"/>
              <w:ind w:leftChars="0" w:left="0" w:firstLineChars="0" w:firstLine="0"/>
              <w:rPr>
                <w:rFonts w:ascii="Arial" w:hAnsi="Arial" w:cs="Arial"/>
              </w:rPr>
            </w:pPr>
            <w:proofErr w:type="spellStart"/>
            <w:r>
              <w:rPr>
                <w:rFonts w:ascii="Arial" w:hAnsi="Arial" w:cs="Arial"/>
              </w:rPr>
              <w:t>Menceritakan</w:t>
            </w:r>
            <w:proofErr w:type="spellEnd"/>
            <w:r>
              <w:rPr>
                <w:rFonts w:ascii="Arial" w:hAnsi="Arial" w:cs="Arial"/>
              </w:rPr>
              <w:t xml:space="preserve"> </w:t>
            </w:r>
            <w:proofErr w:type="spellStart"/>
            <w:r>
              <w:rPr>
                <w:rFonts w:ascii="Arial" w:hAnsi="Arial" w:cs="Arial"/>
              </w:rPr>
              <w:t>kisah</w:t>
            </w:r>
            <w:proofErr w:type="spellEnd"/>
            <w:r>
              <w:rPr>
                <w:rFonts w:ascii="Arial" w:hAnsi="Arial" w:cs="Arial"/>
              </w:rPr>
              <w:t xml:space="preserve"> </w:t>
            </w:r>
            <w:proofErr w:type="spellStart"/>
            <w:r>
              <w:rPr>
                <w:rFonts w:ascii="Arial" w:hAnsi="Arial" w:cs="Arial"/>
              </w:rPr>
              <w:t>kisah</w:t>
            </w:r>
            <w:proofErr w:type="spellEnd"/>
            <w:r>
              <w:rPr>
                <w:rFonts w:ascii="Arial" w:hAnsi="Arial" w:cs="Arial"/>
              </w:rPr>
              <w:t xml:space="preserve"> </w:t>
            </w:r>
            <w:proofErr w:type="spellStart"/>
            <w:r>
              <w:rPr>
                <w:rFonts w:ascii="Arial" w:hAnsi="Arial" w:cs="Arial"/>
              </w:rPr>
              <w:t>nabi</w:t>
            </w:r>
            <w:proofErr w:type="spellEnd"/>
            <w:r>
              <w:rPr>
                <w:rFonts w:ascii="Arial" w:hAnsi="Arial" w:cs="Arial"/>
              </w:rPr>
              <w:t xml:space="preserve"> atau </w:t>
            </w:r>
            <w:proofErr w:type="spellStart"/>
            <w:r>
              <w:rPr>
                <w:rFonts w:ascii="Arial" w:hAnsi="Arial" w:cs="Arial"/>
              </w:rPr>
              <w:t>inspiratif</w:t>
            </w:r>
            <w:proofErr w:type="spellEnd"/>
          </w:p>
        </w:tc>
        <w:tc>
          <w:tcPr>
            <w:tcW w:w="3651" w:type="dxa"/>
            <w:tcBorders>
              <w:top w:val="nil"/>
              <w:left w:val="single" w:sz="4" w:space="0" w:color="FFFFFF" w:themeColor="background1"/>
              <w:bottom w:val="single" w:sz="4" w:space="0" w:color="auto"/>
              <w:right w:val="single" w:sz="4" w:space="0" w:color="FFFFFF" w:themeColor="background1"/>
            </w:tcBorders>
          </w:tcPr>
          <w:p>
            <w:pPr>
              <w:spacing w:after="0" w:line="240" w:lineRule="auto"/>
              <w:ind w:leftChars="0" w:left="0" w:firstLineChars="0" w:firstLine="0"/>
              <w:rPr>
                <w:rFonts w:ascii="Arial" w:hAnsi="Arial" w:cs="Arial"/>
              </w:rPr>
            </w:pPr>
            <w:proofErr w:type="spellStart"/>
            <w:r>
              <w:rPr>
                <w:rFonts w:ascii="Arial" w:hAnsi="Arial" w:cs="Arial"/>
              </w:rPr>
              <w:t>Meneladani</w:t>
            </w:r>
            <w:proofErr w:type="spellEnd"/>
            <w:r>
              <w:rPr>
                <w:rFonts w:ascii="Arial" w:hAnsi="Arial" w:cs="Arial"/>
              </w:rPr>
              <w:t xml:space="preserve"> </w:t>
            </w:r>
            <w:proofErr w:type="spellStart"/>
            <w:r>
              <w:rPr>
                <w:rFonts w:ascii="Arial" w:hAnsi="Arial" w:cs="Arial"/>
              </w:rPr>
              <w:t>akhlak</w:t>
            </w:r>
            <w:proofErr w:type="spellEnd"/>
            <w:r>
              <w:rPr>
                <w:rFonts w:ascii="Arial" w:hAnsi="Arial" w:cs="Arial"/>
              </w:rPr>
              <w:t xml:space="preserve"> </w:t>
            </w:r>
            <w:proofErr w:type="spellStart"/>
            <w:r>
              <w:rPr>
                <w:rFonts w:ascii="Arial" w:hAnsi="Arial" w:cs="Arial"/>
              </w:rPr>
              <w:t>mulia</w:t>
            </w:r>
            <w:proofErr w:type="spellEnd"/>
          </w:p>
        </w:tc>
      </w:tr>
      <w:tr>
        <w:tc>
          <w:tcPr>
            <w:tcW w:w="2235" w:type="dxa"/>
            <w:vMerge w:val="restart"/>
            <w:tcBorders>
              <w:left w:val="single" w:sz="4" w:space="0" w:color="FFFFFF" w:themeColor="background1"/>
              <w:bottom w:val="single" w:sz="4" w:space="0" w:color="auto"/>
              <w:right w:val="nil"/>
            </w:tcBorders>
            <w:vAlign w:val="center"/>
          </w:tcPr>
          <w:p>
            <w:pPr>
              <w:spacing w:after="0" w:line="240" w:lineRule="auto"/>
              <w:ind w:leftChars="0" w:left="0" w:firstLineChars="0" w:firstLine="0"/>
              <w:jc w:val="center"/>
              <w:rPr>
                <w:rFonts w:ascii="Arial" w:hAnsi="Arial" w:cs="Arial"/>
              </w:rPr>
            </w:pP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Spontan</w:t>
            </w:r>
            <w:proofErr w:type="spellEnd"/>
          </w:p>
        </w:tc>
        <w:tc>
          <w:tcPr>
            <w:tcW w:w="2835" w:type="dxa"/>
            <w:tcBorders>
              <w:top w:val="single" w:sz="4" w:space="0" w:color="auto"/>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berjabat</w:t>
            </w:r>
            <w:proofErr w:type="spellEnd"/>
            <w:r>
              <w:rPr>
                <w:rFonts w:ascii="Arial" w:hAnsi="Arial" w:cs="Arial"/>
              </w:rPr>
              <w:t xml:space="preserve"> </w:t>
            </w:r>
            <w:proofErr w:type="spellStart"/>
            <w:r>
              <w:rPr>
                <w:rFonts w:ascii="Arial" w:hAnsi="Arial" w:cs="Arial"/>
              </w:rPr>
              <w:t>tangan</w:t>
            </w:r>
            <w:proofErr w:type="spellEnd"/>
            <w:r>
              <w:rPr>
                <w:rFonts w:ascii="Arial" w:hAnsi="Arial" w:cs="Arial"/>
              </w:rPr>
              <w:t xml:space="preserve"> </w:t>
            </w:r>
            <w:proofErr w:type="spellStart"/>
            <w:r>
              <w:rPr>
                <w:rFonts w:ascii="Arial" w:hAnsi="Arial" w:cs="Arial"/>
              </w:rPr>
              <w:t>saat</w:t>
            </w:r>
            <w:proofErr w:type="spellEnd"/>
            <w:r>
              <w:rPr>
                <w:rFonts w:ascii="Arial" w:hAnsi="Arial" w:cs="Arial"/>
              </w:rPr>
              <w:t xml:space="preserve"> </w:t>
            </w:r>
            <w:proofErr w:type="spellStart"/>
            <w:r>
              <w:rPr>
                <w:rFonts w:ascii="Arial" w:hAnsi="Arial" w:cs="Arial"/>
              </w:rPr>
              <w:t>bertemu</w:t>
            </w:r>
            <w:proofErr w:type="spellEnd"/>
            <w:r>
              <w:rPr>
                <w:rFonts w:ascii="Arial" w:hAnsi="Arial" w:cs="Arial"/>
              </w:rPr>
              <w:t xml:space="preserve"> guru atau orang </w:t>
            </w:r>
            <w:proofErr w:type="spellStart"/>
            <w:r>
              <w:rPr>
                <w:rFonts w:ascii="Arial" w:hAnsi="Arial" w:cs="Arial"/>
              </w:rPr>
              <w:t>tua</w:t>
            </w:r>
            <w:proofErr w:type="spellEnd"/>
            <w:r>
              <w:rPr>
                <w:rFonts w:ascii="Arial" w:hAnsi="Arial" w:cs="Arial"/>
              </w:rPr>
              <w:t xml:space="preserve"> di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sekolah</w:t>
            </w:r>
            <w:proofErr w:type="spellEnd"/>
          </w:p>
        </w:tc>
        <w:tc>
          <w:tcPr>
            <w:tcW w:w="3651" w:type="dxa"/>
            <w:tcBorders>
              <w:top w:val="single" w:sz="4" w:space="0" w:color="auto"/>
              <w:left w:val="nil"/>
              <w:bottom w:val="nil"/>
              <w:right w:val="nil"/>
            </w:tcBorders>
            <w:vAlign w:val="center"/>
          </w:tcPr>
          <w:p>
            <w:pPr>
              <w:spacing w:after="0" w:line="240" w:lineRule="auto"/>
              <w:ind w:leftChars="0" w:left="0" w:firstLineChars="0" w:firstLine="0"/>
              <w:jc w:val="center"/>
              <w:rPr>
                <w:rFonts w:ascii="Arial" w:hAnsi="Arial" w:cs="Arial"/>
              </w:rPr>
            </w:pPr>
            <w:proofErr w:type="spellStart"/>
            <w:r>
              <w:rPr>
                <w:rFonts w:ascii="Arial" w:hAnsi="Arial" w:cs="Arial"/>
              </w:rPr>
              <w:t>Menghormati</w:t>
            </w:r>
            <w:proofErr w:type="spellEnd"/>
            <w:r>
              <w:rPr>
                <w:rFonts w:ascii="Arial" w:hAnsi="Arial" w:cs="Arial"/>
              </w:rPr>
              <w:t xml:space="preserve"> orang yang lebih </w:t>
            </w:r>
            <w:proofErr w:type="spellStart"/>
            <w:r>
              <w:rPr>
                <w:rFonts w:ascii="Arial" w:hAnsi="Arial" w:cs="Arial"/>
              </w:rPr>
              <w:t>tua</w:t>
            </w:r>
            <w:proofErr w:type="spellEnd"/>
          </w:p>
        </w:tc>
      </w:tr>
      <w:tr>
        <w:tc>
          <w:tcPr>
            <w:tcW w:w="2235" w:type="dxa"/>
            <w:vMerge/>
            <w:tcBorders>
              <w:left w:val="single" w:sz="4" w:space="0" w:color="FFFFFF" w:themeColor="background1"/>
              <w:bottom w:val="single" w:sz="4" w:space="0" w:color="auto"/>
              <w:right w:val="nil"/>
            </w:tcBorders>
          </w:tcPr>
          <w:p>
            <w:pPr>
              <w:spacing w:after="0" w:line="240" w:lineRule="auto"/>
              <w:ind w:leftChars="0" w:left="0" w:firstLineChars="0" w:firstLine="0"/>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mengucapkan</w:t>
            </w:r>
            <w:proofErr w:type="spellEnd"/>
            <w:r>
              <w:rPr>
                <w:rFonts w:ascii="Arial" w:hAnsi="Arial" w:cs="Arial"/>
              </w:rPr>
              <w:t xml:space="preserve"> maaf </w:t>
            </w:r>
            <w:proofErr w:type="spellStart"/>
            <w:r>
              <w:rPr>
                <w:rFonts w:ascii="Arial" w:hAnsi="Arial" w:cs="Arial"/>
              </w:rPr>
              <w:t>saat</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kesalahan</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Bertanggung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perbuatannya</w:t>
            </w:r>
            <w:proofErr w:type="spellEnd"/>
          </w:p>
        </w:tc>
      </w:tr>
      <w:tr>
        <w:tc>
          <w:tcPr>
            <w:tcW w:w="2235" w:type="dxa"/>
            <w:vMerge/>
            <w:tcBorders>
              <w:left w:val="single" w:sz="4" w:space="0" w:color="FFFFFF" w:themeColor="background1"/>
              <w:bottom w:val="single" w:sz="4" w:space="0" w:color="auto"/>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mengucapkan</w:t>
            </w:r>
            <w:proofErr w:type="spellEnd"/>
            <w:r>
              <w:rPr>
                <w:rFonts w:ascii="Arial" w:hAnsi="Arial" w:cs="Arial"/>
              </w:rPr>
              <w:t xml:space="preserve"> </w:t>
            </w:r>
            <w:proofErr w:type="spellStart"/>
            <w:r>
              <w:rPr>
                <w:rFonts w:ascii="Arial" w:hAnsi="Arial" w:cs="Arial"/>
              </w:rPr>
              <w:t>tolong</w:t>
            </w:r>
            <w:proofErr w:type="spellEnd"/>
            <w:r>
              <w:rPr>
                <w:rFonts w:ascii="Arial" w:hAnsi="Arial" w:cs="Arial"/>
              </w:rPr>
              <w:t xml:space="preserve"> </w:t>
            </w:r>
            <w:proofErr w:type="spellStart"/>
            <w:r>
              <w:rPr>
                <w:rFonts w:ascii="Arial" w:hAnsi="Arial" w:cs="Arial"/>
              </w:rPr>
              <w:t>saat</w:t>
            </w:r>
            <w:proofErr w:type="spellEnd"/>
            <w:r>
              <w:rPr>
                <w:rFonts w:ascii="Arial" w:hAnsi="Arial" w:cs="Arial"/>
              </w:rPr>
              <w:t xml:space="preserve"> </w:t>
            </w:r>
            <w:proofErr w:type="spellStart"/>
            <w:r>
              <w:rPr>
                <w:rFonts w:ascii="Arial" w:hAnsi="Arial" w:cs="Arial"/>
              </w:rPr>
              <w:t>butuh</w:t>
            </w:r>
            <w:proofErr w:type="spellEnd"/>
            <w:r>
              <w:rPr>
                <w:rFonts w:ascii="Arial" w:hAnsi="Arial" w:cs="Arial"/>
              </w:rPr>
              <w:t xml:space="preserve"> </w:t>
            </w:r>
            <w:proofErr w:type="spellStart"/>
            <w:r>
              <w:rPr>
                <w:rFonts w:ascii="Arial" w:hAnsi="Arial" w:cs="Arial"/>
              </w:rPr>
              <w:t>bantuan</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Menghargai</w:t>
            </w:r>
            <w:proofErr w:type="spellEnd"/>
            <w:r>
              <w:rPr>
                <w:rFonts w:ascii="Arial" w:hAnsi="Arial" w:cs="Arial"/>
              </w:rPr>
              <w:t xml:space="preserve"> orang lain</w:t>
            </w:r>
          </w:p>
        </w:tc>
      </w:tr>
      <w:tr>
        <w:tc>
          <w:tcPr>
            <w:tcW w:w="2235" w:type="dxa"/>
            <w:vMerge/>
            <w:tcBorders>
              <w:left w:val="single" w:sz="4" w:space="0" w:color="FFFFFF" w:themeColor="background1"/>
              <w:bottom w:val="single" w:sz="4" w:space="0" w:color="auto"/>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mengucapkan</w:t>
            </w:r>
            <w:proofErr w:type="spellEnd"/>
            <w:r>
              <w:rPr>
                <w:rFonts w:ascii="Arial" w:hAnsi="Arial" w:cs="Arial"/>
              </w:rPr>
              <w:t xml:space="preserve"> kata </w:t>
            </w:r>
            <w:proofErr w:type="spellStart"/>
            <w:r>
              <w:rPr>
                <w:rFonts w:ascii="Arial" w:hAnsi="Arial" w:cs="Arial"/>
              </w:rPr>
              <w:t>kata</w:t>
            </w:r>
            <w:proofErr w:type="spellEnd"/>
            <w:r>
              <w:rPr>
                <w:rFonts w:ascii="Arial" w:hAnsi="Arial" w:cs="Arial"/>
              </w:rPr>
              <w:t xml:space="preserve"> </w:t>
            </w:r>
            <w:proofErr w:type="spellStart"/>
            <w:r>
              <w:rPr>
                <w:rFonts w:ascii="Arial" w:hAnsi="Arial" w:cs="Arial"/>
              </w:rPr>
              <w:t>religius</w:t>
            </w:r>
            <w:proofErr w:type="spellEnd"/>
          </w:p>
        </w:tc>
        <w:tc>
          <w:tcPr>
            <w:tcW w:w="3651" w:type="dxa"/>
            <w:tcBorders>
              <w:top w:val="nil"/>
              <w:left w:val="nil"/>
              <w:bottom w:val="nil"/>
              <w:right w:val="nil"/>
            </w:tcBorders>
          </w:tcPr>
          <w:p>
            <w:pPr>
              <w:spacing w:after="0" w:line="240" w:lineRule="auto"/>
              <w:ind w:leftChars="0" w:left="0" w:firstLineChars="0" w:firstLine="0"/>
              <w:rPr>
                <w:rFonts w:ascii="Arial" w:hAnsi="Arial" w:cs="Arial"/>
              </w:rPr>
            </w:pP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merefleksikan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di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situasi</w:t>
            </w:r>
            <w:proofErr w:type="spellEnd"/>
          </w:p>
        </w:tc>
      </w:tr>
      <w:tr>
        <w:tc>
          <w:tcPr>
            <w:tcW w:w="2235" w:type="dxa"/>
            <w:vMerge/>
            <w:tcBorders>
              <w:left w:val="single" w:sz="4" w:space="0" w:color="FFFFFF" w:themeColor="background1"/>
              <w:bottom w:val="single" w:sz="4" w:space="0" w:color="auto"/>
              <w:right w:val="nil"/>
            </w:tcBorders>
          </w:tcPr>
          <w:p>
            <w:pPr>
              <w:spacing w:after="0" w:line="240" w:lineRule="auto"/>
              <w:ind w:leftChars="0" w:left="0" w:firstLineChars="0" w:firstLine="0"/>
              <w:jc w:val="center"/>
              <w:rPr>
                <w:rFonts w:ascii="Arial" w:hAnsi="Arial" w:cs="Arial"/>
              </w:rPr>
            </w:pPr>
          </w:p>
        </w:tc>
        <w:tc>
          <w:tcPr>
            <w:tcW w:w="2835" w:type="dxa"/>
            <w:tcBorders>
              <w:top w:val="nil"/>
              <w:left w:val="nil"/>
              <w:bottom w:val="single" w:sz="4" w:space="0" w:color="auto"/>
              <w:right w:val="nil"/>
            </w:tcBorders>
          </w:tcPr>
          <w:p>
            <w:pPr>
              <w:spacing w:after="0" w:line="240" w:lineRule="auto"/>
              <w:ind w:leftChars="0" w:left="0" w:firstLineChars="0" w:firstLine="0"/>
              <w:rPr>
                <w:rFonts w:ascii="Arial" w:hAnsi="Arial" w:cs="Arial"/>
              </w:rPr>
            </w:pPr>
            <w:proofErr w:type="spellStart"/>
            <w:r>
              <w:rPr>
                <w:rFonts w:ascii="Arial" w:hAnsi="Arial" w:cs="Arial"/>
              </w:rPr>
              <w:t>Membaca</w:t>
            </w:r>
            <w:proofErr w:type="spellEnd"/>
            <w:r>
              <w:rPr>
                <w:rFonts w:ascii="Arial" w:hAnsi="Arial" w:cs="Arial"/>
              </w:rPr>
              <w:t xml:space="preserve"> bismillah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w:t>
            </w:r>
            <w:proofErr w:type="spellStart"/>
            <w:r>
              <w:rPr>
                <w:rFonts w:ascii="Arial" w:hAnsi="Arial" w:cs="Arial"/>
              </w:rPr>
              <w:t>hal</w:t>
            </w:r>
            <w:proofErr w:type="spellEnd"/>
          </w:p>
        </w:tc>
        <w:tc>
          <w:tcPr>
            <w:tcW w:w="3651" w:type="dxa"/>
            <w:tcBorders>
              <w:top w:val="nil"/>
              <w:left w:val="nil"/>
              <w:bottom w:val="single" w:sz="4" w:space="0" w:color="auto"/>
              <w:right w:val="nil"/>
            </w:tcBorders>
          </w:tcPr>
          <w:p>
            <w:pPr>
              <w:spacing w:after="0" w:line="240" w:lineRule="auto"/>
              <w:ind w:leftChars="0" w:left="0" w:firstLineChars="0" w:firstLine="0"/>
              <w:rPr>
                <w:rFonts w:ascii="Arial" w:hAnsi="Arial" w:cs="Arial"/>
              </w:rPr>
            </w:pPr>
            <w:proofErr w:type="spellStart"/>
            <w:r>
              <w:rPr>
                <w:rFonts w:ascii="Arial" w:hAnsi="Arial" w:cs="Arial"/>
              </w:rPr>
              <w:t>Mengingat</w:t>
            </w:r>
            <w:proofErr w:type="spellEnd"/>
            <w:r>
              <w:rPr>
                <w:rFonts w:ascii="Arial" w:hAnsi="Arial" w:cs="Arial"/>
              </w:rPr>
              <w:t xml:space="preserve"> </w:t>
            </w:r>
            <w:proofErr w:type="spellStart"/>
            <w:r>
              <w:rPr>
                <w:rFonts w:ascii="Arial" w:hAnsi="Arial" w:cs="Arial"/>
              </w:rPr>
              <w:t>allah</w:t>
            </w:r>
            <w:proofErr w:type="spellEnd"/>
            <w:r>
              <w:rPr>
                <w:rFonts w:ascii="Arial" w:hAnsi="Arial" w:cs="Arial"/>
              </w:rPr>
              <w:t xml:space="preserve"> </w:t>
            </w:r>
            <w:proofErr w:type="spellStart"/>
            <w:r>
              <w:rPr>
                <w:rFonts w:ascii="Arial" w:hAnsi="Arial" w:cs="Arial"/>
              </w:rPr>
              <w:t>diberbagai</w:t>
            </w:r>
            <w:proofErr w:type="spellEnd"/>
            <w:r>
              <w:rPr>
                <w:rFonts w:ascii="Arial" w:hAnsi="Arial" w:cs="Arial"/>
              </w:rPr>
              <w:t xml:space="preserve"> </w:t>
            </w:r>
            <w:proofErr w:type="spellStart"/>
            <w:r>
              <w:rPr>
                <w:rFonts w:ascii="Arial" w:hAnsi="Arial" w:cs="Arial"/>
              </w:rPr>
              <w:t>situasi</w:t>
            </w:r>
            <w:proofErr w:type="spellEnd"/>
          </w:p>
        </w:tc>
      </w:tr>
    </w:tbl>
    <w:p>
      <w:pPr>
        <w:pStyle w:val="Paragraf"/>
      </w:pPr>
      <w:r>
        <w:t xml:space="preserve">Dari </w:t>
      </w:r>
      <w:proofErr w:type="spellStart"/>
      <w:r>
        <w:t>tabel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dapat</w:t>
      </w:r>
      <w:proofErr w:type="spellEnd"/>
      <w:r>
        <w:t xml:space="preserve"> </w:t>
      </w:r>
      <w:proofErr w:type="spellStart"/>
      <w:r>
        <w:t>mewujudkan</w:t>
      </w:r>
      <w:proofErr w:type="spellEnd"/>
      <w:r>
        <w:t xml:space="preserve"> </w:t>
      </w:r>
      <w:proofErr w:type="spellStart"/>
      <w:r>
        <w:t>sifat</w:t>
      </w:r>
      <w:proofErr w:type="spellEnd"/>
      <w:r>
        <w:t xml:space="preserve"> </w:t>
      </w:r>
      <w:proofErr w:type="spellStart"/>
      <w:r>
        <w:t>sifat</w:t>
      </w:r>
      <w:proofErr w:type="spellEnd"/>
      <w:r>
        <w:t xml:space="preserve"> </w:t>
      </w:r>
      <w:proofErr w:type="spellStart"/>
      <w:r>
        <w:t>tersebut</w:t>
      </w:r>
      <w:proofErr w:type="spellEnd"/>
      <w:r>
        <w:t xml:space="preserve"> yang </w:t>
      </w:r>
      <w:proofErr w:type="spellStart"/>
      <w:r>
        <w:t>pastinya</w:t>
      </w:r>
      <w:proofErr w:type="spellEnd"/>
      <w:r>
        <w:t xml:space="preserve"> </w:t>
      </w:r>
      <w:proofErr w:type="spellStart"/>
      <w:r>
        <w:t>akan</w:t>
      </w:r>
      <w:proofErr w:type="spellEnd"/>
      <w:r>
        <w:t xml:space="preserve"> </w:t>
      </w:r>
      <w:proofErr w:type="spellStart"/>
      <w:r>
        <w:t>berdampak</w:t>
      </w:r>
      <w:proofErr w:type="spellEnd"/>
      <w:r>
        <w:t xml:space="preserve"> </w:t>
      </w:r>
      <w:proofErr w:type="spellStart"/>
      <w:r>
        <w:t>positif</w:t>
      </w:r>
      <w:proofErr w:type="spellEnd"/>
      <w:r>
        <w:t xml:space="preserve"> </w:t>
      </w:r>
      <w:proofErr w:type="spellStart"/>
      <w:r>
        <w:t>bagi</w:t>
      </w:r>
      <w:proofErr w:type="spellEnd"/>
      <w:r>
        <w:t xml:space="preserve"> </w:t>
      </w:r>
      <w:proofErr w:type="spellStart"/>
      <w:r>
        <w:t>sikap</w:t>
      </w:r>
      <w:proofErr w:type="spellEnd"/>
      <w:r>
        <w:t xml:space="preserve"> dan </w:t>
      </w:r>
      <w:proofErr w:type="spellStart"/>
      <w:r>
        <w:t>perilaku</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kelas</w:t>
      </w:r>
      <w:proofErr w:type="spellEnd"/>
      <w:r>
        <w:t xml:space="preserve"> III.</w:t>
      </w:r>
    </w:p>
    <w:p>
      <w:pPr>
        <w:pStyle w:val="Paragraf"/>
      </w:pPr>
      <w:proofErr w:type="spellStart"/>
      <w:r>
        <w:t>Kelancaran</w:t>
      </w:r>
      <w:proofErr w:type="spellEnd"/>
      <w:r>
        <w:t xml:space="preserve"> </w:t>
      </w:r>
      <w:proofErr w:type="spellStart"/>
      <w:r>
        <w:t>pembiasan</w:t>
      </w:r>
      <w:proofErr w:type="spellEnd"/>
      <w:r>
        <w:t xml:space="preserve"> </w:t>
      </w:r>
      <w:proofErr w:type="spellStart"/>
      <w:r>
        <w:t>religius</w:t>
      </w:r>
      <w:proofErr w:type="spellEnd"/>
      <w:r>
        <w:t xml:space="preserve"> yang </w:t>
      </w:r>
      <w:proofErr w:type="spellStart"/>
      <w:r>
        <w:t>dilakukan</w:t>
      </w:r>
      <w:proofErr w:type="spellEnd"/>
      <w:r>
        <w:t xml:space="preserve"> oleh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3 di SDN 1 </w:t>
      </w:r>
      <w:proofErr w:type="spellStart"/>
      <w:r>
        <w:t>Purbalingga</w:t>
      </w:r>
      <w:proofErr w:type="spellEnd"/>
      <w:r>
        <w:t xml:space="preserve"> Lor juga dibantu oleh </w:t>
      </w:r>
      <w:proofErr w:type="spellStart"/>
      <w:r>
        <w:t>dukungan</w:t>
      </w:r>
      <w:proofErr w:type="spellEnd"/>
      <w:r>
        <w:t xml:space="preserve"> oleh </w:t>
      </w:r>
      <w:proofErr w:type="spellStart"/>
      <w:r>
        <w:t>beberapa</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adanya</w:t>
      </w:r>
      <w:proofErr w:type="spellEnd"/>
      <w:r>
        <w:t xml:space="preserve"> </w:t>
      </w:r>
      <w:proofErr w:type="spellStart"/>
      <w:r>
        <w:t>nilai</w:t>
      </w:r>
      <w:proofErr w:type="spellEnd"/>
      <w:r>
        <w:t xml:space="preserve"> </w:t>
      </w:r>
      <w:proofErr w:type="spellStart"/>
      <w:r>
        <w:t>teladan</w:t>
      </w:r>
      <w:proofErr w:type="spellEnd"/>
      <w:r>
        <w:t xml:space="preserve"> </w:t>
      </w:r>
      <w:proofErr w:type="spellStart"/>
      <w:r>
        <w:t>diberikan</w:t>
      </w:r>
      <w:proofErr w:type="spellEnd"/>
      <w:r>
        <w:t xml:space="preserve"> oleh guru </w:t>
      </w:r>
      <w:proofErr w:type="spellStart"/>
      <w:r>
        <w:t>kelas</w:t>
      </w:r>
      <w:proofErr w:type="spellEnd"/>
      <w:r>
        <w:t xml:space="preserve"> dan guru yang </w:t>
      </w:r>
      <w:proofErr w:type="spellStart"/>
      <w:r>
        <w:t>ada</w:t>
      </w:r>
      <w:proofErr w:type="spellEnd"/>
      <w:r>
        <w:t xml:space="preserve"> di SDN 1 </w:t>
      </w:r>
      <w:proofErr w:type="spellStart"/>
      <w:r>
        <w:t>Purbalingga</w:t>
      </w:r>
      <w:proofErr w:type="spellEnd"/>
      <w:r>
        <w:t xml:space="preserve"> lor yang </w:t>
      </w:r>
      <w:proofErr w:type="spellStart"/>
      <w:r>
        <w:t>senantiasa</w:t>
      </w:r>
      <w:proofErr w:type="spellEnd"/>
      <w:r>
        <w:t xml:space="preserve"> </w:t>
      </w:r>
      <w:proofErr w:type="spellStart"/>
      <w:r>
        <w:t>memberikan</w:t>
      </w:r>
      <w:proofErr w:type="spellEnd"/>
      <w:r>
        <w:t xml:space="preserve"> </w:t>
      </w:r>
      <w:proofErr w:type="spellStart"/>
      <w:r>
        <w:t>contoh</w:t>
      </w:r>
      <w:proofErr w:type="spellEnd"/>
      <w:r>
        <w:t xml:space="preserve"> yang baik </w:t>
      </w:r>
      <w:proofErr w:type="spellStart"/>
      <w:r>
        <w:t>berupa</w:t>
      </w:r>
      <w:proofErr w:type="spellEnd"/>
      <w:r>
        <w:t xml:space="preserve"> </w:t>
      </w:r>
      <w:proofErr w:type="spellStart"/>
      <w:r>
        <w:t>berpakainan</w:t>
      </w:r>
      <w:proofErr w:type="spellEnd"/>
      <w:r>
        <w:t xml:space="preserve"> </w:t>
      </w:r>
      <w:proofErr w:type="spellStart"/>
      <w:r>
        <w:t>sopan</w:t>
      </w:r>
      <w:proofErr w:type="spellEnd"/>
      <w:r>
        <w:t xml:space="preserve">, </w:t>
      </w:r>
      <w:proofErr w:type="spellStart"/>
      <w:r>
        <w:t>menghargai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bicara</w:t>
      </w:r>
      <w:proofErr w:type="spellEnd"/>
      <w:r>
        <w:t xml:space="preserve">, </w:t>
      </w:r>
      <w:proofErr w:type="spellStart"/>
      <w:r>
        <w:t>selalu</w:t>
      </w:r>
      <w:proofErr w:type="spellEnd"/>
      <w:r>
        <w:t xml:space="preserve"> </w:t>
      </w:r>
      <w:proofErr w:type="spellStart"/>
      <w:r>
        <w:t>membaca</w:t>
      </w:r>
      <w:proofErr w:type="spellEnd"/>
      <w:r>
        <w:t xml:space="preserve"> </w:t>
      </w:r>
      <w:proofErr w:type="spellStart"/>
      <w:r>
        <w:t>doa</w:t>
      </w:r>
      <w:proofErr w:type="spellEnd"/>
      <w:r>
        <w:t xml:space="preserve">, </w:t>
      </w:r>
      <w:proofErr w:type="spellStart"/>
      <w:r>
        <w:t>memberikan</w:t>
      </w:r>
      <w:proofErr w:type="spellEnd"/>
      <w:r>
        <w:t xml:space="preserve"> </w:t>
      </w:r>
      <w:proofErr w:type="spellStart"/>
      <w:r>
        <w:t>contoh</w:t>
      </w:r>
      <w:proofErr w:type="spellEnd"/>
      <w:r>
        <w:t xml:space="preserve"> pada </w:t>
      </w:r>
      <w:proofErr w:type="spellStart"/>
      <w:r>
        <w:t>saat</w:t>
      </w:r>
      <w:proofErr w:type="spellEnd"/>
      <w:r>
        <w:t xml:space="preserve"> </w:t>
      </w:r>
      <w:proofErr w:type="spellStart"/>
      <w:r>
        <w:t>infaq</w:t>
      </w:r>
      <w:proofErr w:type="spellEnd"/>
      <w:r>
        <w:t xml:space="preserve"> </w:t>
      </w:r>
      <w:proofErr w:type="spellStart"/>
      <w:r>
        <w:t>jumat</w:t>
      </w:r>
      <w:proofErr w:type="spellEnd"/>
      <w:r>
        <w:t xml:space="preserve"> dan </w:t>
      </w:r>
      <w:proofErr w:type="spellStart"/>
      <w:r>
        <w:t>memiliki</w:t>
      </w:r>
      <w:proofErr w:type="spellEnd"/>
      <w:r>
        <w:t xml:space="preserve"> rasa </w:t>
      </w:r>
      <w:proofErr w:type="spellStart"/>
      <w:r>
        <w:t>Ikhlas</w:t>
      </w:r>
      <w:proofErr w:type="spellEnd"/>
      <w:r>
        <w:t xml:space="preserve"> dan </w:t>
      </w:r>
      <w:proofErr w:type="spellStart"/>
      <w:r>
        <w:t>tanggung</w:t>
      </w:r>
      <w:proofErr w:type="spellEnd"/>
      <w:r>
        <w:t xml:space="preserve"> </w:t>
      </w:r>
      <w:proofErr w:type="spellStart"/>
      <w:r>
        <w:t>jawab</w:t>
      </w:r>
      <w:proofErr w:type="spellEnd"/>
      <w:r>
        <w:t xml:space="preserve"> yang </w:t>
      </w:r>
      <w:proofErr w:type="spellStart"/>
      <w:r>
        <w:t>besar</w:t>
      </w:r>
      <w:proofErr w:type="spellEnd"/>
      <w:r>
        <w:t xml:space="preserve">. </w:t>
      </w:r>
      <w:proofErr w:type="spellStart"/>
      <w:r>
        <w:t>Contoh</w:t>
      </w:r>
      <w:proofErr w:type="spellEnd"/>
      <w:r>
        <w:t xml:space="preserve"> yang </w:t>
      </w:r>
      <w:proofErr w:type="spellStart"/>
      <w:r>
        <w:t>diberikan</w:t>
      </w:r>
      <w:proofErr w:type="spellEnd"/>
      <w:r>
        <w:t xml:space="preserve"> guru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besar</w:t>
      </w:r>
      <w:proofErr w:type="spellEnd"/>
      <w:r>
        <w:t xml:space="preserve">, </w:t>
      </w:r>
      <w:proofErr w:type="spellStart"/>
      <w:r>
        <w:t>sebagai</w:t>
      </w:r>
      <w:proofErr w:type="spellEnd"/>
      <w:r>
        <w:t xml:space="preserve"> </w:t>
      </w:r>
      <w:proofErr w:type="spellStart"/>
      <w:r>
        <w:t>sosok</w:t>
      </w:r>
      <w:proofErr w:type="spellEnd"/>
      <w:r>
        <w:t xml:space="preserve"> “orang </w:t>
      </w:r>
      <w:proofErr w:type="spellStart"/>
      <w:r>
        <w:t>tua</w:t>
      </w:r>
      <w:proofErr w:type="spellEnd"/>
      <w:r>
        <w:t xml:space="preserve">” di </w:t>
      </w:r>
      <w:proofErr w:type="spellStart"/>
      <w:r>
        <w:t>sekolah</w:t>
      </w:r>
      <w:proofErr w:type="spellEnd"/>
      <w:r>
        <w:t xml:space="preserve"> </w:t>
      </w:r>
      <w:proofErr w:type="spellStart"/>
      <w:r>
        <w:t>maka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akan</w:t>
      </w:r>
      <w:proofErr w:type="spellEnd"/>
      <w:r>
        <w:t xml:space="preserve"> lebih </w:t>
      </w:r>
      <w:proofErr w:type="spellStart"/>
      <w:r>
        <w:t>sering</w:t>
      </w:r>
      <w:proofErr w:type="spellEnd"/>
      <w:r>
        <w:t xml:space="preserve"> </w:t>
      </w:r>
      <w:proofErr w:type="spellStart"/>
      <w:r>
        <w:t>meniru</w:t>
      </w:r>
      <w:proofErr w:type="spellEnd"/>
      <w:r>
        <w:t xml:space="preserve"> </w:t>
      </w:r>
      <w:proofErr w:type="spellStart"/>
      <w:r>
        <w:t>apa</w:t>
      </w:r>
      <w:proofErr w:type="spellEnd"/>
      <w:r>
        <w:t xml:space="preserve"> yang </w:t>
      </w:r>
      <w:proofErr w:type="spellStart"/>
      <w:r>
        <w:t>mereka</w:t>
      </w:r>
      <w:proofErr w:type="spellEnd"/>
      <w:r>
        <w:t xml:space="preserve"> </w:t>
      </w:r>
      <w:proofErr w:type="spellStart"/>
      <w:r>
        <w:t>lakukan</w:t>
      </w:r>
      <w:proofErr w:type="spellEnd"/>
      <w:r>
        <w:t xml:space="preserve"> </w:t>
      </w:r>
      <w:r>
        <w:fldChar w:fldCharType="begin" w:fldLock="1"/>
      </w:r>
      <w:r>
        <w:instrText>ADDIN CSL_CITATION {"citationItems":[{"id":"ITEM-1","itemData":{"author":[{"dropping-particle":"","family":"Sabrina","given":"Maharani","non-dropping-particle":"","parse-names":false,"suffix":""},{"dropping-particle":"","family":"Putri","given":"Eka","non-dropping-particle":"","parse-names":false,"suffix":""},{"dropping-particle":"","family":"Ngulwiyah","given":"Istinganatul","non-dropping-particle":"","parse-names":false,"suffix":""},{"dropping-particle":"","family":"Setiawan","given":"Sigit","non-dropping-particle":"","parse-names":false,"suffix":""},{"dropping-particle":"","family":"Guru","given":"Pendidikan","non-dropping-particle":"","parse-names":false,"suffix":""},{"dropping-particle":"","family":"Dasar","given":"Sekolah","non-dropping-particle":"","parse-names":false,"suffix":""},{"dropping-particle":"","family":"Sultan","given":"Universitas","non-dropping-particle":"","parse-names":false,"suffix":""},{"dropping-particle":"","family":"Tirtayasa","given":"Ageng","non-dropping-particle":"","parse-names":false,"suffix":""}],"id":"ITEM-1","issued":{"date-parts":[["2024"]]},"page":"281-294","title":"Jurnal Ilmiah Pendidikan Citra Bakti PERAN GURU DALAM MEREALISASIKAN PROFIL PELAJAR","type":"article-journal","volume":"11"},"uris":["http://www.mendeley.com/documents/?uuid=0187799a-dbb5-4176-a934-fa61a4e7a23d"]}],"mendeley":{"formattedCitation":"(M. Sabrina et al., 2024)","plainTextFormattedCitation":"(M. Sabrina et al., 2024)","previouslyFormattedCitation":"(M. Sabrina et al., 2024)"},"properties":{"noteIndex":0},"schema":"https://github.com/citation-style-language/schema/raw/master/csl-citation.json"}</w:instrText>
      </w:r>
      <w:r>
        <w:fldChar w:fldCharType="separate"/>
      </w:r>
      <w:r>
        <w:rPr>
          <w:noProof/>
        </w:rPr>
        <w:t>(M. Sabrina et al., 2024)</w:t>
      </w:r>
      <w:r>
        <w:fldChar w:fldCharType="end"/>
      </w:r>
      <w:r>
        <w:t xml:space="preserve">. </w:t>
      </w:r>
      <w:proofErr w:type="spellStart"/>
      <w:r>
        <w:t>Selain</w:t>
      </w:r>
      <w:proofErr w:type="spellEnd"/>
      <w:r>
        <w:t xml:space="preserve"> </w:t>
      </w:r>
      <w:proofErr w:type="spellStart"/>
      <w:r>
        <w:t>dari</w:t>
      </w:r>
      <w:proofErr w:type="spellEnd"/>
      <w:r>
        <w:t xml:space="preserve"> </w:t>
      </w:r>
      <w:proofErr w:type="spellStart"/>
      <w:r>
        <w:t>teladan</w:t>
      </w:r>
      <w:proofErr w:type="spellEnd"/>
      <w:r>
        <w:t xml:space="preserve"> guru, </w:t>
      </w:r>
      <w:proofErr w:type="spellStart"/>
      <w:r>
        <w:t>ada</w:t>
      </w:r>
      <w:proofErr w:type="spellEnd"/>
      <w:r>
        <w:t xml:space="preserve"> juga </w:t>
      </w:r>
      <w:proofErr w:type="spellStart"/>
      <w:r>
        <w:t>peran</w:t>
      </w:r>
      <w:proofErr w:type="spellEnd"/>
      <w:r>
        <w:t xml:space="preserve">  orang </w:t>
      </w:r>
      <w:proofErr w:type="spellStart"/>
      <w:r>
        <w:t>tua</w:t>
      </w:r>
      <w:proofErr w:type="spellEnd"/>
      <w:r>
        <w:t xml:space="preserve"> yang </w:t>
      </w:r>
      <w:proofErr w:type="spellStart"/>
      <w:r>
        <w:t>maksimal</w:t>
      </w:r>
      <w:proofErr w:type="spellEnd"/>
      <w:r>
        <w:t xml:space="preserve"> juga </w:t>
      </w:r>
      <w:proofErr w:type="spellStart"/>
      <w:r>
        <w:t>menjadi</w:t>
      </w:r>
      <w:proofErr w:type="spellEnd"/>
      <w:r>
        <w:t xml:space="preserve"> </w:t>
      </w:r>
      <w:proofErr w:type="spellStart"/>
      <w:r>
        <w:t>pengaruh</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pelaksanan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berimam</w:t>
      </w:r>
      <w:proofErr w:type="spellEnd"/>
      <w:r>
        <w:t xml:space="preserve">, </w:t>
      </w:r>
      <w:proofErr w:type="spellStart"/>
      <w:r>
        <w:t>bertakwa</w:t>
      </w:r>
      <w:proofErr w:type="spellEnd"/>
      <w:r>
        <w:t xml:space="preserve">, dan </w:t>
      </w:r>
      <w:proofErr w:type="spellStart"/>
      <w:r>
        <w:t>berakhlak</w:t>
      </w:r>
      <w:proofErr w:type="spellEnd"/>
      <w:r>
        <w:t xml:space="preserve"> </w:t>
      </w:r>
      <w:proofErr w:type="spellStart"/>
      <w:r>
        <w:t>mulia</w:t>
      </w:r>
      <w:proofErr w:type="spellEnd"/>
      <w:r>
        <w:t xml:space="preserve"> </w:t>
      </w:r>
      <w:r>
        <w:fldChar w:fldCharType="begin" w:fldLock="1"/>
      </w:r>
      <w:r>
        <w:instrText>ADDIN CSL_CITATION {"citationItems":[{"id":"ITEM-1","itemData":{"DOI":"10.47134/pjpi.v1i3.642","abstract":"Tujuan penelitian ini adalah untuk mendeskripsikan peran orang tua dalam membentuk anak karakter di era digital. Dalam penelitian ini, peneliti menggunakan deskriptif kualitatif metode dengan jenis penelitian kepustakaan. Data dalam penelitian ini dikumpulkan melalui teknik pencarian dokumen seperti buku, artikel dan lain sebagainya yang berhubungan dengan tersebut tema penelitian. Analisis data dilakukan dalam beberapa tahapan yaitu data kategorisasi atau kondensasi, kemudian data dideskripsikan, tahap terakhir adalah penggambaran kesimpulan. Hasil penelitian menunjukkan bahwa peran orang tua dalam membentuk anak karakternya sangat besar. Sebagai orang tua, lindungi anak Anda dan berikan hal positif dorongan juga merupakan sesuatu yang harus Anda lakukan. Meminimalkan dampak negatif dari teknologi digital adalah tugas orang tua. Ada beberapa hal yang dapat Anda lakukan untuk mengatasinya dengan itu. Secara garis besar tugas orang tua ada tiga, yaitu mendidik (nasihat), batasi dan perkuat.","author":[{"dropping-particle":"","family":"Ilmi","given":"Hafidzah Nurul","non-dropping-particle":"","parse-names":false,"suffix":""},{"dropping-particle":"","family":"Siregar","given":"Mhd. Fuad Zaini","non-dropping-particle":"","parse-names":false,"suffix":""}],"container-title":"Jurnal Pendidikan Islam","id":"ITEM-1","issue":"3","issued":{"date-parts":[["2024"]]},"page":"10","title":"Peran Orang Tua dalam Pembentukan Karakter Anak di Era Digital","type":"article-journal","volume":"1"},"uris":["http://www.mendeley.com/documents/?uuid=5241a854-077b-4b3f-99bf-82d5b7f59cee"]}],"mendeley":{"formattedCitation":"(Ilmi &amp; Siregar, 2024)","plainTextFormattedCitation":"(Ilmi &amp; Siregar, 2024)","previouslyFormattedCitation":"(Ilmi &amp; Siregar, 2024)"},"properties":{"noteIndex":0},"schema":"https://github.com/citation-style-language/schema/raw/master/csl-citation.json"}</w:instrText>
      </w:r>
      <w:r>
        <w:fldChar w:fldCharType="separate"/>
      </w:r>
      <w:r>
        <w:rPr>
          <w:noProof/>
        </w:rPr>
        <w:t>(Ilmi &amp; Siregar, 2024)</w:t>
      </w:r>
      <w:r>
        <w:fldChar w:fldCharType="end"/>
      </w:r>
      <w:r>
        <w:t xml:space="preserve">. </w:t>
      </w:r>
      <w:proofErr w:type="spellStart"/>
      <w:r>
        <w:t>Semua</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dipantau</w:t>
      </w:r>
      <w:proofErr w:type="spellEnd"/>
      <w:r>
        <w:t xml:space="preserve"> oleh orang </w:t>
      </w:r>
      <w:proofErr w:type="spellStart"/>
      <w:r>
        <w:t>tua</w:t>
      </w:r>
      <w:proofErr w:type="spellEnd"/>
      <w:r>
        <w:t xml:space="preserve"> di </w:t>
      </w:r>
      <w:proofErr w:type="spellStart"/>
      <w:r>
        <w:t>rumah</w:t>
      </w:r>
      <w:proofErr w:type="spellEnd"/>
      <w:r>
        <w:t xml:space="preserve"> yang </w:t>
      </w:r>
      <w:proofErr w:type="spellStart"/>
      <w:r>
        <w:t>dengan</w:t>
      </w:r>
      <w:proofErr w:type="spellEnd"/>
      <w:r>
        <w:t xml:space="preserve"> </w:t>
      </w:r>
      <w:proofErr w:type="spellStart"/>
      <w:r>
        <w:t>melakukan</w:t>
      </w:r>
      <w:proofErr w:type="spellEnd"/>
      <w:r>
        <w:t xml:space="preserve"> </w:t>
      </w:r>
      <w:proofErr w:type="spellStart"/>
      <w:r>
        <w:t>pengawasan</w:t>
      </w:r>
      <w:proofErr w:type="spellEnd"/>
      <w:r>
        <w:t xml:space="preserve"> dan </w:t>
      </w:r>
      <w:proofErr w:type="spellStart"/>
      <w:r>
        <w:t>bimbingan</w:t>
      </w:r>
      <w:proofErr w:type="spellEnd"/>
      <w:r>
        <w:t xml:space="preserve">. </w:t>
      </w:r>
      <w:proofErr w:type="spellStart"/>
      <w:r>
        <w:t>Selain</w:t>
      </w:r>
      <w:proofErr w:type="spellEnd"/>
      <w:r>
        <w:t xml:space="preserve"> itu, juga </w:t>
      </w:r>
      <w:proofErr w:type="spellStart"/>
      <w:r>
        <w:t>ada</w:t>
      </w:r>
      <w:proofErr w:type="spellEnd"/>
      <w:r>
        <w:t xml:space="preserve"> </w:t>
      </w:r>
      <w:proofErr w:type="spellStart"/>
      <w:r>
        <w:t>beberapa</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mengikuti</w:t>
      </w:r>
      <w:proofErr w:type="spellEnd"/>
      <w:r>
        <w:t xml:space="preserve"> TPQ (</w:t>
      </w:r>
      <w:proofErr w:type="spellStart"/>
      <w:r>
        <w:t>Tempat</w:t>
      </w:r>
      <w:proofErr w:type="spellEnd"/>
      <w:r>
        <w:t xml:space="preserve"> </w:t>
      </w:r>
      <w:proofErr w:type="spellStart"/>
      <w:r>
        <w:t>Pembelajaran</w:t>
      </w:r>
      <w:proofErr w:type="spellEnd"/>
      <w:r>
        <w:t xml:space="preserve"> Quran) </w:t>
      </w:r>
      <w:proofErr w:type="spellStart"/>
      <w:r>
        <w:t>dirumah</w:t>
      </w:r>
      <w:proofErr w:type="spellEnd"/>
      <w:r>
        <w:t xml:space="preserve"> yang </w:t>
      </w:r>
      <w:proofErr w:type="spellStart"/>
      <w:r>
        <w:t>menambantu</w:t>
      </w:r>
      <w:proofErr w:type="spellEnd"/>
      <w:r>
        <w:t xml:space="preserve"> proses </w:t>
      </w:r>
      <w:proofErr w:type="spellStart"/>
      <w:r>
        <w:t>pembiasaan</w:t>
      </w:r>
      <w:proofErr w:type="spellEnd"/>
      <w:r>
        <w:t xml:space="preserve"> </w:t>
      </w:r>
      <w:proofErr w:type="spellStart"/>
      <w:r>
        <w:t>religius</w:t>
      </w:r>
      <w:proofErr w:type="spellEnd"/>
      <w:r>
        <w:t xml:space="preserve"> di </w:t>
      </w:r>
      <w:proofErr w:type="spellStart"/>
      <w:r>
        <w:t>kelas</w:t>
      </w:r>
      <w:proofErr w:type="spellEnd"/>
      <w:r>
        <w:t xml:space="preserve"> III. </w:t>
      </w:r>
    </w:p>
    <w:p>
      <w:pPr>
        <w:pStyle w:val="Paragraf"/>
      </w:pPr>
    </w:p>
    <w:p>
      <w:pPr>
        <w:spacing w:line="240" w:lineRule="auto"/>
        <w:ind w:leftChars="0" w:left="0" w:firstLineChars="0" w:firstLine="0"/>
        <w:jc w:val="both"/>
        <w:rPr>
          <w:rFonts w:ascii="Arial" w:hAnsi="Arial" w:cs="Arial"/>
        </w:rPr>
      </w:pPr>
      <w:r>
        <w:rPr>
          <w:rFonts w:ascii="Arial" w:hAnsi="Arial" w:cs="Arial"/>
        </w:rPr>
        <w:t xml:space="preserve">2. </w:t>
      </w:r>
      <w:proofErr w:type="spellStart"/>
      <w:r>
        <w:rPr>
          <w:rFonts w:ascii="Arial" w:hAnsi="Arial" w:cs="Arial"/>
        </w:rPr>
        <w:t>Hambatan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di Kelas III SDN 1 </w:t>
      </w:r>
      <w:proofErr w:type="spellStart"/>
      <w:r>
        <w:rPr>
          <w:rFonts w:ascii="Arial" w:hAnsi="Arial" w:cs="Arial"/>
        </w:rPr>
        <w:t>Purbalingga</w:t>
      </w:r>
      <w:proofErr w:type="spellEnd"/>
      <w:r>
        <w:rPr>
          <w:rFonts w:ascii="Arial" w:hAnsi="Arial" w:cs="Arial"/>
        </w:rPr>
        <w:t xml:space="preserve"> Lor</w:t>
      </w:r>
    </w:p>
    <w:p>
      <w:pPr>
        <w:pStyle w:val="Paragraf"/>
      </w:pPr>
      <w:proofErr w:type="spellStart"/>
      <w:r>
        <w:t>Dalam</w:t>
      </w:r>
      <w:proofErr w:type="spellEnd"/>
      <w:r>
        <w:t xml:space="preserve"> </w:t>
      </w:r>
      <w:proofErr w:type="spellStart"/>
      <w:r>
        <w:t>pelaksanaannya</w:t>
      </w:r>
      <w:proofErr w:type="spellEnd"/>
      <w:r>
        <w:t xml:space="preserve">, tak </w:t>
      </w:r>
      <w:proofErr w:type="spellStart"/>
      <w:r>
        <w:t>semua</w:t>
      </w:r>
      <w:proofErr w:type="spellEnd"/>
      <w:r>
        <w:t xml:space="preserve"> </w:t>
      </w:r>
      <w:proofErr w:type="spellStart"/>
      <w:r>
        <w:t>pembiasaan</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lancar</w:t>
      </w:r>
      <w:proofErr w:type="spellEnd"/>
      <w:r>
        <w:t xml:space="preserve">. </w:t>
      </w:r>
      <w:proofErr w:type="spellStart"/>
      <w:r>
        <w:t>Beberapa</w:t>
      </w:r>
      <w:proofErr w:type="spellEnd"/>
      <w:r>
        <w:t xml:space="preserve"> </w:t>
      </w:r>
      <w:proofErr w:type="spellStart"/>
      <w:r>
        <w:t>hambatan</w:t>
      </w:r>
      <w:proofErr w:type="spellEnd"/>
      <w:r>
        <w:t xml:space="preserve"> pada </w:t>
      </w:r>
      <w:proofErr w:type="spellStart"/>
      <w:r>
        <w:t>pelaksanaan</w:t>
      </w:r>
      <w:proofErr w:type="spellEnd"/>
      <w:r>
        <w:t xml:space="preserve"> </w:t>
      </w:r>
      <w:proofErr w:type="spellStart"/>
      <w:r>
        <w:t>pembiasaan</w:t>
      </w:r>
      <w:proofErr w:type="spellEnd"/>
      <w:r>
        <w:t xml:space="preserve"> </w:t>
      </w:r>
      <w:proofErr w:type="spellStart"/>
      <w:r>
        <w:t>menurut</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bahwa</w:t>
      </w:r>
      <w:proofErr w:type="spellEnd"/>
      <w:r>
        <w:t xml:space="preserve"> </w:t>
      </w:r>
      <w:proofErr w:type="spellStart"/>
      <w:r>
        <w:t>fasilitas</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hambatan</w:t>
      </w:r>
      <w:proofErr w:type="spellEnd"/>
      <w:r>
        <w:t xml:space="preserve"> </w:t>
      </w:r>
      <w:proofErr w:type="spellStart"/>
      <w:r>
        <w:t>terbesar</w:t>
      </w:r>
      <w:proofErr w:type="spellEnd"/>
      <w:r>
        <w:t xml:space="preserve"> </w:t>
      </w:r>
      <w:proofErr w:type="spellStart"/>
      <w:r>
        <w:t>karena</w:t>
      </w:r>
      <w:proofErr w:type="spellEnd"/>
      <w:r>
        <w:t xml:space="preserve"> </w:t>
      </w:r>
      <w:proofErr w:type="spellStart"/>
      <w:r>
        <w:t>lahan</w:t>
      </w:r>
      <w:proofErr w:type="spellEnd"/>
      <w:r>
        <w:t xml:space="preserve"> yang </w:t>
      </w:r>
      <w:proofErr w:type="spellStart"/>
      <w:r>
        <w:t>terbatas</w:t>
      </w:r>
      <w:proofErr w:type="spellEnd"/>
      <w:r>
        <w:t xml:space="preserve"> </w:t>
      </w:r>
      <w:proofErr w:type="spellStart"/>
      <w:r>
        <w:t>membuat</w:t>
      </w:r>
      <w:proofErr w:type="spellEnd"/>
      <w:r>
        <w:t xml:space="preserve"> </w:t>
      </w:r>
      <w:proofErr w:type="spellStart"/>
      <w:r>
        <w:t>fasilitas</w:t>
      </w:r>
      <w:proofErr w:type="spellEnd"/>
      <w:r>
        <w:t xml:space="preserve"> yang </w:t>
      </w:r>
      <w:proofErr w:type="spellStart"/>
      <w:r>
        <w:t>dimiliki</w:t>
      </w:r>
      <w:proofErr w:type="spellEnd"/>
      <w:r>
        <w:t xml:space="preserve"> juga </w:t>
      </w:r>
      <w:proofErr w:type="spellStart"/>
      <w:r>
        <w:t>terbatas</w:t>
      </w:r>
      <w:proofErr w:type="spellEnd"/>
      <w:r>
        <w:t xml:space="preserve"> </w:t>
      </w:r>
      <w:proofErr w:type="spellStart"/>
      <w:r>
        <w:t>seperti</w:t>
      </w:r>
      <w:proofErr w:type="spellEnd"/>
      <w:r>
        <w:t xml:space="preserve"> </w:t>
      </w:r>
      <w:proofErr w:type="spellStart"/>
      <w:r>
        <w:t>mushalla</w:t>
      </w:r>
      <w:proofErr w:type="spellEnd"/>
      <w:r>
        <w:t xml:space="preserve"> yang </w:t>
      </w:r>
      <w:proofErr w:type="spellStart"/>
      <w:r>
        <w:t>dimiliki</w:t>
      </w:r>
      <w:proofErr w:type="spellEnd"/>
      <w:r>
        <w:t xml:space="preserve"> </w:t>
      </w:r>
      <w:proofErr w:type="spellStart"/>
      <w:r>
        <w:t>relatif</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tidak</w:t>
      </w:r>
      <w:proofErr w:type="spellEnd"/>
      <w:r>
        <w:t xml:space="preserve"> bisa </w:t>
      </w:r>
      <w:proofErr w:type="spellStart"/>
      <w:r>
        <w:t>dilakukan</w:t>
      </w:r>
      <w:proofErr w:type="spellEnd"/>
      <w:r>
        <w:t xml:space="preserve"> untuk </w:t>
      </w:r>
      <w:proofErr w:type="spellStart"/>
      <w:r>
        <w:t>melaksanakan</w:t>
      </w:r>
      <w:proofErr w:type="spellEnd"/>
      <w:r>
        <w:t xml:space="preserve"> </w:t>
      </w:r>
      <w:proofErr w:type="spellStart"/>
      <w:r>
        <w:t>shalat</w:t>
      </w:r>
      <w:proofErr w:type="spellEnd"/>
      <w:r>
        <w:t xml:space="preserve"> </w:t>
      </w:r>
      <w:proofErr w:type="spellStart"/>
      <w:r>
        <w:t>berjamaah</w:t>
      </w:r>
      <w:proofErr w:type="spellEnd"/>
      <w:r>
        <w:t xml:space="preserve"> </w:t>
      </w:r>
      <w:proofErr w:type="spellStart"/>
      <w:r>
        <w:t>satu</w:t>
      </w:r>
      <w:proofErr w:type="spellEnd"/>
      <w:r>
        <w:t xml:space="preserve"> </w:t>
      </w:r>
      <w:proofErr w:type="spellStart"/>
      <w:r>
        <w:t>angkatan</w:t>
      </w:r>
      <w:proofErr w:type="spellEnd"/>
      <w:r>
        <w:t xml:space="preserve"> atau </w:t>
      </w:r>
      <w:proofErr w:type="spellStart"/>
      <w:r>
        <w:t>bahkan</w:t>
      </w:r>
      <w:proofErr w:type="spellEnd"/>
      <w:r>
        <w:t xml:space="preserve"> </w:t>
      </w:r>
      <w:proofErr w:type="spellStart"/>
      <w:r>
        <w:t>sekelas</w:t>
      </w:r>
      <w:proofErr w:type="spellEnd"/>
      <w:r>
        <w:t xml:space="preserve">. Hal ini </w:t>
      </w:r>
      <w:proofErr w:type="spellStart"/>
      <w:r>
        <w:t>membuat</w:t>
      </w:r>
      <w:proofErr w:type="spellEnd"/>
      <w:r>
        <w:t xml:space="preserve"> </w:t>
      </w:r>
      <w:proofErr w:type="spellStart"/>
      <w:r>
        <w:t>pelaksanaan</w:t>
      </w:r>
      <w:proofErr w:type="spellEnd"/>
      <w:r>
        <w:t xml:space="preserve"> </w:t>
      </w:r>
      <w:proofErr w:type="spellStart"/>
      <w:r>
        <w:t>sholat</w:t>
      </w:r>
      <w:proofErr w:type="spellEnd"/>
      <w:r>
        <w:t xml:space="preserve"> </w:t>
      </w:r>
      <w:proofErr w:type="spellStart"/>
      <w:r>
        <w:t>berjamaah</w:t>
      </w:r>
      <w:proofErr w:type="spellEnd"/>
      <w:r>
        <w:t xml:space="preserve"> </w:t>
      </w:r>
      <w:proofErr w:type="spellStart"/>
      <w:r>
        <w:t>hanya</w:t>
      </w:r>
      <w:proofErr w:type="spellEnd"/>
      <w:r>
        <w:t xml:space="preserve"> </w:t>
      </w:r>
      <w:proofErr w:type="spellStart"/>
      <w:r>
        <w:t>dilakukan</w:t>
      </w:r>
      <w:proofErr w:type="spellEnd"/>
      <w:r>
        <w:t xml:space="preserve"> oleh </w:t>
      </w:r>
      <w:proofErr w:type="spellStart"/>
      <w:r>
        <w:t>kelas</w:t>
      </w:r>
      <w:proofErr w:type="spellEnd"/>
      <w:r>
        <w:t xml:space="preserve"> </w:t>
      </w:r>
      <w:proofErr w:type="spellStart"/>
      <w:r>
        <w:t>kelas</w:t>
      </w:r>
      <w:proofErr w:type="spellEnd"/>
      <w:r>
        <w:t xml:space="preserve"> </w:t>
      </w:r>
      <w:proofErr w:type="spellStart"/>
      <w:r>
        <w:t>tinggi</w:t>
      </w:r>
      <w:proofErr w:type="spellEnd"/>
      <w:r>
        <w:t xml:space="preserve"> </w:t>
      </w:r>
      <w:proofErr w:type="spellStart"/>
      <w:r>
        <w:t>seperti</w:t>
      </w:r>
      <w:proofErr w:type="spellEnd"/>
      <w:r>
        <w:t xml:space="preserve"> </w:t>
      </w:r>
      <w:proofErr w:type="spellStart"/>
      <w:r>
        <w:t>kelas</w:t>
      </w:r>
      <w:proofErr w:type="spellEnd"/>
      <w:r>
        <w:t xml:space="preserve"> VI dan juga </w:t>
      </w:r>
      <w:proofErr w:type="spellStart"/>
      <w:r>
        <w:t>pelaksanaannya</w:t>
      </w:r>
      <w:proofErr w:type="spellEnd"/>
      <w:r>
        <w:t xml:space="preserve"> juga </w:t>
      </w:r>
      <w:proofErr w:type="spellStart"/>
      <w:r>
        <w:t>setiap</w:t>
      </w:r>
      <w:proofErr w:type="spellEnd"/>
      <w:r>
        <w:t xml:space="preserve"> </w:t>
      </w:r>
      <w:proofErr w:type="spellStart"/>
      <w:r>
        <w:t>kelas</w:t>
      </w:r>
      <w:proofErr w:type="spellEnd"/>
      <w:r>
        <w:t xml:space="preserve"> </w:t>
      </w:r>
      <w:proofErr w:type="spellStart"/>
      <w:r>
        <w:t>harus</w:t>
      </w:r>
      <w:proofErr w:type="spellEnd"/>
      <w:r>
        <w:t xml:space="preserve"> </w:t>
      </w:r>
      <w:proofErr w:type="spellStart"/>
      <w:r>
        <w:t>dibagi</w:t>
      </w:r>
      <w:proofErr w:type="spellEnd"/>
      <w:r>
        <w:t xml:space="preserve"> </w:t>
      </w:r>
      <w:proofErr w:type="spellStart"/>
      <w:r>
        <w:t>dua</w:t>
      </w:r>
      <w:proofErr w:type="spellEnd"/>
      <w:r>
        <w:t xml:space="preserve"> </w:t>
      </w:r>
      <w:proofErr w:type="spellStart"/>
      <w:r>
        <w:t>keloter</w:t>
      </w:r>
      <w:proofErr w:type="spellEnd"/>
      <w:r>
        <w:t xml:space="preserve"> agar bisa </w:t>
      </w:r>
      <w:proofErr w:type="spellStart"/>
      <w:r>
        <w:t>dilakukan</w:t>
      </w:r>
      <w:proofErr w:type="spellEnd"/>
      <w:r>
        <w:t xml:space="preserve"> di </w:t>
      </w:r>
      <w:proofErr w:type="spellStart"/>
      <w:r>
        <w:t>musholla</w:t>
      </w:r>
      <w:proofErr w:type="spellEnd"/>
      <w:r>
        <w:t xml:space="preserve">. </w:t>
      </w:r>
      <w:proofErr w:type="spellStart"/>
      <w:r>
        <w:t>Padahal</w:t>
      </w:r>
      <w:proofErr w:type="spellEnd"/>
      <w:r>
        <w:t xml:space="preserve"> </w:t>
      </w:r>
      <w:proofErr w:type="spellStart"/>
      <w:r>
        <w:t>fasilitas</w:t>
      </w:r>
      <w:proofErr w:type="spellEnd"/>
      <w:r>
        <w:t xml:space="preserve"> yang baik </w:t>
      </w:r>
      <w:proofErr w:type="spellStart"/>
      <w:r>
        <w:t>dapat</w:t>
      </w:r>
      <w:proofErr w:type="spellEnd"/>
      <w:r>
        <w:t xml:space="preserve"> </w:t>
      </w:r>
      <w:proofErr w:type="spellStart"/>
      <w:r>
        <w:t>membantu</w:t>
      </w:r>
      <w:proofErr w:type="spellEnd"/>
      <w:r>
        <w:t xml:space="preserve"> </w:t>
      </w:r>
      <w:proofErr w:type="spellStart"/>
      <w:r>
        <w:t>memaksimalkan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sehingga</w:t>
      </w:r>
      <w:proofErr w:type="spellEnd"/>
      <w:r>
        <w:t xml:space="preserve"> hasil yang </w:t>
      </w:r>
      <w:proofErr w:type="spellStart"/>
      <w:r>
        <w:t>didapatkan</w:t>
      </w:r>
      <w:proofErr w:type="spellEnd"/>
      <w:r>
        <w:t xml:space="preserve"> juga sesuai </w:t>
      </w:r>
      <w:proofErr w:type="spellStart"/>
      <w:r>
        <w:t>dengan</w:t>
      </w:r>
      <w:proofErr w:type="spellEnd"/>
      <w:r>
        <w:t xml:space="preserve"> </w:t>
      </w:r>
      <w:proofErr w:type="spellStart"/>
      <w:r>
        <w:t>harapan</w:t>
      </w:r>
      <w:proofErr w:type="spellEnd"/>
      <w:r>
        <w:t xml:space="preserve"> </w:t>
      </w:r>
      <w:r>
        <w:fldChar w:fldCharType="begin" w:fldLock="1"/>
      </w:r>
      <w:r>
        <w:instrText>ADDIN CSL_CITATION {"citationItems":[{"id":"ITEM-1","itemData":{"abstract":"Today, the weakness of religious values, especially in students urges the need for an emphasis on religiosity, especially in the school environment. Because with the weakness of this religious spirit, students can easily sway the power of faith, and the death of sympathy and empathy. The model of strengthening religious education through the religious culture of schools aims to provide religious strength which is ultimately embedded in students. This article uses a qualitative research approach with data collection techniques using the literature review method. Analysis of the model of strengthening religious education through the religious culture of schools using the approach of moral knowing, moral feeling, and moral action. With the implementation of the model of strengthening religion through the school's religious culture, it will produce students who are moral, spiritually strong, of character and culture.","author":[{"dropping-particle":"","family":"Rahmawati","given":"Ulfah","non-dropping-particle":"","parse-names":false,"suffix":""},{"dropping-particle":"","family":"Tsuroyya","given":"Nurits","non-dropping-particle":"","parse-names":false,"suffix":""},{"dropping-particle":"","family":"Mustagfiroh","given":"","non-dropping-particle":"","parse-names":false,"suffix":""}],"container-title":"Jurnal MUDARRISUNA","id":"ITEM-1","issue":"3","issued":{"date-parts":[["2020"]]},"page":"495-507","title":"Model Penguatan Agama Melalui Budaya Religius","type":"article-journal","volume":"10"},"uris":["http://www.mendeley.com/documents/?uuid=63acadfd-69b8-4d64-bfa4-c930bdc5550a"]}],"mendeley":{"formattedCitation":"(Rahmawati et al., 2020)","plainTextFormattedCitation":"(Rahmawati et al., 2020)","previouslyFormattedCitation":"(Rahmawati et al., 2020)"},"properties":{"noteIndex":0},"schema":"https://github.com/citation-style-language/schema/raw/master/csl-citation.json"}</w:instrText>
      </w:r>
      <w:r>
        <w:fldChar w:fldCharType="separate"/>
      </w:r>
      <w:r>
        <w:rPr>
          <w:noProof/>
        </w:rPr>
        <w:t>(Rahmawati et al., 2020)</w:t>
      </w:r>
      <w:r>
        <w:fldChar w:fldCharType="end"/>
      </w:r>
      <w:r>
        <w:t xml:space="preserve">. </w:t>
      </w:r>
      <w:proofErr w:type="spellStart"/>
      <w:r>
        <w:t>Selain</w:t>
      </w:r>
      <w:proofErr w:type="spellEnd"/>
      <w:r>
        <w:t xml:space="preserve"> itu pada </w:t>
      </w:r>
      <w:proofErr w:type="spellStart"/>
      <w:r>
        <w:t>saat</w:t>
      </w:r>
      <w:proofErr w:type="spellEnd"/>
      <w:r>
        <w:t xml:space="preserve"> </w:t>
      </w:r>
      <w:proofErr w:type="spellStart"/>
      <w:r>
        <w:t>penelitian</w:t>
      </w:r>
      <w:proofErr w:type="spellEnd"/>
      <w:r>
        <w:t xml:space="preserve"> </w:t>
      </w:r>
      <w:r>
        <w:rPr>
          <w:i/>
          <w:iCs/>
        </w:rPr>
        <w:t xml:space="preserve">sound system </w:t>
      </w:r>
      <w:r>
        <w:t xml:space="preserve">yang </w:t>
      </w:r>
      <w:proofErr w:type="spellStart"/>
      <w:r>
        <w:t>biasanya</w:t>
      </w:r>
      <w:proofErr w:type="spellEnd"/>
      <w:r>
        <w:t xml:space="preserve"> </w:t>
      </w:r>
      <w:proofErr w:type="spellStart"/>
      <w:r>
        <w:t>digunakan</w:t>
      </w:r>
      <w:proofErr w:type="spellEnd"/>
      <w:r>
        <w:t xml:space="preserve"> untuk </w:t>
      </w:r>
      <w:proofErr w:type="spellStart"/>
      <w:r>
        <w:t>membaca</w:t>
      </w:r>
      <w:proofErr w:type="spellEnd"/>
      <w:r>
        <w:t xml:space="preserve"> </w:t>
      </w:r>
      <w:proofErr w:type="spellStart"/>
      <w:r>
        <w:t>juz</w:t>
      </w:r>
      <w:proofErr w:type="spellEnd"/>
      <w:r>
        <w:t xml:space="preserve"> </w:t>
      </w:r>
      <w:proofErr w:type="spellStart"/>
      <w:r>
        <w:t>amma</w:t>
      </w:r>
      <w:proofErr w:type="spellEnd"/>
      <w:r>
        <w:t xml:space="preserve"> dan Al-</w:t>
      </w:r>
      <w:proofErr w:type="spellStart"/>
      <w:r>
        <w:t>Kahfi</w:t>
      </w:r>
      <w:proofErr w:type="spellEnd"/>
      <w:r>
        <w:t xml:space="preserve"> </w:t>
      </w:r>
      <w:proofErr w:type="spellStart"/>
      <w:r>
        <w:t>bersama</w:t>
      </w:r>
      <w:proofErr w:type="spellEnd"/>
      <w:r>
        <w:t xml:space="preserve"> </w:t>
      </w:r>
      <w:proofErr w:type="spellStart"/>
      <w:r>
        <w:t>sebelum</w:t>
      </w:r>
      <w:proofErr w:type="spellEnd"/>
      <w:r>
        <w:t xml:space="preserve"> </w:t>
      </w:r>
      <w:proofErr w:type="spellStart"/>
      <w:r>
        <w:t>pembelajaran</w:t>
      </w:r>
      <w:proofErr w:type="spellEnd"/>
      <w:r>
        <w:t xml:space="preserve"> </w:t>
      </w:r>
      <w:proofErr w:type="spellStart"/>
      <w:r>
        <w:t>dimulai</w:t>
      </w:r>
      <w:proofErr w:type="spellEnd"/>
      <w:r>
        <w:t xml:space="preserve"> juga </w:t>
      </w:r>
      <w:proofErr w:type="spellStart"/>
      <w:r>
        <w:t>sedang</w:t>
      </w:r>
      <w:proofErr w:type="spellEnd"/>
      <w:r>
        <w:t xml:space="preserve"> </w:t>
      </w:r>
      <w:proofErr w:type="spellStart"/>
      <w:r>
        <w:t>rusak</w:t>
      </w:r>
      <w:proofErr w:type="spellEnd"/>
      <w:r>
        <w:t xml:space="preserve"> </w:t>
      </w:r>
      <w:proofErr w:type="spellStart"/>
      <w:r>
        <w:t>sehingga</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melalui</w:t>
      </w:r>
      <w:proofErr w:type="spellEnd"/>
      <w:r>
        <w:t xml:space="preserve"> </w:t>
      </w:r>
      <w:proofErr w:type="spellStart"/>
      <w:r>
        <w:t>pengeras</w:t>
      </w:r>
      <w:proofErr w:type="spellEnd"/>
      <w:r>
        <w:t xml:space="preserve"> </w:t>
      </w:r>
      <w:proofErr w:type="spellStart"/>
      <w:r>
        <w:t>suara</w:t>
      </w:r>
      <w:proofErr w:type="spellEnd"/>
      <w:r>
        <w:t xml:space="preserve"> </w:t>
      </w:r>
      <w:proofErr w:type="spellStart"/>
      <w:r>
        <w:t>harus</w:t>
      </w:r>
      <w:proofErr w:type="spellEnd"/>
      <w:r>
        <w:t xml:space="preserve"> </w:t>
      </w:r>
      <w:proofErr w:type="spellStart"/>
      <w:r>
        <w:t>dilakukan</w:t>
      </w:r>
      <w:proofErr w:type="spellEnd"/>
      <w:r>
        <w:t xml:space="preserve"> oleh guru </w:t>
      </w:r>
      <w:proofErr w:type="spellStart"/>
      <w:r>
        <w:t>kelas</w:t>
      </w:r>
      <w:proofErr w:type="spellEnd"/>
      <w:r>
        <w:t xml:space="preserve"> masing-masing. </w:t>
      </w:r>
      <w:proofErr w:type="spellStart"/>
      <w:r>
        <w:t>Adanya</w:t>
      </w:r>
      <w:proofErr w:type="spellEnd"/>
      <w:r>
        <w:t xml:space="preserve"> </w:t>
      </w:r>
      <w:proofErr w:type="spellStart"/>
      <w:r>
        <w:t>kerusakan</w:t>
      </w:r>
      <w:proofErr w:type="spellEnd"/>
      <w:r>
        <w:t xml:space="preserve"> pada sound system ini </w:t>
      </w:r>
      <w:proofErr w:type="spellStart"/>
      <w:r>
        <w:t>membuat</w:t>
      </w:r>
      <w:proofErr w:type="spellEnd"/>
      <w:r>
        <w:t xml:space="preserve"> </w:t>
      </w:r>
      <w:proofErr w:type="spellStart"/>
      <w:r>
        <w:t>pelaksanaan</w:t>
      </w:r>
      <w:proofErr w:type="spellEnd"/>
      <w:r>
        <w:t xml:space="preserve"> </w:t>
      </w:r>
      <w:proofErr w:type="spellStart"/>
      <w:r>
        <w:t>pebiasaan</w:t>
      </w:r>
      <w:proofErr w:type="spellEnd"/>
      <w:r>
        <w:t xml:space="preserve"> </w:t>
      </w:r>
      <w:proofErr w:type="spellStart"/>
      <w:r>
        <w:t>menjadi</w:t>
      </w:r>
      <w:proofErr w:type="spellEnd"/>
      <w:r>
        <w:t xml:space="preserve"> </w:t>
      </w:r>
      <w:proofErr w:type="spellStart"/>
      <w:r>
        <w:t>kurang</w:t>
      </w:r>
      <w:proofErr w:type="spellEnd"/>
      <w:r>
        <w:t xml:space="preserve"> </w:t>
      </w:r>
      <w:proofErr w:type="spellStart"/>
      <w:r>
        <w:t>maksimal</w:t>
      </w:r>
      <w:proofErr w:type="spellEnd"/>
      <w:r>
        <w:t xml:space="preserve"> </w:t>
      </w:r>
      <w:proofErr w:type="spellStart"/>
      <w:r>
        <w:t>karena</w:t>
      </w:r>
      <w:proofErr w:type="spellEnd"/>
      <w:r>
        <w:t xml:space="preserve"> </w:t>
      </w:r>
      <w:proofErr w:type="spellStart"/>
      <w:r>
        <w:t>hilangnya</w:t>
      </w:r>
      <w:proofErr w:type="spellEnd"/>
      <w:r>
        <w:t xml:space="preserve"> rasa </w:t>
      </w:r>
      <w:proofErr w:type="spellStart"/>
      <w:r>
        <w:t>kebersamaan</w:t>
      </w:r>
      <w:proofErr w:type="spellEnd"/>
      <w:r>
        <w:t xml:space="preserve"> yang </w:t>
      </w:r>
      <w:proofErr w:type="spellStart"/>
      <w:r>
        <w:t>dapat</w:t>
      </w:r>
      <w:proofErr w:type="spellEnd"/>
      <w:r>
        <w:t xml:space="preserve"> </w:t>
      </w:r>
      <w:proofErr w:type="spellStart"/>
      <w:r>
        <w:t>membentuk</w:t>
      </w:r>
      <w:proofErr w:type="spellEnd"/>
      <w:r>
        <w:t xml:space="preserve"> </w:t>
      </w:r>
      <w:proofErr w:type="spellStart"/>
      <w:r>
        <w:t>atmosfer</w:t>
      </w:r>
      <w:proofErr w:type="spellEnd"/>
      <w:r>
        <w:t xml:space="preserve"> </w:t>
      </w:r>
      <w:proofErr w:type="spellStart"/>
      <w:r>
        <w:t>religius</w:t>
      </w:r>
      <w:proofErr w:type="spellEnd"/>
      <w:r>
        <w:t xml:space="preserve"> yang baik </w:t>
      </w:r>
      <w:proofErr w:type="spellStart"/>
      <w:r>
        <w:t>dimana</w:t>
      </w:r>
      <w:proofErr w:type="spellEnd"/>
      <w:r>
        <w:t xml:space="preserve"> </w:t>
      </w:r>
      <w:proofErr w:type="spellStart"/>
      <w:r>
        <w:t>dapat</w:t>
      </w:r>
      <w:proofErr w:type="spellEnd"/>
      <w:r>
        <w:t xml:space="preserve"> </w:t>
      </w:r>
      <w:proofErr w:type="spellStart"/>
      <w:r>
        <w:t>menigkatkan</w:t>
      </w:r>
      <w:proofErr w:type="spellEnd"/>
      <w:r>
        <w:t xml:space="preserve"> </w:t>
      </w:r>
      <w:proofErr w:type="spellStart"/>
      <w:r>
        <w:t>minat</w:t>
      </w:r>
      <w:proofErr w:type="spellEnd"/>
      <w:r>
        <w:t xml:space="preserve"> </w:t>
      </w:r>
      <w:proofErr w:type="spellStart"/>
      <w:r>
        <w:t>peserta</w:t>
      </w:r>
      <w:proofErr w:type="spellEnd"/>
      <w:r>
        <w:t xml:space="preserve"> </w:t>
      </w:r>
      <w:proofErr w:type="spellStart"/>
      <w:r>
        <w:t>didik</w:t>
      </w:r>
      <w:proofErr w:type="spellEnd"/>
      <w:r>
        <w:t xml:space="preserve"> </w:t>
      </w:r>
      <w:r>
        <w:fldChar w:fldCharType="begin" w:fldLock="1"/>
      </w:r>
      <w:r>
        <w:instrText>ADDIN CSL_CITATION {"citationItems":[{"id":"ITEM-1","itemData":{"DOI":"10.51178/ce.v4i1.1290","ISSN":"2774-2946","abstract":"Pendidikan karakter religius adalah memberikan penanaman dalam berperilaku yang lebih religius dengan memberikan contoh-contoh dengan berbagai macam cara demi mewudjudkan tujuan pendidikan Islam yang rahmatan lil’alamin, sehingga para murid dapat menjalakan kereligiusannya dilingkungan mereka berada. Tujuan dari penelitian ini adalah 1) Menganalisiskperencanaan, 2) Implementasi, dan 3) Faktor pendukung dan penghambat pendidikan karakter religius di Madrasah Tsanawiyah Walisongo 3 Banyuanyar. Adapun penelitian ini menggunakan pendekatan studi kasus dan jenis penelitian kualitatif. Hasil penelitian ini yaitu, 1) Perencanaan pendidikan karakter religius di Madrasah Tsanawiyah Walisongo 3 Banyuanyar dilakukan melalui beberapa hal, yaitu, a) Menetapkan standar karakter siswa, b) Mengembangkan karakter religius sekolah, dan c) Menyediakan fasilitas pendukung yang memadai, 2) Pelaksanaan pendidikan karakter religius  di Madrasah Tsanawiyah Walisongo 3 Banyuanyar dilakukan dengan, a) Pendekatan pembiasaan dan keteladanan melalui kegiatan harian, b) Kegiatan mingguan, c) Kegiatan bulanan dan d) Kegiatan tahunan, dan 3) Faktor pendukung implementasi pendidikan karakter religius diantaranya: a) Masjid, b) Perpustakaan, c) Pengeras suara, d) Budaya bersalaman, e) Tersedianya al-Qur’an,  dan f) Alat peraga lain, serta g) Adanya evaluasi ditempat. Sementara faktor penghambat disini meliputi: a) Masjid milik masyarakat, b) Aktifitas siswa di luar sekolah bukan tanggung jawab guru, dan c) Adanya pengaruh teman diluar.","author":[{"dropping-particle":"","family":"Sholeh","given":"Naji","non-dropping-particle":"","parse-names":false,"suffix":""},{"dropping-particle":"","family":"Hakim","given":"Tri Fahad Lukman","non-dropping-particle":"","parse-names":false,"suffix":""},{"dropping-particle":"","family":"Mubarok","given":"Ahmad","non-dropping-particle":"","parse-names":false,"suffix":""}],"container-title":"Continuous Education: Journal of Science and Research","id":"ITEM-1","issue":"1","issued":{"date-parts":[["2023"]]},"page":"14-29","title":"Implementasi Pendidikan Karakter Religius Di Madrasah Tsanawiyah Walisongo 3 Banyuanyar","type":"article-journal","volume":"4"},"uris":["http://www.mendeley.com/documents/?uuid=5a21e8f9-302b-451d-b94c-bd4f243468a8"]}],"mendeley":{"formattedCitation":"(Sholeh et al., 2023)","plainTextFormattedCitation":"(Sholeh et al., 2023)"},"properties":{"noteIndex":0},"schema":"https://github.com/citation-style-language/schema/raw/master/csl-citation.json"}</w:instrText>
      </w:r>
      <w:r>
        <w:fldChar w:fldCharType="separate"/>
      </w:r>
      <w:r>
        <w:rPr>
          <w:noProof/>
        </w:rPr>
        <w:t>(Sholeh et al., 2023)</w:t>
      </w:r>
      <w:r>
        <w:fldChar w:fldCharType="end"/>
      </w:r>
      <w:r>
        <w:t>.</w:t>
      </w:r>
    </w:p>
    <w:p>
      <w:pPr>
        <w:pStyle w:val="Paragraf"/>
      </w:pPr>
      <w:proofErr w:type="spellStart"/>
      <w:r>
        <w:t>Selain</w:t>
      </w:r>
      <w:proofErr w:type="spellEnd"/>
      <w:r>
        <w:t xml:space="preserve"> </w:t>
      </w:r>
      <w:proofErr w:type="spellStart"/>
      <w:r>
        <w:t>dari</w:t>
      </w:r>
      <w:proofErr w:type="spellEnd"/>
      <w:r>
        <w:t xml:space="preserve"> </w:t>
      </w:r>
      <w:proofErr w:type="spellStart"/>
      <w:r>
        <w:t>fasilitas</w:t>
      </w:r>
      <w:proofErr w:type="spellEnd"/>
      <w:r>
        <w:t xml:space="preserve">, juga </w:t>
      </w:r>
      <w:proofErr w:type="spellStart"/>
      <w:r>
        <w:t>ada</w:t>
      </w:r>
      <w:proofErr w:type="spellEnd"/>
      <w:r>
        <w:t xml:space="preserve"> </w:t>
      </w:r>
      <w:proofErr w:type="spellStart"/>
      <w:r>
        <w:t>hambatan</w:t>
      </w:r>
      <w:proofErr w:type="spellEnd"/>
      <w:r>
        <w:t xml:space="preserve"> yang </w:t>
      </w:r>
      <w:proofErr w:type="spellStart"/>
      <w:r>
        <w:t>datang</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yaitu</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minat</w:t>
      </w:r>
      <w:proofErr w:type="spellEnd"/>
      <w:r>
        <w:t xml:space="preserve"> yang </w:t>
      </w:r>
      <w:proofErr w:type="spellStart"/>
      <w:r>
        <w:t>tinggi</w:t>
      </w:r>
      <w:proofErr w:type="spellEnd"/>
      <w:r>
        <w:t xml:space="preserve"> pada </w:t>
      </w:r>
      <w:proofErr w:type="spellStart"/>
      <w:r>
        <w:t>pelaksanaan</w:t>
      </w:r>
      <w:proofErr w:type="spellEnd"/>
      <w:r>
        <w:t xml:space="preserve"> </w:t>
      </w:r>
      <w:proofErr w:type="spellStart"/>
      <w:r>
        <w:t>pembiasaan</w:t>
      </w:r>
      <w:proofErr w:type="spellEnd"/>
      <w:r>
        <w:t xml:space="preserve"> </w:t>
      </w:r>
      <w:proofErr w:type="spellStart"/>
      <w:r>
        <w:t>religius</w:t>
      </w:r>
      <w:proofErr w:type="spellEnd"/>
      <w:r>
        <w:t xml:space="preserve"> dan </w:t>
      </w:r>
      <w:proofErr w:type="spellStart"/>
      <w:r>
        <w:t>ada</w:t>
      </w:r>
      <w:proofErr w:type="spellEnd"/>
      <w:r>
        <w:t xml:space="preserve"> </w:t>
      </w:r>
      <w:proofErr w:type="spellStart"/>
      <w:r>
        <w:t>beberapa</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memiliki</w:t>
      </w:r>
      <w:proofErr w:type="spellEnd"/>
      <w:r>
        <w:t xml:space="preserve"> </w:t>
      </w:r>
      <w:proofErr w:type="spellStart"/>
      <w:r>
        <w:t>minat</w:t>
      </w:r>
      <w:proofErr w:type="spellEnd"/>
      <w:r>
        <w:t xml:space="preserve"> </w:t>
      </w:r>
      <w:proofErr w:type="spellStart"/>
      <w:r>
        <w:t>rendah</w:t>
      </w:r>
      <w:proofErr w:type="spellEnd"/>
      <w:r>
        <w:t xml:space="preserve"> pada </w:t>
      </w:r>
      <w:proofErr w:type="spellStart"/>
      <w:r>
        <w:t>pembiasaan</w:t>
      </w:r>
      <w:proofErr w:type="spellEnd"/>
      <w:r>
        <w:t xml:space="preserve"> ini dan </w:t>
      </w:r>
      <w:proofErr w:type="spellStart"/>
      <w:r>
        <w:t>sulit</w:t>
      </w:r>
      <w:proofErr w:type="spellEnd"/>
      <w:r>
        <w:t xml:space="preserve"> </w:t>
      </w:r>
      <w:proofErr w:type="spellStart"/>
      <w:r>
        <w:t>mengikuti</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khususnya</w:t>
      </w:r>
      <w:proofErr w:type="spellEnd"/>
      <w:r>
        <w:t xml:space="preserve"> pada </w:t>
      </w:r>
      <w:proofErr w:type="spellStart"/>
      <w:r>
        <w:t>hafalan</w:t>
      </w:r>
      <w:proofErr w:type="spellEnd"/>
      <w:r>
        <w:t xml:space="preserve"> </w:t>
      </w:r>
      <w:proofErr w:type="spellStart"/>
      <w:r>
        <w:t>ayat</w:t>
      </w:r>
      <w:proofErr w:type="spellEnd"/>
      <w:r>
        <w:t xml:space="preserve"> </w:t>
      </w:r>
      <w:proofErr w:type="spellStart"/>
      <w:r>
        <w:t>ayat</w:t>
      </w:r>
      <w:proofErr w:type="spellEnd"/>
      <w:r>
        <w:t xml:space="preserve"> Al-</w:t>
      </w:r>
      <w:proofErr w:type="spellStart"/>
      <w:r>
        <w:t>quran</w:t>
      </w:r>
      <w:proofErr w:type="spellEnd"/>
      <w:r>
        <w:t xml:space="preserve"> dan </w:t>
      </w:r>
      <w:proofErr w:type="spellStart"/>
      <w:r>
        <w:t>Asmaul</w:t>
      </w:r>
      <w:proofErr w:type="spellEnd"/>
      <w:r>
        <w:t xml:space="preserve"> Husna. </w:t>
      </w:r>
      <w:proofErr w:type="spellStart"/>
      <w:r>
        <w:t>Pelaksanaan</w:t>
      </w:r>
      <w:proofErr w:type="spellEnd"/>
      <w:r>
        <w:t xml:space="preserve"> </w:t>
      </w:r>
      <w:proofErr w:type="spellStart"/>
      <w:r>
        <w:t>pembiasaan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praktik</w:t>
      </w:r>
      <w:proofErr w:type="spellEnd"/>
      <w:r>
        <w:t xml:space="preserve"> </w:t>
      </w:r>
      <w:proofErr w:type="spellStart"/>
      <w:r>
        <w:t>langsung</w:t>
      </w:r>
      <w:proofErr w:type="spellEnd"/>
      <w:r>
        <w:t xml:space="preserve"> </w:t>
      </w:r>
      <w:proofErr w:type="spellStart"/>
      <w:r>
        <w:t>seperti</w:t>
      </w:r>
      <w:proofErr w:type="spellEnd"/>
      <w:r>
        <w:t xml:space="preserve"> 5S lebih </w:t>
      </w:r>
      <w:proofErr w:type="spellStart"/>
      <w:r>
        <w:t>mendapat</w:t>
      </w:r>
      <w:proofErr w:type="spellEnd"/>
      <w:r>
        <w:t xml:space="preserve"> </w:t>
      </w:r>
      <w:proofErr w:type="spellStart"/>
      <w:r>
        <w:t>respon</w:t>
      </w:r>
      <w:proofErr w:type="spellEnd"/>
      <w:r>
        <w:t xml:space="preserve"> baik </w:t>
      </w:r>
      <w:proofErr w:type="spellStart"/>
      <w:r>
        <w:t>dari</w:t>
      </w:r>
      <w:proofErr w:type="spellEnd"/>
      <w:r>
        <w:t xml:space="preserve"> </w:t>
      </w:r>
      <w:proofErr w:type="spellStart"/>
      <w:r>
        <w:t>anak</w:t>
      </w:r>
      <w:proofErr w:type="spellEnd"/>
      <w:r>
        <w:t xml:space="preserve"> yang </w:t>
      </w:r>
      <w:proofErr w:type="spellStart"/>
      <w:r>
        <w:t>memiliki</w:t>
      </w:r>
      <w:proofErr w:type="spellEnd"/>
      <w:r>
        <w:t xml:space="preserve"> </w:t>
      </w:r>
      <w:proofErr w:type="spellStart"/>
      <w:r>
        <w:t>minat</w:t>
      </w:r>
      <w:proofErr w:type="spellEnd"/>
      <w:r>
        <w:t xml:space="preserve"> </w:t>
      </w:r>
      <w:proofErr w:type="spellStart"/>
      <w:r>
        <w:t>rendah</w:t>
      </w:r>
      <w:proofErr w:type="spellEnd"/>
      <w:r>
        <w:t xml:space="preserve"> </w:t>
      </w:r>
      <w:proofErr w:type="spellStart"/>
      <w:r>
        <w:t>kepada</w:t>
      </w:r>
      <w:proofErr w:type="spellEnd"/>
      <w:r>
        <w:t xml:space="preserve"> </w:t>
      </w:r>
      <w:proofErr w:type="spellStart"/>
      <w:r>
        <w:t>pembiasaan</w:t>
      </w:r>
      <w:proofErr w:type="spellEnd"/>
      <w:r>
        <w:t xml:space="preserve"> verbal. </w:t>
      </w:r>
      <w:proofErr w:type="spellStart"/>
      <w:r>
        <w:t>Minat</w:t>
      </w:r>
      <w:proofErr w:type="spellEnd"/>
      <w:r>
        <w:t xml:space="preserve"> </w:t>
      </w:r>
      <w:proofErr w:type="spellStart"/>
      <w:r>
        <w:t>adalah</w:t>
      </w:r>
      <w:proofErr w:type="spellEnd"/>
      <w:r>
        <w:t xml:space="preserve"> </w:t>
      </w:r>
      <w:proofErr w:type="spellStart"/>
      <w:r>
        <w:t>hal</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memaksimalkan</w:t>
      </w:r>
      <w:proofErr w:type="spellEnd"/>
      <w:r>
        <w:t xml:space="preserve"> </w:t>
      </w:r>
      <w:proofErr w:type="spellStart"/>
      <w:r>
        <w:t>pelaksanaan</w:t>
      </w:r>
      <w:proofErr w:type="spellEnd"/>
      <w:r>
        <w:t xml:space="preserve"> </w:t>
      </w:r>
      <w:proofErr w:type="spellStart"/>
      <w:r>
        <w:t>kegiatan</w:t>
      </w:r>
      <w:proofErr w:type="spellEnd"/>
      <w:r>
        <w:t xml:space="preserve"> ini, </w:t>
      </w:r>
      <w:proofErr w:type="spellStart"/>
      <w:r>
        <w:t>karena</w:t>
      </w:r>
      <w:proofErr w:type="spellEnd"/>
      <w:r>
        <w:t xml:space="preserve"> </w:t>
      </w:r>
      <w:proofErr w:type="spellStart"/>
      <w:r>
        <w:t>tanpa</w:t>
      </w:r>
      <w:proofErr w:type="spellEnd"/>
      <w:r>
        <w:t xml:space="preserve"> </w:t>
      </w:r>
      <w:proofErr w:type="spellStart"/>
      <w:r>
        <w:t>minat</w:t>
      </w:r>
      <w:proofErr w:type="spellEnd"/>
      <w:r>
        <w:t xml:space="preserve"> yang </w:t>
      </w:r>
      <w:proofErr w:type="spellStart"/>
      <w:r>
        <w:t>tinggi</w:t>
      </w:r>
      <w:proofErr w:type="spellEnd"/>
      <w:r>
        <w:t xml:space="preserve"> </w:t>
      </w:r>
      <w:proofErr w:type="spellStart"/>
      <w:r>
        <w:t>anak</w:t>
      </w:r>
      <w:proofErr w:type="spellEnd"/>
      <w:r>
        <w:t xml:space="preserve"> </w:t>
      </w:r>
      <w:proofErr w:type="spellStart"/>
      <w:r>
        <w:t>akan</w:t>
      </w:r>
      <w:proofErr w:type="spellEnd"/>
      <w:r>
        <w:t xml:space="preserve"> </w:t>
      </w:r>
      <w:proofErr w:type="spellStart"/>
      <w:r>
        <w:t>sulit</w:t>
      </w:r>
      <w:proofErr w:type="spellEnd"/>
      <w:r>
        <w:t xml:space="preserve"> </w:t>
      </w:r>
      <w:proofErr w:type="spellStart"/>
      <w:r>
        <w:t>menerima</w:t>
      </w:r>
      <w:proofErr w:type="spellEnd"/>
      <w:r>
        <w:t xml:space="preserve"> </w:t>
      </w:r>
      <w:proofErr w:type="spellStart"/>
      <w:r>
        <w:t>apa</w:t>
      </w:r>
      <w:proofErr w:type="spellEnd"/>
      <w:r>
        <w:t xml:space="preserve"> yang </w:t>
      </w:r>
      <w:proofErr w:type="spellStart"/>
      <w:r>
        <w:t>sudah</w:t>
      </w:r>
      <w:proofErr w:type="spellEnd"/>
      <w:r>
        <w:t xml:space="preserve"> </w:t>
      </w:r>
      <w:proofErr w:type="spellStart"/>
      <w:r>
        <w:t>diajarkan</w:t>
      </w:r>
      <w:proofErr w:type="spellEnd"/>
      <w:r>
        <w:t xml:space="preserve"> </w:t>
      </w:r>
      <w:r>
        <w:fldChar w:fldCharType="begin" w:fldLock="1"/>
      </w:r>
      <w:r>
        <w:instrText>ADDIN CSL_CITATION {"citationItems":[{"id":"ITEM-1","itemData":{"author":[{"dropping-particle":"","family":"Annisak","given":"Beuty","non-dropping-particle":"","parse-names":false,"suffix":""}],"id":"ITEM-1","issue":"1","issued":{"date-parts":[["2025"]]},"page":"159-165","title":"Analisis Hambatan Psikologis Siswa dalam Pembiasaan Membaca Asmaul Husna sebagai Upaya Pembentukan Karakter Religius di SDN","type":"article-journal","volume":"3"},"uris":["http://www.mendeley.com/documents/?uuid=5d419ae6-f60a-4180-94d8-412fbf0c1d78"]}],"mendeley":{"formattedCitation":"(Annisak, 2025)","plainTextFormattedCitation":"(Annisak, 2025)","previouslyFormattedCitation":"(Annisak, 2025)"},"properties":{"noteIndex":0},"schema":"https://github.com/citation-style-language/schema/raw/master/csl-citation.json"}</w:instrText>
      </w:r>
      <w:r>
        <w:fldChar w:fldCharType="separate"/>
      </w:r>
      <w:r>
        <w:rPr>
          <w:noProof/>
        </w:rPr>
        <w:t>(Annisak, 2025)</w:t>
      </w:r>
      <w:r>
        <w:fldChar w:fldCharType="end"/>
      </w:r>
      <w:r>
        <w:t xml:space="preserve">. Ada </w:t>
      </w:r>
      <w:proofErr w:type="spellStart"/>
      <w:r>
        <w:t>peserta</w:t>
      </w:r>
      <w:proofErr w:type="spellEnd"/>
      <w:r>
        <w:t xml:space="preserve"> </w:t>
      </w:r>
      <w:proofErr w:type="spellStart"/>
      <w:r>
        <w:t>didik</w:t>
      </w:r>
      <w:proofErr w:type="spellEnd"/>
      <w:r>
        <w:t xml:space="preserve"> yang </w:t>
      </w:r>
      <w:proofErr w:type="spellStart"/>
      <w:r>
        <w:t>memang</w:t>
      </w:r>
      <w:proofErr w:type="spellEnd"/>
      <w:r>
        <w:t xml:space="preserve"> </w:t>
      </w:r>
      <w:proofErr w:type="spellStart"/>
      <w:r>
        <w:t>mudah</w:t>
      </w:r>
      <w:proofErr w:type="spellEnd"/>
      <w:r>
        <w:t xml:space="preserve"> </w:t>
      </w:r>
      <w:proofErr w:type="spellStart"/>
      <w:r>
        <w:t>menghafal</w:t>
      </w:r>
      <w:proofErr w:type="spellEnd"/>
      <w:r>
        <w:t xml:space="preserve"> dan </w:t>
      </w:r>
      <w:proofErr w:type="spellStart"/>
      <w:r>
        <w:t>mengerti</w:t>
      </w:r>
      <w:proofErr w:type="spellEnd"/>
      <w:r>
        <w:t xml:space="preserve"> </w:t>
      </w:r>
      <w:proofErr w:type="spellStart"/>
      <w:r>
        <w:t>namun</w:t>
      </w:r>
      <w:proofErr w:type="spellEnd"/>
      <w:r>
        <w:t xml:space="preserve"> </w:t>
      </w:r>
      <w:proofErr w:type="spellStart"/>
      <w:r>
        <w:t>ada</w:t>
      </w:r>
      <w:proofErr w:type="spellEnd"/>
      <w:r>
        <w:t xml:space="preserve"> juga yang </w:t>
      </w:r>
      <w:proofErr w:type="spellStart"/>
      <w:r>
        <w:t>sulit</w:t>
      </w:r>
      <w:proofErr w:type="spellEnd"/>
      <w:r>
        <w:t xml:space="preserve"> untuk </w:t>
      </w:r>
      <w:proofErr w:type="spellStart"/>
      <w:r>
        <w:t>menghafalkan</w:t>
      </w:r>
      <w:proofErr w:type="spellEnd"/>
      <w:r>
        <w:t xml:space="preserve"> surah yang </w:t>
      </w:r>
      <w:proofErr w:type="spellStart"/>
      <w:r>
        <w:t>dibacakan</w:t>
      </w:r>
      <w:proofErr w:type="spellEnd"/>
      <w:r>
        <w:t xml:space="preserve"> di </w:t>
      </w:r>
      <w:proofErr w:type="spellStart"/>
      <w:r>
        <w:t>sekolah</w:t>
      </w:r>
      <w:proofErr w:type="spellEnd"/>
      <w:r>
        <w:t xml:space="preserve"> ini </w:t>
      </w:r>
      <w:proofErr w:type="spellStart"/>
      <w:r>
        <w:t>membuat</w:t>
      </w:r>
      <w:proofErr w:type="spellEnd"/>
      <w:r>
        <w:t xml:space="preserve"> </w:t>
      </w:r>
      <w:proofErr w:type="spellStart"/>
      <w:r>
        <w:t>anak</w:t>
      </w:r>
      <w:proofErr w:type="spellEnd"/>
      <w:r>
        <w:t xml:space="preserve"> </w:t>
      </w:r>
      <w:proofErr w:type="spellStart"/>
      <w:r>
        <w:t>kurang</w:t>
      </w:r>
      <w:proofErr w:type="spellEnd"/>
      <w:r>
        <w:t xml:space="preserve"> </w:t>
      </w:r>
      <w:proofErr w:type="spellStart"/>
      <w:r>
        <w:t>minat</w:t>
      </w:r>
      <w:proofErr w:type="spellEnd"/>
      <w:r>
        <w:t xml:space="preserve"> dan </w:t>
      </w:r>
      <w:proofErr w:type="spellStart"/>
      <w:r>
        <w:t>kurang</w:t>
      </w:r>
      <w:proofErr w:type="spellEnd"/>
      <w:r>
        <w:t xml:space="preserve"> </w:t>
      </w:r>
      <w:proofErr w:type="spellStart"/>
      <w:r>
        <w:t>parsipatif</w:t>
      </w:r>
      <w:proofErr w:type="spellEnd"/>
      <w:r>
        <w:t xml:space="preserve"> </w:t>
      </w:r>
      <w:proofErr w:type="spellStart"/>
      <w:r>
        <w:t>akan</w:t>
      </w:r>
      <w:proofErr w:type="spellEnd"/>
      <w:r>
        <w:t xml:space="preserve"> </w:t>
      </w:r>
      <w:proofErr w:type="spellStart"/>
      <w:r>
        <w:t>pembiasaan</w:t>
      </w:r>
      <w:proofErr w:type="spellEnd"/>
      <w:r>
        <w:t xml:space="preserve"> </w:t>
      </w:r>
      <w:proofErr w:type="spellStart"/>
      <w:r>
        <w:t>karena</w:t>
      </w:r>
      <w:proofErr w:type="spellEnd"/>
      <w:r>
        <w:t xml:space="preserve"> </w:t>
      </w:r>
      <w:proofErr w:type="spellStart"/>
      <w:r>
        <w:t>sudah</w:t>
      </w:r>
      <w:proofErr w:type="spellEnd"/>
      <w:r>
        <w:t xml:space="preserve"> </w:t>
      </w:r>
      <w:proofErr w:type="spellStart"/>
      <w:r>
        <w:t>merasa</w:t>
      </w:r>
      <w:proofErr w:type="spellEnd"/>
      <w:r>
        <w:t xml:space="preserve"> </w:t>
      </w:r>
      <w:proofErr w:type="spellStart"/>
      <w:r>
        <w:t>teringgal</w:t>
      </w:r>
      <w:proofErr w:type="spellEnd"/>
      <w:r>
        <w:t xml:space="preserve"> </w:t>
      </w:r>
      <w:proofErr w:type="spellStart"/>
      <w:r>
        <w:t>dahulu</w:t>
      </w:r>
      <w:proofErr w:type="spellEnd"/>
      <w:r>
        <w:t xml:space="preserve"> </w:t>
      </w:r>
      <w:proofErr w:type="spellStart"/>
      <w:r>
        <w:t>dari</w:t>
      </w:r>
      <w:proofErr w:type="spellEnd"/>
      <w:r>
        <w:t xml:space="preserve"> </w:t>
      </w:r>
      <w:proofErr w:type="spellStart"/>
      <w:r>
        <w:t>teman</w:t>
      </w:r>
      <w:proofErr w:type="spellEnd"/>
      <w:r>
        <w:t xml:space="preserve"> </w:t>
      </w:r>
      <w:proofErr w:type="spellStart"/>
      <w:r>
        <w:t>teman</w:t>
      </w:r>
      <w:proofErr w:type="spellEnd"/>
      <w:r>
        <w:t xml:space="preserve"> yang lain. Hal ini </w:t>
      </w:r>
      <w:proofErr w:type="spellStart"/>
      <w:r>
        <w:t>sejalan</w:t>
      </w:r>
      <w:proofErr w:type="spellEnd"/>
      <w:r>
        <w:t xml:space="preserve"> </w:t>
      </w:r>
      <w:proofErr w:type="spellStart"/>
      <w:r>
        <w:t>dengan</w:t>
      </w:r>
      <w:proofErr w:type="spellEnd"/>
      <w:r>
        <w:t xml:space="preserve"> </w:t>
      </w:r>
      <w:proofErr w:type="spellStart"/>
      <w:r>
        <w:t>pendapat</w:t>
      </w:r>
      <w:proofErr w:type="spellEnd"/>
      <w:r>
        <w:t xml:space="preserve"> </w:t>
      </w:r>
      <w:r>
        <w:fldChar w:fldCharType="begin" w:fldLock="1"/>
      </w:r>
      <w:r>
        <w:instrText>ADDIN CSL_CITATION {"citationItems":[{"id":"ITEM-1","itemData":{"abstract":"Motivasi memiliki peran sangat penting dalam kaitannya dengan minat menghafal al-Quran. Pasalnya, motivasi berkaitan dengan faktor psikologis atau kejiwaan, di mana ia selalu ada dalam setiap melakukan suatu perbuatan Penelitian ini bertujuan untuk mengetahui adakah pengaruh motivasi menghafal al-Qur’an terhadap hafalan al-Qur’an siswa Jurusan Sains Tahfidz MAN 2 Kudus. Penelitian ini menggunakan jenis penelitian lapangan (field re search) dengan pendekatan kuantitatif. Data dikumpulkan melalui angket, tes, dan dokumentasi. Setelah data terkumpul data diolah menggunakan bantuan program SPSS 25.0. Analisis data menggunakan uji regresi linier sederhana. Hasil dari penelitian ini menunjukkan bahwa tidak terdapat pengaruh motivasi menghafal al- Qur’an terhadap hafalan al-Qur’an siswa. Hal ini dibuktikan dengan hasil uji regresi linier sederhana, yang mana t hitung = 0.364 &lt; t tabel = 2.00. Adapun berdasarkan perhitungan uji f, diketahui nilai signifikansi 0.739 &gt; 4.03, sehingga tidak terdapat pengaruh motivasi menghafal al-Qur’an terhadap hafalan al-Qur’an siswa. Adapun nilai koefisien determinasi (r-square) sebesar 0,002 yang berarti pengaruh motivasi menghafal al-Qur’an terhadap hafalan al-Qur’an siswa hanya sebesar 0.2%, dan selebihnya 99.8 % dipegaruhi oleh faktor lain. Pada dasarnya dalam menghafal al-Qur’an yang paling berpengaruh adalah kecerdasan, semakin tinggi IQ seseorang akan semakin memudahkan dalam menghafal al-Qur’an, yang nantinya akan berpengaruh pada kualitas hafalanya. Disamping itu, kemampuan membaca al-Qur’an yang baik dan intensitas muroja’ah yang tinggi juga berpengaruh terhadap kualitas hafalan seseorang","author":[{"dropping-particle":"","family":"Ghazali","given":"Dhani Muhammad","non-dropping-particle":"","parse-names":false,"suffix":""}],"id":"ITEM-1","issued":{"date-parts":[["2023"]]},"page":"16-17","title":"Dhani Muhammad Ghazali, “Pengaruh Motivasi Menghafal Pengaruh Motivasi Menghafal Alqur’an Terhadap Hafalan Al-Qur’an Siswa Jurusan Sains Tahfidz Di Man 2 Kudus","type":"article-journal"},"uris":["http://www.mendeley.com/documents/?uuid=68158882-48f8-48c9-8529-2555c236d7cd"]}],"mendeley":{"formattedCitation":"(Ghazali, 2023)","plainTextFormattedCitation":"(Ghazali, 2023)","previouslyFormattedCitation":"(Ghazali, 2023)"},"properties":{"noteIndex":0},"schema":"https://github.com/citation-style-language/schema/raw/master/csl-citation.json"}</w:instrText>
      </w:r>
      <w:r>
        <w:fldChar w:fldCharType="separate"/>
      </w:r>
      <w:r>
        <w:rPr>
          <w:noProof/>
        </w:rPr>
        <w:t>(Ghazali, 2023)</w:t>
      </w:r>
      <w:r>
        <w:fldChar w:fldCharType="end"/>
      </w:r>
      <w:r>
        <w:t xml:space="preserve"> </w:t>
      </w:r>
      <w:proofErr w:type="spellStart"/>
      <w:r>
        <w:t>peserta</w:t>
      </w:r>
      <w:proofErr w:type="spellEnd"/>
      <w:r>
        <w:t xml:space="preserve"> </w:t>
      </w:r>
      <w:proofErr w:type="spellStart"/>
      <w:r>
        <w:t>didik</w:t>
      </w:r>
      <w:proofErr w:type="spellEnd"/>
      <w:r>
        <w:t xml:space="preserve"> yang </w:t>
      </w:r>
      <w:proofErr w:type="spellStart"/>
      <w:r>
        <w:t>memiliki</w:t>
      </w:r>
      <w:proofErr w:type="spellEnd"/>
      <w:r>
        <w:t xml:space="preserve"> </w:t>
      </w:r>
      <w:proofErr w:type="spellStart"/>
      <w:r>
        <w:t>ketertinggalan</w:t>
      </w:r>
      <w:proofErr w:type="spellEnd"/>
      <w:r>
        <w:t xml:space="preserve"> </w:t>
      </w:r>
      <w:proofErr w:type="spellStart"/>
      <w:r>
        <w:t>dalam</w:t>
      </w:r>
      <w:proofErr w:type="spellEnd"/>
      <w:r>
        <w:t xml:space="preserve"> </w:t>
      </w:r>
      <w:proofErr w:type="spellStart"/>
      <w:r>
        <w:t>hafalan</w:t>
      </w:r>
      <w:proofErr w:type="spellEnd"/>
      <w:r>
        <w:t xml:space="preserve"> </w:t>
      </w:r>
      <w:proofErr w:type="spellStart"/>
      <w:r>
        <w:t>akan</w:t>
      </w:r>
      <w:proofErr w:type="spellEnd"/>
      <w:r>
        <w:t xml:space="preserve"> </w:t>
      </w:r>
      <w:proofErr w:type="spellStart"/>
      <w:r>
        <w:t>kurnag</w:t>
      </w:r>
      <w:proofErr w:type="spellEnd"/>
      <w:r>
        <w:t xml:space="preserve"> </w:t>
      </w:r>
      <w:proofErr w:type="spellStart"/>
      <w:r>
        <w:t>berpartisipasi</w:t>
      </w:r>
      <w:proofErr w:type="spellEnd"/>
      <w:r>
        <w:t xml:space="preserve"> </w:t>
      </w:r>
      <w:proofErr w:type="spellStart"/>
      <w:r>
        <w:t>aktif</w:t>
      </w:r>
      <w:proofErr w:type="spellEnd"/>
      <w:r>
        <w:t xml:space="preserve"> dan </w:t>
      </w:r>
      <w:proofErr w:type="spellStart"/>
      <w:r>
        <w:t>kurang</w:t>
      </w:r>
      <w:proofErr w:type="spellEnd"/>
      <w:r>
        <w:t xml:space="preserve"> </w:t>
      </w:r>
      <w:proofErr w:type="spellStart"/>
      <w:r>
        <w:t>minat</w:t>
      </w:r>
      <w:proofErr w:type="spellEnd"/>
      <w:r>
        <w:t xml:space="preserve">. </w:t>
      </w:r>
      <w:proofErr w:type="spellStart"/>
      <w:r>
        <w:t>Kurangnya</w:t>
      </w:r>
      <w:proofErr w:type="spellEnd"/>
      <w:r>
        <w:t xml:space="preserve"> </w:t>
      </w:r>
      <w:proofErr w:type="spellStart"/>
      <w:r>
        <w:t>minat</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pembiasaan</w:t>
      </w:r>
      <w:proofErr w:type="spellEnd"/>
      <w:r>
        <w:t xml:space="preserve"> ini bisa </w:t>
      </w:r>
      <w:proofErr w:type="spellStart"/>
      <w:r>
        <w:t>menjadi</w:t>
      </w:r>
      <w:proofErr w:type="spellEnd"/>
      <w:r>
        <w:t xml:space="preserve"> </w:t>
      </w:r>
      <w:proofErr w:type="spellStart"/>
      <w:r>
        <w:t>hambatan</w:t>
      </w:r>
      <w:proofErr w:type="spellEnd"/>
      <w:r>
        <w:t xml:space="preserve"> yang </w:t>
      </w:r>
      <w:proofErr w:type="spellStart"/>
      <w:r>
        <w:t>besar</w:t>
      </w:r>
      <w:proofErr w:type="spellEnd"/>
      <w:r>
        <w:t xml:space="preserve"> </w:t>
      </w:r>
      <w:proofErr w:type="spellStart"/>
      <w:r>
        <w:t>dalam</w:t>
      </w:r>
      <w:proofErr w:type="spellEnd"/>
      <w:r>
        <w:t xml:space="preserve"> </w:t>
      </w:r>
      <w:proofErr w:type="spellStart"/>
      <w:r>
        <w:t>tumbuhnya</w:t>
      </w:r>
      <w:proofErr w:type="spellEnd"/>
      <w:r>
        <w:t xml:space="preserve"> </w:t>
      </w:r>
      <w:proofErr w:type="spellStart"/>
      <w:r>
        <w:t>karakter</w:t>
      </w:r>
      <w:proofErr w:type="spellEnd"/>
      <w:r>
        <w:t xml:space="preserve"> </w:t>
      </w:r>
      <w:proofErr w:type="spellStart"/>
      <w:r>
        <w:t>beriman</w:t>
      </w:r>
      <w:proofErr w:type="spellEnd"/>
      <w:r>
        <w:t xml:space="preserve"> </w:t>
      </w:r>
      <w:proofErr w:type="spellStart"/>
      <w:r>
        <w:t>dalam</w:t>
      </w:r>
      <w:proofErr w:type="spellEnd"/>
      <w:r>
        <w:t xml:space="preserve"> </w:t>
      </w:r>
      <w:proofErr w:type="spellStart"/>
      <w:r>
        <w:t>diri</w:t>
      </w:r>
      <w:proofErr w:type="spellEnd"/>
      <w:r>
        <w:t xml:space="preserve"> </w:t>
      </w:r>
      <w:proofErr w:type="spellStart"/>
      <w:r>
        <w:t>anak</w:t>
      </w:r>
      <w:proofErr w:type="spellEnd"/>
      <w:r>
        <w:t xml:space="preserve"> </w:t>
      </w:r>
      <w:proofErr w:type="spellStart"/>
      <w:r>
        <w:t>karena</w:t>
      </w:r>
      <w:proofErr w:type="spellEnd"/>
      <w:r>
        <w:t xml:space="preserve"> </w:t>
      </w:r>
      <w:proofErr w:type="spellStart"/>
      <w:r>
        <w:t>bagaimana</w:t>
      </w:r>
      <w:proofErr w:type="spellEnd"/>
      <w:r>
        <w:t xml:space="preserve"> pun, </w:t>
      </w:r>
      <w:proofErr w:type="spellStart"/>
      <w:r>
        <w:t>anak</w:t>
      </w:r>
      <w:proofErr w:type="spellEnd"/>
      <w:r>
        <w:t xml:space="preserve"> </w:t>
      </w:r>
      <w:proofErr w:type="spellStart"/>
      <w:r>
        <w:t>adalah</w:t>
      </w:r>
      <w:proofErr w:type="spellEnd"/>
      <w:r>
        <w:t xml:space="preserve"> </w:t>
      </w:r>
      <w:proofErr w:type="spellStart"/>
      <w:r>
        <w:t>pelaku</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pembiasaan</w:t>
      </w:r>
      <w:proofErr w:type="spellEnd"/>
      <w:r>
        <w:t xml:space="preserve"> ini </w:t>
      </w:r>
      <w:r>
        <w:fldChar w:fldCharType="begin" w:fldLock="1"/>
      </w:r>
      <w:r>
        <w:instrText>ADDIN CSL_CITATION {"citationItems":[{"id":"ITEM-1","itemData":{"DOI":"10.31004/edukatif.v3i5.1233","ISSN":"2656-8063","abstract":"Tujuan dari penelitian ini untuk mengetahui kendala yang dihadapi orang tua dalam menumbuhkan karakter religius anak selama pandemi covid 19. Penelitian ini dilatarbelakangi oleh menurunnya karakter religius anak selama pandemi covid 19 di Desa Lau Kecamatan Dawe Kabupaten Kudus. Penelitian ini menggunakan jenis penelitian kualitatif deskriptif dengan subjek penelitian empat orang tua dan empat anak usia sekolah dasar. Teknik pengumpulan data dilakukan dengan cara wawancara, observasi, dan dokumentasi. Teknik analisis data menggunakan model Miles Huberman yaitu reduksi data, penyajian data, dan verifikasi atau kesimpulan. Uji keabsahan data dalam penelelitian ini menggunakan 2 model triangulasi yaitu triangulasi sumber dan triangulasi teknik. Hasil dari penelitian ini menunjukkan kendala yang dihadapi oleh orang tua antara lain: 1) Kesibukan orang tua yang bekerja, 2) Tidak adanya kesadaran dalam diri anak, 3) Kurangnya pengetahuan orang tua tentang mendidik anak, 4) Tidak adanya kerjasama yang baik dalam menumbuhkan karakter religius antara guru dan orang tua selama pandemi covid 19, dan 5) Pengaruh Lingkungan","author":[{"dropping-particle":"","family":"Sabrina","given":"Unsa","non-dropping-particle":"","parse-names":false,"suffix":""},{"dropping-particle":"","family":"Ardianti","given":"Sekar Dwi","non-dropping-particle":"","parse-names":false,"suffix":""},{"dropping-particle":"","family":"Ermawati","given":"Diana","non-dropping-particle":"","parse-names":false,"suffix":""}],"container-title":"Edukatif : Jurnal Ilmu Pendidikan","id":"ITEM-1","issue":"5","issued":{"date-parts":[["2021"]]},"page":"3079-3089","title":"Kendala dalam Menumbuhkan Karakter Religius Anak Usia Sekolah Dasar Selama Pandemi Covid 19","type":"article-journal","volume":"3"},"uris":["http://www.mendeley.com/documents/?uuid=f9cd9569-9bdf-4500-b7f6-621a1c1f3fde"]}],"mendeley":{"formattedCitation":"(U. Sabrina et al., 2021)","plainTextFormattedCitation":"(U. Sabrina et al., 2021)","previouslyFormattedCitation":"(U. Sabrina et al., 2021)"},"properties":{"noteIndex":0},"schema":"https://github.com/citation-style-language/schema/raw/master/csl-citation.json"}</w:instrText>
      </w:r>
      <w:r>
        <w:fldChar w:fldCharType="separate"/>
      </w:r>
      <w:r>
        <w:rPr>
          <w:noProof/>
        </w:rPr>
        <w:t>(U. Sabrina et al., 2021)</w:t>
      </w:r>
      <w:r>
        <w:fldChar w:fldCharType="end"/>
      </w:r>
      <w:r>
        <w:t>.</w:t>
      </w:r>
    </w:p>
    <w:p>
      <w:pPr>
        <w:pStyle w:val="Paragraf"/>
      </w:pPr>
    </w:p>
    <w:p>
      <w:pPr>
        <w:spacing w:line="240" w:lineRule="auto"/>
        <w:ind w:left="0" w:hanging="2"/>
        <w:jc w:val="both"/>
        <w:rPr>
          <w:rFonts w:ascii="Arial" w:hAnsi="Arial" w:cs="Arial"/>
        </w:rPr>
      </w:pPr>
      <w:r>
        <w:rPr>
          <w:rFonts w:ascii="Arial" w:hAnsi="Arial" w:cs="Arial"/>
        </w:rPr>
        <w:t xml:space="preserve">3. Solusi untuk </w:t>
      </w:r>
      <w:proofErr w:type="spellStart"/>
      <w:r>
        <w:rPr>
          <w:rFonts w:ascii="Arial" w:hAnsi="Arial" w:cs="Arial"/>
        </w:rPr>
        <w:t>Hambatan</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w:t>
      </w:r>
      <w:proofErr w:type="spellStart"/>
      <w:r>
        <w:rPr>
          <w:rFonts w:ascii="Arial" w:hAnsi="Arial" w:cs="Arial"/>
        </w:rPr>
        <w:t>Pembiasaan</w:t>
      </w:r>
      <w:proofErr w:type="spellEnd"/>
      <w:r>
        <w:rPr>
          <w:rFonts w:ascii="Arial" w:hAnsi="Arial" w:cs="Arial"/>
        </w:rPr>
        <w:t xml:space="preserve"> </w:t>
      </w:r>
      <w:proofErr w:type="spellStart"/>
      <w:r>
        <w:rPr>
          <w:rFonts w:ascii="Arial" w:hAnsi="Arial" w:cs="Arial"/>
        </w:rPr>
        <w:t>Religius</w:t>
      </w:r>
      <w:proofErr w:type="spellEnd"/>
      <w:r>
        <w:rPr>
          <w:rFonts w:ascii="Arial" w:hAnsi="Arial" w:cs="Arial"/>
        </w:rPr>
        <w:t xml:space="preserve"> Di Kelas III SDN 1 </w:t>
      </w:r>
      <w:proofErr w:type="spellStart"/>
      <w:r>
        <w:rPr>
          <w:rFonts w:ascii="Arial" w:hAnsi="Arial" w:cs="Arial"/>
        </w:rPr>
        <w:t>Purbalingga</w:t>
      </w:r>
      <w:proofErr w:type="spellEnd"/>
      <w:r>
        <w:rPr>
          <w:rFonts w:ascii="Arial" w:hAnsi="Arial" w:cs="Arial"/>
        </w:rPr>
        <w:t xml:space="preserve"> Lor.</w:t>
      </w:r>
    </w:p>
    <w:p>
      <w:pPr>
        <w:pStyle w:val="Paragraf"/>
      </w:pPr>
      <w:proofErr w:type="spellStart"/>
      <w:r>
        <w:t>Penyelesaian</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religius</w:t>
      </w:r>
      <w:proofErr w:type="spellEnd"/>
      <w:r>
        <w:t xml:space="preserve">, SDN 1 </w:t>
      </w:r>
      <w:proofErr w:type="spellStart"/>
      <w:r>
        <w:t>Purwokerto</w:t>
      </w:r>
      <w:proofErr w:type="spellEnd"/>
      <w:r>
        <w:t xml:space="preserve"> Lor </w:t>
      </w:r>
      <w:proofErr w:type="spellStart"/>
      <w:r>
        <w:t>melakukan</w:t>
      </w:r>
      <w:proofErr w:type="spellEnd"/>
      <w:r>
        <w:t xml:space="preserve"> </w:t>
      </w:r>
      <w:proofErr w:type="spellStart"/>
      <w:r>
        <w:t>beberapa</w:t>
      </w:r>
      <w:proofErr w:type="spellEnd"/>
      <w:r>
        <w:t xml:space="preserve"> </w:t>
      </w:r>
      <w:proofErr w:type="spellStart"/>
      <w:r>
        <w:t>cara</w:t>
      </w:r>
      <w:proofErr w:type="spellEnd"/>
      <w:r>
        <w:t xml:space="preserve"> </w:t>
      </w:r>
      <w:proofErr w:type="spellStart"/>
      <w:r>
        <w:t>yaitu</w:t>
      </w:r>
      <w:proofErr w:type="spellEnd"/>
      <w:r>
        <w:t xml:space="preserve"> yang </w:t>
      </w:r>
      <w:proofErr w:type="spellStart"/>
      <w:r>
        <w:t>pertama</w:t>
      </w:r>
      <w:proofErr w:type="spellEnd"/>
      <w:r>
        <w:t xml:space="preserve">, </w:t>
      </w:r>
      <w:proofErr w:type="spellStart"/>
      <w:r>
        <w:t>melakukan</w:t>
      </w:r>
      <w:proofErr w:type="spellEnd"/>
      <w:r>
        <w:t xml:space="preserve"> </w:t>
      </w:r>
      <w:proofErr w:type="spellStart"/>
      <w:r>
        <w:t>evaluasi</w:t>
      </w:r>
      <w:proofErr w:type="spellEnd"/>
      <w:r>
        <w:t xml:space="preserve"> </w:t>
      </w:r>
      <w:proofErr w:type="spellStart"/>
      <w:r>
        <w:t>terhadap</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sehingga</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menyusun</w:t>
      </w:r>
      <w:proofErr w:type="spellEnd"/>
      <w:r>
        <w:t xml:space="preserve"> </w:t>
      </w:r>
      <w:proofErr w:type="spellStart"/>
      <w:r>
        <w:t>pembiasaan</w:t>
      </w:r>
      <w:proofErr w:type="spellEnd"/>
      <w:r>
        <w:t xml:space="preserve"> </w:t>
      </w:r>
      <w:proofErr w:type="spellStart"/>
      <w:r>
        <w:t>pembiasaan</w:t>
      </w:r>
      <w:proofErr w:type="spellEnd"/>
      <w:r>
        <w:t xml:space="preserve"> yang </w:t>
      </w:r>
      <w:proofErr w:type="spellStart"/>
      <w:r>
        <w:t>dapat</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maksimal</w:t>
      </w:r>
      <w:proofErr w:type="spellEnd"/>
      <w:r>
        <w:t xml:space="preserve"> di SDN 1 </w:t>
      </w:r>
      <w:proofErr w:type="spellStart"/>
      <w:r>
        <w:t>Purbalingga</w:t>
      </w:r>
      <w:proofErr w:type="spellEnd"/>
      <w:r>
        <w:t xml:space="preserve"> Lor. </w:t>
      </w:r>
      <w:proofErr w:type="spellStart"/>
      <w:r>
        <w:t>Evaluasi</w:t>
      </w:r>
      <w:proofErr w:type="spellEnd"/>
      <w:r>
        <w:t xml:space="preserve"> ini </w:t>
      </w:r>
      <w:proofErr w:type="spellStart"/>
      <w:r>
        <w:t>dilaksanaakan</w:t>
      </w:r>
      <w:proofErr w:type="spellEnd"/>
      <w:r>
        <w:t xml:space="preserve"> </w:t>
      </w:r>
      <w:proofErr w:type="spellStart"/>
      <w:r>
        <w:t>setiap</w:t>
      </w:r>
      <w:proofErr w:type="spellEnd"/>
      <w:r>
        <w:t xml:space="preserve"> semester </w:t>
      </w:r>
      <w:proofErr w:type="spellStart"/>
      <w:r>
        <w:t>sehingga</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selalu</w:t>
      </w:r>
      <w:proofErr w:type="spellEnd"/>
      <w:r>
        <w:t xml:space="preserve"> </w:t>
      </w:r>
      <w:proofErr w:type="spellStart"/>
      <w:r>
        <w:t>memperbarui</w:t>
      </w:r>
      <w:proofErr w:type="spellEnd"/>
      <w:r>
        <w:t xml:space="preserve"> dan </w:t>
      </w:r>
      <w:proofErr w:type="spellStart"/>
      <w:r>
        <w:t>menyesuaikan</w:t>
      </w:r>
      <w:proofErr w:type="spellEnd"/>
      <w:r>
        <w:t xml:space="preserve"> </w:t>
      </w:r>
      <w:proofErr w:type="spellStart"/>
      <w:r>
        <w:t>pembiasaan</w:t>
      </w:r>
      <w:proofErr w:type="spellEnd"/>
      <w:r>
        <w:t xml:space="preserve"> </w:t>
      </w:r>
      <w:proofErr w:type="spellStart"/>
      <w:r>
        <w:t>dengan</w:t>
      </w:r>
      <w:proofErr w:type="spellEnd"/>
      <w:r>
        <w:t xml:space="preserve"> </w:t>
      </w:r>
      <w:proofErr w:type="spellStart"/>
      <w:r>
        <w:t>situasi</w:t>
      </w:r>
      <w:proofErr w:type="spellEnd"/>
      <w:r>
        <w:t xml:space="preserve"> dan </w:t>
      </w:r>
      <w:proofErr w:type="spellStart"/>
      <w:r>
        <w:t>kondisi</w:t>
      </w:r>
      <w:proofErr w:type="spellEnd"/>
      <w:r>
        <w:t xml:space="preserve"> yang </w:t>
      </w:r>
      <w:proofErr w:type="spellStart"/>
      <w:r>
        <w:t>terjadi</w:t>
      </w:r>
      <w:proofErr w:type="spellEnd"/>
      <w:r>
        <w:t xml:space="preserve"> di </w:t>
      </w:r>
      <w:proofErr w:type="spellStart"/>
      <w:r>
        <w:t>sekolah</w:t>
      </w:r>
      <w:proofErr w:type="spellEnd"/>
      <w:r>
        <w:t xml:space="preserve">. </w:t>
      </w:r>
      <w:proofErr w:type="spellStart"/>
      <w:r>
        <w:t>Penting</w:t>
      </w:r>
      <w:proofErr w:type="spellEnd"/>
      <w:r>
        <w:t xml:space="preserve"> untuk </w:t>
      </w:r>
      <w:proofErr w:type="spellStart"/>
      <w:r>
        <w:t>selalu</w:t>
      </w:r>
      <w:proofErr w:type="spellEnd"/>
      <w:r>
        <w:t xml:space="preserve"> </w:t>
      </w:r>
      <w:proofErr w:type="spellStart"/>
      <w:r>
        <w:t>dilaksanakan</w:t>
      </w:r>
      <w:proofErr w:type="spellEnd"/>
      <w:r>
        <w:t xml:space="preserve"> </w:t>
      </w:r>
      <w:proofErr w:type="spellStart"/>
      <w:r>
        <w:t>pembaruan</w:t>
      </w:r>
      <w:proofErr w:type="spellEnd"/>
      <w:r>
        <w:t xml:space="preserve"> agar </w:t>
      </w:r>
      <w:proofErr w:type="spellStart"/>
      <w:r>
        <w:t>pelaksanaan</w:t>
      </w:r>
      <w:proofErr w:type="spellEnd"/>
      <w:r>
        <w:t xml:space="preserve"> </w:t>
      </w:r>
      <w:proofErr w:type="spellStart"/>
      <w:r>
        <w:t>pembiasaan</w:t>
      </w:r>
      <w:proofErr w:type="spellEnd"/>
      <w:r>
        <w:t xml:space="preserve"> ini </w:t>
      </w:r>
      <w:proofErr w:type="spellStart"/>
      <w:r>
        <w:t>dapat</w:t>
      </w:r>
      <w:proofErr w:type="spellEnd"/>
      <w:r>
        <w:t xml:space="preserve"> </w:t>
      </w:r>
      <w:proofErr w:type="spellStart"/>
      <w:r>
        <w:t>berjalan</w:t>
      </w:r>
      <w:proofErr w:type="spellEnd"/>
      <w:r>
        <w:t xml:space="preserve"> </w:t>
      </w:r>
      <w:proofErr w:type="spellStart"/>
      <w:r>
        <w:t>maksimal</w:t>
      </w:r>
      <w:proofErr w:type="spellEnd"/>
      <w:r>
        <w:t xml:space="preserve"> dan juga </w:t>
      </w:r>
      <w:proofErr w:type="spellStart"/>
      <w:r>
        <w:t>menghasilkan</w:t>
      </w:r>
      <w:proofErr w:type="spellEnd"/>
      <w:r>
        <w:t xml:space="preserve"> hasil yang </w:t>
      </w:r>
      <w:proofErr w:type="spellStart"/>
      <w:r>
        <w:t>terbaik</w:t>
      </w:r>
      <w:proofErr w:type="spellEnd"/>
      <w:r>
        <w:t xml:space="preserve"> juga </w:t>
      </w:r>
      <w:r>
        <w:fldChar w:fldCharType="begin" w:fldLock="1"/>
      </w:r>
      <w:r>
        <w:instrText>ADDIN CSL_CITATION {"citationItems":[{"id":"ITEM-1","itemData":{"DOI":"10.47732/adb.v6i2.266","ISSN":"2654-4849","abstract":"… religious character values in students, one of the things that can be done is to instill religious character values through Islamic Religious … students in cultivating religious character, and …","author":[{"dropping-particle":"","family":"Musyarofah","given":"Musyarofah","non-dropping-particle":"","parse-names":false,"suffix":""},{"dropping-particle":"","family":"Puspitaningrum","given":"Diah","non-dropping-particle":"","parse-names":false,"suffix":""}],"container-title":"ADDABANA: Jurnal Pendidikan Agama Islam","id":"ITEM-1","issue":"2","issued":{"date-parts":[["2023"]]},"page":"145-160","title":"Kendala Penanaman Nilai Karakter Religius Melalui Pendidikan Agama Islam","type":"article-journal","volume":"6"},"uris":["http://www.mendeley.com/documents/?uuid=8da59a4c-f72b-4879-9ba0-177814085af8"]}],"mendeley":{"formattedCitation":"(Musyarofah &amp; Puspitaningrum, 2023)","plainTextFormattedCitation":"(Musyarofah &amp; Puspitaningrum, 2023)","previouslyFormattedCitation":"(Musyarofah &amp; Puspitaningrum, 2023)"},"properties":{"noteIndex":0},"schema":"https://github.com/citation-style-language/schema/raw/master/csl-citation.json"}</w:instrText>
      </w:r>
      <w:r>
        <w:fldChar w:fldCharType="separate"/>
      </w:r>
      <w:r>
        <w:rPr>
          <w:noProof/>
        </w:rPr>
        <w:t>(Musyarofah &amp; Puspitaningrum, 2023)</w:t>
      </w:r>
      <w:r>
        <w:fldChar w:fldCharType="end"/>
      </w:r>
      <w:r>
        <w:t xml:space="preserve">. </w:t>
      </w:r>
      <w:proofErr w:type="spellStart"/>
      <w:r>
        <w:t>Kedua</w:t>
      </w:r>
      <w:proofErr w:type="spellEnd"/>
      <w:r>
        <w:t xml:space="preserve">, </w:t>
      </w:r>
      <w:proofErr w:type="spellStart"/>
      <w:r>
        <w:t>membentuk</w:t>
      </w:r>
      <w:proofErr w:type="spellEnd"/>
      <w:r>
        <w:t xml:space="preserve"> </w:t>
      </w:r>
      <w:proofErr w:type="spellStart"/>
      <w:r>
        <w:t>kerja</w:t>
      </w:r>
      <w:proofErr w:type="spellEnd"/>
      <w:r>
        <w:t xml:space="preserve"> sama </w:t>
      </w:r>
      <w:proofErr w:type="spellStart"/>
      <w:r>
        <w:t>dengan</w:t>
      </w:r>
      <w:proofErr w:type="spellEnd"/>
      <w:r>
        <w:t xml:space="preserve"> orang </w:t>
      </w:r>
      <w:proofErr w:type="spellStart"/>
      <w:r>
        <w:t>tua</w:t>
      </w:r>
      <w:proofErr w:type="spellEnd"/>
      <w:r>
        <w:t xml:space="preserve">. </w:t>
      </w:r>
      <w:proofErr w:type="spellStart"/>
      <w:r>
        <w:t>Berdasarkan</w:t>
      </w:r>
      <w:proofErr w:type="spellEnd"/>
      <w:r>
        <w:t xml:space="preserve"> hasil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kerja</w:t>
      </w:r>
      <w:proofErr w:type="spellEnd"/>
      <w:r>
        <w:t xml:space="preserve"> sama </w:t>
      </w:r>
      <w:proofErr w:type="spellStart"/>
      <w:r>
        <w:t>antara</w:t>
      </w:r>
      <w:proofErr w:type="spellEnd"/>
      <w:r>
        <w:t xml:space="preserve"> orang tau dan guru di SDN 1 </w:t>
      </w:r>
      <w:proofErr w:type="spellStart"/>
      <w:r>
        <w:t>Purbalingga</w:t>
      </w:r>
      <w:proofErr w:type="spellEnd"/>
      <w:r>
        <w:t xml:space="preserve"> Lor ini </w:t>
      </w:r>
      <w:proofErr w:type="spellStart"/>
      <w:r>
        <w:t>menjadi</w:t>
      </w:r>
      <w:proofErr w:type="spellEnd"/>
      <w:r>
        <w:t xml:space="preserve"> salah </w:t>
      </w:r>
      <w:proofErr w:type="spellStart"/>
      <w:r>
        <w:t>satu</w:t>
      </w:r>
      <w:proofErr w:type="spellEnd"/>
      <w:r>
        <w:t xml:space="preserve"> </w:t>
      </w:r>
      <w:proofErr w:type="spellStart"/>
      <w:r>
        <w:t>kekuatan</w:t>
      </w:r>
      <w:proofErr w:type="spellEnd"/>
      <w:r>
        <w:t xml:space="preserve"> yang </w:t>
      </w:r>
      <w:proofErr w:type="spellStart"/>
      <w:r>
        <w:t>dimiliki</w:t>
      </w:r>
      <w:proofErr w:type="spellEnd"/>
      <w:r>
        <w:t xml:space="preserve"> oleh </w:t>
      </w:r>
      <w:proofErr w:type="spellStart"/>
      <w:r>
        <w:t>sekolah</w:t>
      </w:r>
      <w:proofErr w:type="spellEnd"/>
      <w:r>
        <w:t xml:space="preserve"> ini </w:t>
      </w:r>
      <w:proofErr w:type="spellStart"/>
      <w:r>
        <w:t>dala</w:t>
      </w:r>
      <w:proofErr w:type="spellEnd"/>
      <w:r>
        <w:t xml:space="preserve"> </w:t>
      </w:r>
      <w:proofErr w:type="spellStart"/>
      <w:r>
        <w:t>melaksanakan</w:t>
      </w:r>
      <w:proofErr w:type="spellEnd"/>
      <w:r>
        <w:t xml:space="preserve"> </w:t>
      </w:r>
      <w:proofErr w:type="spellStart"/>
      <w:r>
        <w:t>pembiasaan</w:t>
      </w:r>
      <w:proofErr w:type="spellEnd"/>
      <w:r>
        <w:t xml:space="preserve"> </w:t>
      </w:r>
      <w:proofErr w:type="spellStart"/>
      <w:r>
        <w:t>tersebut</w:t>
      </w:r>
      <w:proofErr w:type="spellEnd"/>
      <w:r>
        <w:t xml:space="preserve">. Agar </w:t>
      </w:r>
      <w:proofErr w:type="spellStart"/>
      <w:r>
        <w:t>anak</w:t>
      </w:r>
      <w:proofErr w:type="spellEnd"/>
      <w:r>
        <w:t xml:space="preserve"> bisa </w:t>
      </w:r>
      <w:proofErr w:type="spellStart"/>
      <w:r>
        <w:t>selalu</w:t>
      </w:r>
      <w:proofErr w:type="spellEnd"/>
      <w:r>
        <w:t xml:space="preserve"> </w:t>
      </w:r>
      <w:proofErr w:type="spellStart"/>
      <w:r>
        <w:t>diawasi</w:t>
      </w:r>
      <w:proofErr w:type="spellEnd"/>
      <w:r>
        <w:t xml:space="preserve"> dan </w:t>
      </w:r>
      <w:proofErr w:type="spellStart"/>
      <w:r>
        <w:t>didampingi</w:t>
      </w:r>
      <w:proofErr w:type="spellEnd"/>
      <w:r>
        <w:t xml:space="preserve"> untuk bisa juga </w:t>
      </w:r>
      <w:proofErr w:type="spellStart"/>
      <w:r>
        <w:t>menerapkan</w:t>
      </w:r>
      <w:proofErr w:type="spellEnd"/>
      <w:r>
        <w:t xml:space="preserve"> </w:t>
      </w:r>
      <w:proofErr w:type="spellStart"/>
      <w:r>
        <w:t>pembiasaan</w:t>
      </w:r>
      <w:proofErr w:type="spellEnd"/>
      <w:r>
        <w:t xml:space="preserve"> yang </w:t>
      </w:r>
      <w:proofErr w:type="spellStart"/>
      <w:r>
        <w:t>sudah</w:t>
      </w:r>
      <w:proofErr w:type="spellEnd"/>
      <w:r>
        <w:t xml:space="preserve"> di </w:t>
      </w:r>
      <w:proofErr w:type="spellStart"/>
      <w:r>
        <w:t>bentuk</w:t>
      </w:r>
      <w:proofErr w:type="spellEnd"/>
      <w:r>
        <w:t xml:space="preserve"> di </w:t>
      </w:r>
      <w:proofErr w:type="spellStart"/>
      <w:r>
        <w:t>sekolah</w:t>
      </w:r>
      <w:proofErr w:type="spellEnd"/>
      <w:r>
        <w:t xml:space="preserve"> untuk </w:t>
      </w:r>
      <w:proofErr w:type="spellStart"/>
      <w:r>
        <w:t>dilaksanakan</w:t>
      </w:r>
      <w:proofErr w:type="spellEnd"/>
      <w:r>
        <w:t xml:space="preserve"> di </w:t>
      </w:r>
      <w:proofErr w:type="spellStart"/>
      <w:r>
        <w:t>rumah</w:t>
      </w:r>
      <w:proofErr w:type="spellEnd"/>
      <w:r>
        <w:t xml:space="preserve">, </w:t>
      </w:r>
      <w:proofErr w:type="spellStart"/>
      <w:r>
        <w:t>dalam</w:t>
      </w:r>
      <w:proofErr w:type="spellEnd"/>
      <w:r>
        <w:t xml:space="preserve"> </w:t>
      </w:r>
      <w:proofErr w:type="spellStart"/>
      <w:r>
        <w:t>hal</w:t>
      </w:r>
      <w:proofErr w:type="spellEnd"/>
      <w:r>
        <w:t xml:space="preserve"> ini guru </w:t>
      </w:r>
      <w:proofErr w:type="spellStart"/>
      <w:r>
        <w:t>kelas</w:t>
      </w:r>
      <w:proofErr w:type="spellEnd"/>
      <w:r>
        <w:t xml:space="preserve"> </w:t>
      </w:r>
      <w:proofErr w:type="spellStart"/>
      <w:r>
        <w:t>setiap</w:t>
      </w:r>
      <w:proofErr w:type="spellEnd"/>
      <w:r>
        <w:t xml:space="preserve"> </w:t>
      </w:r>
      <w:proofErr w:type="spellStart"/>
      <w:r>
        <w:t>minggunya</w:t>
      </w:r>
      <w:proofErr w:type="spellEnd"/>
      <w:r>
        <w:t xml:space="preserve"> </w:t>
      </w:r>
      <w:proofErr w:type="spellStart"/>
      <w:r>
        <w:t>melaporkan</w:t>
      </w:r>
      <w:proofErr w:type="spellEnd"/>
      <w:r>
        <w:t xml:space="preserve"> </w:t>
      </w:r>
      <w:proofErr w:type="spellStart"/>
      <w:r>
        <w:t>bagaimana</w:t>
      </w:r>
      <w:proofErr w:type="spellEnd"/>
      <w:r>
        <w:t xml:space="preserve"> </w:t>
      </w:r>
      <w:proofErr w:type="spellStart"/>
      <w:r>
        <w:t>perkembangan</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hambatan</w:t>
      </w:r>
      <w:proofErr w:type="spellEnd"/>
      <w:r>
        <w:t xml:space="preserve"> </w:t>
      </w:r>
      <w:proofErr w:type="spellStart"/>
      <w:r>
        <w:t>apa</w:t>
      </w:r>
      <w:proofErr w:type="spellEnd"/>
      <w:r>
        <w:t xml:space="preserve"> yang </w:t>
      </w:r>
      <w:proofErr w:type="spellStart"/>
      <w:r>
        <w:t>dihadapi</w:t>
      </w:r>
      <w:proofErr w:type="spellEnd"/>
      <w:r>
        <w:t xml:space="preserve"> pada </w:t>
      </w:r>
      <w:proofErr w:type="spellStart"/>
      <w:r>
        <w:t>saat</w:t>
      </w:r>
      <w:proofErr w:type="spellEnd"/>
      <w:r>
        <w:t xml:space="preserve"> </w:t>
      </w:r>
      <w:proofErr w:type="spellStart"/>
      <w:r>
        <w:t>melakukan</w:t>
      </w:r>
      <w:proofErr w:type="spellEnd"/>
      <w:r>
        <w:t xml:space="preserve"> </w:t>
      </w:r>
      <w:proofErr w:type="spellStart"/>
      <w:r>
        <w:t>pembiasaan</w:t>
      </w:r>
      <w:proofErr w:type="spellEnd"/>
      <w:r>
        <w:t xml:space="preserve"> </w:t>
      </w:r>
      <w:proofErr w:type="spellStart"/>
      <w:r>
        <w:t>kepada</w:t>
      </w:r>
      <w:proofErr w:type="spellEnd"/>
      <w:r>
        <w:t xml:space="preserve"> orang </w:t>
      </w:r>
      <w:proofErr w:type="spellStart"/>
      <w:r>
        <w:t>tua</w:t>
      </w:r>
      <w:proofErr w:type="spellEnd"/>
      <w:r>
        <w:t xml:space="preserve"> agar orang </w:t>
      </w:r>
      <w:proofErr w:type="spellStart"/>
      <w:r>
        <w:t>tua</w:t>
      </w:r>
      <w:proofErr w:type="spellEnd"/>
      <w:r>
        <w:t xml:space="preserve"> </w:t>
      </w:r>
      <w:proofErr w:type="spellStart"/>
      <w:r>
        <w:t>mengerti</w:t>
      </w:r>
      <w:proofErr w:type="spellEnd"/>
      <w:r>
        <w:t xml:space="preserve"> </w:t>
      </w:r>
      <w:proofErr w:type="spellStart"/>
      <w:r>
        <w:t>perkembangan</w:t>
      </w:r>
      <w:proofErr w:type="spellEnd"/>
      <w:r>
        <w:t xml:space="preserve"> </w:t>
      </w:r>
      <w:proofErr w:type="spellStart"/>
      <w:r>
        <w:t>anaknya</w:t>
      </w:r>
      <w:proofErr w:type="spellEnd"/>
      <w:r>
        <w:t xml:space="preserve"> dan </w:t>
      </w:r>
      <w:proofErr w:type="spellStart"/>
      <w:r>
        <w:t>membantu</w:t>
      </w:r>
      <w:proofErr w:type="spellEnd"/>
      <w:r>
        <w:t xml:space="preserve"> untuk </w:t>
      </w:r>
      <w:proofErr w:type="spellStart"/>
      <w:r>
        <w:t>mendampingi</w:t>
      </w:r>
      <w:proofErr w:type="spellEnd"/>
      <w:r>
        <w:t xml:space="preserve"> </w:t>
      </w:r>
      <w:proofErr w:type="spellStart"/>
      <w:r>
        <w:t>saat</w:t>
      </w:r>
      <w:proofErr w:type="spellEnd"/>
      <w:r>
        <w:t xml:space="preserve"> </w:t>
      </w:r>
      <w:proofErr w:type="spellStart"/>
      <w:r>
        <w:t>dirumah</w:t>
      </w:r>
      <w:proofErr w:type="spellEnd"/>
      <w:r>
        <w:t xml:space="preserve">. Karena, </w:t>
      </w:r>
      <w:proofErr w:type="spellStart"/>
      <w:r>
        <w:t>ketika</w:t>
      </w:r>
      <w:proofErr w:type="spellEnd"/>
      <w:r>
        <w:t xml:space="preserve"> </w:t>
      </w:r>
      <w:proofErr w:type="spellStart"/>
      <w:r>
        <w:t>dirumah</w:t>
      </w:r>
      <w:proofErr w:type="spellEnd"/>
      <w:r>
        <w:t xml:space="preserve"> guru </w:t>
      </w:r>
      <w:proofErr w:type="spellStart"/>
      <w:r>
        <w:t>tidak</w:t>
      </w:r>
      <w:proofErr w:type="spellEnd"/>
      <w:r>
        <w:t xml:space="preserve"> bisa </w:t>
      </w:r>
      <w:proofErr w:type="spellStart"/>
      <w:r>
        <w:t>mengawasi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maka</w:t>
      </w:r>
      <w:proofErr w:type="spellEnd"/>
      <w:r>
        <w:t xml:space="preserve"> </w:t>
      </w:r>
      <w:proofErr w:type="spellStart"/>
      <w:r>
        <w:t>dari</w:t>
      </w:r>
      <w:proofErr w:type="spellEnd"/>
      <w:r>
        <w:t xml:space="preserve"> itu orang </w:t>
      </w:r>
      <w:proofErr w:type="spellStart"/>
      <w:r>
        <w:t>tua</w:t>
      </w:r>
      <w:proofErr w:type="spellEnd"/>
      <w:r>
        <w:t xml:space="preserve"> </w:t>
      </w:r>
      <w:proofErr w:type="spellStart"/>
      <w:r>
        <w:t>memegang</w:t>
      </w:r>
      <w:proofErr w:type="spellEnd"/>
      <w:r>
        <w:t xml:space="preserve"> </w:t>
      </w:r>
      <w:proofErr w:type="spellStart"/>
      <w:r>
        <w:t>kendali</w:t>
      </w:r>
      <w:proofErr w:type="spellEnd"/>
      <w:r>
        <w:t xml:space="preserve"> </w:t>
      </w:r>
      <w:proofErr w:type="spellStart"/>
      <w:r>
        <w:t>penuh</w:t>
      </w:r>
      <w:proofErr w:type="spellEnd"/>
      <w:r>
        <w:t xml:space="preserve"> </w:t>
      </w:r>
      <w:proofErr w:type="spellStart"/>
      <w:r>
        <w:t>dalam</w:t>
      </w:r>
      <w:proofErr w:type="spellEnd"/>
      <w:r>
        <w:t xml:space="preserve"> </w:t>
      </w:r>
      <w:proofErr w:type="spellStart"/>
      <w:r>
        <w:t>menyukseskan</w:t>
      </w:r>
      <w:proofErr w:type="spellEnd"/>
      <w:r>
        <w:t xml:space="preserve"> </w:t>
      </w:r>
      <w:proofErr w:type="spellStart"/>
      <w:r>
        <w:t>kegiatan</w:t>
      </w:r>
      <w:proofErr w:type="spellEnd"/>
      <w:r>
        <w:t xml:space="preserve"> ini </w:t>
      </w:r>
      <w:r>
        <w:fldChar w:fldCharType="begin" w:fldLock="1"/>
      </w:r>
      <w:r>
        <w:instrText>ADDIN CSL_CITATION {"citationItems":[{"id":"ITEM-1","itemData":{"DOI":"10.37985/murhum.v5i2.722","abstract":"Tujuan dari penelitian adalah guna untuk mengetahui dan memahami hambatan yang terjadi pada penerapan metode pembiasaan dalam membentuk karakter anak usia dini di PAUD Roudhotul Atfal Kabupaten Ciamis. Pendekatan kualitatif digunakan pada penelitian ini, bertujuan untuk mendeskripsikan dan menganalisis hambatan penerapan metode pembiasaan. Teknik analisis data yang digunakan yaitu model Miles dan Huberman. Teknik pengumpulan data dilakukan dengan menggunakan wawancara, observasi dan dokumentasi.  Informan pada penelitian ini yaitu guru kelas A dan B. Karakter tidak serta merta langsung terbentuk, melainkan memerlukan proses dan waktu yang tidak sebentar. Salah satu usaha untuk membentuk karakter anak yaitu dengan penerapan metode pembiasaan di sekolah. Penerapan metode pembiasaan di sekolah tempat penelitian, mengalami hambatan yaitu hambatan pada tahap perencanaan penerapan metode pembiasaan dan pada pelaksanaan penerapan metode pembiasaan berlangsung. Hambatan pada tahap perencanaan penerapan metode pembiasaan yaitu keterbatasan guru dalam mengemas penerapan metode pembiasaan, hal demikian diakibatkan oleh masih terbatasnya kapasitas ilmu yang dimiliki guru, kurang sesuainya kualifikasi akademik guru, ditambah dengan sarana yang tersedia kurang lengkap. Hambatan pada pelaksanaan penerapan metode pembiasaan berlangsung yaitu kurangnya keselarasan pola asuh orang tua dan guru di sekolah serta kurang lengkapnya sarana dan prasarana.","author":[{"dropping-particle":"","family":"Firda Amalia","given":"Nurul","non-dropping-particle":"","parse-names":false,"suffix":""},{"dropping-particle":"","family":"Maulana Rizqi","given":"Anggi","non-dropping-particle":"","parse-names":false,"suffix":""},{"dropping-particle":"","family":"Purwati","given":"Purwati","non-dropping-particle":"","parse-names":false,"suffix":""}],"container-title":"Murhum : Jurnal Pendidikan Anak Usia Dini","id":"ITEM-1","issue":"2","issued":{"date-parts":[["2024"]]},"page":"24-36","title":"Analisis Hambatan Penerapan Metode Pembiasaan dalam Membentuk Karakter Anak Usia Dini","type":"article-journal","volume":"5"},"uris":["http://www.mendeley.com/documents/?uuid=f8198bec-06b1-4e9d-bb81-bd7e906abaf6"]}],"mendeley":{"formattedCitation":"(Firda Amalia et al., 2024)","plainTextFormattedCitation":"(Firda Amalia et al., 2024)","previouslyFormattedCitation":"(Firda Amalia et al., 2024)"},"properties":{"noteIndex":0},"schema":"https://github.com/citation-style-language/schema/raw/master/csl-citation.json"}</w:instrText>
      </w:r>
      <w:r>
        <w:fldChar w:fldCharType="separate"/>
      </w:r>
      <w:r>
        <w:rPr>
          <w:noProof/>
        </w:rPr>
        <w:t>(Firda Amalia et al., 2024)</w:t>
      </w:r>
      <w:r>
        <w:fldChar w:fldCharType="end"/>
      </w:r>
      <w:r>
        <w:t xml:space="preserve">. </w:t>
      </w:r>
      <w:proofErr w:type="spellStart"/>
      <w:r>
        <w:t>Ketiga</w:t>
      </w:r>
      <w:proofErr w:type="spellEnd"/>
      <w:r>
        <w:t xml:space="preserve">, </w:t>
      </w:r>
      <w:proofErr w:type="spellStart"/>
      <w:r>
        <w:t>mempersiapkan</w:t>
      </w:r>
      <w:proofErr w:type="spellEnd"/>
      <w:r>
        <w:t xml:space="preserve"> dana untuk </w:t>
      </w:r>
      <w:proofErr w:type="spellStart"/>
      <w:r>
        <w:t>memperbaiki</w:t>
      </w:r>
      <w:proofErr w:type="spellEnd"/>
      <w:r>
        <w:t xml:space="preserve"> </w:t>
      </w:r>
      <w:proofErr w:type="spellStart"/>
      <w:r>
        <w:t>fasilitas</w:t>
      </w:r>
      <w:proofErr w:type="spellEnd"/>
      <w:r>
        <w:t xml:space="preserve"> yang </w:t>
      </w:r>
      <w:proofErr w:type="spellStart"/>
      <w:r>
        <w:t>ada</w:t>
      </w:r>
      <w:proofErr w:type="spellEnd"/>
      <w:r>
        <w:t xml:space="preserve"> agar </w:t>
      </w:r>
      <w:proofErr w:type="spellStart"/>
      <w:r>
        <w:t>pelakasaan</w:t>
      </w:r>
      <w:proofErr w:type="spellEnd"/>
      <w:r>
        <w:t xml:space="preserve"> </w:t>
      </w:r>
      <w:proofErr w:type="spellStart"/>
      <w:r>
        <w:t>pembiasaan</w:t>
      </w:r>
      <w:proofErr w:type="spellEnd"/>
      <w:r>
        <w:t xml:space="preserve"> </w:t>
      </w:r>
      <w:proofErr w:type="spellStart"/>
      <w:r>
        <w:t>dapat</w:t>
      </w:r>
      <w:proofErr w:type="spellEnd"/>
      <w:r>
        <w:t xml:space="preserve"> </w:t>
      </w:r>
      <w:proofErr w:type="spellStart"/>
      <w:r>
        <w:t>maksimal</w:t>
      </w:r>
      <w:proofErr w:type="spellEnd"/>
      <w:r>
        <w:t xml:space="preserve"> </w:t>
      </w:r>
      <w:proofErr w:type="spellStart"/>
      <w:r>
        <w:t>karena</w:t>
      </w:r>
      <w:proofErr w:type="spellEnd"/>
      <w:r>
        <w:t xml:space="preserve"> </w:t>
      </w:r>
      <w:proofErr w:type="spellStart"/>
      <w:r>
        <w:t>sarana</w:t>
      </w:r>
      <w:proofErr w:type="spellEnd"/>
      <w:r>
        <w:t xml:space="preserve"> dan </w:t>
      </w:r>
      <w:proofErr w:type="spellStart"/>
      <w:r>
        <w:t>prasarana</w:t>
      </w:r>
      <w:proofErr w:type="spellEnd"/>
      <w:r>
        <w:t xml:space="preserve"> yang baik </w:t>
      </w:r>
      <w:proofErr w:type="spellStart"/>
      <w:r>
        <w:t>akan</w:t>
      </w:r>
      <w:proofErr w:type="spellEnd"/>
      <w:r>
        <w:t xml:space="preserve"> </w:t>
      </w:r>
      <w:proofErr w:type="spellStart"/>
      <w:r>
        <w:t>membantu</w:t>
      </w:r>
      <w:proofErr w:type="spellEnd"/>
      <w:r>
        <w:t xml:space="preserve"> </w:t>
      </w:r>
      <w:proofErr w:type="spellStart"/>
      <w:r>
        <w:t>pembelajaran</w:t>
      </w:r>
      <w:proofErr w:type="spellEnd"/>
      <w:r>
        <w:t xml:space="preserve"> </w:t>
      </w:r>
      <w:proofErr w:type="spellStart"/>
      <w:r>
        <w:t>dengan</w:t>
      </w:r>
      <w:proofErr w:type="spellEnd"/>
      <w:r>
        <w:t xml:space="preserve"> baik </w:t>
      </w:r>
      <w:r>
        <w:fldChar w:fldCharType="begin" w:fldLock="1"/>
      </w:r>
      <w:r>
        <w:instrText>ADDIN CSL_CITATION {"citationItems":[{"id":"ITEM-1","itemData":{"ISSN":"2745-4673","abstract":"Factors that influence the learning process do not only come from students but also from outside. This is very closely related between one factor and another, because if the two factors are not continuous then the learning process will not run smoothly and the results obtained will not be optimal.","author":[{"dropping-particle":"","family":"Parni","given":"","non-dropping-particle":"","parse-names":false,"suffix":""}],"container-title":"Tarbiya Islamica","id":"ITEM-1","issue":"1","issued":{"date-parts":[["2017"]]},"page":"17-30","title":"Faktor Internal Dan Eksternal Pembelajaran","type":"article-journal","volume":"5"},"uris":["http://www.mendeley.com/documents/?uuid=366d5b3b-ac8d-4241-8f31-6e60967d5c6c"]}],"mendeley":{"formattedCitation":"(Parni, 2017)","plainTextFormattedCitation":"(Parni, 2017)","previouslyFormattedCitation":"(Parni, 2017)"},"properties":{"noteIndex":0},"schema":"https://github.com/citation-style-language/schema/raw/master/csl-citation.json"}</w:instrText>
      </w:r>
      <w:r>
        <w:fldChar w:fldCharType="separate"/>
      </w:r>
      <w:r>
        <w:rPr>
          <w:noProof/>
        </w:rPr>
        <w:t>(Parni, 2017)</w:t>
      </w:r>
      <w:r>
        <w:fldChar w:fldCharType="end"/>
      </w:r>
      <w:r>
        <w:t xml:space="preserve">. </w:t>
      </w:r>
      <w:proofErr w:type="spellStart"/>
      <w:r>
        <w:t>Adanya</w:t>
      </w:r>
      <w:proofErr w:type="spellEnd"/>
      <w:r>
        <w:t xml:space="preserve"> </w:t>
      </w:r>
      <w:proofErr w:type="spellStart"/>
      <w:r>
        <w:t>fasilitas</w:t>
      </w:r>
      <w:proofErr w:type="spellEnd"/>
      <w:r>
        <w:t xml:space="preserve"> yang </w:t>
      </w:r>
      <w:proofErr w:type="spellStart"/>
      <w:r>
        <w:t>memadahi</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pembiasaan</w:t>
      </w:r>
      <w:proofErr w:type="spellEnd"/>
      <w:r>
        <w:t xml:space="preserve"> </w:t>
      </w:r>
      <w:proofErr w:type="spellStart"/>
      <w:r>
        <w:t>terlaksana</w:t>
      </w:r>
      <w:proofErr w:type="spellEnd"/>
      <w:r>
        <w:t xml:space="preserve"> </w:t>
      </w:r>
      <w:proofErr w:type="spellStart"/>
      <w:r>
        <w:t>dengan</w:t>
      </w:r>
      <w:proofErr w:type="spellEnd"/>
      <w:r>
        <w:t xml:space="preserve"> </w:t>
      </w:r>
      <w:proofErr w:type="spellStart"/>
      <w:r>
        <w:t>rutin</w:t>
      </w:r>
      <w:proofErr w:type="spellEnd"/>
      <w:r>
        <w:t xml:space="preserve"> dan </w:t>
      </w:r>
      <w:proofErr w:type="spellStart"/>
      <w:r>
        <w:t>memberikan</w:t>
      </w:r>
      <w:proofErr w:type="spellEnd"/>
      <w:r>
        <w:t xml:space="preserve"> hasil yang baik.  </w:t>
      </w:r>
      <w:proofErr w:type="spellStart"/>
      <w:r>
        <w:t>Keempat</w:t>
      </w:r>
      <w:proofErr w:type="spellEnd"/>
      <w:r>
        <w:t xml:space="preserve">, guru </w:t>
      </w:r>
      <w:proofErr w:type="spellStart"/>
      <w:r>
        <w:t>melakukan</w:t>
      </w:r>
      <w:proofErr w:type="spellEnd"/>
      <w:r>
        <w:t xml:space="preserve"> strategi </w:t>
      </w:r>
      <w:proofErr w:type="spellStart"/>
      <w:r>
        <w:t>khusus</w:t>
      </w:r>
      <w:proofErr w:type="spellEnd"/>
      <w:r>
        <w:t xml:space="preserve"> untuk </w:t>
      </w:r>
      <w:proofErr w:type="spellStart"/>
      <w:r>
        <w:t>membantu</w:t>
      </w:r>
      <w:proofErr w:type="spellEnd"/>
      <w:r>
        <w:t xml:space="preserve"> </w:t>
      </w:r>
      <w:proofErr w:type="spellStart"/>
      <w:r>
        <w:t>meningkatkan</w:t>
      </w:r>
      <w:proofErr w:type="spellEnd"/>
      <w:r>
        <w:t xml:space="preserve"> </w:t>
      </w:r>
      <w:proofErr w:type="spellStart"/>
      <w:r>
        <w:t>minat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seperti</w:t>
      </w:r>
      <w:proofErr w:type="spellEnd"/>
      <w:r>
        <w:t xml:space="preserve"> </w:t>
      </w:r>
      <w:proofErr w:type="spellStart"/>
      <w:r>
        <w:t>memberikan</w:t>
      </w:r>
      <w:proofErr w:type="spellEnd"/>
      <w:r>
        <w:t xml:space="preserve"> r</w:t>
      </w:r>
      <w:r>
        <w:rPr>
          <w:i/>
          <w:iCs/>
        </w:rPr>
        <w:t>eward</w:t>
      </w:r>
      <w:r>
        <w:t xml:space="preserve">, </w:t>
      </w:r>
      <w:proofErr w:type="spellStart"/>
      <w:r>
        <w:t>menurut</w:t>
      </w:r>
      <w:proofErr w:type="spellEnd"/>
      <w:r>
        <w:t xml:space="preserve"> </w:t>
      </w:r>
      <w:r>
        <w:fldChar w:fldCharType="begin" w:fldLock="1"/>
      </w:r>
      <w:r>
        <w:instrText>ADDIN CSL_CITATION {"citationItems":[{"id":"ITEM-1","itemData":{"author":[{"dropping-particle":"","family":"Rahma","given":"Khodijah","non-dropping-particle":"","parse-names":false,"suffix":""},{"dropping-particle":"","family":"Mittria","given":"Jessy","non-dropping-particle":"","parse-names":false,"suffix":""}],"id":"ITEM-1","issue":"1","issued":{"date-parts":[["2025"]]},"page":"1-8","title":"Pemberian Reward Untuk Meningkatkan Semangat Belajar Siswa Kelas III Di MIN 1 Tanjung Agung Kota Bengkulu Giving Rewards to Increase the Learning Spirit of Class III Students at MIN 1 Tanjung Agung Bengkulu City","type":"article-journal","volume":"4"},"uris":["http://www.mendeley.com/documents/?uuid=7b71f5f9-a121-4b5e-9d6c-7b70f9900c17"]}],"mendeley":{"formattedCitation":"(Rahma &amp; Mittria, 2025)","plainTextFormattedCitation":"(Rahma &amp; Mittria, 2025)","previouslyFormattedCitation":"(Rahma &amp; Mittria, 2025)"},"properties":{"noteIndex":0},"schema":"https://github.com/citation-style-language/schema/raw/master/csl-citation.json"}</w:instrText>
      </w:r>
      <w:r>
        <w:fldChar w:fldCharType="separate"/>
      </w:r>
      <w:r>
        <w:rPr>
          <w:noProof/>
        </w:rPr>
        <w:t>(Rahma &amp; Mittria, 2025)</w:t>
      </w:r>
      <w:r>
        <w:fldChar w:fldCharType="end"/>
      </w:r>
      <w:r>
        <w:t xml:space="preserve"> reward </w:t>
      </w:r>
      <w:proofErr w:type="spellStart"/>
      <w:r>
        <w:t>dapat</w:t>
      </w:r>
      <w:proofErr w:type="spellEnd"/>
      <w:r>
        <w:t xml:space="preserve"> </w:t>
      </w:r>
      <w:proofErr w:type="spellStart"/>
      <w:r>
        <w:t>membuat</w:t>
      </w:r>
      <w:proofErr w:type="spellEnd"/>
      <w:r>
        <w:t xml:space="preserve"> </w:t>
      </w:r>
      <w:proofErr w:type="spellStart"/>
      <w:r>
        <w:t>peserta</w:t>
      </w:r>
      <w:proofErr w:type="spellEnd"/>
      <w:r>
        <w:t xml:space="preserve"> </w:t>
      </w:r>
      <w:proofErr w:type="spellStart"/>
      <w:r>
        <w:t>didik</w:t>
      </w:r>
      <w:proofErr w:type="spellEnd"/>
      <w:r>
        <w:t xml:space="preserve"> lebih </w:t>
      </w:r>
      <w:proofErr w:type="spellStart"/>
      <w:r>
        <w:t>semangat</w:t>
      </w:r>
      <w:proofErr w:type="spellEnd"/>
      <w:r>
        <w:t xml:space="preserve"> </w:t>
      </w:r>
      <w:proofErr w:type="spellStart"/>
      <w:r>
        <w:t>karena</w:t>
      </w:r>
      <w:proofErr w:type="spellEnd"/>
      <w:r>
        <w:t xml:space="preserve"> </w:t>
      </w:r>
      <w:proofErr w:type="spellStart"/>
      <w:r>
        <w:t>merasa</w:t>
      </w:r>
      <w:proofErr w:type="spellEnd"/>
      <w:r>
        <w:t xml:space="preserve"> </w:t>
      </w:r>
      <w:proofErr w:type="spellStart"/>
      <w:r>
        <w:t>tindakannnya</w:t>
      </w:r>
      <w:proofErr w:type="spellEnd"/>
      <w:r>
        <w:t xml:space="preserve"> </w:t>
      </w:r>
      <w:proofErr w:type="spellStart"/>
      <w:r>
        <w:t>mendapat</w:t>
      </w:r>
      <w:proofErr w:type="spellEnd"/>
      <w:r>
        <w:t xml:space="preserve"> </w:t>
      </w:r>
      <w:proofErr w:type="spellStart"/>
      <w:r>
        <w:t>apresiasi</w:t>
      </w:r>
      <w:proofErr w:type="spellEnd"/>
      <w:r>
        <w:t xml:space="preserve"> yang baik </w:t>
      </w:r>
      <w:proofErr w:type="spellStart"/>
      <w:r>
        <w:t>dari</w:t>
      </w:r>
      <w:proofErr w:type="spellEnd"/>
      <w:r>
        <w:t xml:space="preserve"> orang lain. Reward yang </w:t>
      </w:r>
      <w:proofErr w:type="spellStart"/>
      <w:r>
        <w:t>diberikan</w:t>
      </w:r>
      <w:proofErr w:type="spellEnd"/>
      <w:r>
        <w:t xml:space="preserve"> </w:t>
      </w:r>
      <w:proofErr w:type="spellStart"/>
      <w:r>
        <w:t>kepada</w:t>
      </w:r>
      <w:proofErr w:type="spellEnd"/>
      <w:r>
        <w:t xml:space="preserve"> </w:t>
      </w:r>
      <w:proofErr w:type="spellStart"/>
      <w:r>
        <w:t>anak</w:t>
      </w:r>
      <w:proofErr w:type="spellEnd"/>
      <w:r>
        <w:t xml:space="preserve"> bisa </w:t>
      </w:r>
      <w:proofErr w:type="spellStart"/>
      <w:r>
        <w:t>berupa</w:t>
      </w:r>
      <w:proofErr w:type="spellEnd"/>
      <w:r>
        <w:t xml:space="preserve"> </w:t>
      </w:r>
      <w:proofErr w:type="spellStart"/>
      <w:r>
        <w:t>pemberian</w:t>
      </w:r>
      <w:proofErr w:type="spellEnd"/>
      <w:r>
        <w:t xml:space="preserve"> </w:t>
      </w:r>
      <w:proofErr w:type="spellStart"/>
      <w:r>
        <w:t>barang</w:t>
      </w:r>
      <w:proofErr w:type="spellEnd"/>
      <w:r>
        <w:t xml:space="preserve"> atau </w:t>
      </w:r>
      <w:proofErr w:type="spellStart"/>
      <w:r>
        <w:t>makanan</w:t>
      </w:r>
      <w:proofErr w:type="spellEnd"/>
      <w:r>
        <w:t xml:space="preserve"> dan juga bisa </w:t>
      </w:r>
      <w:proofErr w:type="spellStart"/>
      <w:r>
        <w:t>berupa</w:t>
      </w:r>
      <w:proofErr w:type="spellEnd"/>
      <w:r>
        <w:t xml:space="preserve"> </w:t>
      </w:r>
      <w:proofErr w:type="spellStart"/>
      <w:r>
        <w:t>nilai</w:t>
      </w:r>
      <w:proofErr w:type="spellEnd"/>
      <w:r>
        <w:t xml:space="preserve"> atau </w:t>
      </w:r>
      <w:proofErr w:type="spellStart"/>
      <w:r>
        <w:t>poin</w:t>
      </w:r>
      <w:proofErr w:type="spellEnd"/>
      <w:r>
        <w:t xml:space="preserve">. </w:t>
      </w:r>
      <w:proofErr w:type="spellStart"/>
      <w:r>
        <w:t>Selain</w:t>
      </w:r>
      <w:proofErr w:type="spellEnd"/>
      <w:r>
        <w:t xml:space="preserve"> itu, </w:t>
      </w:r>
      <w:proofErr w:type="spellStart"/>
      <w:r>
        <w:t>mengatur</w:t>
      </w:r>
      <w:proofErr w:type="spellEnd"/>
      <w:r>
        <w:t xml:space="preserve"> </w:t>
      </w:r>
      <w:proofErr w:type="spellStart"/>
      <w:r>
        <w:t>posisi</w:t>
      </w:r>
      <w:proofErr w:type="spellEnd"/>
      <w:r>
        <w:t xml:space="preserve"> duduk agar </w:t>
      </w:r>
      <w:proofErr w:type="spellStart"/>
      <w:r>
        <w:t>anak</w:t>
      </w:r>
      <w:proofErr w:type="spellEnd"/>
      <w:r>
        <w:t xml:space="preserve"> yang </w:t>
      </w:r>
      <w:proofErr w:type="spellStart"/>
      <w:r>
        <w:t>memiliki</w:t>
      </w:r>
      <w:proofErr w:type="spellEnd"/>
      <w:r>
        <w:t xml:space="preserve"> </w:t>
      </w:r>
      <w:proofErr w:type="spellStart"/>
      <w:r>
        <w:t>keterlambatan</w:t>
      </w:r>
      <w:proofErr w:type="spellEnd"/>
      <w:r>
        <w:t xml:space="preserve"> atau </w:t>
      </w:r>
      <w:proofErr w:type="spellStart"/>
      <w:r>
        <w:t>minat</w:t>
      </w:r>
      <w:proofErr w:type="spellEnd"/>
      <w:r>
        <w:t xml:space="preserve"> </w:t>
      </w:r>
      <w:proofErr w:type="spellStart"/>
      <w:r>
        <w:t>rendah</w:t>
      </w:r>
      <w:proofErr w:type="spellEnd"/>
      <w:r>
        <w:t xml:space="preserve"> </w:t>
      </w:r>
      <w:proofErr w:type="spellStart"/>
      <w:r>
        <w:t>dapat</w:t>
      </w:r>
      <w:proofErr w:type="spellEnd"/>
      <w:r>
        <w:t xml:space="preserve"> </w:t>
      </w:r>
      <w:proofErr w:type="spellStart"/>
      <w:r>
        <w:t>selalu</w:t>
      </w:r>
      <w:proofErr w:type="spellEnd"/>
      <w:r>
        <w:t xml:space="preserve"> </w:t>
      </w:r>
      <w:proofErr w:type="spellStart"/>
      <w:r>
        <w:t>diperhatikan</w:t>
      </w:r>
      <w:proofErr w:type="spellEnd"/>
      <w:r>
        <w:t xml:space="preserve"> guru. Hal ini </w:t>
      </w:r>
      <w:proofErr w:type="spellStart"/>
      <w:r>
        <w:t>karena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kecepatan</w:t>
      </w:r>
      <w:proofErr w:type="spellEnd"/>
      <w:r>
        <w:t xml:space="preserve"> </w:t>
      </w:r>
      <w:proofErr w:type="spellStart"/>
      <w:r>
        <w:t>pemahaman</w:t>
      </w:r>
      <w:proofErr w:type="spellEnd"/>
      <w:r>
        <w:t xml:space="preserve"> yang sama </w:t>
      </w:r>
      <w:proofErr w:type="spellStart"/>
      <w:r>
        <w:t>maka</w:t>
      </w:r>
      <w:proofErr w:type="spellEnd"/>
      <w:r>
        <w:t xml:space="preserve"> </w:t>
      </w:r>
      <w:proofErr w:type="spellStart"/>
      <w:r>
        <w:t>dari</w:t>
      </w:r>
      <w:proofErr w:type="spellEnd"/>
      <w:r>
        <w:t xml:space="preserve"> itu Ketika </w:t>
      </w:r>
      <w:proofErr w:type="spellStart"/>
      <w:r>
        <w:t>posisi</w:t>
      </w:r>
      <w:proofErr w:type="spellEnd"/>
      <w:r>
        <w:t xml:space="preserve"> </w:t>
      </w:r>
      <w:proofErr w:type="spellStart"/>
      <w:r>
        <w:t>duduknya</w:t>
      </w:r>
      <w:proofErr w:type="spellEnd"/>
      <w:r>
        <w:t xml:space="preserve"> lebih </w:t>
      </w:r>
      <w:proofErr w:type="spellStart"/>
      <w:r>
        <w:t>dekat</w:t>
      </w:r>
      <w:proofErr w:type="spellEnd"/>
      <w:r>
        <w:t xml:space="preserve"> </w:t>
      </w:r>
      <w:proofErr w:type="spellStart"/>
      <w:r>
        <w:t>dengan</w:t>
      </w:r>
      <w:proofErr w:type="spellEnd"/>
      <w:r>
        <w:t xml:space="preserve"> guru </w:t>
      </w:r>
      <w:proofErr w:type="spellStart"/>
      <w:r>
        <w:t>maka</w:t>
      </w:r>
      <w:proofErr w:type="spellEnd"/>
      <w:r>
        <w:t xml:space="preserve"> guru </w:t>
      </w:r>
      <w:proofErr w:type="spellStart"/>
      <w:r>
        <w:t>akan</w:t>
      </w:r>
      <w:proofErr w:type="spellEnd"/>
      <w:r>
        <w:t xml:space="preserve"> lebih </w:t>
      </w:r>
      <w:proofErr w:type="spellStart"/>
      <w:r>
        <w:t>mudah</w:t>
      </w:r>
      <w:proofErr w:type="spellEnd"/>
      <w:r>
        <w:t xml:space="preserve"> untuk </w:t>
      </w:r>
      <w:proofErr w:type="spellStart"/>
      <w:r>
        <w:t>melihat</w:t>
      </w:r>
      <w:proofErr w:type="spellEnd"/>
      <w:r>
        <w:t xml:space="preserve"> </w:t>
      </w:r>
      <w:proofErr w:type="spellStart"/>
      <w:r>
        <w:t>kesulitan</w:t>
      </w:r>
      <w:proofErr w:type="spellEnd"/>
      <w:r>
        <w:t xml:space="preserve"> atau </w:t>
      </w:r>
      <w:proofErr w:type="spellStart"/>
      <w:r>
        <w:t>bahkan</w:t>
      </w:r>
      <w:proofErr w:type="spellEnd"/>
      <w:r>
        <w:t xml:space="preserve"> progress yang </w:t>
      </w:r>
      <w:proofErr w:type="spellStart"/>
      <w:r>
        <w:t>dimiliki</w:t>
      </w:r>
      <w:proofErr w:type="spellEnd"/>
      <w:r>
        <w:t xml:space="preserve"> </w:t>
      </w:r>
      <w:proofErr w:type="spellStart"/>
      <w:r>
        <w:t>anak</w:t>
      </w:r>
      <w:proofErr w:type="spellEnd"/>
      <w:r>
        <w:t xml:space="preserve"> </w:t>
      </w:r>
      <w:proofErr w:type="spellStart"/>
      <w:r>
        <w:t>sehingga</w:t>
      </w:r>
      <w:proofErr w:type="spellEnd"/>
      <w:r>
        <w:t xml:space="preserve"> </w:t>
      </w:r>
      <w:proofErr w:type="spellStart"/>
      <w:r>
        <w:t>pelaksanaan</w:t>
      </w:r>
      <w:proofErr w:type="spellEnd"/>
      <w:r>
        <w:t xml:space="preserve"> </w:t>
      </w:r>
      <w:proofErr w:type="spellStart"/>
      <w:r>
        <w:t>kegiatan</w:t>
      </w:r>
      <w:proofErr w:type="spellEnd"/>
      <w:r>
        <w:t xml:space="preserve"> itu </w:t>
      </w:r>
      <w:proofErr w:type="spellStart"/>
      <w:r>
        <w:t>dapat</w:t>
      </w:r>
      <w:proofErr w:type="spellEnd"/>
      <w:r>
        <w:t xml:space="preserve"> </w:t>
      </w:r>
      <w:proofErr w:type="spellStart"/>
      <w:r>
        <w:t>merata</w:t>
      </w:r>
      <w:proofErr w:type="spellEnd"/>
      <w:r>
        <w:t xml:space="preserve"> </w:t>
      </w:r>
      <w:proofErr w:type="spellStart"/>
      <w:r>
        <w:t>pelaksanaannya</w:t>
      </w:r>
      <w:proofErr w:type="spellEnd"/>
      <w:r>
        <w:t xml:space="preserve">. </w:t>
      </w:r>
      <w:proofErr w:type="spellStart"/>
      <w:r>
        <w:t>Dengan</w:t>
      </w:r>
      <w:proofErr w:type="spellEnd"/>
      <w:r>
        <w:t xml:space="preserve"> </w:t>
      </w:r>
      <w:proofErr w:type="spellStart"/>
      <w:r>
        <w:t>adanya</w:t>
      </w:r>
      <w:proofErr w:type="spellEnd"/>
      <w:r>
        <w:t xml:space="preserve"> strategi yang </w:t>
      </w:r>
      <w:proofErr w:type="spellStart"/>
      <w:r>
        <w:t>dilakukan</w:t>
      </w:r>
      <w:proofErr w:type="spellEnd"/>
      <w:r>
        <w:t xml:space="preserve"> guru ini </w:t>
      </w:r>
      <w:proofErr w:type="spellStart"/>
      <w:r>
        <w:t>dapat</w:t>
      </w:r>
      <w:proofErr w:type="spellEnd"/>
      <w:r>
        <w:t xml:space="preserve"> </w:t>
      </w:r>
      <w:proofErr w:type="spellStart"/>
      <w:r>
        <w:t>meningkatkan</w:t>
      </w:r>
      <w:proofErr w:type="spellEnd"/>
      <w:r>
        <w:t xml:space="preserve"> </w:t>
      </w:r>
      <w:proofErr w:type="spellStart"/>
      <w:r>
        <w:t>minat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belajar</w:t>
      </w:r>
      <w:proofErr w:type="spellEnd"/>
      <w:r>
        <w:t xml:space="preserve"> dan </w:t>
      </w:r>
      <w:proofErr w:type="spellStart"/>
      <w:r>
        <w:t>melaksanakan</w:t>
      </w:r>
      <w:proofErr w:type="spellEnd"/>
      <w:r>
        <w:t xml:space="preserve"> </w:t>
      </w:r>
      <w:proofErr w:type="spellStart"/>
      <w:r>
        <w:t>pembiasaan</w:t>
      </w:r>
      <w:proofErr w:type="spellEnd"/>
      <w:r>
        <w:t xml:space="preserve"> </w:t>
      </w:r>
      <w:r>
        <w:fldChar w:fldCharType="begin" w:fldLock="1"/>
      </w:r>
      <w: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approach.","author":[{"dropping-particle":"","family":"Dewi","given":"Aniza","non-dropping-particle":"","parse-names":false,"suffix":""}],"id":"ITEM-1","issue":"1","issued":{"date-parts":[["2019"]]},"number-of-pages":"1-14","title":"STRATEGI GURU PAI DALAM MEMBENTUK KARAKTER RELIGIUS SISWA MELALUI KEGIATAN KEAGAMAAN DI MTSN 8 KEDIRI","type":"thesis","volume":"11"},"uris":["http://www.mendeley.com/documents/?uuid=9088d946-f72a-4282-aaa2-00b6cbaa3cb7"]}],"mendeley":{"formattedCitation":"(Dewi, 2019)","plainTextFormattedCitation":"(Dewi, 2019)","previouslyFormattedCitation":"(Dewi, 2019)"},"properties":{"noteIndex":0},"schema":"https://github.com/citation-style-language/schema/raw/master/csl-citation.json"}</w:instrText>
      </w:r>
      <w:r>
        <w:fldChar w:fldCharType="separate"/>
      </w:r>
      <w:r>
        <w:rPr>
          <w:noProof/>
        </w:rPr>
        <w:t>(Dewi, 2019)</w:t>
      </w:r>
      <w:r>
        <w:fldChar w:fldCharType="end"/>
      </w:r>
      <w:r>
        <w:t>.</w:t>
      </w:r>
    </w:p>
    <w:p>
      <w:pPr>
        <w:pStyle w:val="Paragraf"/>
      </w:pPr>
    </w:p>
    <w:p>
      <w:pPr>
        <w:pStyle w:val="Section"/>
      </w:pPr>
      <w:r>
        <w:t>SIMPULAN</w:t>
      </w:r>
    </w:p>
    <w:p>
      <w:pPr>
        <w:pStyle w:val="Paragraf"/>
      </w:pPr>
      <w:proofErr w:type="spellStart"/>
      <w:r>
        <w:t>Penelitian</w:t>
      </w:r>
      <w:proofErr w:type="spellEnd"/>
      <w:r>
        <w:t xml:space="preserve"> ini </w:t>
      </w:r>
      <w:proofErr w:type="spellStart"/>
      <w:r>
        <w:t>menunjukkan</w:t>
      </w:r>
      <w:proofErr w:type="spellEnd"/>
      <w:r>
        <w:t xml:space="preserve"> </w:t>
      </w:r>
      <w:proofErr w:type="spellStart"/>
      <w:r>
        <w:t>bahwa</w:t>
      </w:r>
      <w:proofErr w:type="spellEnd"/>
      <w:r>
        <w:t xml:space="preserve"> </w:t>
      </w:r>
      <w:proofErr w:type="spellStart"/>
      <w:r>
        <w:t>implementasi</w:t>
      </w:r>
      <w:proofErr w:type="spellEnd"/>
      <w:r>
        <w:t xml:space="preserve"> </w:t>
      </w:r>
      <w:proofErr w:type="spellStart"/>
      <w:r>
        <w:t>pembiasaan</w:t>
      </w:r>
      <w:proofErr w:type="spellEnd"/>
      <w:r>
        <w:t xml:space="preserve"> </w:t>
      </w:r>
      <w:proofErr w:type="spellStart"/>
      <w:r>
        <w:t>religius</w:t>
      </w:r>
      <w:proofErr w:type="spellEnd"/>
      <w:r>
        <w:t xml:space="preserve"> di SDN 1 </w:t>
      </w:r>
      <w:proofErr w:type="spellStart"/>
      <w:r>
        <w:t>Purbalingga</w:t>
      </w:r>
      <w:proofErr w:type="spellEnd"/>
      <w:r>
        <w:t xml:space="preserve"> Lor, </w:t>
      </w:r>
      <w:proofErr w:type="spellStart"/>
      <w:r>
        <w:t>seperti</w:t>
      </w:r>
      <w:proofErr w:type="spellEnd"/>
      <w:r>
        <w:t xml:space="preserve"> </w:t>
      </w:r>
      <w:proofErr w:type="spellStart"/>
      <w:r>
        <w:t>pembiasaan</w:t>
      </w:r>
      <w:proofErr w:type="spellEnd"/>
      <w:r>
        <w:t xml:space="preserve"> 5S, </w:t>
      </w:r>
      <w:proofErr w:type="spellStart"/>
      <w:r>
        <w:t>pembacaan</w:t>
      </w:r>
      <w:proofErr w:type="spellEnd"/>
      <w:r>
        <w:t xml:space="preserve"> </w:t>
      </w:r>
      <w:proofErr w:type="spellStart"/>
      <w:r>
        <w:t>Alquran</w:t>
      </w:r>
      <w:proofErr w:type="spellEnd"/>
      <w:r>
        <w:t xml:space="preserve"> </w:t>
      </w:r>
      <w:proofErr w:type="spellStart"/>
      <w:r>
        <w:t>Juz</w:t>
      </w:r>
      <w:proofErr w:type="spellEnd"/>
      <w:r>
        <w:t xml:space="preserve"> ‘Amma, dan </w:t>
      </w:r>
      <w:proofErr w:type="spellStart"/>
      <w:r>
        <w:t>hafalan</w:t>
      </w:r>
      <w:proofErr w:type="spellEnd"/>
      <w:r>
        <w:t xml:space="preserve"> </w:t>
      </w:r>
      <w:proofErr w:type="spellStart"/>
      <w:r>
        <w:t>ayat</w:t>
      </w:r>
      <w:proofErr w:type="spellEnd"/>
      <w:r>
        <w:t xml:space="preserve">, </w:t>
      </w:r>
      <w:proofErr w:type="spellStart"/>
      <w:r>
        <w:t>berhasil</w:t>
      </w:r>
      <w:proofErr w:type="spellEnd"/>
      <w:r>
        <w:t xml:space="preserve"> </w:t>
      </w:r>
      <w:proofErr w:type="spellStart"/>
      <w:r>
        <w:t>menanamkan</w:t>
      </w:r>
      <w:proofErr w:type="spellEnd"/>
      <w:r>
        <w:t xml:space="preserve"> </w:t>
      </w:r>
      <w:proofErr w:type="spellStart"/>
      <w:r>
        <w:t>nilai</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w:t>
      </w:r>
      <w:proofErr w:type="spellStart"/>
      <w:r>
        <w:t>Mulia</w:t>
      </w:r>
      <w:proofErr w:type="spellEnd"/>
      <w:r>
        <w:t xml:space="preserve">" pada </w:t>
      </w:r>
      <w:proofErr w:type="spellStart"/>
      <w:r>
        <w:t>siswa</w:t>
      </w:r>
      <w:proofErr w:type="spellEnd"/>
      <w:r>
        <w:t xml:space="preserve"> </w:t>
      </w:r>
      <w:proofErr w:type="spellStart"/>
      <w:r>
        <w:t>kelas</w:t>
      </w:r>
      <w:proofErr w:type="spellEnd"/>
      <w:r>
        <w:t xml:space="preserve"> III yang </w:t>
      </w:r>
      <w:proofErr w:type="spellStart"/>
      <w:r>
        <w:t>menghasilkan</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III yang </w:t>
      </w:r>
      <w:proofErr w:type="spellStart"/>
      <w:r>
        <w:t>memiliki</w:t>
      </w:r>
      <w:proofErr w:type="spellEnd"/>
      <w:r>
        <w:t xml:space="preserve"> </w:t>
      </w:r>
      <w:proofErr w:type="spellStart"/>
      <w:r>
        <w:t>nilai</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rajin</w:t>
      </w:r>
      <w:proofErr w:type="spellEnd"/>
      <w:r>
        <w:t xml:space="preserve"> </w:t>
      </w:r>
      <w:proofErr w:type="spellStart"/>
      <w:r>
        <w:t>melakukan</w:t>
      </w:r>
      <w:proofErr w:type="spellEnd"/>
      <w:r>
        <w:t xml:space="preserve"> ibadah </w:t>
      </w:r>
      <w:proofErr w:type="spellStart"/>
      <w:r>
        <w:t>seperti</w:t>
      </w:r>
      <w:proofErr w:type="spellEnd"/>
      <w:r>
        <w:t xml:space="preserve"> </w:t>
      </w:r>
      <w:proofErr w:type="spellStart"/>
      <w:r>
        <w:t>berdoa</w:t>
      </w:r>
      <w:proofErr w:type="spellEnd"/>
      <w:r>
        <w:t xml:space="preserve">, </w:t>
      </w:r>
      <w:proofErr w:type="spellStart"/>
      <w:r>
        <w:t>menghargai</w:t>
      </w:r>
      <w:proofErr w:type="spellEnd"/>
      <w:r>
        <w:t xml:space="preserve"> </w:t>
      </w:r>
      <w:proofErr w:type="spellStart"/>
      <w:r>
        <w:t>perbedaan</w:t>
      </w:r>
      <w:proofErr w:type="spellEnd"/>
      <w:r>
        <w:t xml:space="preserve">, </w:t>
      </w:r>
      <w:proofErr w:type="spellStart"/>
      <w:r>
        <w:t>mau</w:t>
      </w:r>
      <w:proofErr w:type="spellEnd"/>
      <w:r>
        <w:t xml:space="preserve"> </w:t>
      </w:r>
      <w:proofErr w:type="spellStart"/>
      <w:r>
        <w:t>mengakui</w:t>
      </w:r>
      <w:proofErr w:type="spellEnd"/>
      <w:r>
        <w:t xml:space="preserve"> </w:t>
      </w:r>
      <w:proofErr w:type="spellStart"/>
      <w:r>
        <w:t>kesalahan</w:t>
      </w:r>
      <w:proofErr w:type="spellEnd"/>
      <w:r>
        <w:t xml:space="preserve">, </w:t>
      </w:r>
      <w:proofErr w:type="spellStart"/>
      <w:r>
        <w:t>mau</w:t>
      </w:r>
      <w:proofErr w:type="spellEnd"/>
      <w:r>
        <w:t xml:space="preserve"> </w:t>
      </w:r>
      <w:proofErr w:type="spellStart"/>
      <w:r>
        <w:t>membantu</w:t>
      </w:r>
      <w:proofErr w:type="spellEnd"/>
      <w:r>
        <w:t xml:space="preserve">, </w:t>
      </w:r>
      <w:proofErr w:type="spellStart"/>
      <w:r>
        <w:t>meminta</w:t>
      </w:r>
      <w:proofErr w:type="spellEnd"/>
      <w:r>
        <w:t xml:space="preserve"> maaf, dan </w:t>
      </w:r>
      <w:proofErr w:type="spellStart"/>
      <w:r>
        <w:t>selalu</w:t>
      </w:r>
      <w:proofErr w:type="spellEnd"/>
      <w:r>
        <w:t xml:space="preserve"> </w:t>
      </w:r>
      <w:proofErr w:type="spellStart"/>
      <w:r>
        <w:t>mengingat</w:t>
      </w:r>
      <w:proofErr w:type="spellEnd"/>
      <w:r>
        <w:t xml:space="preserve"> </w:t>
      </w:r>
      <w:proofErr w:type="spellStart"/>
      <w:r>
        <w:t>tuhan</w:t>
      </w:r>
      <w:proofErr w:type="spellEnd"/>
      <w:r>
        <w:t xml:space="preserve"> yang mana </w:t>
      </w:r>
      <w:proofErr w:type="spellStart"/>
      <w:r>
        <w:t>menggambarkan</w:t>
      </w:r>
      <w:proofErr w:type="spellEnd"/>
      <w:r>
        <w:t xml:space="preserve"> </w:t>
      </w:r>
      <w:proofErr w:type="spellStart"/>
      <w:r>
        <w:t>nilai</w:t>
      </w:r>
      <w:proofErr w:type="spellEnd"/>
      <w:r>
        <w:t xml:space="preserve"> </w:t>
      </w:r>
      <w:proofErr w:type="spellStart"/>
      <w:r>
        <w:t>beriman</w:t>
      </w:r>
      <w:proofErr w:type="spellEnd"/>
      <w:r>
        <w:t xml:space="preserve">, </w:t>
      </w:r>
      <w:proofErr w:type="spellStart"/>
      <w:r>
        <w:t>bertakwa</w:t>
      </w:r>
      <w:proofErr w:type="spellEnd"/>
      <w:r>
        <w:t xml:space="preserve"> dan </w:t>
      </w:r>
      <w:proofErr w:type="spellStart"/>
      <w:r>
        <w:t>berakhlak</w:t>
      </w:r>
      <w:proofErr w:type="spellEnd"/>
      <w:r>
        <w:t xml:space="preserve"> </w:t>
      </w:r>
      <w:proofErr w:type="spellStart"/>
      <w:r>
        <w:t>mulia</w:t>
      </w:r>
      <w:proofErr w:type="spellEnd"/>
      <w:r>
        <w:t xml:space="preserve">. </w:t>
      </w:r>
      <w:proofErr w:type="spellStart"/>
      <w:r>
        <w:t>Sehingga</w:t>
      </w:r>
      <w:proofErr w:type="spellEnd"/>
      <w:r>
        <w:t xml:space="preserve"> </w:t>
      </w:r>
      <w:proofErr w:type="spellStart"/>
      <w:r>
        <w:t>membuktikan</w:t>
      </w:r>
      <w:proofErr w:type="spellEnd"/>
      <w:r>
        <w:t xml:space="preserve"> </w:t>
      </w:r>
      <w:proofErr w:type="spellStart"/>
      <w:r>
        <w:t>efektivitas</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praktis</w:t>
      </w:r>
      <w:proofErr w:type="spellEnd"/>
      <w:r>
        <w:t xml:space="preserve"> </w:t>
      </w:r>
      <w:proofErr w:type="spellStart"/>
      <w:r>
        <w:t>bagi</w:t>
      </w:r>
      <w:proofErr w:type="spellEnd"/>
      <w:r>
        <w:t xml:space="preserve"> </w:t>
      </w:r>
      <w:proofErr w:type="spellStart"/>
      <w:r>
        <w:t>penguatan</w:t>
      </w:r>
      <w:proofErr w:type="spellEnd"/>
      <w:r>
        <w:t xml:space="preserve"> </w:t>
      </w:r>
      <w:proofErr w:type="spellStart"/>
      <w:r>
        <w:t>pendidikan</w:t>
      </w:r>
      <w:proofErr w:type="spellEnd"/>
      <w:r>
        <w:t xml:space="preserve"> </w:t>
      </w:r>
      <w:proofErr w:type="spellStart"/>
      <w:r>
        <w:t>karakter</w:t>
      </w:r>
      <w:proofErr w:type="spellEnd"/>
      <w:r>
        <w:t xml:space="preserve"> di </w:t>
      </w:r>
      <w:proofErr w:type="spellStart"/>
      <w:r>
        <w:t>Sekolah</w:t>
      </w:r>
      <w:proofErr w:type="spellEnd"/>
      <w:r>
        <w:t xml:space="preserve"> Dasar. </w:t>
      </w:r>
      <w:proofErr w:type="spellStart"/>
      <w:r>
        <w:t>Meskipun</w:t>
      </w:r>
      <w:proofErr w:type="spellEnd"/>
      <w:r>
        <w:t xml:space="preserve"> </w:t>
      </w:r>
      <w:proofErr w:type="spellStart"/>
      <w:r>
        <w:t>terdapat</w:t>
      </w:r>
      <w:proofErr w:type="spellEnd"/>
      <w:r>
        <w:t xml:space="preserve"> </w:t>
      </w:r>
      <w:proofErr w:type="spellStart"/>
      <w:r>
        <w:t>kendala</w:t>
      </w:r>
      <w:proofErr w:type="spellEnd"/>
      <w:r>
        <w:t xml:space="preserve"> </w:t>
      </w:r>
      <w:proofErr w:type="spellStart"/>
      <w:r>
        <w:t>seperti</w:t>
      </w:r>
      <w:proofErr w:type="spellEnd"/>
      <w:r>
        <w:t xml:space="preserve"> </w:t>
      </w:r>
      <w:proofErr w:type="spellStart"/>
      <w:r>
        <w:t>keterbatasan</w:t>
      </w:r>
      <w:proofErr w:type="spellEnd"/>
      <w:r>
        <w:t xml:space="preserve"> </w:t>
      </w:r>
      <w:proofErr w:type="spellStart"/>
      <w:r>
        <w:t>fasilitas</w:t>
      </w:r>
      <w:proofErr w:type="spellEnd"/>
      <w:r>
        <w:t xml:space="preserve"> dan </w:t>
      </w:r>
      <w:proofErr w:type="spellStart"/>
      <w:r>
        <w:t>minat</w:t>
      </w:r>
      <w:proofErr w:type="spellEnd"/>
      <w:r>
        <w:t xml:space="preserve"> </w:t>
      </w:r>
      <w:proofErr w:type="spellStart"/>
      <w:r>
        <w:t>beberapa</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rendah</w:t>
      </w:r>
      <w:proofErr w:type="spellEnd"/>
      <w:r>
        <w:t xml:space="preserve">, </w:t>
      </w:r>
      <w:proofErr w:type="spellStart"/>
      <w:r>
        <w:t>nemun</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diatasi</w:t>
      </w:r>
      <w:proofErr w:type="spellEnd"/>
      <w:r>
        <w:t xml:space="preserve"> </w:t>
      </w:r>
      <w:proofErr w:type="spellStart"/>
      <w:r>
        <w:t>melalui</w:t>
      </w:r>
      <w:proofErr w:type="spellEnd"/>
      <w:r>
        <w:t xml:space="preserve"> monitoring </w:t>
      </w:r>
      <w:proofErr w:type="spellStart"/>
      <w:r>
        <w:t>berkala</w:t>
      </w:r>
      <w:proofErr w:type="spellEnd"/>
      <w:r>
        <w:t xml:space="preserve">, </w:t>
      </w:r>
      <w:proofErr w:type="spellStart"/>
      <w:r>
        <w:t>kolaborasi</w:t>
      </w:r>
      <w:proofErr w:type="spellEnd"/>
      <w:r>
        <w:t xml:space="preserve"> </w:t>
      </w:r>
      <w:proofErr w:type="spellStart"/>
      <w:r>
        <w:t>dengan</w:t>
      </w:r>
      <w:proofErr w:type="spellEnd"/>
      <w:r>
        <w:t xml:space="preserve"> orang </w:t>
      </w:r>
      <w:proofErr w:type="spellStart"/>
      <w:r>
        <w:t>tua</w:t>
      </w:r>
      <w:proofErr w:type="spellEnd"/>
      <w:r>
        <w:t xml:space="preserve">, dan </w:t>
      </w:r>
      <w:proofErr w:type="spellStart"/>
      <w:r>
        <w:t>perbaikan</w:t>
      </w:r>
      <w:proofErr w:type="spellEnd"/>
      <w:r>
        <w:t xml:space="preserve"> </w:t>
      </w:r>
      <w:proofErr w:type="spellStart"/>
      <w:r>
        <w:t>sarana</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religius</w:t>
      </w:r>
      <w:proofErr w:type="spellEnd"/>
      <w:r>
        <w:t xml:space="preserve"> </w:t>
      </w:r>
      <w:proofErr w:type="spellStart"/>
      <w:r>
        <w:t>menunjukan</w:t>
      </w:r>
      <w:proofErr w:type="spellEnd"/>
      <w:r>
        <w:t xml:space="preserve"> </w:t>
      </w:r>
      <w:proofErr w:type="spellStart"/>
      <w:r>
        <w:t>efektivitas</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praktis</w:t>
      </w:r>
      <w:proofErr w:type="spellEnd"/>
      <w:r>
        <w:t xml:space="preserve"> </w:t>
      </w:r>
      <w:proofErr w:type="spellStart"/>
      <w:r>
        <w:t>bagi</w:t>
      </w:r>
      <w:proofErr w:type="spellEnd"/>
      <w:r>
        <w:t xml:space="preserve"> </w:t>
      </w:r>
      <w:proofErr w:type="spellStart"/>
      <w:r>
        <w:t>penguatan</w:t>
      </w:r>
      <w:proofErr w:type="spellEnd"/>
      <w:r>
        <w:t xml:space="preserve"> </w:t>
      </w:r>
      <w:proofErr w:type="spellStart"/>
      <w:r>
        <w:t>pendidikan</w:t>
      </w:r>
      <w:proofErr w:type="spellEnd"/>
      <w:r>
        <w:t xml:space="preserve"> </w:t>
      </w:r>
      <w:proofErr w:type="spellStart"/>
      <w:r>
        <w:t>karakter</w:t>
      </w:r>
      <w:proofErr w:type="spellEnd"/>
      <w:r>
        <w:t xml:space="preserve"> di </w:t>
      </w:r>
      <w:proofErr w:type="spellStart"/>
      <w:r>
        <w:t>Sekolah</w:t>
      </w:r>
      <w:proofErr w:type="spellEnd"/>
      <w:r>
        <w:t xml:space="preserve"> Dasar </w:t>
      </w:r>
      <w:proofErr w:type="spellStart"/>
      <w:r>
        <w:t>khususnya</w:t>
      </w:r>
      <w:proofErr w:type="spellEnd"/>
      <w:r>
        <w:t xml:space="preserve"> di </w:t>
      </w:r>
      <w:proofErr w:type="spellStart"/>
      <w:r>
        <w:t>kelas</w:t>
      </w:r>
      <w:proofErr w:type="spellEnd"/>
      <w:r>
        <w:t xml:space="preserve"> III. </w:t>
      </w:r>
      <w:proofErr w:type="spellStart"/>
      <w:r>
        <w:t>Sehingga</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sekolah</w:t>
      </w:r>
      <w:proofErr w:type="spellEnd"/>
      <w:r>
        <w:t xml:space="preserve"> untuk bisa </w:t>
      </w:r>
      <w:proofErr w:type="spellStart"/>
      <w:r>
        <w:t>menyusun</w:t>
      </w:r>
      <w:proofErr w:type="spellEnd"/>
      <w:r>
        <w:t xml:space="preserve"> dan </w:t>
      </w:r>
      <w:proofErr w:type="spellStart"/>
      <w:r>
        <w:t>melaksanakan</w:t>
      </w:r>
      <w:proofErr w:type="spellEnd"/>
      <w:r>
        <w:t xml:space="preserve"> program </w:t>
      </w:r>
      <w:proofErr w:type="spellStart"/>
      <w:r>
        <w:t>pembiasaan</w:t>
      </w:r>
      <w:proofErr w:type="spellEnd"/>
      <w:r>
        <w:t xml:space="preserve"> </w:t>
      </w:r>
      <w:proofErr w:type="spellStart"/>
      <w:r>
        <w:t>dengan</w:t>
      </w:r>
      <w:proofErr w:type="spellEnd"/>
      <w:r>
        <w:t xml:space="preserve"> baik.</w:t>
      </w:r>
    </w:p>
    <w:p>
      <w:pPr>
        <w:pStyle w:val="Paragraf"/>
      </w:pPr>
    </w:p>
    <w:p>
      <w:pPr>
        <w:pStyle w:val="Section"/>
      </w:pPr>
      <w:r>
        <w:t>DAFTAR PUSTAKA</w:t>
      </w:r>
    </w:p>
    <w:p>
      <w:pPr>
        <w:pStyle w:val="DaftarPustaka"/>
        <w:rPr>
          <w:noProof/>
        </w:rPr>
      </w:pPr>
      <w:r>
        <w:fldChar w:fldCharType="begin" w:fldLock="1"/>
      </w:r>
      <w:r>
        <w:instrText xml:space="preserve">ADDIN Mendeley Bibliography CSL_BIBLIOGRAPHY </w:instrText>
      </w:r>
      <w:r>
        <w:fldChar w:fldCharType="separate"/>
      </w:r>
      <w:r>
        <w:rPr>
          <w:noProof/>
        </w:rPr>
        <w:t>Annisak, B. (2025). Analisis Hambatan Psikologis Siswa dalam Pembiasaan Membaca Asmaul Husna sebagai Upaya Pembentukan Karakter Religius di SDN. 3(1), 159–165.</w:t>
      </w:r>
    </w:p>
    <w:p>
      <w:pPr>
        <w:pStyle w:val="DaftarPustaka"/>
        <w:rPr>
          <w:noProof/>
        </w:rPr>
      </w:pPr>
      <w:r>
        <w:rPr>
          <w:noProof/>
        </w:rPr>
        <w:t>Arif, K. M. (2021). Concept and Implementation of Religious Moderation in Indonesia. Al-Risalah, 12(1), 90–106. https://doi.org/10.34005/alrisalah.v12i1.1212</w:t>
      </w:r>
    </w:p>
    <w:p>
      <w:pPr>
        <w:pStyle w:val="DaftarPustaka"/>
        <w:rPr>
          <w:noProof/>
        </w:rPr>
      </w:pPr>
      <w:r>
        <w:rPr>
          <w:noProof/>
        </w:rPr>
        <w:t>Aulia, L. R. (2016). Implementasi Nilai Religius Dalam Pendidikan Karakter Bagi Peserta Didik Di Sekolah Dasar Juara Yogyakarta. Jurnal Kebijakan Pendidikan, 5(1), 314–323. www.regional.kompas.com</w:t>
      </w:r>
    </w:p>
    <w:p>
      <w:pPr>
        <w:pStyle w:val="DaftarPustaka"/>
        <w:rPr>
          <w:noProof/>
        </w:rPr>
      </w:pPr>
      <w:r>
        <w:rPr>
          <w:noProof/>
        </w:rPr>
        <w:t>Dewi, A. (2019). STRATEGI GURU PAI DALAM MEMBENTUK KARAKTER RELIGIUS SISWA MELALUI KEGIATAN KEAGAMAAN DI MTSN 8 KEDIRI (Vol. 11, Issue 1). http://scioteca.caf.com/bitstream/handle/123456789/1091/RED2017-Eng-8ene.pdf?sequence=12&amp;isAllowed=y%0Ahttp://dx.doi.org/10.1016/j.regsciurbeco.2008.06.005%0Ahttps://www.researchgate.net/publication/305320484_SISTEM_PEMBETUNGAN_TERPUSAT_STRATEGI_MELESTARI</w:t>
      </w:r>
    </w:p>
    <w:p>
      <w:pPr>
        <w:pStyle w:val="DaftarPustaka"/>
        <w:rPr>
          <w:noProof/>
        </w:rPr>
      </w:pPr>
      <w:r>
        <w:rPr>
          <w:noProof/>
        </w:rPr>
        <w:t>Dewi Nurhasanah Nasution. (2023). Implementasi Pendidikan Kewarnegaraan Berbasis Nilai-Nilai Pancasila Melalui Pembiasaan Untuk Menumbuhkan Karakter Siswa di Sekolah Dasar. Inspirasi Dunia: Jurnal Riset Pendidikan Dan Bahasa, 2(2), 199–205. https://doi.org/10.58192/insdun.v2i2.777</w:t>
      </w:r>
    </w:p>
    <w:p>
      <w:pPr>
        <w:pStyle w:val="DaftarPustaka"/>
        <w:rPr>
          <w:noProof/>
        </w:rPr>
      </w:pPr>
      <w:r>
        <w:rPr>
          <w:noProof/>
        </w:rPr>
        <w:t>Firda Amalia, N., Maulana Rizqi, A., &amp; Purwati, P. (2024). Analisis Hambatan Penerapan Metode Pembiasaan dalam Membentuk Karakter Anak Usia Dini. Murhum : Jurnal Pendidikan Anak Usia Dini, 5(2), 24–36. https://doi.org/10.37985/murhum.v5i2.722</w:t>
      </w:r>
    </w:p>
    <w:p>
      <w:pPr>
        <w:pStyle w:val="DaftarPustaka"/>
        <w:rPr>
          <w:noProof/>
        </w:rPr>
      </w:pPr>
      <w:r>
        <w:rPr>
          <w:noProof/>
        </w:rPr>
        <w:t>Ghazali, D. M. (2023). Dhani Muhammad Ghazali, “Pengaruh Motivasi Menghafal Pengaruh Motivasi Menghafal Alqur’an Terhadap Hafalan Al-Qur’an Siswa Jurusan Sains Tahfidz Di Man 2 Kudus. 16–17.</w:t>
      </w:r>
    </w:p>
    <w:p>
      <w:pPr>
        <w:pStyle w:val="DaftarPustaka"/>
        <w:rPr>
          <w:noProof/>
        </w:rPr>
      </w:pPr>
      <w:r>
        <w:rPr>
          <w:noProof/>
        </w:rPr>
        <w:t>Goreta, Patampang, C., &amp; Leppang, J. (2021). Religiusitas sebagai Bagian dari Pendidikan Karakter Peserta Didik. Research and Development Journal of Education, 7(1), 553–557.</w:t>
      </w:r>
    </w:p>
    <w:p>
      <w:pPr>
        <w:pStyle w:val="DaftarPustaka"/>
        <w:rPr>
          <w:noProof/>
        </w:rPr>
      </w:pPr>
      <w:r>
        <w:rPr>
          <w:noProof/>
        </w:rPr>
        <w:t>Halimatussakdiah. (2018). Sikap Keteladanan Guru Dalam Meningkatkan Kepribadian Siswa Di Mis Madinatussalam Kecamatan Percut Sei Tuan Kabupaten Deli Serdang.</w:t>
      </w:r>
    </w:p>
    <w:p>
      <w:pPr>
        <w:pStyle w:val="DaftarPustaka"/>
        <w:rPr>
          <w:noProof/>
        </w:rPr>
      </w:pPr>
      <w:r>
        <w:rPr>
          <w:noProof/>
        </w:rPr>
        <w:t>Hardiansyah, F., Budiyono, F., &amp; Wahdian, A. (2021). Penerapan Nilai-nilai Ketuhanan Melalui Pembiasaan di Sekolah Dasar. Jurnal Basicedu, 5(6), 6318–6329. https://doi.org/10.31004/basicedu.v5i6.1762</w:t>
      </w:r>
    </w:p>
    <w:p>
      <w:pPr>
        <w:pStyle w:val="DaftarPustaka"/>
        <w:rPr>
          <w:noProof/>
        </w:rPr>
      </w:pPr>
      <w:r>
        <w:rPr>
          <w:noProof/>
        </w:rPr>
        <w:t>Ilmi, H. N., &amp; Siregar, M. F. Z. (2024). Peran Orang Tua dalam Pembentukan Karakter Anak di Era Digital. Jurnal Pendidikan Islam, 1(3), 10. https://doi.org/10.47134/pjpi.v1i3.642</w:t>
      </w:r>
    </w:p>
    <w:p>
      <w:pPr>
        <w:pStyle w:val="DaftarPustaka"/>
        <w:rPr>
          <w:noProof/>
        </w:rPr>
      </w:pPr>
      <w:r>
        <w:rPr>
          <w:noProof/>
        </w:rPr>
        <w:t>Inanna, I. (2018). Peran Pendidikan Dalam Membangun Karakter Bangsa Yang Bermoral. JEKPEND: Jurnal Ekonomi Dan Pendidikan, 1(1), 27. https://doi.org/10.26858/jekpend.v1i1.5057</w:t>
      </w:r>
    </w:p>
    <w:p>
      <w:pPr>
        <w:pStyle w:val="DaftarPustaka"/>
        <w:rPr>
          <w:noProof/>
        </w:rPr>
      </w:pPr>
      <w:r>
        <w:rPr>
          <w:noProof/>
        </w:rPr>
        <w:t>Lubis, H., Rosyida, A. H., &amp; Solikhatin, N. H. (2019). Pola Asuh Efektif Di Era Digital. PLAKAT (Pelayanan Kepada Masyarakat), 1(2). https://doi.org/10.30872/plakat.v1i2.2967</w:t>
      </w:r>
    </w:p>
    <w:p>
      <w:pPr>
        <w:pStyle w:val="DaftarPustaka"/>
        <w:rPr>
          <w:noProof/>
        </w:rPr>
      </w:pPr>
      <w:r>
        <w:rPr>
          <w:noProof/>
        </w:rPr>
        <w:t>Muhtar, T., Supriyadi, T., Lengkana, A. S., &amp; Hanifah, S. (2019). Religious characters-based physical education learning in elementary school. International Journal of Learning, Teaching and Educational Research, 18(12), 211–239. https://doi.org/10.26803/ijlter.18.12.13</w:t>
      </w:r>
    </w:p>
    <w:p>
      <w:pPr>
        <w:pStyle w:val="DaftarPustaka"/>
        <w:rPr>
          <w:noProof/>
        </w:rPr>
      </w:pPr>
      <w:r>
        <w:rPr>
          <w:noProof/>
        </w:rPr>
        <w:t>Musyarofah, M., &amp; Puspitaningrum, D. (2023). Kendala Penanaman Nilai Karakter Religius Melalui Pendidikan Agama Islam. ADDABANA: Jurnal Pendidikan Agama Islam, 6(2), 145–160. https://doi.org/10.47732/adb.v6i2.266</w:t>
      </w:r>
    </w:p>
    <w:p>
      <w:pPr>
        <w:pStyle w:val="DaftarPustaka"/>
        <w:rPr>
          <w:noProof/>
        </w:rPr>
      </w:pPr>
      <w:r>
        <w:rPr>
          <w:noProof/>
        </w:rPr>
        <w:t>Parni. (2017). Faktor Internal Dan Eksternal Pembelajaran. Tarbiya Islamica, 5(1), 17–30.</w:t>
      </w:r>
    </w:p>
    <w:p>
      <w:pPr>
        <w:pStyle w:val="DaftarPustaka"/>
        <w:rPr>
          <w:noProof/>
        </w:rPr>
      </w:pPr>
      <w:r>
        <w:rPr>
          <w:noProof/>
        </w:rPr>
        <w:t>Purnamasari, I., &amp; Soegeng, A. Y. Y. (2022). Pelajar Pancasila. In Pusat Penguatan Karakter (PPK) (Vol. 6, Issue 2). https://cerdasberkarakter.kemdikbud.go.id/profil-pelajar-pancasila/</w:t>
      </w:r>
    </w:p>
    <w:p>
      <w:pPr>
        <w:pStyle w:val="DaftarPustaka"/>
        <w:rPr>
          <w:noProof/>
        </w:rPr>
      </w:pPr>
      <w:r>
        <w:rPr>
          <w:noProof/>
        </w:rPr>
        <w:t>Putriani, A. D., &amp; Pasaribu, M. (2024). Pembentukan Karakter Religius Melalui Metode Pembiasaan Dan Keteladanan Di Taska Kasih Khadeeja Bandar Bukit Raja Selangor Malaysia. Innovative: Journal Of Social Science Research, 4(4), 9570–9581.</w:t>
      </w:r>
    </w:p>
    <w:p>
      <w:pPr>
        <w:pStyle w:val="DaftarPustaka"/>
        <w:rPr>
          <w:noProof/>
        </w:rPr>
      </w:pPr>
      <w:r>
        <w:rPr>
          <w:noProof/>
        </w:rPr>
        <w:t>Rahma, K., &amp; Mittria, J. (2025). Pemberian Reward Untuk Meningkatkan Semangat Belajar Siswa Kelas III Di MIN 1 Tanjung Agung Kota Bengkulu Giving Rewards to Increase the Learning Spirit of Class III Students at MIN 1 Tanjung Agung Bengkulu City. 4(1), 1–8.</w:t>
      </w:r>
    </w:p>
    <w:p>
      <w:pPr>
        <w:pStyle w:val="DaftarPustaka"/>
        <w:rPr>
          <w:noProof/>
        </w:rPr>
      </w:pPr>
      <w:r>
        <w:rPr>
          <w:noProof/>
        </w:rPr>
        <w:t>Rahmawati, U., Tsuroyya, N., &amp; Mustagfiroh. (2020). Model Penguatan Agama Melalui Budaya Religius. Jurnal MUDARRISUNA, 10(3), 495–507.</w:t>
      </w:r>
    </w:p>
    <w:p>
      <w:pPr>
        <w:pStyle w:val="DaftarPustaka"/>
        <w:rPr>
          <w:noProof/>
        </w:rPr>
      </w:pPr>
      <w:r>
        <w:rPr>
          <w:noProof/>
        </w:rPr>
        <w:t>Rita, Wasil M, Jumiyati s,  et al. (2022). Metodologi Penelitian Kualitatif. In Metodologi Penelitian Kualitatif. In Rake Sarasin (Issue March).</w:t>
      </w:r>
    </w:p>
    <w:p>
      <w:pPr>
        <w:pStyle w:val="DaftarPustaka"/>
        <w:rPr>
          <w:noProof/>
        </w:rPr>
      </w:pPr>
      <w:r>
        <w:rPr>
          <w:noProof/>
        </w:rPr>
        <w:t>Rusnaini, R., Raharjo, R., Suryaningsih, A., &amp; Noventari, W. (2021). Intensifikasi Profil Pelajar Pancasila dan Implikasinya Terhadap Ketahanan Pribadi Siswa. Jurnal Ketahanan Nasional, 27(2), 230. https://doi.org/10.22146/jkn.67613</w:t>
      </w:r>
    </w:p>
    <w:p>
      <w:pPr>
        <w:pStyle w:val="DaftarPustaka"/>
        <w:rPr>
          <w:noProof/>
        </w:rPr>
      </w:pPr>
      <w:r>
        <w:rPr>
          <w:noProof/>
        </w:rPr>
        <w:t>Sabrina, M., Putri, E., Ngulwiyah, I., Setiawan, S., Guru, P., Dasar, S., Sultan, U., &amp; Tirtayasa, A. (2024). Jurnal Ilmiah Pendidikan Citra Bakti PERAN GURU DALAM MEREALISASIKAN PROFIL PELAJAR. 11, 281–294.</w:t>
      </w:r>
    </w:p>
    <w:p>
      <w:pPr>
        <w:pStyle w:val="DaftarPustaka"/>
        <w:rPr>
          <w:noProof/>
        </w:rPr>
      </w:pPr>
      <w:r>
        <w:rPr>
          <w:noProof/>
        </w:rPr>
        <w:t>Sabrina, U., Ardianti, S. D., &amp; Ermawati, D. (2021). Kendala dalam Menumbuhkan Karakter Religius Anak Usia Sekolah Dasar Selama Pandemi Covid 19. Edukatif : Jurnal Ilmu Pendidikan, 3(5), 3079–3089. https://doi.org/10.31004/edukatif.v3i5.1233</w:t>
      </w:r>
    </w:p>
    <w:p>
      <w:pPr>
        <w:pStyle w:val="DaftarPustaka"/>
        <w:rPr>
          <w:noProof/>
        </w:rPr>
      </w:pPr>
      <w:r>
        <w:rPr>
          <w:noProof/>
        </w:rPr>
        <w:t>Safrudin, R., Zulfamanna, Kustati, M., &amp; Sepriyanti, N. (2023). Penelitian Kualitatif. Journal Of Social Science Research, 3(2), 1–15.</w:t>
      </w:r>
    </w:p>
    <w:p>
      <w:pPr>
        <w:pStyle w:val="DaftarPustaka"/>
        <w:rPr>
          <w:noProof/>
        </w:rPr>
      </w:pPr>
      <w:r>
        <w:rPr>
          <w:noProof/>
        </w:rPr>
        <w:t>Sholeh, N., Hakim, T. F. L., &amp; Mubarok, A. (2023). Implementasi Pendidikan Karakter Religius Di Madrasah Tsanawiyah Walisongo 3 Banyuanyar. Continuous Education: Journal of Science and Research, 4(1), 14–29. https://doi.org/10.51178/ce.v4i1.1290</w:t>
      </w:r>
    </w:p>
    <w:p>
      <w:pPr>
        <w:pStyle w:val="DaftarPustaka"/>
        <w:rPr>
          <w:noProof/>
        </w:rPr>
      </w:pPr>
      <w:r>
        <w:rPr>
          <w:noProof/>
        </w:rPr>
        <w:t>Solihat, D., Darmiyanti, A., &amp; Ferianto, F. (2022). Penerapan Karakter Religius Peserta Didik Melalui Metode Pembiasaan di SDIT Al Irsyad Al Islamiyyah Karawang. At-Ta’lim : Media Informasi Pendidikan Islam, 21(2), 187. https://doi.org/10.29300/attalim.v21i1.2778</w:t>
      </w:r>
    </w:p>
    <w:p>
      <w:pPr>
        <w:pStyle w:val="DaftarPustaka"/>
        <w:rPr>
          <w:noProof/>
        </w:rPr>
      </w:pPr>
      <w:r>
        <w:rPr>
          <w:noProof/>
        </w:rPr>
        <w:t>Tsauri, S. (2015). Pendidikan Karakter Peluang Dalam Membangun Karakter Bangsa.</w:t>
      </w:r>
    </w:p>
    <w:p>
      <w:pPr>
        <w:pStyle w:val="DaftarPustaka"/>
        <w:rPr>
          <w:noProof/>
        </w:rPr>
      </w:pPr>
      <w:r>
        <w:rPr>
          <w:noProof/>
        </w:rPr>
        <w:t>ulfa, J. s. (2018). Peranan Guru Dalam Upaya Meningkatkan Motivasi Belajar Siswa Di Mts Mazaakhirah Baramuli Kelas Viii Pinrang. Cochrane Database of Systematic Reviews, 2018(11), 1–23. http://ejurnal.iainpare.ac.id/index.php/latihan/article/view/1709%0Ahttp://doi.wiley.com/10.1002/14651858.CD009115.pub3</w:t>
      </w:r>
    </w:p>
    <w:p>
      <w:pPr>
        <w:pStyle w:val="DaftarPustaka"/>
        <w:rPr>
          <w:noProof/>
        </w:rPr>
      </w:pPr>
      <w:r>
        <w:rPr>
          <w:noProof/>
        </w:rPr>
        <w:t>Ummah, N. K., &amp; Khuriyah, K. (2021). Hubungan antara Religiusitas dan Pendidikan Karakter di Rumah terhadap Akhlak Siswa di Madrasah Tsanawiyah Negeri Surakarta. Cendekia, 15(1), 117–127. https://doi.org/10.30957/cendekia.v15i1.663.2019</w:t>
      </w:r>
    </w:p>
    <w:p>
      <w:pPr>
        <w:pStyle w:val="DaftarPustaka"/>
        <w:rPr>
          <w:noProof/>
        </w:rPr>
      </w:pPr>
      <w:r>
        <w:rPr>
          <w:noProof/>
        </w:rPr>
        <w:t>Ziliwu, M. H., Bawamenewi, A., Lase, B. P., &amp; Harefa, H. O. N. (2024). Peranan Pendidikan Pancasila dalam Membentuk Karakter Peserta Didik di Sekolah. JIIP - Jurnal Ilmiah Ilmu Pendidikan, 7(9), 9956–9965. https://doi.org/10.54371/jiip.v7i9.5839</w:t>
      </w:r>
    </w:p>
    <w:p>
      <w:pPr>
        <w:pStyle w:val="DaftarPustaka"/>
        <w:rPr>
          <w:noProof/>
        </w:rPr>
      </w:pPr>
      <w:r>
        <w:rPr>
          <w:noProof/>
        </w:rPr>
        <w:t>Zuriah, N., &amp; Sunaryo, H. (2022). Kontruksi Profil Pelajar Pancasila dalam Buku Panduan Guru PPKn di Sekolah Dasar. Civic Hukum, 7(1), 71–87.</w:t>
      </w:r>
    </w:p>
    <w:p>
      <w:pPr>
        <w:pStyle w:val="DaftarPustaka"/>
      </w:pPr>
      <w:r>
        <w:fldChar w:fldCharType="end"/>
      </w:r>
    </w:p>
    <w:p>
      <w:pPr>
        <w:pStyle w:val="DaftarPustaka"/>
      </w:pPr>
    </w:p>
    <w:sectPr>
      <w:headerReference w:type="even" r:id="rId12"/>
      <w:headerReference w:type="default" r:id="rId13"/>
      <w:footerReference w:type="even" r:id="rId14"/>
      <w:footerReference w:type="default" r:id="rId15"/>
      <w:headerReference w:type="first" r:id="rId16"/>
      <w:footerReference w:type="first" r:id="rId17"/>
      <w:pgSz w:w="11907" w:h="16840"/>
      <w:pgMar w:top="1701" w:right="1701" w:bottom="1701" w:left="1701" w:header="720" w:footer="720" w:gutter="0"/>
      <w:pgNumType w:start="169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ind w:left="0" w:hanging="2"/>
      </w:pPr>
      <w:r>
        <w:separator/>
      </w:r>
    </w:p>
  </w:endnote>
  <w:endnote w:type="continuationSeparator" w:id="0">
    <w:p>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000" w:firstRow="0" w:lastRow="0" w:firstColumn="0" w:lastColumn="0" w:noHBand="0" w:noVBand="0"/>
    </w:tblPr>
    <w:tblGrid>
      <w:gridCol w:w="1560"/>
      <w:gridCol w:w="6945"/>
    </w:tblGrid>
    <w:tr>
      <w:tc>
        <w:tcPr>
          <w:tcW w:w="1560" w:type="dxa"/>
          <w:tcBorders>
            <w:top w:val="single" w:sz="4" w:space="0" w:color="000000"/>
          </w:tcBorders>
        </w:tcPr>
        <w:p>
          <w:pPr>
            <w:spacing w:after="0" w:line="240" w:lineRule="auto"/>
            <w:ind w:left="0" w:hanging="2"/>
            <w:jc w:val="center"/>
          </w:pPr>
        </w:p>
        <w:p>
          <w:pPr>
            <w:spacing w:after="0" w:line="240" w:lineRule="auto"/>
            <w:ind w:left="0" w:hanging="2"/>
            <w:jc w:val="center"/>
          </w:pPr>
          <w:r>
            <w:rPr>
              <w:noProof/>
            </w:rPr>
            <w:drawing>
              <wp:inline distT="0" distB="0" distL="114300" distR="114300">
                <wp:extent cx="822960" cy="27432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2960" cy="274320"/>
                        </a:xfrm>
                        <a:prstGeom prst="rect">
                          <a:avLst/>
                        </a:prstGeom>
                        <a:ln/>
                      </pic:spPr>
                    </pic:pic>
                  </a:graphicData>
                </a:graphic>
              </wp:inline>
            </w:drawing>
          </w:r>
        </w:p>
        <w:p>
          <w:pPr>
            <w:spacing w:after="0" w:line="240" w:lineRule="auto"/>
            <w:ind w:left="0" w:hanging="2"/>
            <w:jc w:val="center"/>
            <w:rPr>
              <w:rFonts w:ascii="Arial" w:eastAsia="Arial" w:hAnsi="Arial" w:cs="Arial"/>
            </w:rPr>
          </w:pPr>
        </w:p>
      </w:tc>
      <w:tc>
        <w:tcPr>
          <w:tcW w:w="6945" w:type="dxa"/>
          <w:tcBorders>
            <w:top w:val="single" w:sz="4" w:space="0" w:color="000000"/>
          </w:tcBorders>
        </w:tcPr>
        <w:p>
          <w:pPr>
            <w:spacing w:after="0" w:line="240" w:lineRule="auto"/>
            <w:ind w:left="0" w:hanging="2"/>
            <w:jc w:val="both"/>
            <w:rPr>
              <w:rFonts w:ascii="Arial" w:eastAsia="Arial" w:hAnsi="Arial" w:cs="Arial"/>
            </w:rPr>
          </w:pPr>
        </w:p>
        <w:p>
          <w:pPr>
            <w:spacing w:after="0" w:line="240" w:lineRule="auto"/>
            <w:ind w:left="0" w:hanging="2"/>
            <w:jc w:val="both"/>
            <w:rPr>
              <w:rFonts w:ascii="Arial" w:eastAsia="Arial" w:hAnsi="Arial" w:cs="Arial"/>
              <w:sz w:val="20"/>
              <w:szCs w:val="20"/>
            </w:rPr>
          </w:pPr>
          <w:r>
            <w:rPr>
              <w:rFonts w:ascii="Arial" w:eastAsia="Arial" w:hAnsi="Arial" w:cs="Arial"/>
              <w:sz w:val="20"/>
              <w:szCs w:val="20"/>
            </w:rPr>
            <w:t>This work is licensed under a </w:t>
          </w:r>
          <w:hyperlink r:id="rId2">
            <w:r>
              <w:rPr>
                <w:rFonts w:ascii="Arial" w:eastAsia="Arial" w:hAnsi="Arial" w:cs="Arial"/>
                <w:sz w:val="20"/>
                <w:szCs w:val="20"/>
              </w:rPr>
              <w:t>Creative Commons Attribution-</w:t>
            </w:r>
            <w:proofErr w:type="spellStart"/>
            <w:r>
              <w:rPr>
                <w:rFonts w:ascii="Arial" w:eastAsia="Arial" w:hAnsi="Arial" w:cs="Arial"/>
                <w:sz w:val="20"/>
                <w:szCs w:val="20"/>
              </w:rPr>
              <w:t>ShareAlike</w:t>
            </w:r>
            <w:proofErr w:type="spellEnd"/>
            <w:r>
              <w:rPr>
                <w:rFonts w:ascii="Arial" w:eastAsia="Arial" w:hAnsi="Arial" w:cs="Arial"/>
                <w:sz w:val="20"/>
                <w:szCs w:val="20"/>
              </w:rPr>
              <w:t xml:space="preserve"> 4.0 International License</w:t>
            </w:r>
          </w:hyperlink>
          <w:r>
            <w:rPr>
              <w:rFonts w:ascii="Arial" w:eastAsia="Arial" w:hAnsi="Arial" w:cs="Arial"/>
              <w:sz w:val="20"/>
              <w:szCs w:val="20"/>
            </w:rPr>
            <w:t>.</w:t>
          </w:r>
        </w:p>
        <w:p>
          <w:pPr>
            <w:spacing w:after="0" w:line="240" w:lineRule="auto"/>
            <w:ind w:left="0" w:hanging="2"/>
            <w:jc w:val="both"/>
            <w:rPr>
              <w:rFonts w:ascii="Arial" w:eastAsia="Arial" w:hAnsi="Arial" w:cs="Arial"/>
            </w:rPr>
          </w:pPr>
        </w:p>
      </w:tc>
    </w:tr>
  </w:tbl>
  <w:p>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ind w:left="0" w:hanging="2"/>
      </w:pPr>
      <w:r>
        <w:separator/>
      </w:r>
    </w:p>
  </w:footnote>
  <w:footnote w:type="continuationSeparator" w:id="0">
    <w:p>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single" w:sz="4" w:space="1" w:color="4F81BD"/>
      </w:pBdr>
      <w:tabs>
        <w:tab w:val="center" w:pos="4680"/>
        <w:tab w:val="right" w:pos="9360"/>
      </w:tabs>
      <w:spacing w:after="0"/>
      <w:ind w:left="0" w:hanging="2"/>
      <w:jc w:val="center"/>
      <w:rPr>
        <w:color w:val="000000"/>
      </w:rPr>
    </w:pPr>
    <w:r>
      <w:rPr>
        <w:b/>
        <w:color w:val="000000"/>
      </w:rPr>
      <w:t>Social, Humanities, and Educational Studies</w:t>
    </w:r>
  </w:p>
  <w:p>
    <w:pPr>
      <w:pBdr>
        <w:top w:val="nil"/>
        <w:left w:val="nil"/>
        <w:bottom w:val="nil"/>
        <w:right w:val="nil"/>
        <w:between w:val="nil"/>
      </w:pBdr>
      <w:tabs>
        <w:tab w:val="center" w:pos="4680"/>
        <w:tab w:val="right" w:pos="9360"/>
      </w:tabs>
      <w:spacing w:after="0" w:line="240" w:lineRule="auto"/>
      <w:ind w:left="0" w:hanging="2"/>
      <w:jc w:val="center"/>
      <w:rPr>
        <w:b/>
        <w:bCs/>
        <w:color w:val="000000"/>
      </w:rPr>
    </w:pPr>
    <w:r>
      <w:rPr>
        <w:b/>
        <w:bCs/>
        <w:color w:val="000000"/>
      </w:rPr>
      <w:t xml:space="preserve">SHEs: Conference Series 8 (3) (2025) </w:t>
    </w:r>
    <w:r>
      <w:rPr>
        <w:b/>
        <w:bCs/>
        <w:color w:val="000000"/>
        <w:lang w:val="id-ID"/>
      </w:rPr>
      <w:t>1691 – 1701</w:t>
    </w:r>
  </w:p>
  <w:p>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single" w:sz="4" w:space="1" w:color="4F81BD"/>
      </w:pBdr>
      <w:tabs>
        <w:tab w:val="center" w:pos="4680"/>
        <w:tab w:val="right" w:pos="9360"/>
      </w:tabs>
      <w:spacing w:after="0"/>
      <w:ind w:left="0" w:hanging="2"/>
      <w:jc w:val="center"/>
      <w:rPr>
        <w:color w:val="000000"/>
      </w:rPr>
    </w:pPr>
    <w:r>
      <w:rPr>
        <w:b/>
        <w:color w:val="000000"/>
      </w:rPr>
      <w:t>Social, Humanities, and Educational Studies</w:t>
    </w:r>
  </w:p>
  <w:p>
    <w:pPr>
      <w:pBdr>
        <w:top w:val="nil"/>
        <w:left w:val="nil"/>
        <w:bottom w:val="nil"/>
        <w:right w:val="nil"/>
        <w:between w:val="nil"/>
      </w:pBdr>
      <w:tabs>
        <w:tab w:val="center" w:pos="4680"/>
        <w:tab w:val="right" w:pos="9360"/>
      </w:tabs>
      <w:spacing w:after="0" w:line="240" w:lineRule="auto"/>
      <w:ind w:left="0" w:hanging="2"/>
      <w:jc w:val="center"/>
      <w:rPr>
        <w:b/>
        <w:bCs/>
        <w:color w:val="000000"/>
        <w:lang w:val="id-ID"/>
      </w:rPr>
    </w:pPr>
    <w:r>
      <w:rPr>
        <w:b/>
        <w:bCs/>
        <w:color w:val="000000"/>
      </w:rPr>
      <w:t xml:space="preserve">SHEs: Conference Series 8 (3) (2025) </w:t>
    </w:r>
    <w:r>
      <w:rPr>
        <w:b/>
        <w:bCs/>
        <w:color w:val="000000"/>
        <w:lang w:val="id-ID"/>
      </w:rPr>
      <w:t xml:space="preserve">1691 – 1701 </w:t>
    </w:r>
  </w:p>
  <w:p>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868"/>
    <w:multiLevelType w:val="multilevel"/>
    <w:tmpl w:val="9FE4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E550E"/>
    <w:multiLevelType w:val="hybridMultilevel"/>
    <w:tmpl w:val="5EBE35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FF85C40"/>
    <w:multiLevelType w:val="hybridMultilevel"/>
    <w:tmpl w:val="557E1612"/>
    <w:lvl w:ilvl="0" w:tplc="8580E7FC">
      <w:start w:val="1"/>
      <w:numFmt w:val="decimal"/>
      <w:lvlText w:val="%1."/>
      <w:lvlJc w:val="left"/>
      <w:pPr>
        <w:ind w:left="720" w:hanging="360"/>
      </w:pPr>
      <w:rPr>
        <w:rFonts w:eastAsia="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8E755D7"/>
    <w:multiLevelType w:val="hybridMultilevel"/>
    <w:tmpl w:val="A584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70274-A18A-4330-B5F9-CAC1088E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paragraph" w:styleId="ListParagraph">
    <w:name w:val="List Paragraph"/>
    <w:aliases w:val="Body of text,List Paragraph1,Body of text+1,Body of text+2,Body of text+3,List Paragraph11,Medium Grid 1 - Accent 21,Body of textCxSp,KEPALA 3,kepala 1,Body of text1,KEPALA 31,Body of text2,KEPALA 32,Body of text3,KEPALA 33,Body of text4"/>
    <w:basedOn w:val="Normal"/>
    <w:uiPriority w:val="34"/>
    <w:qFormat/>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CxSp Char,KEPALA 3 Char,kepala 1 Char,Body of text1 Char"/>
    <w:uiPriority w:val="34"/>
    <w:qForma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imes New Roman"/>
      <w:w w:val="100"/>
      <w:position w:val="-1"/>
      <w:sz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acterStyle1">
    <w:name w:val="Character Style 1"/>
    <w:rPr>
      <w:w w:val="100"/>
      <w:position w:val="-1"/>
      <w:sz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ABSTRACT">
    <w:name w:val="_ABSTRACT"/>
    <w:basedOn w:val="Normal"/>
    <w:autoRedefine/>
    <w:qFormat/>
    <w:pPr>
      <w:suppressAutoHyphens w:val="0"/>
      <w:spacing w:after="100" w:line="240" w:lineRule="auto"/>
      <w:ind w:leftChars="0" w:left="0" w:right="-1" w:firstLineChars="0" w:firstLine="0"/>
      <w:jc w:val="lowKashida"/>
      <w:textDirection w:val="lrTb"/>
      <w:textAlignment w:val="auto"/>
      <w:outlineLvl w:val="9"/>
    </w:pPr>
    <w:rPr>
      <w:rFonts w:ascii="Garamond" w:eastAsia="Times New Roman" w:hAnsi="Garamond" w:cs="Arial"/>
      <w:position w:val="0"/>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position w:val="-1"/>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position w:val="-1"/>
      <w:sz w:val="20"/>
      <w:szCs w:val="20"/>
      <w:lang w:eastAsia="en-US"/>
    </w:rPr>
  </w:style>
  <w:style w:type="paragraph" w:customStyle="1" w:styleId="TitleofArticle">
    <w:name w:val="Title  of Article"/>
    <w:basedOn w:val="Normal"/>
    <w:link w:val="TitleofArticleChar"/>
    <w:qFormat/>
    <w:pPr>
      <w:spacing w:after="0" w:line="240" w:lineRule="auto"/>
      <w:ind w:left="0" w:hanging="2"/>
      <w:jc w:val="both"/>
    </w:pPr>
    <w:rPr>
      <w:rFonts w:ascii="Arial" w:eastAsia="Arial" w:hAnsi="Arial" w:cs="Arial"/>
      <w:b/>
      <w:iCs/>
    </w:rPr>
  </w:style>
  <w:style w:type="paragraph" w:customStyle="1" w:styleId="Authors">
    <w:name w:val="Authors"/>
    <w:basedOn w:val="Normal"/>
    <w:link w:val="AuthorsChar"/>
    <w:qFormat/>
    <w:pPr>
      <w:spacing w:after="0" w:line="240" w:lineRule="auto"/>
      <w:ind w:left="0" w:hanging="2"/>
    </w:pPr>
    <w:rPr>
      <w:rFonts w:ascii="Arial" w:eastAsia="Arial" w:hAnsi="Arial" w:cs="Arial"/>
      <w:b/>
    </w:rPr>
  </w:style>
  <w:style w:type="character" w:customStyle="1" w:styleId="TitleofArticleChar">
    <w:name w:val="Title  of Article Char"/>
    <w:basedOn w:val="DefaultParagraphFont"/>
    <w:link w:val="TitleofArticle"/>
    <w:rPr>
      <w:rFonts w:ascii="Arial" w:eastAsia="Arial" w:hAnsi="Arial" w:cs="Arial"/>
      <w:b/>
      <w:iCs/>
      <w:position w:val="-1"/>
      <w:lang w:eastAsia="en-US"/>
    </w:rPr>
  </w:style>
  <w:style w:type="paragraph" w:customStyle="1" w:styleId="Affiliation">
    <w:name w:val="Affiliation"/>
    <w:basedOn w:val="Normal"/>
    <w:link w:val="AffiliationChar"/>
    <w:qFormat/>
    <w:pPr>
      <w:spacing w:after="0" w:line="240" w:lineRule="auto"/>
      <w:ind w:left="0" w:hanging="2"/>
    </w:pPr>
    <w:rPr>
      <w:rFonts w:ascii="Arial" w:eastAsia="Arial" w:hAnsi="Arial" w:cs="Arial"/>
    </w:rPr>
  </w:style>
  <w:style w:type="character" w:customStyle="1" w:styleId="AuthorsChar">
    <w:name w:val="Authors Char"/>
    <w:basedOn w:val="DefaultParagraphFont"/>
    <w:link w:val="Authors"/>
    <w:rPr>
      <w:rFonts w:ascii="Arial" w:eastAsia="Arial" w:hAnsi="Arial" w:cs="Arial"/>
      <w:b/>
      <w:position w:val="-1"/>
      <w:lang w:eastAsia="en-US"/>
    </w:rPr>
  </w:style>
  <w:style w:type="paragraph" w:customStyle="1" w:styleId="Email">
    <w:name w:val="Email"/>
    <w:basedOn w:val="Normal"/>
    <w:link w:val="EmailChar"/>
    <w:qFormat/>
    <w:pPr>
      <w:spacing w:after="0" w:line="240" w:lineRule="auto"/>
      <w:ind w:left="0" w:hanging="2"/>
    </w:pPr>
    <w:rPr>
      <w:rFonts w:ascii="Arial" w:eastAsia="Arial" w:hAnsi="Arial" w:cs="Arial"/>
    </w:rPr>
  </w:style>
  <w:style w:type="character" w:customStyle="1" w:styleId="AffiliationChar">
    <w:name w:val="Affiliation Char"/>
    <w:basedOn w:val="DefaultParagraphFont"/>
    <w:link w:val="Affiliation"/>
    <w:rPr>
      <w:rFonts w:ascii="Arial" w:eastAsia="Arial" w:hAnsi="Arial" w:cs="Arial"/>
      <w:position w:val="-1"/>
      <w:lang w:eastAsia="en-US"/>
    </w:rPr>
  </w:style>
  <w:style w:type="paragraph" w:customStyle="1" w:styleId="AbstractHead">
    <w:name w:val="Abstract Head"/>
    <w:basedOn w:val="Normal"/>
    <w:link w:val="AbstractHeadChar"/>
    <w:qFormat/>
    <w:pPr>
      <w:spacing w:after="0" w:line="240" w:lineRule="auto"/>
      <w:ind w:left="0" w:hanging="2"/>
    </w:pPr>
    <w:rPr>
      <w:rFonts w:ascii="Arial" w:eastAsia="Arial" w:hAnsi="Arial" w:cs="Arial"/>
      <w:b/>
      <w:sz w:val="20"/>
      <w:szCs w:val="20"/>
    </w:rPr>
  </w:style>
  <w:style w:type="character" w:customStyle="1" w:styleId="EmailChar">
    <w:name w:val="Email Char"/>
    <w:basedOn w:val="DefaultParagraphFont"/>
    <w:link w:val="Email"/>
    <w:rPr>
      <w:rFonts w:ascii="Arial" w:eastAsia="Arial" w:hAnsi="Arial" w:cs="Arial"/>
      <w:position w:val="-1"/>
      <w:lang w:eastAsia="en-US"/>
    </w:rPr>
  </w:style>
  <w:style w:type="paragraph" w:customStyle="1" w:styleId="Abstract0">
    <w:name w:val="Abstract"/>
    <w:basedOn w:val="Normal"/>
    <w:link w:val="AbstractChar"/>
    <w:qFormat/>
    <w:pPr>
      <w:spacing w:after="0" w:line="240" w:lineRule="auto"/>
      <w:ind w:left="0" w:hanging="2"/>
      <w:jc w:val="both"/>
    </w:pPr>
    <w:rPr>
      <w:rFonts w:ascii="Arial" w:eastAsia="Arial" w:hAnsi="Arial" w:cs="Arial"/>
      <w:i/>
      <w:sz w:val="20"/>
      <w:szCs w:val="20"/>
    </w:rPr>
  </w:style>
  <w:style w:type="character" w:customStyle="1" w:styleId="AbstractHeadChar">
    <w:name w:val="Abstract Head Char"/>
    <w:basedOn w:val="DefaultParagraphFont"/>
    <w:link w:val="AbstractHead"/>
    <w:rPr>
      <w:rFonts w:ascii="Arial" w:eastAsia="Arial" w:hAnsi="Arial" w:cs="Arial"/>
      <w:b/>
      <w:position w:val="-1"/>
      <w:sz w:val="20"/>
      <w:szCs w:val="20"/>
      <w:lang w:eastAsia="en-US"/>
    </w:rPr>
  </w:style>
  <w:style w:type="paragraph" w:customStyle="1" w:styleId="Abstrak">
    <w:name w:val="Abstrak"/>
    <w:basedOn w:val="Normal"/>
    <w:link w:val="AbstrakChar"/>
    <w:qFormat/>
    <w:pPr>
      <w:spacing w:after="0" w:line="240" w:lineRule="auto"/>
      <w:ind w:left="0" w:hanging="2"/>
      <w:jc w:val="both"/>
    </w:pPr>
    <w:rPr>
      <w:rFonts w:ascii="Arial" w:eastAsia="Arial" w:hAnsi="Arial" w:cs="Arial"/>
      <w:sz w:val="20"/>
      <w:szCs w:val="20"/>
    </w:rPr>
  </w:style>
  <w:style w:type="character" w:customStyle="1" w:styleId="AbstractChar">
    <w:name w:val="Abstract Char"/>
    <w:basedOn w:val="DefaultParagraphFont"/>
    <w:link w:val="Abstract0"/>
    <w:rPr>
      <w:rFonts w:ascii="Arial" w:eastAsia="Arial" w:hAnsi="Arial" w:cs="Arial"/>
      <w:i/>
      <w:position w:val="-1"/>
      <w:sz w:val="20"/>
      <w:szCs w:val="20"/>
      <w:lang w:eastAsia="en-US"/>
    </w:rPr>
  </w:style>
  <w:style w:type="paragraph" w:customStyle="1" w:styleId="AbstrakHead">
    <w:name w:val="Abstrak Head"/>
    <w:basedOn w:val="Normal"/>
    <w:link w:val="AbstrakHeadChar"/>
    <w:qFormat/>
    <w:pPr>
      <w:spacing w:after="0" w:line="240" w:lineRule="auto"/>
      <w:ind w:left="0" w:hanging="2"/>
    </w:pPr>
    <w:rPr>
      <w:rFonts w:ascii="Arial" w:eastAsia="Arial" w:hAnsi="Arial" w:cs="Arial"/>
      <w:b/>
      <w:sz w:val="20"/>
      <w:szCs w:val="20"/>
    </w:rPr>
  </w:style>
  <w:style w:type="character" w:customStyle="1" w:styleId="AbstrakChar">
    <w:name w:val="Abstrak Char"/>
    <w:basedOn w:val="DefaultParagraphFont"/>
    <w:link w:val="Abstrak"/>
    <w:rPr>
      <w:rFonts w:ascii="Arial" w:eastAsia="Arial" w:hAnsi="Arial" w:cs="Arial"/>
      <w:position w:val="-1"/>
      <w:sz w:val="20"/>
      <w:szCs w:val="20"/>
      <w:lang w:eastAsia="en-US"/>
    </w:rPr>
  </w:style>
  <w:style w:type="paragraph" w:customStyle="1" w:styleId="Section">
    <w:name w:val="Section"/>
    <w:basedOn w:val="Normal"/>
    <w:link w:val="SectionChar"/>
    <w:qFormat/>
    <w:pPr>
      <w:spacing w:after="0" w:line="240" w:lineRule="auto"/>
      <w:ind w:left="0" w:hanging="2"/>
      <w:jc w:val="center"/>
    </w:pPr>
    <w:rPr>
      <w:rFonts w:ascii="Arial" w:eastAsia="Arial" w:hAnsi="Arial" w:cs="Arial"/>
      <w:b/>
    </w:rPr>
  </w:style>
  <w:style w:type="character" w:customStyle="1" w:styleId="AbstrakHeadChar">
    <w:name w:val="Abstrak Head Char"/>
    <w:basedOn w:val="DefaultParagraphFont"/>
    <w:link w:val="AbstrakHead"/>
    <w:rPr>
      <w:rFonts w:ascii="Arial" w:eastAsia="Arial" w:hAnsi="Arial" w:cs="Arial"/>
      <w:b/>
      <w:position w:val="-1"/>
      <w:sz w:val="20"/>
      <w:szCs w:val="20"/>
      <w:lang w:eastAsia="en-US"/>
    </w:rPr>
  </w:style>
  <w:style w:type="paragraph" w:customStyle="1" w:styleId="Paragraf">
    <w:name w:val="Paragraf"/>
    <w:basedOn w:val="Normal"/>
    <w:link w:val="ParagrafChar"/>
    <w:qFormat/>
    <w:pPr>
      <w:pBdr>
        <w:top w:val="nil"/>
        <w:left w:val="nil"/>
        <w:bottom w:val="nil"/>
        <w:right w:val="nil"/>
        <w:between w:val="nil"/>
      </w:pBdr>
      <w:spacing w:after="0" w:line="240" w:lineRule="auto"/>
      <w:ind w:leftChars="0" w:left="0" w:firstLineChars="0" w:firstLine="567"/>
      <w:jc w:val="both"/>
    </w:pPr>
    <w:rPr>
      <w:rFonts w:ascii="Arial" w:eastAsia="Arial" w:hAnsi="Arial" w:cs="Arial"/>
      <w:color w:val="000000"/>
    </w:rPr>
  </w:style>
  <w:style w:type="character" w:customStyle="1" w:styleId="SectionChar">
    <w:name w:val="Section Char"/>
    <w:basedOn w:val="DefaultParagraphFont"/>
    <w:link w:val="Section"/>
    <w:rPr>
      <w:rFonts w:ascii="Arial" w:eastAsia="Arial" w:hAnsi="Arial" w:cs="Arial"/>
      <w:b/>
      <w:position w:val="-1"/>
      <w:lang w:eastAsia="en-US"/>
    </w:rPr>
  </w:style>
  <w:style w:type="paragraph" w:customStyle="1" w:styleId="Subsection">
    <w:name w:val="Subsection"/>
    <w:basedOn w:val="Section"/>
    <w:link w:val="SubsectionChar"/>
    <w:qFormat/>
    <w:pPr>
      <w:jc w:val="left"/>
    </w:pPr>
  </w:style>
  <w:style w:type="character" w:customStyle="1" w:styleId="ParagrafChar">
    <w:name w:val="Paragraf Char"/>
    <w:basedOn w:val="DefaultParagraphFont"/>
    <w:link w:val="Paragraf"/>
    <w:rPr>
      <w:rFonts w:ascii="Arial" w:eastAsia="Arial" w:hAnsi="Arial" w:cs="Arial"/>
      <w:color w:val="000000"/>
      <w:position w:val="-1"/>
      <w:lang w:eastAsia="en-US"/>
    </w:rPr>
  </w:style>
  <w:style w:type="paragraph" w:customStyle="1" w:styleId="TabelCaption">
    <w:name w:val="Tabel Caption"/>
    <w:basedOn w:val="Normal"/>
    <w:link w:val="TabelCaptionChar"/>
    <w:qFormat/>
    <w:pPr>
      <w:spacing w:before="240" w:after="0" w:line="240" w:lineRule="auto"/>
      <w:ind w:left="0" w:hanging="2"/>
      <w:jc w:val="center"/>
    </w:pPr>
    <w:rPr>
      <w:rFonts w:ascii="Arial" w:hAnsi="Arial" w:cs="Arial"/>
      <w:b/>
    </w:rPr>
  </w:style>
  <w:style w:type="character" w:customStyle="1" w:styleId="SubsectionChar">
    <w:name w:val="Subsection Char"/>
    <w:basedOn w:val="SectionChar"/>
    <w:link w:val="Subsection"/>
    <w:rPr>
      <w:rFonts w:ascii="Arial" w:eastAsia="Arial" w:hAnsi="Arial" w:cs="Arial"/>
      <w:b/>
      <w:position w:val="-1"/>
      <w:lang w:eastAsia="en-US"/>
    </w:rPr>
  </w:style>
  <w:style w:type="paragraph" w:customStyle="1" w:styleId="FigureCaption">
    <w:name w:val="Figure Caption"/>
    <w:basedOn w:val="Normal"/>
    <w:link w:val="FigureCaptionChar"/>
    <w:qFormat/>
    <w:pPr>
      <w:spacing w:after="240" w:line="240" w:lineRule="auto"/>
      <w:ind w:left="0" w:hanging="2"/>
      <w:jc w:val="center"/>
    </w:pPr>
    <w:rPr>
      <w:rFonts w:ascii="Arial" w:hAnsi="Arial" w:cs="Arial"/>
      <w:b/>
    </w:rPr>
  </w:style>
  <w:style w:type="character" w:customStyle="1" w:styleId="TabelCaptionChar">
    <w:name w:val="Tabel Caption Char"/>
    <w:basedOn w:val="DefaultParagraphFont"/>
    <w:link w:val="TabelCaption"/>
    <w:rPr>
      <w:rFonts w:ascii="Arial" w:hAnsi="Arial" w:cs="Arial"/>
      <w:b/>
      <w:position w:val="-1"/>
      <w:lang w:eastAsia="en-US"/>
    </w:rPr>
  </w:style>
  <w:style w:type="character" w:customStyle="1" w:styleId="FigureCaptionChar">
    <w:name w:val="Figure Caption Char"/>
    <w:basedOn w:val="DefaultParagraphFont"/>
    <w:link w:val="FigureCaption"/>
    <w:rPr>
      <w:rFonts w:ascii="Arial" w:hAnsi="Arial" w:cs="Arial"/>
      <w:b/>
      <w:position w:val="-1"/>
      <w:lang w:eastAsia="en-US"/>
    </w:rPr>
  </w:style>
  <w:style w:type="paragraph" w:customStyle="1" w:styleId="DaftarPustaka">
    <w:name w:val="Daftar  Pustaka"/>
    <w:basedOn w:val="Normal"/>
    <w:link w:val="DaftarPustakaChar"/>
    <w:qFormat/>
    <w:pPr>
      <w:spacing w:after="0" w:line="240" w:lineRule="auto"/>
      <w:ind w:left="709" w:hangingChars="323" w:hanging="711"/>
      <w:jc w:val="both"/>
    </w:pPr>
    <w:rPr>
      <w:rFonts w:ascii="Arial" w:eastAsia="Arial" w:hAnsi="Arial" w:cs="Arial"/>
    </w:rPr>
  </w:style>
  <w:style w:type="character" w:customStyle="1" w:styleId="DaftarPustakaChar">
    <w:name w:val="Daftar  Pustaka Char"/>
    <w:basedOn w:val="DefaultParagraphFont"/>
    <w:link w:val="DaftarPustaka"/>
    <w:rPr>
      <w:rFonts w:ascii="Arial" w:eastAsia="Arial" w:hAnsi="Arial" w:cs="Arial"/>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531">
      <w:bodyDiv w:val="1"/>
      <w:marLeft w:val="0"/>
      <w:marRight w:val="0"/>
      <w:marTop w:val="0"/>
      <w:marBottom w:val="0"/>
      <w:divBdr>
        <w:top w:val="none" w:sz="0" w:space="0" w:color="auto"/>
        <w:left w:val="none" w:sz="0" w:space="0" w:color="auto"/>
        <w:bottom w:val="none" w:sz="0" w:space="0" w:color="auto"/>
        <w:right w:val="none" w:sz="0" w:space="0" w:color="auto"/>
      </w:divBdr>
    </w:div>
    <w:div w:id="545721055">
      <w:bodyDiv w:val="1"/>
      <w:marLeft w:val="0"/>
      <w:marRight w:val="0"/>
      <w:marTop w:val="0"/>
      <w:marBottom w:val="0"/>
      <w:divBdr>
        <w:top w:val="none" w:sz="0" w:space="0" w:color="auto"/>
        <w:left w:val="none" w:sz="0" w:space="0" w:color="auto"/>
        <w:bottom w:val="none" w:sz="0" w:space="0" w:color="auto"/>
        <w:right w:val="none" w:sz="0" w:space="0" w:color="auto"/>
      </w:divBdr>
    </w:div>
    <w:div w:id="855458066">
      <w:bodyDiv w:val="1"/>
      <w:marLeft w:val="0"/>
      <w:marRight w:val="0"/>
      <w:marTop w:val="0"/>
      <w:marBottom w:val="0"/>
      <w:divBdr>
        <w:top w:val="none" w:sz="0" w:space="0" w:color="auto"/>
        <w:left w:val="none" w:sz="0" w:space="0" w:color="auto"/>
        <w:bottom w:val="none" w:sz="0" w:space="0" w:color="auto"/>
        <w:right w:val="none" w:sz="0" w:space="0" w:color="auto"/>
      </w:divBdr>
    </w:div>
    <w:div w:id="1425566844">
      <w:bodyDiv w:val="1"/>
      <w:marLeft w:val="0"/>
      <w:marRight w:val="0"/>
      <w:marTop w:val="0"/>
      <w:marBottom w:val="0"/>
      <w:divBdr>
        <w:top w:val="none" w:sz="0" w:space="0" w:color="auto"/>
        <w:left w:val="none" w:sz="0" w:space="0" w:color="auto"/>
        <w:bottom w:val="none" w:sz="0" w:space="0" w:color="auto"/>
        <w:right w:val="none" w:sz="0" w:space="0" w:color="auto"/>
      </w:divBdr>
    </w:div>
    <w:div w:id="1465077450">
      <w:bodyDiv w:val="1"/>
      <w:marLeft w:val="0"/>
      <w:marRight w:val="0"/>
      <w:marTop w:val="0"/>
      <w:marBottom w:val="0"/>
      <w:divBdr>
        <w:top w:val="none" w:sz="0" w:space="0" w:color="auto"/>
        <w:left w:val="none" w:sz="0" w:space="0" w:color="auto"/>
        <w:bottom w:val="none" w:sz="0" w:space="0" w:color="auto"/>
        <w:right w:val="none" w:sz="0" w:space="0" w:color="auto"/>
      </w:divBdr>
    </w:div>
    <w:div w:id="1502041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urnal.uns.ac.id/sh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Gp8/rFD9D3OAUf26THjUASd8g==">CgMxLjA4AHIhMVRZS18xeHRjNTJpUGVJUzdSeWw2V2g2Zmo2Wm9JTFRa</go:docsCustomData>
</go:gDocsCustomXmlDataStorage>
</file>

<file path=customXml/itemProps1.xml><?xml version="1.0" encoding="utf-8"?>
<ds:datastoreItem xmlns:ds="http://schemas.openxmlformats.org/officeDocument/2006/customXml" ds:itemID="{1A8BD897-3705-4856-BB0D-6FC323736D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13789</Words>
  <Characters>90876</Characters>
  <Application>Microsoft Office Word</Application>
  <DocSecurity>0</DocSecurity>
  <Lines>1747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PGSD KBM</dc:creator>
  <cp:lastModifiedBy>LENOVO</cp:lastModifiedBy>
  <cp:revision>2</cp:revision>
  <dcterms:created xsi:type="dcterms:W3CDTF">2025-07-31T04:13:00Z</dcterms:created>
  <dcterms:modified xsi:type="dcterms:W3CDTF">2025-07-31T04:13:00Z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bee9e3d8-6778-3fe2-8eb0-3d1d9e41b524</vt:lpwstr>
  </property>
  <property fmtid="{D5CDD505-2E9C-101B-9397-08002B2CF9AE}" pid="24" name="Mendeley Citation Style_1">
    <vt:lpwstr>http://www.zotero.org/styles/apa</vt:lpwstr>
  </property>
  <property fmtid="{D5CDD505-2E9C-101B-9397-08002B2CF9AE}" pid="25" name="GrammarlyDocumentId">
    <vt:lpwstr>084a4e5a-9dff-49b4-ba86-cf5111456587</vt:lpwstr>
  </property>
</Properties>
</file>