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45730" w14:textId="77777777" w:rsidR="00B65285" w:rsidRDefault="00B65285" w:rsidP="00B65285">
      <w:pPr>
        <w:spacing w:line="240" w:lineRule="auto"/>
        <w:rPr>
          <w:rFonts w:asciiTheme="minorHAnsi" w:hAnsiTheme="minorHAnsi" w:cstheme="minorHAnsi"/>
          <w:lang w:val="en-US"/>
        </w:rPr>
      </w:pPr>
    </w:p>
    <w:p w14:paraId="33918B01" w14:textId="77777777" w:rsidR="00B65285" w:rsidRPr="00D60CA5" w:rsidRDefault="00B65285" w:rsidP="00B65285">
      <w:pPr>
        <w:spacing w:line="240" w:lineRule="auto"/>
        <w:rPr>
          <w:rFonts w:asciiTheme="minorHAnsi" w:hAnsiTheme="minorHAnsi" w:cstheme="minorHAnsi"/>
        </w:rPr>
      </w:pPr>
    </w:p>
    <w:p w14:paraId="718E7289" w14:textId="77777777" w:rsidR="00B65285" w:rsidRDefault="00B65285" w:rsidP="00B65285">
      <w:pPr>
        <w:spacing w:line="240" w:lineRule="auto"/>
        <w:rPr>
          <w:sz w:val="24"/>
          <w:szCs w:val="24"/>
        </w:rPr>
      </w:pPr>
      <w:r w:rsidRPr="00E450C0">
        <w:rPr>
          <w:noProof/>
          <w:sz w:val="24"/>
          <w:szCs w:val="24"/>
        </w:rPr>
        <w:drawing>
          <wp:inline distT="0" distB="0" distL="0" distR="0" wp14:anchorId="774009C4" wp14:editId="6EC398DD">
            <wp:extent cx="5040630" cy="2941955"/>
            <wp:effectExtent l="0" t="0" r="762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CF56C" w14:textId="77777777" w:rsidR="00B65285" w:rsidRPr="00C5405F" w:rsidRDefault="00B65285" w:rsidP="00B65285">
      <w:pPr>
        <w:spacing w:line="240" w:lineRule="auto"/>
        <w:ind w:left="851" w:hanging="851"/>
        <w:rPr>
          <w:lang w:val="en-US"/>
        </w:rPr>
      </w:pPr>
      <w:r w:rsidRPr="00C5405F">
        <w:rPr>
          <w:lang w:val="en-US"/>
        </w:rPr>
        <w:t>Figure 1.  Germination of seven varieties of soybeans on a medium without Fe and contains Fe with a pH of 6-7 and 4-5</w:t>
      </w:r>
    </w:p>
    <w:p w14:paraId="51EFE941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7BD44537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19705C26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068BD960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3E1EFADD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458AB299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74F267E7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1288FE55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2C91CEA2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70B0E8D4" w14:textId="77777777" w:rsidR="00B65285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</w:p>
    <w:p w14:paraId="4DE0EDE6" w14:textId="77777777" w:rsidR="00B65285" w:rsidRPr="00E450C0" w:rsidRDefault="00B65285" w:rsidP="00B65285">
      <w:pPr>
        <w:spacing w:line="240" w:lineRule="auto"/>
        <w:ind w:left="851" w:hanging="851"/>
        <w:rPr>
          <w:sz w:val="24"/>
          <w:szCs w:val="24"/>
          <w:lang w:val="en-US"/>
        </w:rPr>
      </w:pPr>
      <w:r w:rsidRPr="00E450C0">
        <w:rPr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60CC4F71" wp14:editId="19109751">
            <wp:simplePos x="0" y="0"/>
            <wp:positionH relativeFrom="column">
              <wp:posOffset>3810</wp:posOffset>
            </wp:positionH>
            <wp:positionV relativeFrom="paragraph">
              <wp:posOffset>179705</wp:posOffset>
            </wp:positionV>
            <wp:extent cx="4680000" cy="6141600"/>
            <wp:effectExtent l="0" t="0" r="6350" b="0"/>
            <wp:wrapSquare wrapText="bothSides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614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36526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081C3F6B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3EB9B2D4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750E4960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4021EA53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70275521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2FF9D12B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1DDA33F8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5708604C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77632E14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32EBB9BD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184166E6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201533DD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68736280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2D96B1B3" w14:textId="77777777" w:rsidR="00B65285" w:rsidRDefault="00B65285" w:rsidP="00B65285">
      <w:pPr>
        <w:spacing w:line="240" w:lineRule="auto"/>
        <w:rPr>
          <w:sz w:val="24"/>
          <w:szCs w:val="24"/>
        </w:rPr>
      </w:pPr>
    </w:p>
    <w:p w14:paraId="74A1C400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19CF3D47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32694FA6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573F6C49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614014BB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23F70926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0689A258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656EEC47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0DE4B2A1" w14:textId="77777777" w:rsidR="00B65285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</w:p>
    <w:p w14:paraId="092BFAC5" w14:textId="6B6B4937" w:rsidR="00B65285" w:rsidRPr="00C5405F" w:rsidRDefault="00B65285" w:rsidP="00B65285">
      <w:pPr>
        <w:spacing w:line="240" w:lineRule="auto"/>
        <w:rPr>
          <w:rFonts w:eastAsia="Times New Roman"/>
          <w:bCs/>
          <w:color w:val="000000"/>
          <w:lang w:val="en-US"/>
        </w:rPr>
      </w:pPr>
      <w:r w:rsidRPr="00C5405F">
        <w:rPr>
          <w:rFonts w:eastAsia="Times New Roman"/>
          <w:bCs/>
          <w:color w:val="000000"/>
          <w:lang w:val="en-US"/>
        </w:rPr>
        <w:t>Figure 2. Visualization of tolerance levels of 7 soybean varieties tested to the influence of media without heavy metals Fe and with metal-containing media Fe with pH 4.5 and 6-7</w:t>
      </w:r>
    </w:p>
    <w:p w14:paraId="7DE0D94E" w14:textId="77777777" w:rsidR="00017A8F" w:rsidRDefault="00017A8F"/>
    <w:sectPr w:rsidR="00017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85"/>
    <w:rsid w:val="00017A8F"/>
    <w:rsid w:val="00B6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F5377"/>
  <w15:chartTrackingRefBased/>
  <w15:docId w15:val="{898AB0E8-F8F0-4155-8202-301B71EB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285"/>
    <w:pPr>
      <w:spacing w:before="120" w:after="0" w:line="360" w:lineRule="auto"/>
      <w:jc w:val="both"/>
    </w:pPr>
    <w:rPr>
      <w:rFonts w:ascii="Calibri" w:eastAsiaTheme="minorEastAsia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291</Characters>
  <Application>Microsoft Office Word</Application>
  <DocSecurity>0</DocSecurity>
  <Lines>7</Lines>
  <Paragraphs>3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Timotiwu</dc:creator>
  <cp:keywords/>
  <dc:description/>
  <cp:lastModifiedBy>Paul Timotiwu</cp:lastModifiedBy>
  <cp:revision>1</cp:revision>
  <dcterms:created xsi:type="dcterms:W3CDTF">2023-01-24T07:55:00Z</dcterms:created>
  <dcterms:modified xsi:type="dcterms:W3CDTF">2023-01-24T07:55:00Z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7f46475b-e0ba-40b7-950d-520ee4243b6a</vt:lpwstr>
  </property>
</Properties>
</file>