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A94DD" w14:textId="623BBB25" w:rsidR="00A17AA8" w:rsidRPr="003F5C77" w:rsidRDefault="00822BA0" w:rsidP="00A17AA8">
      <w:pPr>
        <w:jc w:val="center"/>
        <w:rPr>
          <w:rFonts w:cs="Times New Roman"/>
          <w:b/>
          <w:sz w:val="32"/>
          <w:szCs w:val="28"/>
        </w:rPr>
      </w:pPr>
      <w:r w:rsidRPr="003F5C77">
        <w:rPr>
          <w:rFonts w:cs="Times New Roman"/>
          <w:b/>
          <w:sz w:val="32"/>
          <w:szCs w:val="28"/>
        </w:rPr>
        <w:t>AUTHOR DECLARATION FORM</w:t>
      </w:r>
    </w:p>
    <w:p w14:paraId="318E43E1" w14:textId="77777777" w:rsidR="00DD74E9" w:rsidRPr="00DD74E9" w:rsidRDefault="00DD74E9" w:rsidP="00DD74E9">
      <w:pPr>
        <w:tabs>
          <w:tab w:val="left" w:pos="567"/>
          <w:tab w:val="left" w:pos="2127"/>
          <w:tab w:val="left" w:pos="2410"/>
          <w:tab w:val="left" w:leader="dot" w:pos="7371"/>
        </w:tabs>
        <w:spacing w:after="0" w:line="240" w:lineRule="auto"/>
        <w:ind w:left="360"/>
        <w:rPr>
          <w:rFonts w:ascii="Calibri" w:hAnsi="Calibri" w:cs="Arial"/>
        </w:rPr>
      </w:pPr>
      <w:r w:rsidRPr="00DD74E9">
        <w:rPr>
          <w:rFonts w:ascii="Calibri" w:hAnsi="Calibri" w:cs="Arial"/>
        </w:rPr>
        <w:t>Name</w:t>
      </w:r>
      <w:r w:rsidRPr="00DD74E9">
        <w:rPr>
          <w:rFonts w:ascii="Calibri" w:hAnsi="Calibri" w:cs="Arial"/>
        </w:rPr>
        <w:tab/>
        <w:t xml:space="preserve">: </w:t>
      </w:r>
      <w:r w:rsidRPr="00DD74E9">
        <w:rPr>
          <w:rFonts w:ascii="Calibri" w:hAnsi="Calibri" w:cs="Arial"/>
        </w:rPr>
        <w:tab/>
      </w:r>
      <w:proofErr w:type="spellStart"/>
      <w:r w:rsidRPr="00DD74E9">
        <w:rPr>
          <w:rFonts w:ascii="Calibri" w:hAnsi="Calibri" w:cs="Calibri"/>
        </w:rPr>
        <w:t>Ashutus</w:t>
      </w:r>
      <w:proofErr w:type="spellEnd"/>
      <w:r w:rsidRPr="00DD74E9">
        <w:rPr>
          <w:rFonts w:ascii="Calibri" w:hAnsi="Calibri" w:cs="Calibri"/>
        </w:rPr>
        <w:t xml:space="preserve"> Singha</w:t>
      </w:r>
    </w:p>
    <w:p w14:paraId="39CEE428" w14:textId="77777777" w:rsidR="00DD74E9" w:rsidRPr="00DD74E9" w:rsidRDefault="00DD74E9" w:rsidP="00DD74E9">
      <w:pPr>
        <w:tabs>
          <w:tab w:val="left" w:pos="567"/>
          <w:tab w:val="left" w:pos="2127"/>
          <w:tab w:val="left" w:pos="2410"/>
          <w:tab w:val="left" w:leader="dot" w:pos="7371"/>
        </w:tabs>
        <w:spacing w:after="0" w:line="240" w:lineRule="auto"/>
        <w:ind w:left="360"/>
        <w:rPr>
          <w:rFonts w:ascii="Calibri" w:hAnsi="Calibri" w:cs="Arial"/>
        </w:rPr>
      </w:pPr>
      <w:proofErr w:type="spellStart"/>
      <w:r w:rsidRPr="00DD74E9">
        <w:rPr>
          <w:rFonts w:ascii="Calibri" w:hAnsi="Calibri" w:cs="Arial"/>
        </w:rPr>
        <w:t>Afiliation</w:t>
      </w:r>
      <w:proofErr w:type="spellEnd"/>
      <w:r w:rsidRPr="00DD74E9">
        <w:rPr>
          <w:rFonts w:ascii="Calibri" w:hAnsi="Calibri" w:cs="Arial"/>
        </w:rPr>
        <w:tab/>
        <w:t xml:space="preserve">: </w:t>
      </w:r>
      <w:r w:rsidRPr="00DD74E9">
        <w:rPr>
          <w:rFonts w:ascii="Calibri" w:hAnsi="Calibri" w:cs="Arial"/>
        </w:rPr>
        <w:tab/>
      </w:r>
      <w:r w:rsidRPr="00DD74E9">
        <w:rPr>
          <w:rFonts w:ascii="Calibri" w:hAnsi="Calibri"/>
        </w:rPr>
        <w:t>Department of irrigation and Water Management, Sylhet Agricultural University, Sylhet-3100, Bangladesh</w:t>
      </w:r>
    </w:p>
    <w:p w14:paraId="5113AF11" w14:textId="77777777" w:rsidR="00DD74E9" w:rsidRPr="00DD74E9" w:rsidRDefault="00DD74E9" w:rsidP="00DD74E9">
      <w:pPr>
        <w:tabs>
          <w:tab w:val="left" w:pos="567"/>
          <w:tab w:val="left" w:pos="2127"/>
          <w:tab w:val="left" w:pos="2410"/>
          <w:tab w:val="left" w:leader="dot" w:pos="7371"/>
        </w:tabs>
        <w:spacing w:after="0" w:line="240" w:lineRule="auto"/>
        <w:ind w:left="360"/>
        <w:rPr>
          <w:rFonts w:ascii="Calibri" w:hAnsi="Calibri" w:cs="Arial"/>
        </w:rPr>
      </w:pPr>
      <w:r w:rsidRPr="00DD74E9">
        <w:rPr>
          <w:rFonts w:ascii="Calibri" w:hAnsi="Calibri" w:cs="Arial"/>
        </w:rPr>
        <w:t>E-mail</w:t>
      </w:r>
      <w:r w:rsidRPr="00DD74E9">
        <w:rPr>
          <w:rFonts w:ascii="Calibri" w:hAnsi="Calibri" w:cs="Arial"/>
        </w:rPr>
        <w:tab/>
        <w:t>:</w:t>
      </w:r>
      <w:r w:rsidRPr="00DD74E9">
        <w:rPr>
          <w:rFonts w:ascii="Calibri" w:hAnsi="Calibri" w:cs="Arial"/>
        </w:rPr>
        <w:tab/>
        <w:t>ashutus.iwm@sau.ac.bd</w:t>
      </w:r>
    </w:p>
    <w:p w14:paraId="7B300586" w14:textId="77777777" w:rsidR="00DD74E9" w:rsidRPr="00DD74E9" w:rsidRDefault="00DD74E9" w:rsidP="00DD74E9">
      <w:pPr>
        <w:tabs>
          <w:tab w:val="left" w:pos="567"/>
          <w:tab w:val="left" w:pos="2127"/>
          <w:tab w:val="left" w:pos="2410"/>
          <w:tab w:val="left" w:leader="dot" w:pos="7371"/>
        </w:tabs>
        <w:spacing w:after="0" w:line="240" w:lineRule="auto"/>
        <w:ind w:left="360"/>
        <w:rPr>
          <w:rFonts w:ascii="Calibri" w:hAnsi="Calibri" w:cs="Arial"/>
        </w:rPr>
      </w:pPr>
      <w:proofErr w:type="spellStart"/>
      <w:r w:rsidRPr="00DD74E9">
        <w:rPr>
          <w:rFonts w:ascii="Calibri" w:hAnsi="Calibri" w:cs="Arial"/>
        </w:rPr>
        <w:t>Orcid</w:t>
      </w:r>
      <w:proofErr w:type="spellEnd"/>
      <w:r w:rsidRPr="00DD74E9">
        <w:rPr>
          <w:rFonts w:ascii="Calibri" w:hAnsi="Calibri" w:cs="Arial"/>
        </w:rPr>
        <w:t xml:space="preserve"> ID</w:t>
      </w:r>
      <w:r w:rsidRPr="00DD74E9">
        <w:rPr>
          <w:rFonts w:ascii="Calibri" w:hAnsi="Calibri" w:cs="Arial"/>
        </w:rPr>
        <w:tab/>
        <w:t xml:space="preserve">: </w:t>
      </w:r>
      <w:r w:rsidRPr="00DD74E9">
        <w:rPr>
          <w:rFonts w:ascii="Calibri" w:hAnsi="Calibri" w:cs="Arial"/>
        </w:rPr>
        <w:tab/>
        <w:t>http://orcid.org/0000-0002-1946-3860</w:t>
      </w:r>
    </w:p>
    <w:p w14:paraId="7C50EA86" w14:textId="77777777" w:rsidR="00DD74E9" w:rsidRPr="00DD74E9" w:rsidRDefault="00DD74E9" w:rsidP="00DD74E9">
      <w:pPr>
        <w:tabs>
          <w:tab w:val="left" w:pos="567"/>
          <w:tab w:val="left" w:pos="2127"/>
          <w:tab w:val="left" w:pos="2410"/>
          <w:tab w:val="left" w:leader="dot" w:pos="7371"/>
        </w:tabs>
        <w:spacing w:after="0" w:line="240" w:lineRule="auto"/>
        <w:ind w:left="360"/>
        <w:rPr>
          <w:rFonts w:ascii="Calibri" w:hAnsi="Calibri" w:cs="Arial"/>
        </w:rPr>
      </w:pPr>
      <w:r w:rsidRPr="00DD74E9">
        <w:rPr>
          <w:rFonts w:ascii="Calibri" w:hAnsi="Calibri" w:cs="Arial"/>
        </w:rPr>
        <w:t>Phone/HP/WA</w:t>
      </w:r>
      <w:r w:rsidRPr="00DD74E9">
        <w:rPr>
          <w:rFonts w:ascii="Calibri" w:hAnsi="Calibri" w:cs="Arial"/>
        </w:rPr>
        <w:tab/>
        <w:t>:</w:t>
      </w:r>
      <w:r w:rsidRPr="00DD74E9">
        <w:rPr>
          <w:rFonts w:ascii="Calibri" w:hAnsi="Calibri" w:cs="Arial"/>
        </w:rPr>
        <w:tab/>
        <w:t>+8801722917959</w:t>
      </w:r>
    </w:p>
    <w:p w14:paraId="02858BE0" w14:textId="77777777" w:rsidR="000F0C71" w:rsidRPr="003F5C77" w:rsidRDefault="000F0C71" w:rsidP="000F0C71">
      <w:pPr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2726BED" w14:textId="0E9A4D62" w:rsidR="00EE1C40" w:rsidRPr="003F5C77" w:rsidRDefault="00A17AA8" w:rsidP="00DD74E9">
      <w:pPr>
        <w:spacing w:after="0" w:line="240" w:lineRule="auto"/>
        <w:rPr>
          <w:rFonts w:cs="Times New Roman"/>
          <w:b/>
          <w:sz w:val="24"/>
        </w:rPr>
      </w:pPr>
      <w:r w:rsidRPr="003F5C77">
        <w:rPr>
          <w:rFonts w:cs="Times New Roman"/>
          <w:bCs/>
          <w:sz w:val="24"/>
        </w:rPr>
        <w:t>Title of Manuscript</w:t>
      </w:r>
      <w:r w:rsidR="000F0C71" w:rsidRPr="003F5C77">
        <w:rPr>
          <w:rFonts w:cs="Times New Roman"/>
          <w:bCs/>
          <w:sz w:val="24"/>
        </w:rPr>
        <w:tab/>
      </w:r>
      <w:r w:rsidRPr="003F5C77">
        <w:rPr>
          <w:rFonts w:cs="Times New Roman"/>
          <w:bCs/>
          <w:sz w:val="24"/>
        </w:rPr>
        <w:t>:</w:t>
      </w:r>
      <w:r w:rsidR="000F0C71" w:rsidRPr="003F5C77">
        <w:rPr>
          <w:rFonts w:cs="Times New Roman"/>
          <w:bCs/>
          <w:sz w:val="24"/>
        </w:rPr>
        <w:t xml:space="preserve"> </w:t>
      </w:r>
      <w:r w:rsidR="00DD74E9" w:rsidRPr="00DD74E9">
        <w:rPr>
          <w:rFonts w:cs="Times New Roman"/>
          <w:bCs/>
          <w:sz w:val="24"/>
        </w:rPr>
        <w:t>Evaluating the Effects of Different Mulch Materials on Soil Properties and Yield under Cauliflower Cultivation in Bangladesh</w:t>
      </w:r>
    </w:p>
    <w:p w14:paraId="20872AF3" w14:textId="4AA3184C" w:rsidR="00A17AA8" w:rsidRPr="003F5C77" w:rsidRDefault="00A17AA8" w:rsidP="00A17AA8">
      <w:pPr>
        <w:rPr>
          <w:rFonts w:cs="Times New Roman"/>
          <w:sz w:val="24"/>
        </w:rPr>
      </w:pPr>
      <w:r w:rsidRPr="003F5C77">
        <w:rPr>
          <w:rFonts w:cs="Times New Roman"/>
          <w:sz w:val="24"/>
        </w:rPr>
        <w:t>As the Corresponding Author, hereby declare that:</w:t>
      </w:r>
    </w:p>
    <w:p w14:paraId="7C8768AB" w14:textId="324E76A9" w:rsidR="00A17AA8" w:rsidRPr="003F5C77" w:rsidRDefault="00A17AA8" w:rsidP="00EE1C4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Times New Roman"/>
          <w:sz w:val="24"/>
        </w:rPr>
      </w:pPr>
      <w:r w:rsidRPr="003F5C77">
        <w:rPr>
          <w:rFonts w:cs="Times New Roman"/>
          <w:sz w:val="24"/>
        </w:rPr>
        <w:t xml:space="preserve">This manuscript is original, has NOT been published before and currently </w:t>
      </w:r>
      <w:r w:rsidR="00EE16A9">
        <w:rPr>
          <w:rFonts w:cs="Times New Roman"/>
          <w:sz w:val="24"/>
        </w:rPr>
        <w:t xml:space="preserve">is not </w:t>
      </w:r>
      <w:r w:rsidRPr="003F5C77">
        <w:rPr>
          <w:rFonts w:cs="Times New Roman"/>
          <w:sz w:val="24"/>
        </w:rPr>
        <w:t>considered for publication elsewhere, and during peer review process by this journal will not be withdrawn and sent to other journals to be assessed.</w:t>
      </w:r>
    </w:p>
    <w:p w14:paraId="71C75165" w14:textId="77777777" w:rsidR="00A17AA8" w:rsidRPr="003F5C77" w:rsidRDefault="00A17AA8" w:rsidP="00EE1C4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Times New Roman"/>
          <w:sz w:val="24"/>
        </w:rPr>
      </w:pPr>
      <w:r w:rsidRPr="003F5C77">
        <w:rPr>
          <w:rFonts w:cs="Times New Roman"/>
          <w:sz w:val="24"/>
        </w:rPr>
        <w:t>I/We would like to improve the manuscript that has been assessed and not withdrawn unilaterally without informing the editors, especially if the manuscript is in the peer review process.</w:t>
      </w:r>
    </w:p>
    <w:p w14:paraId="068A717A" w14:textId="334CFD45" w:rsidR="00A17AA8" w:rsidRPr="003F5C77" w:rsidRDefault="00A17AA8" w:rsidP="003F5C77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Times New Roman"/>
          <w:sz w:val="24"/>
        </w:rPr>
      </w:pPr>
      <w:r w:rsidRPr="003F5C77">
        <w:rPr>
          <w:rFonts w:cs="Times New Roman"/>
          <w:sz w:val="24"/>
        </w:rPr>
        <w:t xml:space="preserve">I/We affirm that the manuscript does not violate the intellectual property rights of any third party. I/We agree to indemnify and hold harmless the </w:t>
      </w:r>
      <w:r w:rsidR="003F5C77" w:rsidRPr="003F5C77">
        <w:rPr>
          <w:rFonts w:cs="Times New Roman"/>
          <w:i/>
          <w:iCs/>
          <w:sz w:val="24"/>
        </w:rPr>
        <w:t>SAINS TANAH - Journal of Soil Science and Agroclimatology</w:t>
      </w:r>
      <w:r w:rsidRPr="003F5C77">
        <w:rPr>
          <w:rFonts w:cs="Times New Roman"/>
          <w:sz w:val="24"/>
        </w:rPr>
        <w:t xml:space="preserve"> in respect of any claim on account of violation of intellectual property rights.</w:t>
      </w:r>
    </w:p>
    <w:p w14:paraId="360D88F0" w14:textId="77777777" w:rsidR="00A17AA8" w:rsidRPr="003F5C77" w:rsidRDefault="00A17AA8" w:rsidP="00EE1C4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Times New Roman"/>
          <w:sz w:val="24"/>
        </w:rPr>
      </w:pPr>
      <w:r w:rsidRPr="003F5C77">
        <w:rPr>
          <w:rFonts w:cs="Times New Roman"/>
          <w:sz w:val="24"/>
        </w:rPr>
        <w:t>I/We have no known competing financial interests or personal relationships that could have appeared to influence the work reported in this manuscript.</w:t>
      </w:r>
    </w:p>
    <w:p w14:paraId="695CC539" w14:textId="77777777" w:rsidR="00EE1C40" w:rsidRPr="003F5C77" w:rsidRDefault="00A17AA8" w:rsidP="00EE1C4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cs="Times New Roman"/>
          <w:sz w:val="24"/>
        </w:rPr>
      </w:pPr>
      <w:r w:rsidRPr="003F5C77">
        <w:rPr>
          <w:rFonts w:cs="Times New Roman"/>
          <w:sz w:val="24"/>
        </w:rPr>
        <w:t xml:space="preserve">I/We hereby confirm that all the authors have made a significant contribution to the manuscript. </w:t>
      </w:r>
    </w:p>
    <w:p w14:paraId="4380A631" w14:textId="1EE96A04" w:rsidR="003719D6" w:rsidRDefault="003719D6" w:rsidP="0056117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719D6">
        <w:rPr>
          <w:sz w:val="24"/>
          <w:szCs w:val="24"/>
        </w:rPr>
        <w:t xml:space="preserve">I/We agree to the </w:t>
      </w:r>
      <w:r>
        <w:rPr>
          <w:sz w:val="24"/>
          <w:szCs w:val="24"/>
        </w:rPr>
        <w:t xml:space="preserve">following statements of </w:t>
      </w:r>
      <w:r w:rsidRPr="003719D6">
        <w:rPr>
          <w:sz w:val="24"/>
          <w:szCs w:val="24"/>
        </w:rPr>
        <w:t>Article Processing Costs (APC) and Proofreading (</w:t>
      </w:r>
      <w:r w:rsidRPr="00B54267">
        <w:rPr>
          <w:i/>
          <w:iCs/>
          <w:sz w:val="24"/>
          <w:szCs w:val="24"/>
          <w:highlight w:val="yellow"/>
        </w:rPr>
        <w:t>P</w:t>
      </w:r>
      <w:r w:rsidR="00561174" w:rsidRPr="00B54267">
        <w:rPr>
          <w:i/>
          <w:iCs/>
          <w:sz w:val="24"/>
          <w:szCs w:val="24"/>
          <w:highlight w:val="yellow"/>
        </w:rPr>
        <w:t>lease check</w:t>
      </w:r>
      <w:r w:rsidR="00561174" w:rsidRPr="00B54267">
        <w:rPr>
          <w:sz w:val="24"/>
          <w:szCs w:val="24"/>
          <w:highlight w:val="yellow"/>
        </w:rPr>
        <w:t xml:space="preserve"> </w:t>
      </w:r>
      <w:r w:rsidRPr="00B54267">
        <w:rPr>
          <w:sz w:val="24"/>
          <w:szCs w:val="24"/>
          <w:highlight w:val="yellow"/>
        </w:rPr>
        <w:t>[</w:t>
      </w:r>
      <w:r w:rsidRPr="00B54267">
        <w:rPr>
          <w:rFonts w:cstheme="minorHAnsi"/>
          <w:sz w:val="24"/>
          <w:szCs w:val="24"/>
          <w:highlight w:val="yellow"/>
        </w:rPr>
        <w:t>√</w:t>
      </w:r>
      <w:r w:rsidRPr="00B54267">
        <w:rPr>
          <w:sz w:val="24"/>
          <w:szCs w:val="24"/>
          <w:highlight w:val="yellow"/>
        </w:rPr>
        <w:t xml:space="preserve">] </w:t>
      </w:r>
      <w:r w:rsidR="00561174" w:rsidRPr="00B54267">
        <w:rPr>
          <w:i/>
          <w:iCs/>
          <w:sz w:val="24"/>
          <w:szCs w:val="24"/>
          <w:highlight w:val="yellow"/>
        </w:rPr>
        <w:t>the box which is the most appropriate for you</w:t>
      </w:r>
      <w:r w:rsidRPr="00B54267">
        <w:rPr>
          <w:sz w:val="24"/>
          <w:szCs w:val="24"/>
          <w:highlight w:val="yellow"/>
        </w:rPr>
        <w:t>):</w:t>
      </w:r>
    </w:p>
    <w:p w14:paraId="1A3EA2BF" w14:textId="5EFACE22" w:rsidR="00561174" w:rsidRPr="003719D6" w:rsidRDefault="00561174" w:rsidP="003719D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3719D6">
        <w:rPr>
          <w:b/>
          <w:bCs/>
          <w:sz w:val="24"/>
          <w:szCs w:val="24"/>
        </w:rPr>
        <w:t>APC Statement</w:t>
      </w:r>
    </w:p>
    <w:tbl>
      <w:tblPr>
        <w:tblStyle w:val="TableGrid"/>
        <w:tblW w:w="9091" w:type="dxa"/>
        <w:tblInd w:w="685" w:type="dxa"/>
        <w:tblLook w:val="04A0" w:firstRow="1" w:lastRow="0" w:firstColumn="1" w:lastColumn="0" w:noHBand="0" w:noVBand="1"/>
      </w:tblPr>
      <w:tblGrid>
        <w:gridCol w:w="586"/>
        <w:gridCol w:w="8505"/>
      </w:tblGrid>
      <w:tr w:rsidR="00561174" w:rsidRPr="00561174" w14:paraId="5A24D82E" w14:textId="77777777" w:rsidTr="003719D6">
        <w:tc>
          <w:tcPr>
            <w:tcW w:w="586" w:type="dxa"/>
          </w:tcPr>
          <w:p w14:paraId="6FF647D6" w14:textId="77777777" w:rsidR="00561174" w:rsidRPr="00561174" w:rsidRDefault="00561174" w:rsidP="006D39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562EBD66" w14:textId="77777777" w:rsidR="00561174" w:rsidRPr="00561174" w:rsidRDefault="00561174" w:rsidP="006D393A">
            <w:pPr>
              <w:rPr>
                <w:sz w:val="24"/>
                <w:szCs w:val="24"/>
              </w:rPr>
            </w:pPr>
            <w:r w:rsidRPr="00561174">
              <w:rPr>
                <w:sz w:val="24"/>
                <w:szCs w:val="24"/>
              </w:rPr>
              <w:t xml:space="preserve">I </w:t>
            </w:r>
            <w:r w:rsidRPr="003719D6">
              <w:rPr>
                <w:sz w:val="24"/>
                <w:szCs w:val="24"/>
              </w:rPr>
              <w:t>will pay IDR 3,000,000 soon after my manuscript is accepted because all the authors are from Indonesia’s affiliation/s. After I pay the APC, the editor may proceed with the publication process.</w:t>
            </w:r>
          </w:p>
        </w:tc>
      </w:tr>
      <w:tr w:rsidR="00561174" w:rsidRPr="00561174" w14:paraId="3ED28054" w14:textId="77777777" w:rsidTr="003719D6">
        <w:tc>
          <w:tcPr>
            <w:tcW w:w="586" w:type="dxa"/>
          </w:tcPr>
          <w:p w14:paraId="52864CA7" w14:textId="77777777" w:rsidR="00561174" w:rsidRPr="00561174" w:rsidRDefault="00561174" w:rsidP="006D39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05378ABF" w14:textId="77777777" w:rsidR="00561174" w:rsidRPr="00561174" w:rsidRDefault="00561174" w:rsidP="006D393A">
            <w:pPr>
              <w:rPr>
                <w:sz w:val="24"/>
                <w:szCs w:val="24"/>
              </w:rPr>
            </w:pPr>
            <w:r w:rsidRPr="003719D6">
              <w:rPr>
                <w:sz w:val="24"/>
                <w:szCs w:val="24"/>
              </w:rPr>
              <w:t>I will pay IDR 1,500,000 soon after my manuscript is accepted because the authors are in collaborating with international/ overseas affiliation/s. After I pay the APC, the editor may proceed with the publication process</w:t>
            </w:r>
            <w:r w:rsidRPr="00561174">
              <w:rPr>
                <w:sz w:val="24"/>
                <w:szCs w:val="24"/>
              </w:rPr>
              <w:t>.</w:t>
            </w:r>
          </w:p>
        </w:tc>
      </w:tr>
      <w:tr w:rsidR="00561174" w:rsidRPr="00561174" w14:paraId="22591AF1" w14:textId="77777777" w:rsidTr="003719D6">
        <w:tc>
          <w:tcPr>
            <w:tcW w:w="586" w:type="dxa"/>
          </w:tcPr>
          <w:p w14:paraId="2C91E02C" w14:textId="77777777" w:rsidR="00561174" w:rsidRPr="00561174" w:rsidRDefault="00561174" w:rsidP="006D39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7351C0A9" w14:textId="77777777" w:rsidR="00561174" w:rsidRPr="003719D6" w:rsidRDefault="00561174" w:rsidP="006D393A">
            <w:pPr>
              <w:rPr>
                <w:sz w:val="24"/>
                <w:szCs w:val="24"/>
              </w:rPr>
            </w:pPr>
            <w:r w:rsidRPr="003719D6">
              <w:rPr>
                <w:sz w:val="24"/>
                <w:szCs w:val="24"/>
              </w:rPr>
              <w:t>I will pay USD 100 soon after my manuscript is accepted because none of the authors are from Indonesia’s affiliation. After I pay the APC, the editor may proceed with the publication process.</w:t>
            </w:r>
          </w:p>
        </w:tc>
      </w:tr>
      <w:tr w:rsidR="00561174" w:rsidRPr="00561174" w14:paraId="1DD2435A" w14:textId="77777777" w:rsidTr="003719D6">
        <w:tc>
          <w:tcPr>
            <w:tcW w:w="586" w:type="dxa"/>
          </w:tcPr>
          <w:p w14:paraId="4F6B59A7" w14:textId="726208E7" w:rsidR="00561174" w:rsidRPr="00561174" w:rsidRDefault="00121BD4" w:rsidP="006D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8505" w:type="dxa"/>
          </w:tcPr>
          <w:p w14:paraId="645B4E28" w14:textId="77777777" w:rsidR="00561174" w:rsidRPr="00561174" w:rsidRDefault="00561174" w:rsidP="006D393A">
            <w:pPr>
              <w:rPr>
                <w:sz w:val="24"/>
                <w:szCs w:val="24"/>
              </w:rPr>
            </w:pPr>
            <w:r w:rsidRPr="00561174">
              <w:rPr>
                <w:sz w:val="24"/>
                <w:szCs w:val="24"/>
              </w:rPr>
              <w:t>I will not pay the APC because I don’t have funding support.</w:t>
            </w:r>
          </w:p>
        </w:tc>
      </w:tr>
    </w:tbl>
    <w:p w14:paraId="7CFBE9D9" w14:textId="712BB32E" w:rsidR="00561174" w:rsidRPr="003719D6" w:rsidRDefault="00561174" w:rsidP="003719D6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3719D6">
        <w:rPr>
          <w:b/>
          <w:bCs/>
          <w:sz w:val="24"/>
          <w:szCs w:val="24"/>
        </w:rPr>
        <w:t>Proofreading Statement</w:t>
      </w:r>
    </w:p>
    <w:tbl>
      <w:tblPr>
        <w:tblStyle w:val="TableGrid"/>
        <w:tblW w:w="9022" w:type="dxa"/>
        <w:tblInd w:w="505" w:type="dxa"/>
        <w:tblLook w:val="04A0" w:firstRow="1" w:lastRow="0" w:firstColumn="1" w:lastColumn="0" w:noHBand="0" w:noVBand="1"/>
      </w:tblPr>
      <w:tblGrid>
        <w:gridCol w:w="517"/>
        <w:gridCol w:w="8505"/>
      </w:tblGrid>
      <w:tr w:rsidR="00561174" w:rsidRPr="00561174" w14:paraId="2669D4C2" w14:textId="77777777" w:rsidTr="003719D6">
        <w:tc>
          <w:tcPr>
            <w:tcW w:w="517" w:type="dxa"/>
          </w:tcPr>
          <w:p w14:paraId="6747143A" w14:textId="77777777" w:rsidR="00561174" w:rsidRPr="00561174" w:rsidRDefault="00561174" w:rsidP="006D393A">
            <w:p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14:paraId="2CDFF294" w14:textId="77777777" w:rsidR="00561174" w:rsidRPr="00561174" w:rsidRDefault="00561174" w:rsidP="006D393A">
            <w:pPr>
              <w:rPr>
                <w:sz w:val="24"/>
                <w:szCs w:val="24"/>
              </w:rPr>
            </w:pPr>
            <w:r w:rsidRPr="00561174">
              <w:rPr>
                <w:sz w:val="24"/>
                <w:szCs w:val="24"/>
              </w:rPr>
              <w:t>I will pay USD 100-300 to the agency appointed by Sains Tanah Journal for proofreading service by a native speaker to improve my manuscript if recommended by the reviewer. I understand the same proofreading agency appointed by the journal is important to maintain the standard of English for all manuscripts published in this journal.</w:t>
            </w:r>
          </w:p>
        </w:tc>
      </w:tr>
      <w:tr w:rsidR="00561174" w:rsidRPr="00561174" w14:paraId="4BFC6D90" w14:textId="77777777" w:rsidTr="003719D6">
        <w:tc>
          <w:tcPr>
            <w:tcW w:w="517" w:type="dxa"/>
          </w:tcPr>
          <w:p w14:paraId="4513EAC5" w14:textId="30456C87" w:rsidR="00561174" w:rsidRPr="00561174" w:rsidRDefault="00121BD4" w:rsidP="006D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6"/>
            </w:r>
          </w:p>
        </w:tc>
        <w:tc>
          <w:tcPr>
            <w:tcW w:w="8505" w:type="dxa"/>
          </w:tcPr>
          <w:p w14:paraId="28226EAB" w14:textId="77777777" w:rsidR="00561174" w:rsidRPr="00561174" w:rsidRDefault="00561174" w:rsidP="006D393A">
            <w:pPr>
              <w:rPr>
                <w:sz w:val="24"/>
                <w:szCs w:val="24"/>
              </w:rPr>
            </w:pPr>
            <w:r w:rsidRPr="00561174">
              <w:rPr>
                <w:sz w:val="24"/>
                <w:szCs w:val="24"/>
              </w:rPr>
              <w:t>I will not pay for the proofreading service requested by Sains Tanah Journal because I don’t have support funding.</w:t>
            </w:r>
          </w:p>
        </w:tc>
      </w:tr>
    </w:tbl>
    <w:p w14:paraId="2E04062E" w14:textId="0416D92F" w:rsidR="00561174" w:rsidRPr="00561174" w:rsidRDefault="00561174" w:rsidP="00561174">
      <w:pPr>
        <w:rPr>
          <w:sz w:val="24"/>
          <w:szCs w:val="24"/>
        </w:rPr>
      </w:pPr>
      <w:r w:rsidRPr="00561174">
        <w:rPr>
          <w:sz w:val="24"/>
          <w:szCs w:val="24"/>
        </w:rPr>
        <w:t xml:space="preserve"> </w:t>
      </w:r>
    </w:p>
    <w:p w14:paraId="5A5F7D20" w14:textId="77777777" w:rsidR="00561174" w:rsidRPr="00561174" w:rsidRDefault="00561174" w:rsidP="00561174">
      <w:pPr>
        <w:spacing w:after="120" w:line="240" w:lineRule="auto"/>
        <w:ind w:left="360"/>
        <w:jc w:val="both"/>
        <w:rPr>
          <w:rFonts w:cs="Times New Roman"/>
          <w:sz w:val="24"/>
          <w:szCs w:val="24"/>
        </w:rPr>
      </w:pPr>
      <w:r w:rsidRPr="00561174">
        <w:rPr>
          <w:rFonts w:cs="Times New Roman"/>
          <w:sz w:val="24"/>
          <w:szCs w:val="24"/>
        </w:rPr>
        <w:t>I/We made this statement to be used properly.</w:t>
      </w:r>
    </w:p>
    <w:p w14:paraId="7B9691AC" w14:textId="77777777" w:rsidR="00561174" w:rsidRPr="00561174" w:rsidRDefault="00561174" w:rsidP="00561174">
      <w:pPr>
        <w:rPr>
          <w:sz w:val="24"/>
          <w:szCs w:val="24"/>
        </w:rPr>
      </w:pPr>
    </w:p>
    <w:p w14:paraId="78D47720" w14:textId="7BBF839E" w:rsidR="00EE1C40" w:rsidRDefault="00792F33" w:rsidP="00EE1C40">
      <w:pPr>
        <w:spacing w:after="120" w:line="240" w:lineRule="auto"/>
        <w:ind w:left="5760"/>
        <w:jc w:val="both"/>
        <w:rPr>
          <w:rFonts w:cs="Times New Roman"/>
          <w:sz w:val="24"/>
          <w:szCs w:val="24"/>
        </w:rPr>
      </w:pPr>
      <w:r w:rsidRPr="00561174">
        <w:rPr>
          <w:rFonts w:cs="Times New Roman"/>
          <w:sz w:val="24"/>
          <w:szCs w:val="24"/>
        </w:rPr>
        <w:t>Place</w:t>
      </w:r>
      <w:r w:rsidR="00EE1C40" w:rsidRPr="00561174">
        <w:rPr>
          <w:rFonts w:cs="Times New Roman"/>
          <w:sz w:val="24"/>
          <w:szCs w:val="24"/>
        </w:rPr>
        <w:t xml:space="preserve">, </w:t>
      </w:r>
      <w:r w:rsidRPr="00561174">
        <w:rPr>
          <w:rFonts w:cs="Times New Roman"/>
          <w:sz w:val="24"/>
          <w:szCs w:val="24"/>
        </w:rPr>
        <w:t>Date</w:t>
      </w:r>
      <w:r w:rsidR="00DD74E9">
        <w:rPr>
          <w:rFonts w:cs="Times New Roman"/>
          <w:sz w:val="24"/>
          <w:szCs w:val="24"/>
        </w:rPr>
        <w:t xml:space="preserve">: </w:t>
      </w:r>
      <w:proofErr w:type="spellStart"/>
      <w:r w:rsidR="00DD74E9">
        <w:rPr>
          <w:rFonts w:cs="Times New Roman"/>
          <w:sz w:val="24"/>
          <w:szCs w:val="24"/>
        </w:rPr>
        <w:t>Syllhet</w:t>
      </w:r>
      <w:proofErr w:type="spellEnd"/>
      <w:r w:rsidR="00DD74E9">
        <w:rPr>
          <w:rFonts w:cs="Times New Roman"/>
          <w:sz w:val="24"/>
          <w:szCs w:val="24"/>
        </w:rPr>
        <w:t>, Bangladesh</w:t>
      </w:r>
    </w:p>
    <w:p w14:paraId="334DB8DD" w14:textId="6EBCE524" w:rsidR="00DD74E9" w:rsidRPr="00561174" w:rsidRDefault="00DD74E9" w:rsidP="00EE1C40">
      <w:pPr>
        <w:spacing w:after="120" w:line="240" w:lineRule="auto"/>
        <w:ind w:left="57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28 June 2024</w:t>
      </w:r>
    </w:p>
    <w:p w14:paraId="1E220370" w14:textId="0B86AD99" w:rsidR="00EE1C40" w:rsidRDefault="00EE1C40" w:rsidP="00EE1C40">
      <w:pPr>
        <w:spacing w:after="120" w:line="240" w:lineRule="auto"/>
        <w:ind w:left="5760"/>
        <w:jc w:val="both"/>
        <w:rPr>
          <w:rFonts w:cs="Times New Roman"/>
          <w:noProof/>
          <w:sz w:val="24"/>
          <w:szCs w:val="24"/>
        </w:rPr>
      </w:pPr>
    </w:p>
    <w:p w14:paraId="3D6FF1AE" w14:textId="4CA7F86A" w:rsidR="00DD74E9" w:rsidRPr="00561174" w:rsidRDefault="00DD74E9" w:rsidP="00EE1C40">
      <w:pPr>
        <w:spacing w:after="120" w:line="240" w:lineRule="auto"/>
        <w:ind w:left="5760"/>
        <w:jc w:val="both"/>
        <w:rPr>
          <w:rFonts w:cs="Times New Roman"/>
          <w:noProof/>
          <w:sz w:val="24"/>
          <w:szCs w:val="24"/>
        </w:rPr>
      </w:pPr>
      <w:r w:rsidRPr="00DD74E9">
        <w:rPr>
          <w:rFonts w:cs="Times New Roman"/>
          <w:noProof/>
          <w:sz w:val="24"/>
          <w:szCs w:val="24"/>
        </w:rPr>
        <w:drawing>
          <wp:inline distT="0" distB="0" distL="0" distR="0" wp14:anchorId="62F1C9C8" wp14:editId="4C2FF00D">
            <wp:extent cx="596348" cy="357835"/>
            <wp:effectExtent l="0" t="0" r="635" b="0"/>
            <wp:docPr id="2145284500" name="Picture 1" descr="A close-up of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84500" name="Picture 1" descr="A close-up of a black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401" cy="36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E77F6" w14:textId="44914C31" w:rsidR="00792F33" w:rsidRPr="00561174" w:rsidRDefault="00792F33" w:rsidP="00EE1C40">
      <w:pPr>
        <w:spacing w:after="120" w:line="240" w:lineRule="auto"/>
        <w:ind w:left="5760"/>
        <w:jc w:val="both"/>
        <w:rPr>
          <w:rFonts w:cs="Times New Roman"/>
          <w:i/>
          <w:iCs/>
          <w:sz w:val="24"/>
          <w:szCs w:val="24"/>
        </w:rPr>
      </w:pPr>
      <w:r w:rsidRPr="00561174">
        <w:rPr>
          <w:rFonts w:cs="Times New Roman"/>
          <w:i/>
          <w:iCs/>
          <w:noProof/>
          <w:sz w:val="24"/>
          <w:szCs w:val="24"/>
        </w:rPr>
        <w:t>signature</w:t>
      </w:r>
    </w:p>
    <w:p w14:paraId="56E8C642" w14:textId="77777777" w:rsidR="00EE1C40" w:rsidRPr="00561174" w:rsidRDefault="00EE1C40" w:rsidP="00EE1C40">
      <w:pPr>
        <w:spacing w:after="120" w:line="240" w:lineRule="auto"/>
        <w:ind w:left="5760"/>
        <w:jc w:val="both"/>
        <w:rPr>
          <w:rFonts w:cs="Times New Roman"/>
          <w:sz w:val="24"/>
          <w:szCs w:val="24"/>
        </w:rPr>
      </w:pPr>
    </w:p>
    <w:p w14:paraId="37BBA9CE" w14:textId="74140381" w:rsidR="00A17AA8" w:rsidRPr="00DD74E9" w:rsidRDefault="00792F33" w:rsidP="00D60A14">
      <w:pPr>
        <w:spacing w:after="120" w:line="240" w:lineRule="auto"/>
        <w:ind w:left="5760"/>
        <w:jc w:val="both"/>
        <w:rPr>
          <w:rFonts w:cs="Times New Roman"/>
          <w:b/>
          <w:bCs/>
          <w:sz w:val="24"/>
          <w:szCs w:val="24"/>
        </w:rPr>
      </w:pPr>
      <w:r w:rsidRPr="00561174">
        <w:rPr>
          <w:rFonts w:cs="Times New Roman"/>
          <w:sz w:val="24"/>
          <w:szCs w:val="24"/>
        </w:rPr>
        <w:t>Name</w:t>
      </w:r>
      <w:r w:rsidR="00DD74E9">
        <w:rPr>
          <w:rFonts w:cs="Times New Roman"/>
          <w:sz w:val="24"/>
          <w:szCs w:val="24"/>
        </w:rPr>
        <w:t xml:space="preserve">: </w:t>
      </w:r>
      <w:proofErr w:type="spellStart"/>
      <w:r w:rsidR="00DD74E9" w:rsidRPr="00DD74E9">
        <w:rPr>
          <w:rFonts w:ascii="Calibri" w:hAnsi="Calibri" w:cs="Calibri"/>
          <w:b/>
          <w:bCs/>
        </w:rPr>
        <w:t>Ashutus</w:t>
      </w:r>
      <w:proofErr w:type="spellEnd"/>
      <w:r w:rsidR="00DD74E9" w:rsidRPr="00DD74E9">
        <w:rPr>
          <w:rFonts w:ascii="Calibri" w:hAnsi="Calibri" w:cs="Calibri"/>
          <w:b/>
          <w:bCs/>
        </w:rPr>
        <w:t xml:space="preserve"> Singha</w:t>
      </w:r>
    </w:p>
    <w:p w14:paraId="60110886" w14:textId="77777777" w:rsidR="00CD3F81" w:rsidRPr="00561174" w:rsidRDefault="00CD3F81" w:rsidP="00CD3F81">
      <w:pPr>
        <w:spacing w:after="120" w:line="240" w:lineRule="auto"/>
        <w:jc w:val="both"/>
        <w:rPr>
          <w:rFonts w:cs="Times New Roman"/>
          <w:sz w:val="24"/>
          <w:szCs w:val="24"/>
        </w:rPr>
      </w:pPr>
    </w:p>
    <w:p w14:paraId="0880F04C" w14:textId="763676AF" w:rsidR="00CD3F81" w:rsidRPr="00561174" w:rsidRDefault="00CD3F81" w:rsidP="00CD3F81">
      <w:pPr>
        <w:spacing w:after="120" w:line="240" w:lineRule="auto"/>
        <w:jc w:val="both"/>
        <w:rPr>
          <w:rFonts w:cs="Times New Roman"/>
          <w:b/>
          <w:i/>
          <w:iCs/>
          <w:sz w:val="24"/>
          <w:szCs w:val="24"/>
        </w:rPr>
      </w:pPr>
      <w:r w:rsidRPr="00561174">
        <w:rPr>
          <w:rFonts w:cs="Times New Roman"/>
          <w:i/>
          <w:iCs/>
          <w:sz w:val="24"/>
          <w:szCs w:val="24"/>
        </w:rPr>
        <w:t>PLEASE UPLOAD THE SIGNED FORM AS SUPPLEMENTARY FILE IN THE OJS</w:t>
      </w:r>
    </w:p>
    <w:sectPr w:rsidR="00CD3F81" w:rsidRPr="00561174" w:rsidSect="00EE1C40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39788" w14:textId="77777777" w:rsidR="003D07C9" w:rsidRDefault="003D07C9" w:rsidP="00792F33">
      <w:pPr>
        <w:spacing w:after="0" w:line="240" w:lineRule="auto"/>
      </w:pPr>
      <w:r>
        <w:separator/>
      </w:r>
    </w:p>
  </w:endnote>
  <w:endnote w:type="continuationSeparator" w:id="0">
    <w:p w14:paraId="65985886" w14:textId="77777777" w:rsidR="003D07C9" w:rsidRDefault="003D07C9" w:rsidP="0079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038C" w14:textId="77777777" w:rsidR="003D07C9" w:rsidRDefault="003D07C9" w:rsidP="00792F33">
      <w:pPr>
        <w:spacing w:after="0" w:line="240" w:lineRule="auto"/>
      </w:pPr>
      <w:r>
        <w:separator/>
      </w:r>
    </w:p>
  </w:footnote>
  <w:footnote w:type="continuationSeparator" w:id="0">
    <w:p w14:paraId="7AF66950" w14:textId="77777777" w:rsidR="003D07C9" w:rsidRDefault="003D07C9" w:rsidP="0079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88" w:type="dxa"/>
      <w:jc w:val="center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8864"/>
    </w:tblGrid>
    <w:tr w:rsidR="00E93ADE" w14:paraId="5039C404" w14:textId="77777777" w:rsidTr="00787A94">
      <w:trPr>
        <w:trHeight w:val="1560"/>
        <w:jc w:val="center"/>
      </w:trPr>
      <w:tc>
        <w:tcPr>
          <w:tcW w:w="1724" w:type="dxa"/>
        </w:tcPr>
        <w:p w14:paraId="2E707A74" w14:textId="77777777" w:rsidR="00E93ADE" w:rsidRDefault="00E93ADE" w:rsidP="00E93ADE">
          <w:pPr>
            <w:pStyle w:val="Header"/>
            <w:spacing w:before="120"/>
            <w:rPr>
              <w:sz w:val="18"/>
              <w:szCs w:val="18"/>
            </w:rPr>
          </w:pPr>
          <w:r w:rsidRPr="006508DE">
            <w:rPr>
              <w:noProof/>
            </w:rPr>
            <w:drawing>
              <wp:inline distT="0" distB="0" distL="0" distR="0" wp14:anchorId="53219C80" wp14:editId="4B7DCC8A">
                <wp:extent cx="938621" cy="933450"/>
                <wp:effectExtent l="19050" t="0" r="0" b="0"/>
                <wp:docPr id="3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s new revisi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413" cy="9372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4" w:type="dxa"/>
        </w:tcPr>
        <w:p w14:paraId="2C1675C8" w14:textId="77777777" w:rsidR="00E93ADE" w:rsidRPr="00CC1AE1" w:rsidRDefault="00E93ADE" w:rsidP="00E93ADE">
          <w:pPr>
            <w:tabs>
              <w:tab w:val="right" w:pos="7610"/>
            </w:tabs>
            <w:rPr>
              <w:b/>
              <w:sz w:val="40"/>
              <w:szCs w:val="40"/>
              <w:lang w:val="en-US"/>
            </w:rPr>
          </w:pPr>
          <w:r w:rsidRPr="000D46D1">
            <w:rPr>
              <w:b/>
              <w:sz w:val="28"/>
              <w:szCs w:val="28"/>
              <w:lang w:val="en-US"/>
            </w:rPr>
            <w:t xml:space="preserve">SAINS TANAH – </w:t>
          </w:r>
          <w:r w:rsidRPr="000D46D1">
            <w:rPr>
              <w:b/>
              <w:i/>
              <w:iCs/>
              <w:sz w:val="28"/>
              <w:szCs w:val="28"/>
              <w:lang w:val="en-US"/>
            </w:rPr>
            <w:t>Journal of Soil Science and Agroclimatology</w:t>
          </w:r>
          <w:r>
            <w:rPr>
              <w:lang w:val="en-US"/>
            </w:rPr>
            <w:tab/>
          </w:r>
        </w:p>
        <w:p w14:paraId="74B131A0" w14:textId="77777777" w:rsidR="00E93ADE" w:rsidRPr="000D46D1" w:rsidRDefault="00E93ADE" w:rsidP="00E93ADE">
          <w:pPr>
            <w:rPr>
              <w:lang w:val="en-US"/>
            </w:rPr>
          </w:pPr>
          <w:r>
            <w:rPr>
              <w:lang w:val="en-US"/>
            </w:rPr>
            <w:t xml:space="preserve">ISSN: </w:t>
          </w:r>
          <w:r w:rsidRPr="000D46D1">
            <w:rPr>
              <w:lang w:val="en-US"/>
            </w:rPr>
            <w:t>1412-3606 (Print)</w:t>
          </w:r>
          <w:r>
            <w:rPr>
              <w:lang w:val="en-US"/>
            </w:rPr>
            <w:t xml:space="preserve"> </w:t>
          </w:r>
          <w:r w:rsidRPr="000D46D1">
            <w:rPr>
              <w:lang w:val="en-US"/>
            </w:rPr>
            <w:t>2356-1424 (Online)</w:t>
          </w:r>
        </w:p>
        <w:p w14:paraId="4CC9BB43" w14:textId="77777777" w:rsidR="00E93ADE" w:rsidRPr="00353535" w:rsidRDefault="00E93ADE" w:rsidP="00E93ADE">
          <w:r w:rsidRPr="00353535">
            <w:t>Program Studi Ilmu Tanah</w:t>
          </w:r>
          <w:r>
            <w:rPr>
              <w:lang w:val="en-US"/>
            </w:rPr>
            <w:t xml:space="preserve"> </w:t>
          </w:r>
          <w:r w:rsidRPr="00353535">
            <w:t>Fakultas Pertanian Universitas Sebelas Maret</w:t>
          </w:r>
        </w:p>
        <w:p w14:paraId="7221E828" w14:textId="77777777" w:rsidR="00E93ADE" w:rsidRPr="006508DE" w:rsidRDefault="00E93ADE" w:rsidP="00E93ADE">
          <w:pPr>
            <w:rPr>
              <w:lang w:val="en-US"/>
            </w:rPr>
          </w:pPr>
          <w:r w:rsidRPr="00353535">
            <w:t xml:space="preserve">Jl. Ir. Sutami 36a Surakarta 57126 Telp./Fax. 0271-632477 </w:t>
          </w:r>
          <w:r>
            <w:rPr>
              <w:lang w:val="en-US"/>
            </w:rPr>
            <w:t>Surakarta</w:t>
          </w:r>
        </w:p>
        <w:p w14:paraId="19D4392D" w14:textId="31492D73" w:rsidR="00E93ADE" w:rsidRDefault="00E93ADE" w:rsidP="00E93ADE">
          <w:pPr>
            <w:rPr>
              <w:lang w:val="en-US"/>
            </w:rPr>
          </w:pPr>
          <w:r>
            <w:rPr>
              <w:lang w:val="en-US"/>
            </w:rPr>
            <w:t xml:space="preserve">URL: </w:t>
          </w:r>
          <w:hyperlink r:id="rId2" w:history="1">
            <w:r w:rsidRPr="00434EA2">
              <w:rPr>
                <w:rStyle w:val="Hyperlink"/>
                <w:lang w:val="en-US"/>
              </w:rPr>
              <w:t>https://jurnal.uns.ac.id/tanah/index</w:t>
            </w:r>
          </w:hyperlink>
          <w:r>
            <w:rPr>
              <w:lang w:val="en-US"/>
            </w:rPr>
            <w:t xml:space="preserve"> </w:t>
          </w:r>
          <w:r w:rsidRPr="00C46A62">
            <w:rPr>
              <w:lang w:val="en-US"/>
            </w:rPr>
            <w:t xml:space="preserve"> </w:t>
          </w:r>
          <w:r>
            <w:rPr>
              <w:lang w:val="en-US"/>
            </w:rPr>
            <w:t xml:space="preserve"> </w:t>
          </w:r>
          <w:r w:rsidRPr="00353535">
            <w:t xml:space="preserve">email: </w:t>
          </w:r>
          <w:hyperlink r:id="rId3" w:history="1">
            <w:r w:rsidRPr="00434EA2">
              <w:rPr>
                <w:rStyle w:val="Hyperlink"/>
                <w:lang w:val="en-US"/>
              </w:rPr>
              <w:t>sainstanahuns@gmail.com</w:t>
            </w:r>
          </w:hyperlink>
          <w:r>
            <w:rPr>
              <w:lang w:val="en-US"/>
            </w:rPr>
            <w:t xml:space="preserve"> ; </w:t>
          </w:r>
          <w:hyperlink r:id="rId4" w:history="1">
            <w:r w:rsidRPr="0038487D">
              <w:rPr>
                <w:rStyle w:val="Hyperlink"/>
              </w:rPr>
              <w:t>sainstanah@mail.uns.a.cid</w:t>
            </w:r>
          </w:hyperlink>
          <w:r>
            <w:rPr>
              <w:lang w:val="en-US"/>
            </w:rPr>
            <w:t xml:space="preserve"> </w:t>
          </w:r>
        </w:p>
        <w:p w14:paraId="7DA22386" w14:textId="77777777" w:rsidR="00E93ADE" w:rsidRPr="00EC3B6F" w:rsidRDefault="00E93ADE" w:rsidP="00E93ADE">
          <w:pPr>
            <w:rPr>
              <w:lang w:val="en-US"/>
            </w:rPr>
          </w:pPr>
        </w:p>
      </w:tc>
    </w:tr>
  </w:tbl>
  <w:p w14:paraId="4518D27C" w14:textId="77777777" w:rsidR="00E93ADE" w:rsidRDefault="00E93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770D9"/>
    <w:multiLevelType w:val="hybridMultilevel"/>
    <w:tmpl w:val="0FB2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649"/>
    <w:multiLevelType w:val="multilevel"/>
    <w:tmpl w:val="1F4B364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B6323"/>
    <w:multiLevelType w:val="hybridMultilevel"/>
    <w:tmpl w:val="5CFC9F80"/>
    <w:lvl w:ilvl="0" w:tplc="E4402206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E273D"/>
    <w:multiLevelType w:val="hybridMultilevel"/>
    <w:tmpl w:val="FA2AB63E"/>
    <w:lvl w:ilvl="0" w:tplc="7652ACF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F07A6"/>
    <w:multiLevelType w:val="multilevel"/>
    <w:tmpl w:val="B874D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39972261">
    <w:abstractNumId w:val="0"/>
  </w:num>
  <w:num w:numId="2" w16cid:durableId="954095466">
    <w:abstractNumId w:val="4"/>
  </w:num>
  <w:num w:numId="3" w16cid:durableId="980815368">
    <w:abstractNumId w:val="3"/>
  </w:num>
  <w:num w:numId="4" w16cid:durableId="350498765">
    <w:abstractNumId w:val="2"/>
  </w:num>
  <w:num w:numId="5" w16cid:durableId="208229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NjAzNzQyNzW0MDdU0lEKTi0uzszPAykwqgUAGKBYaiwAAAA="/>
  </w:docVars>
  <w:rsids>
    <w:rsidRoot w:val="00A17AA8"/>
    <w:rsid w:val="000F0C71"/>
    <w:rsid w:val="00121BD4"/>
    <w:rsid w:val="00353E1D"/>
    <w:rsid w:val="003719D6"/>
    <w:rsid w:val="00395855"/>
    <w:rsid w:val="003D07C9"/>
    <w:rsid w:val="003F5C77"/>
    <w:rsid w:val="00446822"/>
    <w:rsid w:val="0053184E"/>
    <w:rsid w:val="00561174"/>
    <w:rsid w:val="005B4775"/>
    <w:rsid w:val="00635EC8"/>
    <w:rsid w:val="0067180C"/>
    <w:rsid w:val="00694ABD"/>
    <w:rsid w:val="006E1A02"/>
    <w:rsid w:val="00792F33"/>
    <w:rsid w:val="00822BA0"/>
    <w:rsid w:val="00824790"/>
    <w:rsid w:val="0089682F"/>
    <w:rsid w:val="009B02EE"/>
    <w:rsid w:val="00A17AA8"/>
    <w:rsid w:val="00A51E50"/>
    <w:rsid w:val="00AB0408"/>
    <w:rsid w:val="00B54267"/>
    <w:rsid w:val="00B659F0"/>
    <w:rsid w:val="00CD3F81"/>
    <w:rsid w:val="00D60A14"/>
    <w:rsid w:val="00D64919"/>
    <w:rsid w:val="00DA3DAC"/>
    <w:rsid w:val="00DD74E9"/>
    <w:rsid w:val="00E93ADE"/>
    <w:rsid w:val="00EA63C0"/>
    <w:rsid w:val="00EE16A9"/>
    <w:rsid w:val="00EE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0B672"/>
  <w15:docId w15:val="{60316386-057F-43F2-B944-26232E7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C7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0C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2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F33"/>
  </w:style>
  <w:style w:type="paragraph" w:styleId="Footer">
    <w:name w:val="footer"/>
    <w:basedOn w:val="Normal"/>
    <w:link w:val="FooterChar"/>
    <w:uiPriority w:val="99"/>
    <w:unhideWhenUsed/>
    <w:rsid w:val="00792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F33"/>
  </w:style>
  <w:style w:type="table" w:styleId="TableGrid">
    <w:name w:val="Table Grid"/>
    <w:basedOn w:val="TableNormal"/>
    <w:uiPriority w:val="39"/>
    <w:rsid w:val="00E93ADE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instanahuns@gmail.com" TargetMode="External"/><Relationship Id="rId2" Type="http://schemas.openxmlformats.org/officeDocument/2006/relationships/hyperlink" Target="https://jurnal.uns.ac.id/tanah/index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sainstanah@mail.uns.a.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sanib</dc:creator>
  <cp:lastModifiedBy>Dr.Kader</cp:lastModifiedBy>
  <cp:revision>5</cp:revision>
  <dcterms:created xsi:type="dcterms:W3CDTF">2023-01-10T04:39:00Z</dcterms:created>
  <dcterms:modified xsi:type="dcterms:W3CDTF">2024-06-28T13:30:00Z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617300c9a0144684826e8b08d0fb1c880aec6505da105518d55af3658485e0d1</vt:lpwstr>
  </property>
</Properties>
</file>