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5927" w14:textId="77777777" w:rsidR="00792F33" w:rsidRPr="003F5C77" w:rsidRDefault="00792F33" w:rsidP="00792F33">
      <w:pPr>
        <w:rPr>
          <w:rFonts w:cs="Times New Roman"/>
          <w:b/>
          <w:sz w:val="28"/>
        </w:rPr>
      </w:pPr>
    </w:p>
    <w:p w14:paraId="0D1A94DD" w14:textId="623BBB25" w:rsidR="00A17AA8" w:rsidRDefault="00822BA0" w:rsidP="00A17AA8">
      <w:pPr>
        <w:jc w:val="center"/>
        <w:rPr>
          <w:rFonts w:cs="Times New Roman"/>
          <w:b/>
          <w:sz w:val="32"/>
          <w:szCs w:val="28"/>
        </w:rPr>
      </w:pPr>
      <w:r w:rsidRPr="003F5C77">
        <w:rPr>
          <w:rFonts w:cs="Times New Roman"/>
          <w:b/>
          <w:sz w:val="32"/>
          <w:szCs w:val="28"/>
        </w:rPr>
        <w:t>AUTHOR DECLARATION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884"/>
      </w:tblGrid>
      <w:tr w:rsidR="00EC19C1" w:rsidRPr="00EC19C1" w14:paraId="0FC7F080" w14:textId="77777777" w:rsidTr="00783C53">
        <w:tc>
          <w:tcPr>
            <w:tcW w:w="2358" w:type="dxa"/>
          </w:tcPr>
          <w:p w14:paraId="133ABC26" w14:textId="18F9AC48" w:rsidR="00EC19C1" w:rsidRPr="00EC19C1" w:rsidRDefault="00EC19C1" w:rsidP="00EC19C1">
            <w:pPr>
              <w:rPr>
                <w:bCs/>
                <w:sz w:val="24"/>
                <w:szCs w:val="24"/>
              </w:rPr>
            </w:pPr>
            <w:r w:rsidRPr="00EC19C1">
              <w:rPr>
                <w:bCs/>
                <w:sz w:val="24"/>
                <w:szCs w:val="24"/>
              </w:rPr>
              <w:t>Full Name</w:t>
            </w:r>
            <w:r w:rsidRPr="00EC19C1">
              <w:rPr>
                <w:bCs/>
                <w:sz w:val="24"/>
                <w:szCs w:val="24"/>
              </w:rPr>
              <w:tab/>
            </w:r>
            <w:r>
              <w:rPr>
                <w:bCs/>
                <w:sz w:val="24"/>
                <w:szCs w:val="24"/>
                <w:lang w:val="en-US"/>
              </w:rPr>
              <w:t xml:space="preserve">          </w:t>
            </w:r>
            <w:r w:rsidRPr="00EC19C1">
              <w:rPr>
                <w:bCs/>
                <w:sz w:val="24"/>
                <w:szCs w:val="24"/>
              </w:rPr>
              <w:t xml:space="preserve">: </w:t>
            </w:r>
          </w:p>
          <w:p w14:paraId="59DAB94A" w14:textId="77777777" w:rsidR="00EC19C1" w:rsidRPr="00EC19C1" w:rsidRDefault="00EC19C1" w:rsidP="00EC19C1">
            <w:pPr>
              <w:rPr>
                <w:sz w:val="32"/>
                <w:szCs w:val="28"/>
              </w:rPr>
            </w:pPr>
          </w:p>
        </w:tc>
        <w:tc>
          <w:tcPr>
            <w:tcW w:w="6884" w:type="dxa"/>
          </w:tcPr>
          <w:p w14:paraId="37032C51" w14:textId="2A6AEC35" w:rsidR="00EC19C1" w:rsidRPr="00EC19C1" w:rsidRDefault="00EC19C1" w:rsidP="00EC19C1">
            <w:pPr>
              <w:rPr>
                <w:sz w:val="32"/>
                <w:szCs w:val="28"/>
              </w:rPr>
            </w:pPr>
            <w:r w:rsidRPr="00EC19C1">
              <w:rPr>
                <w:bCs/>
                <w:sz w:val="24"/>
                <w:szCs w:val="24"/>
              </w:rPr>
              <w:t>Nguyen Sy Toan</w:t>
            </w:r>
          </w:p>
        </w:tc>
      </w:tr>
      <w:tr w:rsidR="00EC19C1" w:rsidRPr="00EC19C1" w14:paraId="00FD9235" w14:textId="77777777" w:rsidTr="00783C53">
        <w:tc>
          <w:tcPr>
            <w:tcW w:w="2358" w:type="dxa"/>
          </w:tcPr>
          <w:p w14:paraId="04622683" w14:textId="3281D60F" w:rsidR="00EC19C1" w:rsidRPr="00EC19C1" w:rsidRDefault="00EC19C1" w:rsidP="00EC19C1">
            <w:pPr>
              <w:rPr>
                <w:sz w:val="32"/>
                <w:szCs w:val="28"/>
                <w:lang w:val="en-US"/>
              </w:rPr>
            </w:pPr>
            <w:r w:rsidRPr="00EC19C1">
              <w:rPr>
                <w:bCs/>
                <w:sz w:val="24"/>
                <w:szCs w:val="24"/>
              </w:rPr>
              <w:t>Affiliation</w:t>
            </w:r>
            <w:r w:rsidRPr="00EC19C1">
              <w:rPr>
                <w:bCs/>
                <w:sz w:val="24"/>
                <w:szCs w:val="24"/>
              </w:rPr>
              <w:tab/>
            </w:r>
            <w:r>
              <w:rPr>
                <w:bCs/>
                <w:sz w:val="24"/>
                <w:szCs w:val="24"/>
                <w:lang w:val="en-US"/>
              </w:rPr>
              <w:t xml:space="preserve">          </w:t>
            </w:r>
            <w:r w:rsidRPr="00EC19C1">
              <w:rPr>
                <w:bCs/>
                <w:sz w:val="24"/>
                <w:szCs w:val="24"/>
                <w:lang w:val="en-US"/>
              </w:rPr>
              <w:t>:</w:t>
            </w:r>
          </w:p>
        </w:tc>
        <w:tc>
          <w:tcPr>
            <w:tcW w:w="6884" w:type="dxa"/>
          </w:tcPr>
          <w:p w14:paraId="53C8C723" w14:textId="5999C1A3" w:rsidR="00EC19C1" w:rsidRPr="00EC19C1" w:rsidRDefault="00EC19C1" w:rsidP="00EC19C1">
            <w:pPr>
              <w:rPr>
                <w:bCs/>
                <w:sz w:val="24"/>
                <w:szCs w:val="24"/>
              </w:rPr>
            </w:pPr>
            <w:r w:rsidRPr="00EC19C1">
              <w:rPr>
                <w:bCs/>
                <w:sz w:val="24"/>
                <w:szCs w:val="24"/>
              </w:rPr>
              <w:t>Falcuty of Chemi</w:t>
            </w:r>
            <w:r w:rsidRPr="00EC19C1">
              <w:rPr>
                <w:bCs/>
                <w:sz w:val="24"/>
                <w:szCs w:val="24"/>
              </w:rPr>
              <w:t>cal Technology and Environment,</w:t>
            </w:r>
            <w:r w:rsidRPr="00EC19C1">
              <w:rPr>
                <w:bCs/>
                <w:sz w:val="24"/>
                <w:szCs w:val="24"/>
                <w:lang w:val="en-US"/>
              </w:rPr>
              <w:t xml:space="preserve"> </w:t>
            </w:r>
            <w:r w:rsidRPr="00EC19C1">
              <w:rPr>
                <w:bCs/>
                <w:sz w:val="24"/>
                <w:szCs w:val="24"/>
              </w:rPr>
              <w:t>University of Technolog</w:t>
            </w:r>
            <w:r w:rsidRPr="00EC19C1">
              <w:rPr>
                <w:bCs/>
                <w:sz w:val="24"/>
                <w:szCs w:val="24"/>
              </w:rPr>
              <w:t>y and Education- The University</w:t>
            </w:r>
            <w:r w:rsidRPr="00EC19C1">
              <w:rPr>
                <w:bCs/>
                <w:sz w:val="24"/>
                <w:szCs w:val="24"/>
              </w:rPr>
              <w:t xml:space="preserve"> Of Da Nang, Viet Nam</w:t>
            </w:r>
          </w:p>
          <w:p w14:paraId="446C120F" w14:textId="77777777" w:rsidR="00EC19C1" w:rsidRPr="00EC19C1" w:rsidRDefault="00EC19C1" w:rsidP="00EC19C1">
            <w:pPr>
              <w:rPr>
                <w:sz w:val="32"/>
                <w:szCs w:val="28"/>
              </w:rPr>
            </w:pPr>
          </w:p>
        </w:tc>
      </w:tr>
      <w:tr w:rsidR="00EC19C1" w:rsidRPr="00EC19C1" w14:paraId="20B9D952" w14:textId="77777777" w:rsidTr="00783C53">
        <w:tc>
          <w:tcPr>
            <w:tcW w:w="2358" w:type="dxa"/>
          </w:tcPr>
          <w:p w14:paraId="1ADEBD0B" w14:textId="39FDDA49" w:rsidR="00EC19C1" w:rsidRPr="00EC19C1" w:rsidRDefault="00EC19C1" w:rsidP="00EC19C1">
            <w:pPr>
              <w:rPr>
                <w:rFonts w:asciiTheme="majorHAnsi" w:hAnsiTheme="majorHAnsi"/>
                <w:sz w:val="24"/>
                <w:szCs w:val="24"/>
                <w:lang w:val="en-US"/>
              </w:rPr>
            </w:pPr>
            <w:r w:rsidRPr="00EC19C1">
              <w:rPr>
                <w:rFonts w:asciiTheme="majorHAnsi" w:hAnsiTheme="majorHAnsi"/>
                <w:sz w:val="24"/>
                <w:szCs w:val="24"/>
                <w:lang w:val="en-US"/>
              </w:rPr>
              <w:t>Email</w:t>
            </w:r>
            <w:r>
              <w:rPr>
                <w:rFonts w:asciiTheme="majorHAnsi" w:hAnsiTheme="majorHAnsi"/>
                <w:sz w:val="24"/>
                <w:szCs w:val="24"/>
                <w:lang w:val="en-US"/>
              </w:rPr>
              <w:t xml:space="preserve">                          </w:t>
            </w:r>
            <w:r w:rsidRPr="00EC19C1">
              <w:rPr>
                <w:rFonts w:asciiTheme="majorHAnsi" w:hAnsiTheme="majorHAnsi"/>
                <w:sz w:val="24"/>
                <w:szCs w:val="24"/>
                <w:lang w:val="en-US"/>
              </w:rPr>
              <w:t>:</w:t>
            </w:r>
          </w:p>
        </w:tc>
        <w:tc>
          <w:tcPr>
            <w:tcW w:w="6884" w:type="dxa"/>
          </w:tcPr>
          <w:p w14:paraId="6E0714E7" w14:textId="63A74863" w:rsidR="00EC19C1" w:rsidRPr="00EC19C1" w:rsidRDefault="00EC19C1" w:rsidP="00EC19C1">
            <w:pPr>
              <w:rPr>
                <w:rFonts w:asciiTheme="majorHAnsi" w:hAnsiTheme="majorHAnsi"/>
                <w:sz w:val="24"/>
                <w:szCs w:val="24"/>
                <w:lang w:val="en-US"/>
              </w:rPr>
            </w:pPr>
            <w:r w:rsidRPr="00EC19C1">
              <w:rPr>
                <w:rFonts w:asciiTheme="majorHAnsi" w:hAnsiTheme="majorHAnsi"/>
                <w:sz w:val="24"/>
                <w:szCs w:val="24"/>
                <w:lang w:val="en-US"/>
              </w:rPr>
              <w:t>nstoan@ute.udn.vn</w:t>
            </w:r>
          </w:p>
        </w:tc>
      </w:tr>
      <w:tr w:rsidR="00EC19C1" w:rsidRPr="00EC19C1" w14:paraId="79A04353" w14:textId="77777777" w:rsidTr="00783C53">
        <w:tc>
          <w:tcPr>
            <w:tcW w:w="2358" w:type="dxa"/>
          </w:tcPr>
          <w:p w14:paraId="14D2D02B" w14:textId="363EC828" w:rsidR="00EC19C1" w:rsidRPr="00EC19C1" w:rsidRDefault="00EC19C1" w:rsidP="00EC19C1">
            <w:pPr>
              <w:rPr>
                <w:rFonts w:asciiTheme="majorHAnsi" w:hAnsiTheme="majorHAnsi"/>
                <w:sz w:val="24"/>
                <w:szCs w:val="24"/>
                <w:lang w:val="en-US"/>
              </w:rPr>
            </w:pPr>
            <w:r w:rsidRPr="00EC19C1">
              <w:rPr>
                <w:rFonts w:asciiTheme="majorHAnsi" w:hAnsiTheme="majorHAnsi"/>
                <w:sz w:val="24"/>
                <w:szCs w:val="24"/>
                <w:lang w:val="en-US"/>
              </w:rPr>
              <w:t>Title of Manuscript</w:t>
            </w:r>
            <w:r>
              <w:rPr>
                <w:rFonts w:asciiTheme="majorHAnsi" w:hAnsiTheme="majorHAnsi"/>
                <w:sz w:val="24"/>
                <w:szCs w:val="24"/>
                <w:lang w:val="en-US"/>
              </w:rPr>
              <w:t xml:space="preserve"> </w:t>
            </w:r>
            <w:r w:rsidRPr="00EC19C1">
              <w:rPr>
                <w:rFonts w:asciiTheme="majorHAnsi" w:hAnsiTheme="majorHAnsi"/>
                <w:sz w:val="24"/>
                <w:szCs w:val="24"/>
                <w:lang w:val="en-US"/>
              </w:rPr>
              <w:t>:</w:t>
            </w:r>
          </w:p>
        </w:tc>
        <w:tc>
          <w:tcPr>
            <w:tcW w:w="6884" w:type="dxa"/>
          </w:tcPr>
          <w:p w14:paraId="7688CFFE" w14:textId="0B3197C8" w:rsidR="00EC19C1" w:rsidRPr="00EC19C1" w:rsidRDefault="00EC19C1" w:rsidP="00EC19C1">
            <w:pPr>
              <w:rPr>
                <w:rFonts w:asciiTheme="majorHAnsi" w:hAnsiTheme="majorHAnsi"/>
                <w:sz w:val="24"/>
                <w:szCs w:val="24"/>
              </w:rPr>
            </w:pPr>
            <w:r w:rsidRPr="00EC19C1">
              <w:rPr>
                <w:rFonts w:asciiTheme="majorHAnsi" w:hAnsiTheme="majorHAnsi"/>
                <w:bCs/>
                <w:sz w:val="24"/>
                <w:szCs w:val="24"/>
              </w:rPr>
              <w:t>Soil carbon mineralization affected by hot water and ultrasound                pretreatment</w:t>
            </w:r>
          </w:p>
        </w:tc>
      </w:tr>
    </w:tbl>
    <w:p w14:paraId="12726BED" w14:textId="77777777" w:rsidR="00EE1C40" w:rsidRPr="003F5C77" w:rsidRDefault="00EE1C40" w:rsidP="00EE1C40">
      <w:pPr>
        <w:spacing w:after="0" w:line="240" w:lineRule="auto"/>
        <w:rPr>
          <w:rFonts w:cs="Times New Roman"/>
          <w:b/>
          <w:sz w:val="24"/>
        </w:rPr>
      </w:pPr>
    </w:p>
    <w:p w14:paraId="20872AF3" w14:textId="4AA3184C" w:rsidR="00A17AA8" w:rsidRPr="003F5C77" w:rsidRDefault="00A17AA8" w:rsidP="00A17AA8">
      <w:pPr>
        <w:rPr>
          <w:rFonts w:cs="Times New Roman"/>
          <w:sz w:val="24"/>
        </w:rPr>
      </w:pPr>
      <w:r w:rsidRPr="003F5C77">
        <w:rPr>
          <w:rFonts w:cs="Times New Roman"/>
          <w:sz w:val="24"/>
        </w:rPr>
        <w:t>As the Corresponding Author, hereby declare that:</w:t>
      </w:r>
    </w:p>
    <w:p w14:paraId="7C8768AB" w14:textId="77777777" w:rsidR="00A17AA8"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This manuscript is original, has NOT been published before and is currently considered for publication elsewhere, and during peer review process by this journal will not be withdrawn and sent to other journals to be assessed.</w:t>
      </w:r>
    </w:p>
    <w:p w14:paraId="71C75165" w14:textId="77777777" w:rsidR="00A17AA8"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I/We would like to improve the manuscript that has been assessed and not withdrawn unilaterally without informing the editors, especially if the manuscript is in the peer review process.</w:t>
      </w:r>
    </w:p>
    <w:p w14:paraId="068A717A" w14:textId="334CFD45" w:rsidR="00A17AA8" w:rsidRPr="003F5C77" w:rsidRDefault="00A17AA8" w:rsidP="003F5C77">
      <w:pPr>
        <w:pStyle w:val="ListParagraph"/>
        <w:numPr>
          <w:ilvl w:val="0"/>
          <w:numId w:val="2"/>
        </w:numPr>
        <w:spacing w:after="120" w:line="240" w:lineRule="auto"/>
        <w:jc w:val="both"/>
        <w:rPr>
          <w:rFonts w:cs="Times New Roman"/>
          <w:sz w:val="24"/>
        </w:rPr>
      </w:pPr>
      <w:r w:rsidRPr="003F5C77">
        <w:rPr>
          <w:rFonts w:cs="Times New Roman"/>
          <w:sz w:val="24"/>
        </w:rPr>
        <w:t xml:space="preserve">I/We affirm that the manuscript does not violate the intellectual property rights of any third party. I/We agree to indemnify and hold harmless the </w:t>
      </w:r>
      <w:r w:rsidR="003F5C77" w:rsidRPr="003F5C77">
        <w:rPr>
          <w:rFonts w:cs="Times New Roman"/>
          <w:i/>
          <w:iCs/>
          <w:sz w:val="24"/>
        </w:rPr>
        <w:t>SAINS TANAH - Journal of Soil Science and Agroclimatology</w:t>
      </w:r>
      <w:r w:rsidRPr="003F5C77">
        <w:rPr>
          <w:rFonts w:cs="Times New Roman"/>
          <w:sz w:val="24"/>
        </w:rPr>
        <w:t xml:space="preserve"> in respect of any claim on account of violation of intellectual property rights.</w:t>
      </w:r>
    </w:p>
    <w:p w14:paraId="360D88F0" w14:textId="77777777" w:rsidR="00A17AA8"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I/We have no known competing financial interests or personal relationships that could have appeared to influence the work reported in this manuscript.</w:t>
      </w:r>
    </w:p>
    <w:p w14:paraId="695CC539" w14:textId="77777777" w:rsidR="00EE1C40"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 xml:space="preserve">I/We hereby confirm that all the authors have made a significant contribution to the manuscript. </w:t>
      </w:r>
    </w:p>
    <w:p w14:paraId="404B2AA4" w14:textId="2B9D0E25" w:rsidR="00A17AA8" w:rsidRPr="003F5C77" w:rsidRDefault="00A17AA8" w:rsidP="00EE1C40">
      <w:pPr>
        <w:spacing w:after="120" w:line="240" w:lineRule="auto"/>
        <w:ind w:left="360"/>
        <w:jc w:val="both"/>
        <w:rPr>
          <w:rFonts w:cs="Times New Roman"/>
          <w:sz w:val="24"/>
        </w:rPr>
      </w:pPr>
      <w:r w:rsidRPr="003F5C77">
        <w:rPr>
          <w:rFonts w:cs="Times New Roman"/>
          <w:sz w:val="24"/>
        </w:rPr>
        <w:t>I</w:t>
      </w:r>
      <w:r w:rsidR="003F5C77">
        <w:rPr>
          <w:rFonts w:cs="Times New Roman"/>
          <w:sz w:val="24"/>
        </w:rPr>
        <w:t>/We</w:t>
      </w:r>
      <w:r w:rsidRPr="003F5C77">
        <w:rPr>
          <w:rFonts w:cs="Times New Roman"/>
          <w:sz w:val="24"/>
        </w:rPr>
        <w:t xml:space="preserve"> made this statement to be used properly.</w:t>
      </w:r>
    </w:p>
    <w:p w14:paraId="7B75DB0C" w14:textId="0516876E" w:rsidR="00EE1C40" w:rsidRPr="003F5C77" w:rsidRDefault="00EE1C40" w:rsidP="00EE1C40">
      <w:pPr>
        <w:pStyle w:val="ListParagraph"/>
        <w:spacing w:after="120" w:line="240" w:lineRule="auto"/>
        <w:jc w:val="both"/>
        <w:rPr>
          <w:rFonts w:cs="Times New Roman"/>
          <w:sz w:val="24"/>
        </w:rPr>
      </w:pPr>
    </w:p>
    <w:p w14:paraId="1E220370" w14:textId="0AE38B7B" w:rsidR="00EE1C40" w:rsidRPr="003F5C77" w:rsidRDefault="00EC19C1" w:rsidP="00EC19C1">
      <w:pPr>
        <w:spacing w:after="120" w:line="240" w:lineRule="auto"/>
        <w:jc w:val="right"/>
        <w:rPr>
          <w:rFonts w:cs="Times New Roman"/>
          <w:sz w:val="24"/>
        </w:rPr>
      </w:pPr>
      <w:r>
        <w:rPr>
          <w:rFonts w:cs="Times New Roman"/>
          <w:sz w:val="24"/>
        </w:rPr>
        <w:t>Da Nang, Viet Nam</w:t>
      </w:r>
      <w:r w:rsidR="00EE1C40" w:rsidRPr="003F5C77">
        <w:rPr>
          <w:rFonts w:cs="Times New Roman"/>
          <w:sz w:val="24"/>
        </w:rPr>
        <w:t xml:space="preserve">, </w:t>
      </w:r>
      <w:r>
        <w:rPr>
          <w:rFonts w:cs="Times New Roman"/>
          <w:sz w:val="24"/>
        </w:rPr>
        <w:t>December 18</w:t>
      </w:r>
      <w:r w:rsidR="00444970" w:rsidRPr="00444970">
        <w:rPr>
          <w:rFonts w:cs="Times New Roman"/>
          <w:sz w:val="24"/>
          <w:vertAlign w:val="superscript"/>
        </w:rPr>
        <w:t>th</w:t>
      </w:r>
      <w:r>
        <w:rPr>
          <w:rFonts w:cs="Times New Roman"/>
          <w:sz w:val="24"/>
        </w:rPr>
        <w:t>, 2021</w:t>
      </w:r>
    </w:p>
    <w:tbl>
      <w:tblPr>
        <w:tblStyle w:val="TableGrid"/>
        <w:tblW w:w="0" w:type="auto"/>
        <w:tblInd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tblGrid>
      <w:tr w:rsidR="00EC19C1" w:rsidRPr="00EC19C1" w14:paraId="02EA56D4" w14:textId="77777777" w:rsidTr="00EC19C1">
        <w:trPr>
          <w:trHeight w:val="836"/>
        </w:trPr>
        <w:tc>
          <w:tcPr>
            <w:tcW w:w="2898" w:type="dxa"/>
          </w:tcPr>
          <w:p w14:paraId="319381E1" w14:textId="7908286D" w:rsidR="00EC19C1" w:rsidRPr="00EC19C1" w:rsidRDefault="00EC19C1" w:rsidP="00EC19C1">
            <w:pPr>
              <w:spacing w:after="120"/>
              <w:jc w:val="right"/>
              <w:rPr>
                <w:i/>
                <w:iCs/>
                <w:sz w:val="24"/>
              </w:rPr>
            </w:pPr>
            <w:bookmarkStart w:id="0" w:name="_GoBack"/>
            <w:bookmarkEnd w:id="0"/>
            <w:r>
              <w:rPr>
                <w:rFonts w:eastAsia="신명 신문명조"/>
                <w:noProof/>
                <w:color w:val="000000"/>
                <w:lang w:eastAsia="zh-CN"/>
              </w:rPr>
              <w:drawing>
                <wp:inline distT="0" distB="0" distL="0" distR="0" wp14:anchorId="4903CA18" wp14:editId="316CD529">
                  <wp:extent cx="752475" cy="1136090"/>
                  <wp:effectExtent l="0" t="1270" r="8255" b="8255"/>
                  <wp:docPr id="4" name="Picture 4" descr="C:\Users\ADMIN\Desktop\z2236666345426_6dd77e8dc39e738062cc60e3fa6e40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2236666345426_6dd77e8dc39e738062cc60e3fa6e40cc.jpg"/>
                          <pic:cNvPicPr>
                            <a:picLocks noChangeAspect="1" noChangeArrowheads="1"/>
                          </pic:cNvPicPr>
                        </pic:nvPicPr>
                        <pic:blipFill>
                          <a:blip r:embed="rId9" cstate="print">
                            <a:extLst>
                              <a:ext uri="{28A0092B-C50C-407E-A947-70E740481C1C}">
                                <a14:useLocalDpi xmlns:a14="http://schemas.microsoft.com/office/drawing/2010/main" val="0"/>
                              </a:ext>
                            </a:extLst>
                          </a:blip>
                          <a:srcRect l="5460" t="45773" r="70439" b="27113"/>
                          <a:stretch>
                            <a:fillRect/>
                          </a:stretch>
                        </pic:blipFill>
                        <pic:spPr bwMode="auto">
                          <a:xfrm rot="-5400000">
                            <a:off x="0" y="0"/>
                            <a:ext cx="752475" cy="1136090"/>
                          </a:xfrm>
                          <a:prstGeom prst="rect">
                            <a:avLst/>
                          </a:prstGeom>
                          <a:noFill/>
                          <a:ln>
                            <a:noFill/>
                          </a:ln>
                        </pic:spPr>
                      </pic:pic>
                    </a:graphicData>
                  </a:graphic>
                </wp:inline>
              </w:drawing>
            </w:r>
          </w:p>
        </w:tc>
      </w:tr>
      <w:tr w:rsidR="00EC19C1" w:rsidRPr="00EC19C1" w14:paraId="1F00C9B9" w14:textId="77777777" w:rsidTr="00EC19C1">
        <w:tc>
          <w:tcPr>
            <w:tcW w:w="2898" w:type="dxa"/>
          </w:tcPr>
          <w:p w14:paraId="09A1CB4C" w14:textId="775CD6D1" w:rsidR="00EC19C1" w:rsidRPr="00EC19C1" w:rsidRDefault="00EC19C1" w:rsidP="00EC19C1">
            <w:pPr>
              <w:spacing w:after="120"/>
              <w:jc w:val="right"/>
              <w:rPr>
                <w:b/>
                <w:sz w:val="24"/>
                <w:lang w:val="en-US"/>
              </w:rPr>
            </w:pPr>
            <w:r w:rsidRPr="00EC19C1">
              <w:rPr>
                <w:b/>
                <w:sz w:val="24"/>
                <w:lang w:val="en-US"/>
              </w:rPr>
              <w:t>Nguyen Sy Toan PhD</w:t>
            </w:r>
          </w:p>
        </w:tc>
      </w:tr>
    </w:tbl>
    <w:p w14:paraId="60110886" w14:textId="77777777" w:rsidR="00CD3F81" w:rsidRDefault="00CD3F81" w:rsidP="00CD3F81">
      <w:pPr>
        <w:spacing w:after="120" w:line="240" w:lineRule="auto"/>
        <w:jc w:val="both"/>
        <w:rPr>
          <w:rFonts w:cs="Times New Roman"/>
          <w:sz w:val="24"/>
        </w:rPr>
      </w:pPr>
    </w:p>
    <w:p w14:paraId="0880F04C" w14:textId="763676AF" w:rsidR="00CD3F81" w:rsidRPr="00CD3F81" w:rsidRDefault="00CD3F81" w:rsidP="00CD3F81">
      <w:pPr>
        <w:spacing w:after="120" w:line="240" w:lineRule="auto"/>
        <w:jc w:val="both"/>
        <w:rPr>
          <w:rFonts w:cs="Times New Roman"/>
          <w:b/>
          <w:i/>
          <w:iCs/>
          <w:sz w:val="24"/>
        </w:rPr>
      </w:pPr>
      <w:r w:rsidRPr="00CD3F81">
        <w:rPr>
          <w:rFonts w:cs="Times New Roman"/>
          <w:i/>
          <w:iCs/>
          <w:sz w:val="24"/>
        </w:rPr>
        <w:t>PLEASE UPLOAD THE SIGNED FORM AS SUPPLEMENTARY FILE IN THE OJS</w:t>
      </w:r>
    </w:p>
    <w:sectPr w:rsidR="00CD3F81" w:rsidRPr="00CD3F81" w:rsidSect="00EE1C40">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CFA51" w14:textId="77777777" w:rsidR="0049067C" w:rsidRDefault="0049067C" w:rsidP="00792F33">
      <w:pPr>
        <w:spacing w:after="0" w:line="240" w:lineRule="auto"/>
      </w:pPr>
      <w:r>
        <w:separator/>
      </w:r>
    </w:p>
  </w:endnote>
  <w:endnote w:type="continuationSeparator" w:id="0">
    <w:p w14:paraId="13DAF950" w14:textId="77777777" w:rsidR="0049067C" w:rsidRDefault="0049067C" w:rsidP="0079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신명 신문명조">
    <w:altName w:val="Malgun Gothic"/>
    <w:panose1 w:val="00000000000000000000"/>
    <w:charset w:val="81"/>
    <w:family w:val="roman"/>
    <w:notTrueType/>
    <w:pitch w:val="default"/>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B71FD" w14:textId="77777777" w:rsidR="0049067C" w:rsidRDefault="0049067C" w:rsidP="00792F33">
      <w:pPr>
        <w:spacing w:after="0" w:line="240" w:lineRule="auto"/>
      </w:pPr>
      <w:r>
        <w:separator/>
      </w:r>
    </w:p>
  </w:footnote>
  <w:footnote w:type="continuationSeparator" w:id="0">
    <w:p w14:paraId="4FA37639" w14:textId="77777777" w:rsidR="0049067C" w:rsidRDefault="0049067C" w:rsidP="00792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588"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8864"/>
    </w:tblGrid>
    <w:tr w:rsidR="00E93ADE" w14:paraId="5039C404" w14:textId="77777777" w:rsidTr="00787A94">
      <w:trPr>
        <w:trHeight w:val="1560"/>
        <w:jc w:val="center"/>
      </w:trPr>
      <w:tc>
        <w:tcPr>
          <w:tcW w:w="1724" w:type="dxa"/>
        </w:tcPr>
        <w:p w14:paraId="2E707A74" w14:textId="77777777" w:rsidR="00E93ADE" w:rsidRDefault="00E93ADE" w:rsidP="00E93ADE">
          <w:pPr>
            <w:pStyle w:val="Header"/>
            <w:spacing w:before="120"/>
            <w:rPr>
              <w:sz w:val="18"/>
              <w:szCs w:val="18"/>
            </w:rPr>
          </w:pPr>
          <w:r w:rsidRPr="006508DE">
            <w:rPr>
              <w:noProof/>
              <w:lang w:eastAsia="zh-CN"/>
            </w:rPr>
            <w:drawing>
              <wp:inline distT="0" distB="0" distL="0" distR="0" wp14:anchorId="53219C80" wp14:editId="4B7DCC8A">
                <wp:extent cx="938621" cy="933450"/>
                <wp:effectExtent l="19050" t="0" r="0" b="0"/>
                <wp:docPr id="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s new revisi.jpg"/>
                        <pic:cNvPicPr/>
                      </pic:nvPicPr>
                      <pic:blipFill>
                        <a:blip r:embed="rId1"/>
                        <a:stretch>
                          <a:fillRect/>
                        </a:stretch>
                      </pic:blipFill>
                      <pic:spPr>
                        <a:xfrm>
                          <a:off x="0" y="0"/>
                          <a:ext cx="942413" cy="937221"/>
                        </a:xfrm>
                        <a:prstGeom prst="rect">
                          <a:avLst/>
                        </a:prstGeom>
                      </pic:spPr>
                    </pic:pic>
                  </a:graphicData>
                </a:graphic>
              </wp:inline>
            </w:drawing>
          </w:r>
        </w:p>
      </w:tc>
      <w:tc>
        <w:tcPr>
          <w:tcW w:w="8864" w:type="dxa"/>
        </w:tcPr>
        <w:p w14:paraId="2C1675C8" w14:textId="77777777" w:rsidR="00E93ADE" w:rsidRPr="00CC1AE1" w:rsidRDefault="00E93ADE" w:rsidP="00E93ADE">
          <w:pPr>
            <w:tabs>
              <w:tab w:val="right" w:pos="7610"/>
            </w:tabs>
            <w:rPr>
              <w:b/>
              <w:sz w:val="40"/>
              <w:szCs w:val="40"/>
              <w:lang w:val="en-US"/>
            </w:rPr>
          </w:pPr>
          <w:r w:rsidRPr="000D46D1">
            <w:rPr>
              <w:b/>
              <w:sz w:val="28"/>
              <w:szCs w:val="28"/>
              <w:lang w:val="en-US"/>
            </w:rPr>
            <w:t xml:space="preserve">SAINS TANAH – </w:t>
          </w:r>
          <w:r w:rsidRPr="000D46D1">
            <w:rPr>
              <w:b/>
              <w:i/>
              <w:iCs/>
              <w:sz w:val="28"/>
              <w:szCs w:val="28"/>
              <w:lang w:val="en-US"/>
            </w:rPr>
            <w:t>Journal of Soil Science and Agroclimatology</w:t>
          </w:r>
          <w:r>
            <w:rPr>
              <w:lang w:val="en-US"/>
            </w:rPr>
            <w:tab/>
          </w:r>
        </w:p>
        <w:p w14:paraId="74B131A0" w14:textId="77777777" w:rsidR="00E93ADE" w:rsidRPr="000D46D1" w:rsidRDefault="00E93ADE" w:rsidP="00E93ADE">
          <w:pPr>
            <w:rPr>
              <w:lang w:val="en-US"/>
            </w:rPr>
          </w:pPr>
          <w:r>
            <w:rPr>
              <w:lang w:val="en-US"/>
            </w:rPr>
            <w:t xml:space="preserve">ISSN: </w:t>
          </w:r>
          <w:r w:rsidRPr="000D46D1">
            <w:rPr>
              <w:lang w:val="en-US"/>
            </w:rPr>
            <w:t>1412-3606 (Print)</w:t>
          </w:r>
          <w:r>
            <w:rPr>
              <w:lang w:val="en-US"/>
            </w:rPr>
            <w:t xml:space="preserve"> </w:t>
          </w:r>
          <w:r w:rsidRPr="000D46D1">
            <w:rPr>
              <w:lang w:val="en-US"/>
            </w:rPr>
            <w:t>2356-1424 (Online)</w:t>
          </w:r>
        </w:p>
        <w:p w14:paraId="4CC9BB43" w14:textId="77777777" w:rsidR="00E93ADE" w:rsidRPr="00353535" w:rsidRDefault="00E93ADE" w:rsidP="00E93ADE">
          <w:r w:rsidRPr="00353535">
            <w:t>Program Studi Ilmu Tanah</w:t>
          </w:r>
          <w:r>
            <w:rPr>
              <w:lang w:val="en-US"/>
            </w:rPr>
            <w:t xml:space="preserve"> </w:t>
          </w:r>
          <w:r w:rsidRPr="00353535">
            <w:t>Fakultas Pertanian Universitas Sebelas Maret</w:t>
          </w:r>
        </w:p>
        <w:p w14:paraId="7221E828" w14:textId="77777777" w:rsidR="00E93ADE" w:rsidRPr="006508DE" w:rsidRDefault="00E93ADE" w:rsidP="00E93ADE">
          <w:pPr>
            <w:rPr>
              <w:lang w:val="en-US"/>
            </w:rPr>
          </w:pPr>
          <w:r w:rsidRPr="00353535">
            <w:t xml:space="preserve">Jl. Ir. Sutami 36a Surakarta 57126 Telp./Fax. 0271-632477 </w:t>
          </w:r>
          <w:r>
            <w:rPr>
              <w:lang w:val="en-US"/>
            </w:rPr>
            <w:t>Surakarta</w:t>
          </w:r>
        </w:p>
        <w:p w14:paraId="19D4392D" w14:textId="31492D73" w:rsidR="00E93ADE" w:rsidRDefault="00E93ADE" w:rsidP="00E93ADE">
          <w:pPr>
            <w:rPr>
              <w:lang w:val="en-US"/>
            </w:rPr>
          </w:pPr>
          <w:r>
            <w:rPr>
              <w:lang w:val="en-US"/>
            </w:rPr>
            <w:t xml:space="preserve">URL: </w:t>
          </w:r>
          <w:hyperlink r:id="rId2" w:history="1">
            <w:r w:rsidRPr="00434EA2">
              <w:rPr>
                <w:rStyle w:val="Hyperlink"/>
                <w:lang w:val="en-US"/>
              </w:rPr>
              <w:t>https://jurnal.uns.ac.id/tanah/index</w:t>
            </w:r>
          </w:hyperlink>
          <w:r>
            <w:rPr>
              <w:lang w:val="en-US"/>
            </w:rPr>
            <w:t xml:space="preserve"> </w:t>
          </w:r>
          <w:r w:rsidRPr="00C46A62">
            <w:rPr>
              <w:lang w:val="en-US"/>
            </w:rPr>
            <w:t xml:space="preserve"> </w:t>
          </w:r>
          <w:r>
            <w:rPr>
              <w:lang w:val="en-US"/>
            </w:rPr>
            <w:t xml:space="preserve"> </w:t>
          </w:r>
          <w:r w:rsidRPr="00353535">
            <w:t xml:space="preserve">email: </w:t>
          </w:r>
          <w:hyperlink r:id="rId3" w:history="1">
            <w:r w:rsidRPr="00434EA2">
              <w:rPr>
                <w:rStyle w:val="Hyperlink"/>
                <w:lang w:val="en-US"/>
              </w:rPr>
              <w:t>sainstanahuns@gmail.com</w:t>
            </w:r>
          </w:hyperlink>
          <w:r>
            <w:rPr>
              <w:lang w:val="en-US"/>
            </w:rPr>
            <w:t xml:space="preserve"> ; </w:t>
          </w:r>
          <w:hyperlink r:id="rId4" w:history="1">
            <w:r w:rsidRPr="0038487D">
              <w:rPr>
                <w:rStyle w:val="Hyperlink"/>
              </w:rPr>
              <w:t>sainstanah@mail.uns.a.cid</w:t>
            </w:r>
          </w:hyperlink>
          <w:r>
            <w:rPr>
              <w:lang w:val="en-US"/>
            </w:rPr>
            <w:t xml:space="preserve"> </w:t>
          </w:r>
        </w:p>
        <w:p w14:paraId="7DA22386" w14:textId="77777777" w:rsidR="00E93ADE" w:rsidRPr="00EC3B6F" w:rsidRDefault="00E93ADE" w:rsidP="00E93ADE">
          <w:pPr>
            <w:rPr>
              <w:lang w:val="en-US"/>
            </w:rPr>
          </w:pPr>
        </w:p>
      </w:tc>
    </w:tr>
  </w:tbl>
  <w:p w14:paraId="4518D27C" w14:textId="77777777" w:rsidR="00E93ADE" w:rsidRDefault="00E93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70D9"/>
    <w:multiLevelType w:val="hybridMultilevel"/>
    <w:tmpl w:val="0FB2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F07A6"/>
    <w:multiLevelType w:val="hybridMultilevel"/>
    <w:tmpl w:val="145C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yNjAzNzQyNzW0MDdU0lEKTi0uzszPAykwqgUAGKBYaiwAAAA="/>
  </w:docVars>
  <w:rsids>
    <w:rsidRoot w:val="00A17AA8"/>
    <w:rsid w:val="000F0C71"/>
    <w:rsid w:val="001F0FFC"/>
    <w:rsid w:val="00226A11"/>
    <w:rsid w:val="003F5C77"/>
    <w:rsid w:val="00444970"/>
    <w:rsid w:val="00446822"/>
    <w:rsid w:val="0049067C"/>
    <w:rsid w:val="00635EC8"/>
    <w:rsid w:val="00694ABD"/>
    <w:rsid w:val="00783C53"/>
    <w:rsid w:val="00792F33"/>
    <w:rsid w:val="00822BA0"/>
    <w:rsid w:val="00824790"/>
    <w:rsid w:val="009B02EE"/>
    <w:rsid w:val="00A17AA8"/>
    <w:rsid w:val="00B659F0"/>
    <w:rsid w:val="00CD3F81"/>
    <w:rsid w:val="00D60A14"/>
    <w:rsid w:val="00DA3DAC"/>
    <w:rsid w:val="00E93ADE"/>
    <w:rsid w:val="00EC19C1"/>
    <w:rsid w:val="00EE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A8"/>
    <w:pPr>
      <w:ind w:left="720"/>
      <w:contextualSpacing/>
    </w:pPr>
  </w:style>
  <w:style w:type="character" w:styleId="Hyperlink">
    <w:name w:val="Hyperlink"/>
    <w:basedOn w:val="DefaultParagraphFont"/>
    <w:uiPriority w:val="99"/>
    <w:unhideWhenUsed/>
    <w:rsid w:val="000F0C71"/>
    <w:rPr>
      <w:color w:val="0000FF" w:themeColor="hyperlink"/>
      <w:u w:val="single"/>
    </w:rPr>
  </w:style>
  <w:style w:type="character" w:customStyle="1" w:styleId="UnresolvedMention">
    <w:name w:val="Unresolved Mention"/>
    <w:basedOn w:val="DefaultParagraphFont"/>
    <w:uiPriority w:val="99"/>
    <w:semiHidden/>
    <w:unhideWhenUsed/>
    <w:rsid w:val="000F0C71"/>
    <w:rPr>
      <w:color w:val="605E5C"/>
      <w:shd w:val="clear" w:color="auto" w:fill="E1DFDD"/>
    </w:rPr>
  </w:style>
  <w:style w:type="paragraph" w:styleId="Header">
    <w:name w:val="header"/>
    <w:basedOn w:val="Normal"/>
    <w:link w:val="HeaderChar"/>
    <w:uiPriority w:val="99"/>
    <w:unhideWhenUsed/>
    <w:rsid w:val="0079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33"/>
  </w:style>
  <w:style w:type="paragraph" w:styleId="Footer">
    <w:name w:val="footer"/>
    <w:basedOn w:val="Normal"/>
    <w:link w:val="FooterChar"/>
    <w:uiPriority w:val="99"/>
    <w:unhideWhenUsed/>
    <w:rsid w:val="0079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33"/>
  </w:style>
  <w:style w:type="table" w:styleId="TableGrid">
    <w:name w:val="Table Grid"/>
    <w:basedOn w:val="TableNormal"/>
    <w:uiPriority w:val="59"/>
    <w:rsid w:val="00E93ADE"/>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F0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A8"/>
    <w:pPr>
      <w:ind w:left="720"/>
      <w:contextualSpacing/>
    </w:pPr>
  </w:style>
  <w:style w:type="character" w:styleId="Hyperlink">
    <w:name w:val="Hyperlink"/>
    <w:basedOn w:val="DefaultParagraphFont"/>
    <w:uiPriority w:val="99"/>
    <w:unhideWhenUsed/>
    <w:rsid w:val="000F0C71"/>
    <w:rPr>
      <w:color w:val="0000FF" w:themeColor="hyperlink"/>
      <w:u w:val="single"/>
    </w:rPr>
  </w:style>
  <w:style w:type="character" w:customStyle="1" w:styleId="UnresolvedMention">
    <w:name w:val="Unresolved Mention"/>
    <w:basedOn w:val="DefaultParagraphFont"/>
    <w:uiPriority w:val="99"/>
    <w:semiHidden/>
    <w:unhideWhenUsed/>
    <w:rsid w:val="000F0C71"/>
    <w:rPr>
      <w:color w:val="605E5C"/>
      <w:shd w:val="clear" w:color="auto" w:fill="E1DFDD"/>
    </w:rPr>
  </w:style>
  <w:style w:type="paragraph" w:styleId="Header">
    <w:name w:val="header"/>
    <w:basedOn w:val="Normal"/>
    <w:link w:val="HeaderChar"/>
    <w:uiPriority w:val="99"/>
    <w:unhideWhenUsed/>
    <w:rsid w:val="0079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33"/>
  </w:style>
  <w:style w:type="paragraph" w:styleId="Footer">
    <w:name w:val="footer"/>
    <w:basedOn w:val="Normal"/>
    <w:link w:val="FooterChar"/>
    <w:uiPriority w:val="99"/>
    <w:unhideWhenUsed/>
    <w:rsid w:val="0079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33"/>
  </w:style>
  <w:style w:type="table" w:styleId="TableGrid">
    <w:name w:val="Table Grid"/>
    <w:basedOn w:val="TableNormal"/>
    <w:uiPriority w:val="59"/>
    <w:rsid w:val="00E93ADE"/>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F0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sainstanahuns@gmail.com" TargetMode="External"/><Relationship Id="rId2" Type="http://schemas.openxmlformats.org/officeDocument/2006/relationships/hyperlink" Target="https://jurnal.uns.ac.id/tanah/index" TargetMode="External"/><Relationship Id="rId1" Type="http://schemas.openxmlformats.org/officeDocument/2006/relationships/image" Target="media/image2.jpeg"/><Relationship Id="rId4" Type="http://schemas.openxmlformats.org/officeDocument/2006/relationships/hyperlink" Target="mailto:sainstanah@mail.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8DF7-7E4A-4EB3-AD2B-C698FA3A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sanib</dc:creator>
  <cp:lastModifiedBy>Nguyen-Sy Toan</cp:lastModifiedBy>
  <cp:revision>3</cp:revision>
  <dcterms:created xsi:type="dcterms:W3CDTF">2021-12-18T13:28:00Z</dcterms:created>
  <dcterms:modified xsi:type="dcterms:W3CDTF">2021-12-18T13:28:00Z</dcterms:modified>
</cp:coreProperties>
</file>