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4E" w:rsidRDefault="00F70E63" w:rsidP="0077634E">
      <w:pPr>
        <w:autoSpaceDE w:val="0"/>
        <w:autoSpaceDN w:val="0"/>
        <w:adjustRightInd w:val="0"/>
        <w:jc w:val="center"/>
        <w:rPr>
          <w:b/>
          <w:lang w:val="id-ID"/>
        </w:rPr>
      </w:pPr>
      <w:r w:rsidRPr="00505394">
        <w:rPr>
          <w:b/>
        </w:rPr>
        <w:t xml:space="preserve">ANALISIS KEERATAN </w:t>
      </w:r>
      <w:r w:rsidR="0077634E">
        <w:rPr>
          <w:b/>
        </w:rPr>
        <w:t xml:space="preserve">HUBUNGAN </w:t>
      </w:r>
      <w:r w:rsidR="0077634E">
        <w:rPr>
          <w:b/>
          <w:lang w:val="id-ID"/>
        </w:rPr>
        <w:t xml:space="preserve">VARIABEL </w:t>
      </w:r>
      <w:r w:rsidRPr="00505394">
        <w:rPr>
          <w:b/>
        </w:rPr>
        <w:t xml:space="preserve">PENDAPATAN PETANI </w:t>
      </w:r>
    </w:p>
    <w:p w:rsidR="00F70E63" w:rsidRDefault="00F70E63" w:rsidP="0077634E">
      <w:pPr>
        <w:autoSpaceDE w:val="0"/>
        <w:autoSpaceDN w:val="0"/>
        <w:adjustRightInd w:val="0"/>
        <w:jc w:val="center"/>
        <w:rPr>
          <w:b/>
          <w:lang w:val="id-ID"/>
        </w:rPr>
      </w:pPr>
      <w:r w:rsidRPr="00505394">
        <w:rPr>
          <w:b/>
        </w:rPr>
        <w:t xml:space="preserve">ALIH FUNGSI LAHAN SAWAH </w:t>
      </w:r>
      <w:r w:rsidRPr="00505394">
        <w:rPr>
          <w:b/>
          <w:lang w:val="id-ID"/>
        </w:rPr>
        <w:t>K</w:t>
      </w:r>
      <w:r w:rsidRPr="00505394">
        <w:rPr>
          <w:b/>
        </w:rPr>
        <w:t xml:space="preserve">E KARET </w:t>
      </w:r>
      <w:r>
        <w:rPr>
          <w:b/>
          <w:lang w:val="id-ID"/>
        </w:rPr>
        <w:t xml:space="preserve">(Studi Kasus </w:t>
      </w:r>
      <w:r w:rsidRPr="00505394">
        <w:rPr>
          <w:b/>
        </w:rPr>
        <w:t xml:space="preserve">Di Desa Nusaraya </w:t>
      </w:r>
    </w:p>
    <w:p w:rsidR="00F70E63" w:rsidRDefault="00F70E63" w:rsidP="00F70E63">
      <w:pPr>
        <w:autoSpaceDE w:val="0"/>
        <w:autoSpaceDN w:val="0"/>
        <w:adjustRightInd w:val="0"/>
        <w:jc w:val="center"/>
        <w:rPr>
          <w:b/>
          <w:lang w:val="id-ID"/>
        </w:rPr>
      </w:pPr>
      <w:r>
        <w:rPr>
          <w:b/>
        </w:rPr>
        <w:t>Kecamatan Belitang I</w:t>
      </w:r>
      <w:r>
        <w:rPr>
          <w:b/>
          <w:lang w:val="id-ID"/>
        </w:rPr>
        <w:t>II)</w:t>
      </w:r>
      <w:r w:rsidRPr="00505394">
        <w:rPr>
          <w:b/>
        </w:rPr>
        <w:t xml:space="preserve"> KABUPATEN </w:t>
      </w:r>
      <w:r w:rsidRPr="00505394">
        <w:rPr>
          <w:b/>
          <w:lang w:val="id-ID"/>
        </w:rPr>
        <w:t>OKU</w:t>
      </w:r>
      <w:r>
        <w:rPr>
          <w:b/>
        </w:rPr>
        <w:t xml:space="preserve"> TIMUR</w:t>
      </w:r>
    </w:p>
    <w:p w:rsidR="00F70E63" w:rsidRDefault="00F70E63" w:rsidP="00F70E63">
      <w:pPr>
        <w:autoSpaceDE w:val="0"/>
        <w:autoSpaceDN w:val="0"/>
        <w:adjustRightInd w:val="0"/>
        <w:jc w:val="center"/>
        <w:rPr>
          <w:b/>
          <w:lang w:val="id-ID"/>
        </w:rPr>
      </w:pPr>
    </w:p>
    <w:p w:rsidR="00202796" w:rsidRDefault="00202796" w:rsidP="00202796">
      <w:pPr>
        <w:autoSpaceDE w:val="0"/>
        <w:autoSpaceDN w:val="0"/>
        <w:adjustRightInd w:val="0"/>
        <w:jc w:val="center"/>
        <w:rPr>
          <w:b/>
          <w:lang w:val="id-ID"/>
        </w:rPr>
      </w:pPr>
      <w:r>
        <w:rPr>
          <w:b/>
          <w:lang w:val="id-ID"/>
        </w:rPr>
        <w:t>Ema Pusvita, Munajat</w:t>
      </w:r>
    </w:p>
    <w:p w:rsidR="00202796" w:rsidRDefault="00202796" w:rsidP="00202796">
      <w:pPr>
        <w:autoSpaceDE w:val="0"/>
        <w:autoSpaceDN w:val="0"/>
        <w:adjustRightInd w:val="0"/>
        <w:jc w:val="center"/>
        <w:rPr>
          <w:b/>
          <w:lang w:val="id-ID"/>
        </w:rPr>
      </w:pPr>
    </w:p>
    <w:p w:rsidR="00202796" w:rsidRPr="00505394" w:rsidRDefault="00202796" w:rsidP="00202796">
      <w:pPr>
        <w:autoSpaceDE w:val="0"/>
        <w:autoSpaceDN w:val="0"/>
        <w:adjustRightInd w:val="0"/>
        <w:jc w:val="center"/>
        <w:rPr>
          <w:lang w:val="id-ID"/>
        </w:rPr>
      </w:pPr>
      <w:r w:rsidRPr="00505394">
        <w:rPr>
          <w:lang w:val="id-ID"/>
        </w:rPr>
        <w:t>Program Studi Agribisnis, Fakultas Pertanian, Universitas Baturaja</w:t>
      </w:r>
    </w:p>
    <w:p w:rsidR="00F70E63" w:rsidRDefault="00202796" w:rsidP="00202796">
      <w:pPr>
        <w:autoSpaceDE w:val="0"/>
        <w:autoSpaceDN w:val="0"/>
        <w:adjustRightInd w:val="0"/>
        <w:jc w:val="center"/>
        <w:rPr>
          <w:b/>
          <w:lang w:val="id-ID"/>
        </w:rPr>
      </w:pPr>
      <w:r w:rsidRPr="00505394">
        <w:rPr>
          <w:lang w:val="id-ID"/>
        </w:rPr>
        <w:t xml:space="preserve">E-mail : </w:t>
      </w:r>
      <w:hyperlink r:id="rId5" w:history="1">
        <w:r w:rsidRPr="00505394">
          <w:rPr>
            <w:rStyle w:val="Hyperlink"/>
            <w:lang w:val="id-ID"/>
          </w:rPr>
          <w:t>emapusvita@gmail.com</w:t>
        </w:r>
      </w:hyperlink>
    </w:p>
    <w:p w:rsidR="00F70E63" w:rsidRPr="00505394" w:rsidRDefault="00F70E63" w:rsidP="00F70E63">
      <w:pPr>
        <w:autoSpaceDE w:val="0"/>
        <w:autoSpaceDN w:val="0"/>
        <w:adjustRightInd w:val="0"/>
        <w:jc w:val="center"/>
        <w:rPr>
          <w:b/>
          <w:lang w:val="id-ID"/>
        </w:rPr>
      </w:pPr>
    </w:p>
    <w:p w:rsidR="00F70E63" w:rsidRDefault="00F70E63" w:rsidP="00F70E63">
      <w:pPr>
        <w:jc w:val="center"/>
        <w:rPr>
          <w:b/>
          <w:lang w:val="id-ID"/>
        </w:rPr>
      </w:pPr>
    </w:p>
    <w:p w:rsidR="00E96F92" w:rsidRDefault="00F70E63" w:rsidP="00E96F92">
      <w:pPr>
        <w:jc w:val="both"/>
        <w:rPr>
          <w:i/>
          <w:lang w:val="id-ID"/>
        </w:rPr>
      </w:pPr>
      <w:r>
        <w:rPr>
          <w:b/>
          <w:lang w:val="id-ID"/>
        </w:rPr>
        <w:t>Abstrack:</w:t>
      </w:r>
      <w:r w:rsidR="00E96F92" w:rsidRPr="00E96F92">
        <w:t xml:space="preserve"> </w:t>
      </w:r>
      <w:r w:rsidR="00B93F59" w:rsidRPr="00B93F59">
        <w:rPr>
          <w:i/>
          <w:lang w:val="id-ID"/>
        </w:rPr>
        <w:t>Analysis of the Correlation between Factors Influencing Farmers' Income to Change the Function of Rice Fields to Rubber in Nusaraya Village, Belitang III District, OKU Timur Regency. The purpose of this study is (1) to identify the process of land conversion to rubber plants. (2) Calculate how much farmers' income after the conversion of rice fields to rubber plants. (3) Analyzing the level of closeness of the income relationship of farmers after transferring the function of paddy fields to rubber trees on factors that affect income. The method used in this research is the case study method, with data analysis using the Spearman Rank Correlation. Based on the results of research that has been done, the following conclusions can be drawn: (1) Identification of the process of changing the function of paddy fields to rubber plants in Nusaraya Village, Belitang III District, Ogan Komering Ulu Timur Regency is determined by the rubber price factor which is higher than the price of rice . (2) The average income of farmers who convert rice fields to rubber is higher because of the two commodities being cultivated, namely rice and rubber. (3) Factors that are highly correlated in influencing the income of the conversion of paddy fields to rubber plants, namely factors of income and amount of rubber production, income and area of ​​rubber land, income and expenditure of farmers, amount of rice production and area of ​​paddy land, amount of rubber production and rubber land area, the amount of rubber production and farmer expenditure, rubber land area and farmer expenditure, while the age of farmers and farmer education are very small correlated with farmers' income to change the function of rice fields to rubber plants.</w:t>
      </w:r>
    </w:p>
    <w:p w:rsidR="00B93F59" w:rsidRPr="00E96F92" w:rsidRDefault="00B93F59" w:rsidP="00E96F92">
      <w:pPr>
        <w:jc w:val="both"/>
        <w:rPr>
          <w:i/>
          <w:lang w:val="id-ID"/>
        </w:rPr>
      </w:pPr>
    </w:p>
    <w:p w:rsidR="00F70E63" w:rsidRDefault="00F70E63" w:rsidP="00F70E63">
      <w:pPr>
        <w:jc w:val="both"/>
        <w:rPr>
          <w:b/>
          <w:lang w:val="id-ID"/>
        </w:rPr>
      </w:pPr>
      <w:r w:rsidRPr="00244740">
        <w:rPr>
          <w:b/>
          <w:lang w:val="id-ID"/>
        </w:rPr>
        <w:t xml:space="preserve">Keywords: </w:t>
      </w:r>
      <w:r w:rsidR="007B0122" w:rsidRPr="007B0122">
        <w:rPr>
          <w:i/>
          <w:lang w:val="id-ID"/>
        </w:rPr>
        <w:t>Income,</w:t>
      </w:r>
      <w:r w:rsidR="007B0122">
        <w:rPr>
          <w:b/>
          <w:lang w:val="id-ID"/>
        </w:rPr>
        <w:t xml:space="preserve"> </w:t>
      </w:r>
      <w:r w:rsidRPr="00244740">
        <w:rPr>
          <w:i/>
          <w:lang w:val="id-ID"/>
        </w:rPr>
        <w:t>Land use change, Relationship Relationship, Rice Fields, Rubber</w:t>
      </w:r>
    </w:p>
    <w:p w:rsidR="007E4517" w:rsidRDefault="007E4517" w:rsidP="00F70E63">
      <w:pPr>
        <w:rPr>
          <w:lang w:val="id-ID"/>
        </w:rPr>
      </w:pPr>
    </w:p>
    <w:p w:rsidR="00E96F92" w:rsidRPr="007A0E44" w:rsidRDefault="00E96F92" w:rsidP="00E96F92">
      <w:pPr>
        <w:pStyle w:val="msolistparagraph0"/>
        <w:ind w:left="0"/>
        <w:jc w:val="both"/>
      </w:pPr>
      <w:r>
        <w:rPr>
          <w:b/>
          <w:lang w:val="id-ID"/>
        </w:rPr>
        <w:t>Abstrak:</w:t>
      </w:r>
      <w:r w:rsidRPr="00A2014D">
        <w:t xml:space="preserve">Analisis Keeratan Hubungan Faktor-Faktor Yang Mempengaruhi Pendapatan Petani Alih Fungsi Lahan Sawah </w:t>
      </w:r>
      <w:r w:rsidRPr="00A2014D">
        <w:rPr>
          <w:lang w:val="id-ID"/>
        </w:rPr>
        <w:t>K</w:t>
      </w:r>
      <w:r w:rsidRPr="00A2014D">
        <w:t>e Karet Di Desa</w:t>
      </w:r>
      <w:r>
        <w:t xml:space="preserve"> Nusaraya Kecamatan Belitang I</w:t>
      </w:r>
      <w:r>
        <w:rPr>
          <w:lang w:val="id-ID"/>
        </w:rPr>
        <w:t>II</w:t>
      </w:r>
      <w:r w:rsidRPr="00A2014D">
        <w:t xml:space="preserve"> Kabupaten </w:t>
      </w:r>
      <w:r>
        <w:rPr>
          <w:lang w:val="id-ID"/>
        </w:rPr>
        <w:t>OKU</w:t>
      </w:r>
      <w:r w:rsidRPr="00A2014D">
        <w:t xml:space="preserve"> Timur</w:t>
      </w:r>
      <w:r>
        <w:rPr>
          <w:lang w:val="id-ID"/>
        </w:rPr>
        <w:t xml:space="preserve">. Tujuan dari penelitian ini adalah (1) </w:t>
      </w:r>
      <w:r w:rsidRPr="00430AB3">
        <w:t>mengidentifikasi proses terjadinya alih fungsi lahan sawah</w:t>
      </w:r>
      <w:r>
        <w:t xml:space="preserve"> ke tanaman karet</w:t>
      </w:r>
      <w:r w:rsidRPr="00430AB3">
        <w:t>.</w:t>
      </w:r>
      <w:r>
        <w:rPr>
          <w:lang w:val="id-ID"/>
        </w:rPr>
        <w:t xml:space="preserve"> (2) </w:t>
      </w:r>
      <w:r w:rsidR="0008079A" w:rsidRPr="0008079A">
        <w:rPr>
          <w:lang w:val="id-ID"/>
        </w:rPr>
        <w:t>Menghitung berapa besar pendapatan petani setelah adanya alih fungsi lahan sawah ke tanaman karet.</w:t>
      </w:r>
      <w:r w:rsidR="0008079A">
        <w:rPr>
          <w:lang w:val="id-ID"/>
        </w:rPr>
        <w:t xml:space="preserve"> (3</w:t>
      </w:r>
      <w:r w:rsidR="0008079A" w:rsidRPr="0008079A">
        <w:rPr>
          <w:lang w:val="id-ID"/>
        </w:rPr>
        <w:t xml:space="preserve">) </w:t>
      </w:r>
      <w:r w:rsidRPr="00430AB3">
        <w:t xml:space="preserve">Menganalisa </w:t>
      </w:r>
      <w:r>
        <w:t xml:space="preserve">tingkat keeratan hubungan pendapatan </w:t>
      </w:r>
      <w:r w:rsidRPr="00430AB3">
        <w:t>petani</w:t>
      </w:r>
      <w:r>
        <w:t xml:space="preserve"> setelah </w:t>
      </w:r>
      <w:r w:rsidRPr="00430AB3">
        <w:t>melakukan alih fungsi lahan sawah</w:t>
      </w:r>
      <w:r w:rsidRPr="003A66BA">
        <w:t xml:space="preserve"> </w:t>
      </w:r>
      <w:r>
        <w:t>ke tanaman karet terhadap faktor-faktor yang mempengaruhi pendapatan.</w:t>
      </w:r>
      <w:r>
        <w:rPr>
          <w:lang w:val="id-ID"/>
        </w:rPr>
        <w:t xml:space="preserve"> </w:t>
      </w:r>
      <w:proofErr w:type="gramStart"/>
      <w:r w:rsidRPr="00F21258">
        <w:t xml:space="preserve">Metode </w:t>
      </w:r>
      <w:r>
        <w:t>yang digunakan dalam penelitian ini adalah metode studi kasus</w:t>
      </w:r>
      <w:r>
        <w:rPr>
          <w:lang w:val="id-ID"/>
        </w:rPr>
        <w:t xml:space="preserve">, dengan analisis data menggunakan </w:t>
      </w:r>
      <w:r w:rsidRPr="009C7CFB">
        <w:t xml:space="preserve">Korelasi </w:t>
      </w:r>
      <w:r w:rsidRPr="00E96F92">
        <w:rPr>
          <w:i/>
        </w:rPr>
        <w:t>Spearman Rank</w:t>
      </w:r>
      <w:r>
        <w:rPr>
          <w:lang w:val="id-ID"/>
        </w:rPr>
        <w:t>.</w:t>
      </w:r>
      <w:proofErr w:type="gramEnd"/>
      <w:r>
        <w:rPr>
          <w:lang w:val="id-ID"/>
        </w:rPr>
        <w:t xml:space="preserve"> </w:t>
      </w:r>
      <w:r>
        <w:t>Berdasarkan hasil penelitian yang telah dilakukan, maka dapat diambil kesimpulan sebagai berikut:</w:t>
      </w:r>
      <w:r>
        <w:rPr>
          <w:lang w:val="id-ID"/>
        </w:rPr>
        <w:t xml:space="preserve"> (1) </w:t>
      </w:r>
      <w:r w:rsidRPr="002C1C55">
        <w:t xml:space="preserve">Identifikasi proses terjadinya alih fungsi lahan sawah ke tanaman karet di Desa Nusaraya Kecamatan Belitang III Kabupaten Ogan Komering Ulu Timur di tentukan oleh faktor harga karet yang </w:t>
      </w:r>
      <w:r w:rsidR="00A52367">
        <w:rPr>
          <w:lang w:val="id-ID"/>
        </w:rPr>
        <w:t xml:space="preserve">lebih </w:t>
      </w:r>
      <w:r w:rsidR="00A52367">
        <w:t>ting</w:t>
      </w:r>
      <w:r w:rsidR="00A52367">
        <w:rPr>
          <w:lang w:val="id-ID"/>
        </w:rPr>
        <w:t>g</w:t>
      </w:r>
      <w:r w:rsidRPr="002C1C55">
        <w:t xml:space="preserve">i </w:t>
      </w:r>
      <w:r w:rsidR="00A52367">
        <w:rPr>
          <w:lang w:val="id-ID"/>
        </w:rPr>
        <w:t xml:space="preserve">dari harga padi. (2) </w:t>
      </w:r>
      <w:r w:rsidR="00A52367" w:rsidRPr="002C1C55">
        <w:t xml:space="preserve">Pendapatan rata-rata petani yang melakukan alih fungsi lahan sawah ke tanaman karet </w:t>
      </w:r>
      <w:r w:rsidR="00A52367">
        <w:rPr>
          <w:lang w:val="id-ID"/>
        </w:rPr>
        <w:t xml:space="preserve">lebih tinggi </w:t>
      </w:r>
      <w:r w:rsidR="00A52367" w:rsidRPr="002C1C55">
        <w:t xml:space="preserve">karena  dua  komoditi </w:t>
      </w:r>
      <w:r w:rsidR="00A52367">
        <w:t>yang diusahakan yaitu  padi  dan  karet</w:t>
      </w:r>
      <w:r w:rsidR="00A52367">
        <w:rPr>
          <w:lang w:val="id-ID"/>
        </w:rPr>
        <w:t>. (3</w:t>
      </w:r>
      <w:r>
        <w:rPr>
          <w:lang w:val="id-ID"/>
        </w:rPr>
        <w:t xml:space="preserve">) </w:t>
      </w:r>
      <w:r w:rsidR="00A52367">
        <w:rPr>
          <w:lang w:val="id-ID"/>
        </w:rPr>
        <w:t>F</w:t>
      </w:r>
      <w:r w:rsidRPr="00A2014D">
        <w:rPr>
          <w:lang w:val="sv-SE"/>
        </w:rPr>
        <w:t xml:space="preserve">aktor-faktor yang </w:t>
      </w:r>
      <w:r w:rsidR="00F75EE4">
        <w:rPr>
          <w:lang w:val="id-ID"/>
        </w:rPr>
        <w:t>berkorelasi tinggi</w:t>
      </w:r>
      <w:r w:rsidR="00A52367">
        <w:rPr>
          <w:lang w:val="id-ID"/>
        </w:rPr>
        <w:t xml:space="preserve"> dalam </w:t>
      </w:r>
      <w:r w:rsidRPr="00A2014D">
        <w:rPr>
          <w:lang w:val="sv-SE"/>
        </w:rPr>
        <w:t xml:space="preserve">mempengaruhi pendapatan </w:t>
      </w:r>
      <w:r w:rsidRPr="007A0E44">
        <w:t>alih fungsi lahan sawah ke tanaman karet</w:t>
      </w:r>
      <w:r w:rsidRPr="00A2014D">
        <w:rPr>
          <w:lang w:val="sv-SE"/>
        </w:rPr>
        <w:t xml:space="preserve"> yaitu faktor pendapatan dan jumlah produksi karet, pendapatan dan luas lahan karet, pendapatan dan pengeluaran petani, jumlah produksi  padi  dan  luas  lahan  padi,  jumlah  produksi  karet dan luas lahan</w:t>
      </w:r>
      <w:r>
        <w:rPr>
          <w:lang w:val="id-ID"/>
        </w:rPr>
        <w:t xml:space="preserve"> </w:t>
      </w:r>
      <w:r w:rsidRPr="00A2014D">
        <w:rPr>
          <w:lang w:val="sv-SE"/>
        </w:rPr>
        <w:lastRenderedPageBreak/>
        <w:t>karet,  jumlah  produksi  karet dan  pengeluaran petani, luas  lahan karet dan pengeluaran petani</w:t>
      </w:r>
      <w:r w:rsidR="00F75EE4">
        <w:rPr>
          <w:lang w:val="id-ID"/>
        </w:rPr>
        <w:t xml:space="preserve">, sedangkan </w:t>
      </w:r>
      <w:r>
        <w:t>umur petani dan pendidikan petani berkolerasi sangat kecil</w:t>
      </w:r>
      <w:r w:rsidR="00F75EE4">
        <w:rPr>
          <w:lang w:val="id-ID"/>
        </w:rPr>
        <w:t xml:space="preserve"> </w:t>
      </w:r>
      <w:r w:rsidR="00F75EE4" w:rsidRPr="007A0E44">
        <w:t>dengan pendapatan petani melakukan alih fungsi lahan sawah ke tanaman karet</w:t>
      </w:r>
      <w:r w:rsidRPr="007A0E44">
        <w:t xml:space="preserve">. </w:t>
      </w:r>
    </w:p>
    <w:p w:rsidR="00E96F92" w:rsidRDefault="00E96F92" w:rsidP="00E96F92">
      <w:pPr>
        <w:jc w:val="both"/>
        <w:rPr>
          <w:b/>
          <w:lang w:val="id-ID"/>
        </w:rPr>
      </w:pPr>
    </w:p>
    <w:p w:rsidR="00E96F92" w:rsidRDefault="00E96F92" w:rsidP="00E96F92">
      <w:pPr>
        <w:jc w:val="both"/>
        <w:rPr>
          <w:b/>
          <w:lang w:val="id-ID"/>
        </w:rPr>
      </w:pPr>
      <w:r>
        <w:rPr>
          <w:b/>
          <w:lang w:val="id-ID"/>
        </w:rPr>
        <w:t>Kata Kunci:</w:t>
      </w:r>
      <w:r>
        <w:rPr>
          <w:b/>
        </w:rPr>
        <w:t xml:space="preserve"> </w:t>
      </w:r>
      <w:r w:rsidRPr="009408E6">
        <w:rPr>
          <w:lang w:val="id-ID"/>
        </w:rPr>
        <w:t xml:space="preserve">Alih fungsi lahan, Karet, Keeratan Hubungan, </w:t>
      </w:r>
      <w:r w:rsidR="007B0122">
        <w:rPr>
          <w:lang w:val="id-ID"/>
        </w:rPr>
        <w:t xml:space="preserve">Pendapatan, </w:t>
      </w:r>
      <w:r w:rsidRPr="009408E6">
        <w:rPr>
          <w:lang w:val="id-ID"/>
        </w:rPr>
        <w:t>Sawah</w:t>
      </w:r>
    </w:p>
    <w:p w:rsidR="00E96F92" w:rsidRDefault="00E96F92" w:rsidP="00F70E63">
      <w:pPr>
        <w:rPr>
          <w:lang w:val="id-ID"/>
        </w:rPr>
      </w:pPr>
    </w:p>
    <w:p w:rsidR="00BB257D" w:rsidRPr="00505394" w:rsidRDefault="00BB257D" w:rsidP="00BB257D">
      <w:pPr>
        <w:jc w:val="center"/>
        <w:rPr>
          <w:b/>
        </w:rPr>
      </w:pPr>
      <w:r w:rsidRPr="00505394">
        <w:rPr>
          <w:b/>
        </w:rPr>
        <w:t>PENDAHULUAN</w:t>
      </w:r>
    </w:p>
    <w:p w:rsidR="00BB257D" w:rsidRPr="00245BE6" w:rsidRDefault="00BB257D" w:rsidP="00BB257D">
      <w:pPr>
        <w:pStyle w:val="msolistparagraph0"/>
        <w:ind w:left="0"/>
        <w:rPr>
          <w:b/>
          <w:lang w:val="id-ID"/>
        </w:rPr>
      </w:pPr>
    </w:p>
    <w:p w:rsidR="00BB257D" w:rsidRDefault="001B0BA3" w:rsidP="008E13C6">
      <w:pPr>
        <w:ind w:firstLine="720"/>
        <w:jc w:val="both"/>
        <w:rPr>
          <w:lang w:val="id-ID"/>
        </w:rPr>
      </w:pPr>
      <w:proofErr w:type="gramStart"/>
      <w:r>
        <w:t>Sektor  pertanian</w:t>
      </w:r>
      <w:proofErr w:type="gramEnd"/>
      <w:r>
        <w:t xml:space="preserve">  merupakan</w:t>
      </w:r>
      <w:r>
        <w:rPr>
          <w:lang w:val="id-ID"/>
        </w:rPr>
        <w:t xml:space="preserve"> </w:t>
      </w:r>
      <w:r>
        <w:t>salah satu</w:t>
      </w:r>
      <w:r>
        <w:rPr>
          <w:lang w:val="id-ID"/>
        </w:rPr>
        <w:t xml:space="preserve"> </w:t>
      </w:r>
      <w:r>
        <w:t>sektor yang  selama ini masih</w:t>
      </w:r>
      <w:r>
        <w:rPr>
          <w:lang w:val="id-ID"/>
        </w:rPr>
        <w:t xml:space="preserve"> </w:t>
      </w:r>
      <w:r w:rsidR="00BB257D" w:rsidRPr="00505394">
        <w:t>diandalkan  oleh  Negara  Indonesi</w:t>
      </w:r>
      <w:r>
        <w:t>a, karena</w:t>
      </w:r>
      <w:r>
        <w:rPr>
          <w:lang w:val="id-ID"/>
        </w:rPr>
        <w:t xml:space="preserve"> </w:t>
      </w:r>
      <w:r>
        <w:t>sektor pertanian mampu</w:t>
      </w:r>
      <w:r>
        <w:rPr>
          <w:lang w:val="id-ID"/>
        </w:rPr>
        <w:t xml:space="preserve"> </w:t>
      </w:r>
      <w:r w:rsidR="00BB257D" w:rsidRPr="00505394">
        <w:t>memberikan  pemuli</w:t>
      </w:r>
      <w:r>
        <w:t>han  dalam   mengatasi</w:t>
      </w:r>
      <w:r>
        <w:rPr>
          <w:lang w:val="id-ID"/>
        </w:rPr>
        <w:t xml:space="preserve"> </w:t>
      </w:r>
      <w:r>
        <w:t>krisis</w:t>
      </w:r>
      <w:r>
        <w:rPr>
          <w:lang w:val="id-ID"/>
        </w:rPr>
        <w:t xml:space="preserve"> </w:t>
      </w:r>
      <w:r>
        <w:t>yang</w:t>
      </w:r>
      <w:r>
        <w:rPr>
          <w:lang w:val="id-ID"/>
        </w:rPr>
        <w:t xml:space="preserve"> </w:t>
      </w:r>
      <w:r>
        <w:t>terjadi</w:t>
      </w:r>
      <w:r>
        <w:rPr>
          <w:lang w:val="id-ID"/>
        </w:rPr>
        <w:t xml:space="preserve"> </w:t>
      </w:r>
      <w:r>
        <w:t>di Indonesia. Namun</w:t>
      </w:r>
      <w:r>
        <w:rPr>
          <w:lang w:val="id-ID"/>
        </w:rPr>
        <w:t xml:space="preserve"> s</w:t>
      </w:r>
      <w:r w:rsidR="00BB257D" w:rsidRPr="00505394">
        <w:t>it</w:t>
      </w:r>
      <w:r>
        <w:t>uasi</w:t>
      </w:r>
      <w:r>
        <w:rPr>
          <w:lang w:val="id-ID"/>
        </w:rPr>
        <w:t xml:space="preserve"> </w:t>
      </w:r>
      <w:r>
        <w:t>panga</w:t>
      </w:r>
      <w:r>
        <w:rPr>
          <w:lang w:val="id-ID"/>
        </w:rPr>
        <w:t>n</w:t>
      </w:r>
      <w:r>
        <w:t xml:space="preserve"> d</w:t>
      </w:r>
      <w:r>
        <w:rPr>
          <w:lang w:val="id-ID"/>
        </w:rPr>
        <w:t xml:space="preserve">i </w:t>
      </w:r>
      <w:r>
        <w:t>Indonesia memperlihatkan wajah</w:t>
      </w:r>
      <w:r>
        <w:rPr>
          <w:lang w:val="id-ID"/>
        </w:rPr>
        <w:t xml:space="preserve"> </w:t>
      </w:r>
      <w:r>
        <w:t xml:space="preserve">yang muram </w:t>
      </w:r>
      <w:r w:rsidR="00BB257D" w:rsidRPr="00505394">
        <w:t>dengan</w:t>
      </w:r>
      <w:r w:rsidR="008E13C6">
        <w:rPr>
          <w:lang w:val="id-ID"/>
        </w:rPr>
        <w:t xml:space="preserve"> </w:t>
      </w:r>
      <w:r w:rsidR="00BB257D" w:rsidRPr="00505394">
        <w:t xml:space="preserve">adanya alih fungsi lahan pertanian menuju industri perkebunan, perumahan </w:t>
      </w:r>
      <w:proofErr w:type="gramStart"/>
      <w:r w:rsidR="00BB257D" w:rsidRPr="00505394">
        <w:t>dan  lainnya</w:t>
      </w:r>
      <w:proofErr w:type="gramEnd"/>
      <w:r w:rsidR="00BB257D" w:rsidRPr="00505394">
        <w:t xml:space="preserve">.  </w:t>
      </w:r>
      <w:proofErr w:type="gramStart"/>
      <w:r w:rsidR="00BB257D" w:rsidRPr="00505394">
        <w:t>Setiap tahun untuk luas lahan pertanian selalu mengalami alih fungsi lahan dari</w:t>
      </w:r>
      <w:r w:rsidR="008B337E">
        <w:t xml:space="preserve"> lahan sawah ke lahan non sawah</w:t>
      </w:r>
      <w:r w:rsidR="008B337E">
        <w:rPr>
          <w:lang w:val="id-ID"/>
        </w:rPr>
        <w:t>.</w:t>
      </w:r>
      <w:proofErr w:type="gramEnd"/>
    </w:p>
    <w:p w:rsidR="008B337E" w:rsidRPr="008B337E" w:rsidRDefault="008B337E" w:rsidP="008E13C6">
      <w:pPr>
        <w:ind w:firstLine="720"/>
        <w:jc w:val="both"/>
        <w:rPr>
          <w:lang w:val="id-ID"/>
        </w:rPr>
      </w:pPr>
      <w:proofErr w:type="gramStart"/>
      <w:r>
        <w:t>Di Indonesia areal lahan sawah yang beririgasi mempunyai posisi yang sangat strategis.</w:t>
      </w:r>
      <w:proofErr w:type="gramEnd"/>
      <w:r>
        <w:t xml:space="preserve"> Sebagian besar produksi padi dihasilkan dari areal yang strategis ini, yang diperkirakan mencapai 6</w:t>
      </w:r>
      <w:proofErr w:type="gramStart"/>
      <w:r>
        <w:t>,7</w:t>
      </w:r>
      <w:proofErr w:type="gramEnd"/>
      <w:r>
        <w:t xml:space="preserve"> juta hektar. Apabila areal ini berkurang dalam jumlah </w:t>
      </w:r>
      <w:proofErr w:type="gramStart"/>
      <w:r>
        <w:t>besar ,</w:t>
      </w:r>
      <w:proofErr w:type="gramEnd"/>
      <w:r>
        <w:t xml:space="preserve"> akan mempunyai dampak buruk terhadap produksi beras nasional (Berita Indonesia, 2007). </w:t>
      </w:r>
      <w:proofErr w:type="gramStart"/>
      <w:r>
        <w:t>Areal padi sawah memiliki peranan penting untuk menentukan keamanan pangan.</w:t>
      </w:r>
      <w:proofErr w:type="gramEnd"/>
      <w:r>
        <w:t xml:space="preserve"> Lebih dari 90% beras yang dikonsumsi di Indonesia adalah produksi sendiri dan sekitar 95% dari produksi ini dihasilkan dari lahan sawah (Ginting, 2005).</w:t>
      </w:r>
    </w:p>
    <w:p w:rsidR="00BB257D" w:rsidRPr="00505394" w:rsidRDefault="00BB257D" w:rsidP="00BB257D">
      <w:pPr>
        <w:autoSpaceDE w:val="0"/>
        <w:autoSpaceDN w:val="0"/>
        <w:adjustRightInd w:val="0"/>
        <w:ind w:firstLine="720"/>
        <w:jc w:val="both"/>
        <w:rPr>
          <w:rFonts w:eastAsia="Calibri"/>
        </w:rPr>
      </w:pPr>
      <w:proofErr w:type="gramStart"/>
      <w:r w:rsidRPr="00505394">
        <w:rPr>
          <w:rFonts w:eastAsia="Calibri"/>
        </w:rPr>
        <w:t xml:space="preserve">Dari beberapa hasil penelitian Pusat Penelitian Sosial Ekonomi Pertanian dapat diungkapkan bahwa salah satu fenomena alih fungsi lahan hal yang patut diwaspadai adalah yang bersifat sporadis dan berdimensi individu untuk berbagai keperluan seperti perumahan dan fasilitas lainnya (Sumaryanto </w:t>
      </w:r>
      <w:r w:rsidRPr="00505394">
        <w:rPr>
          <w:rFonts w:eastAsia="Calibri"/>
          <w:i/>
          <w:iCs/>
        </w:rPr>
        <w:t>et al.</w:t>
      </w:r>
      <w:r>
        <w:rPr>
          <w:rFonts w:eastAsia="Calibri"/>
        </w:rPr>
        <w:t>, 200</w:t>
      </w:r>
      <w:r>
        <w:rPr>
          <w:rFonts w:eastAsia="Calibri"/>
          <w:lang w:val="id-ID"/>
        </w:rPr>
        <w:t>5</w:t>
      </w:r>
      <w:r w:rsidRPr="00505394">
        <w:rPr>
          <w:rFonts w:eastAsia="Calibri"/>
        </w:rPr>
        <w:t>).</w:t>
      </w:r>
      <w:proofErr w:type="gramEnd"/>
      <w:r w:rsidRPr="00505394">
        <w:rPr>
          <w:rFonts w:eastAsia="Calibri"/>
        </w:rPr>
        <w:t xml:space="preserve">  </w:t>
      </w:r>
      <w:proofErr w:type="gramStart"/>
      <w:r w:rsidRPr="00505394">
        <w:rPr>
          <w:rFonts w:eastAsia="Calibri"/>
        </w:rPr>
        <w:t>Maraknya fenomena alih fungsi lahan pertanian sudah seyogyanya jadi</w:t>
      </w:r>
      <w:r w:rsidRPr="00505394">
        <w:t xml:space="preserve"> </w:t>
      </w:r>
      <w:r w:rsidRPr="00505394">
        <w:rPr>
          <w:rFonts w:eastAsia="Calibri"/>
        </w:rPr>
        <w:t>perhatian semua pihak.</w:t>
      </w:r>
      <w:proofErr w:type="gramEnd"/>
      <w:r w:rsidRPr="00505394">
        <w:rPr>
          <w:rFonts w:eastAsia="Calibri"/>
        </w:rPr>
        <w:t xml:space="preserve">  Sebagai ilustrasi, data terakhir dari Direktorat Jenderal</w:t>
      </w:r>
      <w:r w:rsidRPr="00505394">
        <w:t xml:space="preserve"> </w:t>
      </w:r>
      <w:r w:rsidRPr="00505394">
        <w:rPr>
          <w:rFonts w:eastAsia="Calibri"/>
        </w:rPr>
        <w:t>Pengelolaan Lahan dan Air, Departemen Pertanian (Dirjen PLA, 2005)</w:t>
      </w:r>
      <w:r w:rsidRPr="00505394">
        <w:t xml:space="preserve"> </w:t>
      </w:r>
      <w:r w:rsidRPr="00505394">
        <w:rPr>
          <w:rFonts w:eastAsia="Calibri"/>
        </w:rPr>
        <w:t>menunjukkan bahwa sekitar 187.720 hektar sawah beralih fungsi ke penggunaan</w:t>
      </w:r>
      <w:r w:rsidRPr="00505394">
        <w:t xml:space="preserve"> </w:t>
      </w:r>
      <w:r w:rsidRPr="00505394">
        <w:rPr>
          <w:rFonts w:eastAsia="Calibri"/>
        </w:rPr>
        <w:t>lain setiap tahunnya, terutama di Pulau Jawa.  Lebih mengkhawatirkan lagi, data dari Direktorat Penatagunaan Tanah Badan Pertanahan Nasional (Winoto, 2005)</w:t>
      </w:r>
      <w:r w:rsidRPr="00505394">
        <w:t xml:space="preserve"> </w:t>
      </w:r>
      <w:r w:rsidRPr="00505394">
        <w:rPr>
          <w:rFonts w:eastAsia="Calibri"/>
        </w:rPr>
        <w:t>menggambarkan bahwa jika arahan Rencana Tata Ruang Wilayah (RTRW) yang</w:t>
      </w:r>
      <w:r w:rsidRPr="00505394">
        <w:t xml:space="preserve"> </w:t>
      </w:r>
      <w:r w:rsidRPr="00505394">
        <w:rPr>
          <w:rFonts w:eastAsia="Calibri"/>
        </w:rPr>
        <w:t>ada  pada  saat  ini  tidak  ditinjau  kembali, maka dari total lahan sawah beririgasi (7,3</w:t>
      </w:r>
      <w:r w:rsidRPr="00505394">
        <w:t xml:space="preserve"> </w:t>
      </w:r>
      <w:r w:rsidRPr="00505394">
        <w:rPr>
          <w:rFonts w:eastAsia="Calibri"/>
        </w:rPr>
        <w:t>juta hektar), hanya sekitar 4,2 juta hektar (57,6 persen) yang dapat dipertahankan</w:t>
      </w:r>
      <w:r w:rsidRPr="00505394">
        <w:t xml:space="preserve"> </w:t>
      </w:r>
      <w:r w:rsidRPr="00505394">
        <w:rPr>
          <w:rFonts w:eastAsia="Calibri"/>
        </w:rPr>
        <w:t>fungsinya. Sisanya, yakni sekitar 3</w:t>
      </w:r>
      <w:proofErr w:type="gramStart"/>
      <w:r w:rsidRPr="00505394">
        <w:rPr>
          <w:rFonts w:eastAsia="Calibri"/>
        </w:rPr>
        <w:t>,01</w:t>
      </w:r>
      <w:proofErr w:type="gramEnd"/>
      <w:r w:rsidRPr="00505394">
        <w:rPr>
          <w:rFonts w:eastAsia="Calibri"/>
        </w:rPr>
        <w:t xml:space="preserve"> juta hektar (42,4 persen) terancam beralih fungsi</w:t>
      </w:r>
      <w:r w:rsidRPr="00505394">
        <w:t xml:space="preserve"> </w:t>
      </w:r>
      <w:r w:rsidRPr="00505394">
        <w:rPr>
          <w:rFonts w:eastAsia="Calibri"/>
        </w:rPr>
        <w:t>ke penggunaan lain.</w:t>
      </w:r>
      <w:r w:rsidRPr="00505394">
        <w:t xml:space="preserve">  </w:t>
      </w:r>
      <w:proofErr w:type="gramStart"/>
      <w:r w:rsidRPr="00505394">
        <w:rPr>
          <w:rFonts w:eastAsia="Calibri"/>
        </w:rPr>
        <w:t>Salah satu kebijakan yang dicanangkan dalam pengendalian alih fungsi lahan sawah adalah zonasi lahan sawah berdasarkan kriteria boleh dialih fungsikan, alih fungsi terbatas, dan tidak boleh dialihfungsikan atau dilindungi (BPN, 2004).</w:t>
      </w:r>
      <w:proofErr w:type="gramEnd"/>
      <w:r w:rsidRPr="00505394">
        <w:rPr>
          <w:rFonts w:eastAsia="Calibri"/>
        </w:rPr>
        <w:t xml:space="preserve">  </w:t>
      </w:r>
    </w:p>
    <w:p w:rsidR="00BB257D" w:rsidRDefault="00BB257D" w:rsidP="00BB257D">
      <w:pPr>
        <w:autoSpaceDE w:val="0"/>
        <w:autoSpaceDN w:val="0"/>
        <w:adjustRightInd w:val="0"/>
        <w:ind w:firstLine="720"/>
        <w:jc w:val="both"/>
        <w:rPr>
          <w:rFonts w:eastAsia="Calibri"/>
          <w:lang w:val="id-ID"/>
        </w:rPr>
      </w:pPr>
      <w:proofErr w:type="gramStart"/>
      <w:r w:rsidRPr="00505394">
        <w:rPr>
          <w:rFonts w:eastAsia="Calibri"/>
        </w:rPr>
        <w:t>Kendati alih fungsi lahan sawah di Provinsi Sumatera Selatan tidak semarak alih fungsi lahan sawah di Pulau Jawa, perhatian terhadap alih fungsi lahan di Provinsi ini tetap harus menjadi perhatian.</w:t>
      </w:r>
      <w:proofErr w:type="gramEnd"/>
      <w:r w:rsidRPr="00505394">
        <w:rPr>
          <w:rFonts w:eastAsia="Calibri"/>
        </w:rPr>
        <w:t xml:space="preserve">  Maraknya fenomena alih fungsi lahan merupakan dampak makin tinggi dan bertambahnya tekanan kebutuhan dan permintaan terhadap lahan, baik dari sektor pertanian maupun dari sektor non pertanian akibat pertambahan penduduk dan kegiatan pembangunan</w:t>
      </w:r>
      <w:r>
        <w:rPr>
          <w:rFonts w:eastAsia="Calibri"/>
          <w:lang w:val="id-ID"/>
        </w:rPr>
        <w:t xml:space="preserve">, salah satu Kabupaten di Sumatera selatan yang di kenal dengan lumbung pangan yaitu Kabupaten </w:t>
      </w:r>
      <w:r w:rsidRPr="00505394">
        <w:t>Ogan Komering Ulu Timur</w:t>
      </w:r>
      <w:r>
        <w:rPr>
          <w:rFonts w:eastAsia="Calibri"/>
          <w:lang w:val="id-ID"/>
        </w:rPr>
        <w:t xml:space="preserve"> ada bagian wilayah kecamatan di OKU Timur terjadi alih fungsi lahan</w:t>
      </w:r>
      <w:r w:rsidRPr="00505394">
        <w:rPr>
          <w:rFonts w:eastAsia="Calibri"/>
        </w:rPr>
        <w:t xml:space="preserve">.  </w:t>
      </w:r>
    </w:p>
    <w:p w:rsidR="00BB257D" w:rsidRPr="007E4517" w:rsidRDefault="00BB257D" w:rsidP="00BB257D">
      <w:pPr>
        <w:autoSpaceDE w:val="0"/>
        <w:autoSpaceDN w:val="0"/>
        <w:adjustRightInd w:val="0"/>
        <w:ind w:firstLine="720"/>
        <w:jc w:val="both"/>
        <w:rPr>
          <w:lang w:val="id-ID"/>
        </w:rPr>
      </w:pPr>
      <w:r w:rsidRPr="00505394">
        <w:t xml:space="preserve">Kabupaten Ogan Komering Ulu Timur (OKU Timur) Sumatera Selatan membuat Peraturan Daerah (Perda) Nomor 7 Tahun 2009 tertanggal 12 Desember 2009 untuk memperketat izin alih fungsi lahan persawahan ke non pertanian, Masyarakat Kabupaten Ogan Komering Ulu Timur memiliki kecenderungan menanam karet, dibandingkan mempertahankan areal sawahnya untuk ditanam padi perlu segera diwaspadai karena jika </w:t>
      </w:r>
      <w:r w:rsidRPr="00505394">
        <w:lastRenderedPageBreak/>
        <w:t>tidak diantisipasi sejak dini, bukan tidak mungkin ribuan hektar sawah irigasi teknis yang sebelumnya panen tiga kali dalam setahun, justru akan berubah fungsi menjadi hamparan kebun karet dan menjadi pemuki</w:t>
      </w:r>
      <w:r w:rsidR="007E4517">
        <w:t xml:space="preserve">man dengan bangunan permanen.  </w:t>
      </w:r>
      <w:proofErr w:type="gramStart"/>
      <w:r w:rsidRPr="00505394">
        <w:t>Setidaknya sudah puluhan hektar sawah irigasi teknis dan sawah tadah hujan di Kabupaten Ogan Komering Ulu Timur ini yang telah berubah fungsi menjadi kebun karet.</w:t>
      </w:r>
      <w:proofErr w:type="gramEnd"/>
      <w:r w:rsidRPr="00505394">
        <w:t xml:space="preserve">  </w:t>
      </w:r>
      <w:proofErr w:type="gramStart"/>
      <w:r w:rsidRPr="00505394">
        <w:t>Di samping itu ada juga lahan sawah yang kini menjadi tempat pemukiman warga, dengan berdiri</w:t>
      </w:r>
      <w:r w:rsidR="007E4517">
        <w:t>nya bangunan permanen</w:t>
      </w:r>
      <w:r w:rsidR="007E4517">
        <w:rPr>
          <w:lang w:val="id-ID"/>
        </w:rPr>
        <w:t>.</w:t>
      </w:r>
      <w:proofErr w:type="gramEnd"/>
    </w:p>
    <w:p w:rsidR="00BB257D" w:rsidRDefault="00BB257D" w:rsidP="00BB257D">
      <w:pPr>
        <w:autoSpaceDE w:val="0"/>
        <w:autoSpaceDN w:val="0"/>
        <w:adjustRightInd w:val="0"/>
        <w:ind w:firstLine="720"/>
        <w:jc w:val="both"/>
        <w:rPr>
          <w:lang w:val="id-ID"/>
        </w:rPr>
      </w:pPr>
      <w:r w:rsidRPr="00505394">
        <w:rPr>
          <w:rFonts w:eastAsia="Calibri"/>
        </w:rPr>
        <w:t xml:space="preserve">Desa Nusaraya Kecamatan Belitang III Ogan Komering Ulu Timur merupakan daerah pengembangan wilayah bersama-sama dengan desa lainnya seperti Desa Sidorejo, Nusabakti, Sumber Jaya, Sriwangi, Rasuan sebagai pusat desa utama yang akan dikembangkan.  </w:t>
      </w:r>
      <w:proofErr w:type="gramStart"/>
      <w:r w:rsidRPr="00505394">
        <w:t>Komitmen pemerintah Daerah Kabupaten Ogan Komering Ulu Timur tetap menjadikan daerah ini sebagai daerah agraris atau sentra tanaman pangan.</w:t>
      </w:r>
      <w:proofErr w:type="gramEnd"/>
      <w:r w:rsidRPr="00505394">
        <w:t xml:space="preserve">  Sementara itu Kepala Dinas Tanaman Pangan dan Hortikultura (TPH) Ogan Komering Ulu Timur Ir H.Tubagus Sunarseno</w:t>
      </w:r>
      <w:proofErr w:type="gramStart"/>
      <w:r w:rsidRPr="00505394">
        <w:t>,M.Si</w:t>
      </w:r>
      <w:proofErr w:type="gramEnd"/>
      <w:r w:rsidRPr="00505394">
        <w:t xml:space="preserve"> menegaskan, sesuai dengan Undang-Undang Nomor 41 tahun 2009 tentang Perlindungan Lahan Pertanian Pangan Berkelanjutan (PLP2B) sudah diatur masalah alih fungsi lahan tersebut diantaranya disebutkan, bagi mereka yang hendak alih fungsi lahan sawah irigasi teknis satu hektar harus mengganti dengan lahan yang baru seluas tiga hektar.  </w:t>
      </w:r>
      <w:proofErr w:type="gramStart"/>
      <w:r w:rsidRPr="00505394">
        <w:t>Sedangkan jika sawah tadah hujan satu hektar dialihfungsikan harus diganti dengan dua hektar.</w:t>
      </w:r>
      <w:proofErr w:type="gramEnd"/>
      <w:r w:rsidRPr="00505394">
        <w:t xml:space="preserve">  </w:t>
      </w:r>
      <w:proofErr w:type="gramStart"/>
      <w:r w:rsidRPr="00505394">
        <w:t>Sementara lahan sawah yang selama ini tidak produktif dialih fungsikan satu hektarnya harus diganti dengan satu hektar juga.</w:t>
      </w:r>
      <w:proofErr w:type="gramEnd"/>
      <w:r w:rsidRPr="00505394">
        <w:t xml:space="preserve">  Luasan lahan yang alih fungsi di Ogan Komering Ulu Timur sejauh </w:t>
      </w:r>
      <w:proofErr w:type="gramStart"/>
      <w:r w:rsidRPr="00505394">
        <w:t>ini  belum</w:t>
      </w:r>
      <w:proofErr w:type="gramEnd"/>
      <w:r w:rsidRPr="00505394">
        <w:t xml:space="preserve"> begitu luas, namun jika dibiarkan terus terjadi mungkin luasnya akan bertambah.  Berdasarkan uraian diatas maka peneliti tertarik untuk mengkaji lebih dalam tentang </w:t>
      </w:r>
      <w:r w:rsidRPr="00A2014D">
        <w:t xml:space="preserve">Analisis Keeratan Hubungan Faktor-Faktor Yang Mempengaruhi Pendapatan Petani Alih Fungsi Lahan Sawah </w:t>
      </w:r>
      <w:r w:rsidRPr="00A2014D">
        <w:rPr>
          <w:lang w:val="id-ID"/>
        </w:rPr>
        <w:t>K</w:t>
      </w:r>
      <w:r w:rsidRPr="00A2014D">
        <w:t>e Karet Di Desa</w:t>
      </w:r>
      <w:r>
        <w:t xml:space="preserve"> Nusaraya Kecamatan Belitang I</w:t>
      </w:r>
      <w:r>
        <w:rPr>
          <w:lang w:val="id-ID"/>
        </w:rPr>
        <w:t>II</w:t>
      </w:r>
      <w:r w:rsidRPr="00A2014D">
        <w:t xml:space="preserve"> Kabupaten </w:t>
      </w:r>
      <w:r>
        <w:rPr>
          <w:lang w:val="id-ID"/>
        </w:rPr>
        <w:t>OKU</w:t>
      </w:r>
      <w:r w:rsidRPr="00A2014D">
        <w:t xml:space="preserve"> Timur</w:t>
      </w:r>
      <w:r>
        <w:rPr>
          <w:lang w:val="id-ID"/>
        </w:rPr>
        <w:t>.</w:t>
      </w:r>
    </w:p>
    <w:p w:rsidR="00CB7D79" w:rsidRDefault="00CB7D79" w:rsidP="00BB257D">
      <w:pPr>
        <w:autoSpaceDE w:val="0"/>
        <w:autoSpaceDN w:val="0"/>
        <w:adjustRightInd w:val="0"/>
        <w:jc w:val="center"/>
        <w:rPr>
          <w:b/>
          <w:lang w:val="id-ID"/>
        </w:rPr>
      </w:pPr>
    </w:p>
    <w:p w:rsidR="00BB257D" w:rsidRPr="006B3F4B" w:rsidRDefault="00BB257D" w:rsidP="00BB257D">
      <w:pPr>
        <w:autoSpaceDE w:val="0"/>
        <w:autoSpaceDN w:val="0"/>
        <w:adjustRightInd w:val="0"/>
        <w:jc w:val="center"/>
        <w:rPr>
          <w:b/>
          <w:lang w:val="id-ID"/>
        </w:rPr>
      </w:pPr>
      <w:r w:rsidRPr="006B3F4B">
        <w:rPr>
          <w:b/>
          <w:lang w:val="id-ID"/>
        </w:rPr>
        <w:t>METODE PENELITIAN</w:t>
      </w:r>
    </w:p>
    <w:p w:rsidR="00BB257D" w:rsidRDefault="00BB257D" w:rsidP="00BB257D">
      <w:pPr>
        <w:spacing w:before="100" w:beforeAutospacing="1" w:after="100" w:afterAutospacing="1"/>
        <w:contextualSpacing/>
        <w:jc w:val="both"/>
        <w:rPr>
          <w:lang w:val="id-ID"/>
        </w:rPr>
      </w:pPr>
    </w:p>
    <w:p w:rsidR="00BB257D" w:rsidRDefault="00BB257D" w:rsidP="00BB257D">
      <w:pPr>
        <w:ind w:firstLine="567"/>
        <w:jc w:val="both"/>
        <w:rPr>
          <w:b/>
          <w:bCs/>
        </w:rPr>
      </w:pPr>
      <w:proofErr w:type="gramStart"/>
      <w:r w:rsidRPr="00A37236">
        <w:t xml:space="preserve">Penelitian </w:t>
      </w:r>
      <w:r>
        <w:t xml:space="preserve">ini dilaksanakan di Desa </w:t>
      </w:r>
      <w:r>
        <w:rPr>
          <w:rFonts w:eastAsiaTheme="minorHAnsi"/>
        </w:rPr>
        <w:t>Nusaraya</w:t>
      </w:r>
      <w:r w:rsidRPr="00791491">
        <w:rPr>
          <w:rFonts w:eastAsiaTheme="minorHAnsi"/>
        </w:rPr>
        <w:t xml:space="preserve"> Kecamatan Belitang</w:t>
      </w:r>
      <w:r>
        <w:rPr>
          <w:rFonts w:eastAsiaTheme="minorHAnsi"/>
        </w:rPr>
        <w:t xml:space="preserve"> III</w:t>
      </w:r>
      <w:r w:rsidRPr="00791491">
        <w:rPr>
          <w:rFonts w:eastAsiaTheme="minorHAnsi"/>
        </w:rPr>
        <w:t xml:space="preserve"> Kabupaten</w:t>
      </w:r>
      <w:r>
        <w:t xml:space="preserve"> OKU Timur.</w:t>
      </w:r>
      <w:proofErr w:type="gramEnd"/>
      <w:r>
        <w:t xml:space="preserve">  Penentuan lokasi dilakukan secara sengaja (</w:t>
      </w:r>
      <w:r w:rsidRPr="00A37236">
        <w:rPr>
          <w:i/>
          <w:iCs/>
        </w:rPr>
        <w:t>purpusive</w:t>
      </w:r>
      <w:r>
        <w:t xml:space="preserve">) dari 20 Desa di Kecamatan Belitang III hanya Desa </w:t>
      </w:r>
      <w:r>
        <w:rPr>
          <w:rFonts w:eastAsiaTheme="minorHAnsi"/>
        </w:rPr>
        <w:t>Nusaraya</w:t>
      </w:r>
      <w:r>
        <w:t xml:space="preserve"> yang di pilih peneliti untuk melakukan penelitian tentang alih fungsi lahan sawah dengan pertimbangan bahwa penduduk di desa </w:t>
      </w:r>
      <w:r>
        <w:rPr>
          <w:rFonts w:eastAsiaTheme="minorHAnsi"/>
        </w:rPr>
        <w:t>Nusaraya</w:t>
      </w:r>
      <w:r>
        <w:t xml:space="preserve">  hampir semua petani melakukan usahatani padi dan sebagian penduduk disana melakukan alih fungsi lahan sawah ke tanaman karet.  </w:t>
      </w:r>
      <w:r w:rsidRPr="00F21258">
        <w:rPr>
          <w:b/>
          <w:bCs/>
        </w:rPr>
        <w:t xml:space="preserve"> </w:t>
      </w:r>
    </w:p>
    <w:p w:rsidR="00BB257D" w:rsidRDefault="00BB257D" w:rsidP="00BB257D">
      <w:pPr>
        <w:ind w:firstLine="567"/>
        <w:jc w:val="both"/>
      </w:pPr>
      <w:r>
        <w:rPr>
          <w:b/>
          <w:bCs/>
        </w:rPr>
        <w:tab/>
      </w:r>
      <w:proofErr w:type="gramStart"/>
      <w:r w:rsidRPr="00F21258">
        <w:t xml:space="preserve">Metode </w:t>
      </w:r>
      <w:r>
        <w:t>yang digunakan dalam penelitian ini adalah metode studi kasus.</w:t>
      </w:r>
      <w:proofErr w:type="gramEnd"/>
      <w:r>
        <w:t xml:space="preserve">  </w:t>
      </w:r>
      <w:proofErr w:type="gramStart"/>
      <w:r>
        <w:t xml:space="preserve">Metode studi kasus adalah metode penelitian yang mengambil sampel dari populasi terbanyak yang melakukan alih fungsi lahan sawah ketanaman karet, karena tidak semua desa petaninya melakukan alihfungsi lahan sawah ketanaman karet, sehingga penelitian ini dilakukan dengan metode kasus dengan sampel petani di Desa </w:t>
      </w:r>
      <w:r>
        <w:rPr>
          <w:rFonts w:eastAsiaTheme="minorHAnsi"/>
        </w:rPr>
        <w:t>Nusaraya</w:t>
      </w:r>
      <w:r w:rsidRPr="00791491">
        <w:rPr>
          <w:rFonts w:eastAsiaTheme="minorHAnsi"/>
        </w:rPr>
        <w:t xml:space="preserve"> Kecamatan Belitang</w:t>
      </w:r>
      <w:r>
        <w:rPr>
          <w:rFonts w:eastAsiaTheme="minorHAnsi"/>
        </w:rPr>
        <w:t xml:space="preserve"> III</w:t>
      </w:r>
      <w:r>
        <w:t xml:space="preserve"> Kabupaten Ogan Komering Ulu Timur.</w:t>
      </w:r>
      <w:proofErr w:type="gramEnd"/>
    </w:p>
    <w:p w:rsidR="00BB257D" w:rsidRDefault="00BB257D" w:rsidP="00B16C5A">
      <w:pPr>
        <w:ind w:firstLine="567"/>
        <w:jc w:val="both"/>
      </w:pPr>
      <w:r w:rsidRPr="006B3F4B">
        <w:rPr>
          <w:bCs/>
        </w:rPr>
        <w:t>Metode Pengolahan Data</w:t>
      </w:r>
      <w:r>
        <w:rPr>
          <w:b/>
          <w:bCs/>
          <w:lang w:val="id-ID"/>
        </w:rPr>
        <w:t xml:space="preserve"> </w:t>
      </w:r>
      <w:r>
        <w:rPr>
          <w:lang w:val="id-ID"/>
        </w:rPr>
        <w:t xml:space="preserve">dalam penelitian ini yaitu </w:t>
      </w:r>
      <w:r>
        <w:t>dari lapangan dio</w:t>
      </w:r>
      <w:r w:rsidRPr="003E3D21">
        <w:t>lah secara</w:t>
      </w:r>
      <w:r>
        <w:t xml:space="preserve"> matematis</w:t>
      </w:r>
      <w:proofErr w:type="gramStart"/>
      <w:r>
        <w:t xml:space="preserve">, </w:t>
      </w:r>
      <w:r w:rsidRPr="003E3D21">
        <w:t xml:space="preserve"> disajikan</w:t>
      </w:r>
      <w:proofErr w:type="gramEnd"/>
      <w:r w:rsidRPr="003E3D21">
        <w:t xml:space="preserve"> secara </w:t>
      </w:r>
      <w:r>
        <w:t>tabulasi, kemudian dijelaskan secara deskriptif sesuai dengan tujuan penelitian ini.</w:t>
      </w:r>
      <w:r w:rsidR="00B16C5A">
        <w:rPr>
          <w:lang w:val="id-ID"/>
        </w:rPr>
        <w:t xml:space="preserve"> </w:t>
      </w:r>
      <w:r>
        <w:t xml:space="preserve">Untuk menjawab tujuan pertama, </w:t>
      </w:r>
      <w:proofErr w:type="gramStart"/>
      <w:r>
        <w:t>yaitu  mengidentifikasi</w:t>
      </w:r>
      <w:proofErr w:type="gramEnd"/>
      <w:r>
        <w:t xml:space="preserve"> proses terjadinya alih fungsi lahan sawah di Desa </w:t>
      </w:r>
      <w:r>
        <w:rPr>
          <w:rFonts w:eastAsiaTheme="minorHAnsi"/>
        </w:rPr>
        <w:t>Nusaraya</w:t>
      </w:r>
      <w:r w:rsidRPr="00791491">
        <w:rPr>
          <w:rFonts w:eastAsiaTheme="minorHAnsi"/>
        </w:rPr>
        <w:t xml:space="preserve"> Kecamatan Belitang</w:t>
      </w:r>
      <w:r>
        <w:rPr>
          <w:rFonts w:eastAsiaTheme="minorHAnsi"/>
        </w:rPr>
        <w:t xml:space="preserve"> III</w:t>
      </w:r>
      <w:r>
        <w:t xml:space="preserve"> Kabupaten Ogan Komering Ulu Timur dilakukan secara deskriptif dengan dukung</w:t>
      </w:r>
      <w:r>
        <w:rPr>
          <w:lang w:val="id-ID"/>
        </w:rPr>
        <w:t>an</w:t>
      </w:r>
      <w:r>
        <w:t xml:space="preserve"> data kualitatif berupa tabulasi data. </w:t>
      </w:r>
    </w:p>
    <w:p w:rsidR="00BB257D" w:rsidRDefault="00BB257D" w:rsidP="00BB257D">
      <w:pPr>
        <w:ind w:firstLine="567"/>
        <w:jc w:val="both"/>
        <w:rPr>
          <w:lang w:val="id-ID"/>
        </w:rPr>
      </w:pPr>
      <w:r>
        <w:t>Untuk menjawab tujuan kedua, yaitu menghitung berapa besar pendapatan petani setelah adanya alih fungsi lahan sawah ke fungsi yang lain.  Dengan melakukan perhitungan sebagai berikut</w:t>
      </w:r>
      <w:r>
        <w:rPr>
          <w:lang w:val="id-ID"/>
        </w:rPr>
        <w:t xml:space="preserve"> menurut (</w:t>
      </w:r>
      <w:r>
        <w:t>Sjarkowi dan Sufri (2004</w:t>
      </w:r>
      <w:proofErr w:type="gramStart"/>
      <w:r>
        <w:t>):</w:t>
      </w:r>
      <w:proofErr w:type="gramEnd"/>
    </w:p>
    <w:p w:rsidR="00BB257D" w:rsidRPr="006B3F4B" w:rsidRDefault="00BB257D" w:rsidP="00BB257D">
      <w:pPr>
        <w:ind w:firstLine="567"/>
        <w:jc w:val="both"/>
        <w:rPr>
          <w:lang w:val="id-ID"/>
        </w:rPr>
      </w:pPr>
    </w:p>
    <w:p w:rsidR="00BB257D" w:rsidRPr="004D7BBE" w:rsidRDefault="00BB257D" w:rsidP="00BB257D">
      <w:pPr>
        <w:jc w:val="both"/>
        <w:rPr>
          <w:vertAlign w:val="subscript"/>
        </w:rPr>
      </w:pPr>
      <w:r>
        <w:t xml:space="preserve">P     </w:t>
      </w:r>
      <w:r>
        <w:tab/>
      </w:r>
      <w:proofErr w:type="gramStart"/>
      <w:r>
        <w:t>=  PNT</w:t>
      </w:r>
      <w:proofErr w:type="gramEnd"/>
      <w:r>
        <w:t xml:space="preserve">  -  BTp</w:t>
      </w:r>
      <w:r>
        <w:rPr>
          <w:vertAlign w:val="subscript"/>
        </w:rPr>
        <w:tab/>
      </w:r>
    </w:p>
    <w:p w:rsidR="00BB257D" w:rsidRDefault="00BB257D" w:rsidP="00BB257D">
      <w:pPr>
        <w:jc w:val="both"/>
      </w:pPr>
      <w:r>
        <w:lastRenderedPageBreak/>
        <w:t xml:space="preserve">PNT </w:t>
      </w:r>
      <w:r>
        <w:tab/>
      </w:r>
      <w:proofErr w:type="gramStart"/>
      <w:r>
        <w:t>=  Y</w:t>
      </w:r>
      <w:proofErr w:type="gramEnd"/>
      <w:r>
        <w:t xml:space="preserve">  x  Hy</w:t>
      </w:r>
    </w:p>
    <w:p w:rsidR="00BB257D" w:rsidRDefault="00BB257D" w:rsidP="00BB257D">
      <w:pPr>
        <w:tabs>
          <w:tab w:val="left" w:pos="1440"/>
        </w:tabs>
        <w:jc w:val="both"/>
        <w:rPr>
          <w:vertAlign w:val="subscript"/>
          <w:lang w:val="id-ID"/>
        </w:rPr>
      </w:pPr>
      <w:r>
        <w:t xml:space="preserve">BTp  </w:t>
      </w:r>
      <w:r>
        <w:rPr>
          <w:lang w:val="id-ID"/>
        </w:rPr>
        <w:t xml:space="preserve">   </w:t>
      </w:r>
      <w:proofErr w:type="gramStart"/>
      <w:r>
        <w:t>=  B</w:t>
      </w:r>
      <w:r>
        <w:rPr>
          <w:vertAlign w:val="subscript"/>
        </w:rPr>
        <w:t>T</w:t>
      </w:r>
      <w:proofErr w:type="gramEnd"/>
      <w:r>
        <w:rPr>
          <w:vertAlign w:val="subscript"/>
        </w:rPr>
        <w:t xml:space="preserve"> </w:t>
      </w:r>
      <w:r>
        <w:t xml:space="preserve"> + Bv</w:t>
      </w:r>
      <w:r>
        <w:rPr>
          <w:vertAlign w:val="subscript"/>
        </w:rPr>
        <w:t xml:space="preserve">  </w:t>
      </w:r>
    </w:p>
    <w:p w:rsidR="00BB257D" w:rsidRDefault="00BB257D" w:rsidP="00BB257D">
      <w:pPr>
        <w:jc w:val="both"/>
      </w:pPr>
      <w:r w:rsidRPr="00495C0E">
        <w:t>Dimana</w:t>
      </w:r>
      <w:r>
        <w:t>:</w:t>
      </w:r>
    </w:p>
    <w:p w:rsidR="00BB257D" w:rsidRDefault="00BB257D" w:rsidP="00BB257D">
      <w:pPr>
        <w:jc w:val="both"/>
      </w:pPr>
      <w:r>
        <w:t>PNT</w:t>
      </w:r>
      <w:r>
        <w:tab/>
      </w:r>
      <w:proofErr w:type="gramStart"/>
      <w:r>
        <w:t>=  Penerimaan</w:t>
      </w:r>
      <w:proofErr w:type="gramEnd"/>
      <w:r>
        <w:t xml:space="preserve"> Total (Rp/ha/th)</w:t>
      </w:r>
    </w:p>
    <w:p w:rsidR="00BB257D" w:rsidRDefault="00BB257D" w:rsidP="00BB257D">
      <w:pPr>
        <w:jc w:val="both"/>
      </w:pPr>
      <w:r>
        <w:t>Y</w:t>
      </w:r>
      <w:r>
        <w:tab/>
      </w:r>
      <w:proofErr w:type="gramStart"/>
      <w:r>
        <w:t>=  Jumlah</w:t>
      </w:r>
      <w:proofErr w:type="gramEnd"/>
      <w:r>
        <w:t xml:space="preserve"> produk yang dipasarkan (kg/ha/th)</w:t>
      </w:r>
    </w:p>
    <w:p w:rsidR="00BB257D" w:rsidRDefault="00BB257D" w:rsidP="00BB257D">
      <w:pPr>
        <w:jc w:val="both"/>
      </w:pPr>
      <w:r>
        <w:t>Hy</w:t>
      </w:r>
      <w:r>
        <w:tab/>
      </w:r>
      <w:proofErr w:type="gramStart"/>
      <w:r>
        <w:t>=  Harga</w:t>
      </w:r>
      <w:proofErr w:type="gramEnd"/>
      <w:r>
        <w:t xml:space="preserve"> Produk (Rp/kg)</w:t>
      </w:r>
    </w:p>
    <w:p w:rsidR="00BB257D" w:rsidRDefault="00BB257D" w:rsidP="00BB257D">
      <w:pPr>
        <w:jc w:val="both"/>
      </w:pPr>
      <w:r>
        <w:t>BT</w:t>
      </w:r>
      <w:r w:rsidRPr="00A94EB5">
        <w:rPr>
          <w:vertAlign w:val="subscript"/>
        </w:rPr>
        <w:t>P</w:t>
      </w:r>
      <w:r>
        <w:tab/>
      </w:r>
      <w:proofErr w:type="gramStart"/>
      <w:r>
        <w:t>=  Biaya</w:t>
      </w:r>
      <w:proofErr w:type="gramEnd"/>
      <w:r>
        <w:t xml:space="preserve"> Total Produk (Rp/ha/th)</w:t>
      </w:r>
    </w:p>
    <w:p w:rsidR="00BB257D" w:rsidRDefault="00BB257D" w:rsidP="00BB257D">
      <w:pPr>
        <w:jc w:val="both"/>
      </w:pPr>
      <w:r>
        <w:t>B</w:t>
      </w:r>
      <w:r w:rsidRPr="00217075">
        <w:rPr>
          <w:vertAlign w:val="subscript"/>
        </w:rPr>
        <w:t>T</w:t>
      </w:r>
      <w:r>
        <w:tab/>
      </w:r>
      <w:proofErr w:type="gramStart"/>
      <w:r>
        <w:t>=  Biaya</w:t>
      </w:r>
      <w:proofErr w:type="gramEnd"/>
      <w:r>
        <w:t xml:space="preserve"> Tetap (Rp/ha/th)</w:t>
      </w:r>
    </w:p>
    <w:p w:rsidR="00BB257D" w:rsidRDefault="00BB257D" w:rsidP="00BB257D">
      <w:pPr>
        <w:jc w:val="both"/>
      </w:pPr>
      <w:r>
        <w:t>B</w:t>
      </w:r>
      <w:r w:rsidRPr="00217075">
        <w:rPr>
          <w:vertAlign w:val="subscript"/>
        </w:rPr>
        <w:t>V</w:t>
      </w:r>
      <w:r>
        <w:tab/>
      </w:r>
      <w:proofErr w:type="gramStart"/>
      <w:r>
        <w:t>=  Biaya</w:t>
      </w:r>
      <w:proofErr w:type="gramEnd"/>
      <w:r>
        <w:t xml:space="preserve"> Variabel (Rp/ha/th)</w:t>
      </w:r>
    </w:p>
    <w:p w:rsidR="00BB257D" w:rsidRDefault="00BB257D" w:rsidP="00BB257D">
      <w:pPr>
        <w:jc w:val="both"/>
      </w:pPr>
      <w:r>
        <w:t>P</w:t>
      </w:r>
      <w:r>
        <w:tab/>
        <w:t>= Pendapatan (Rp/ha/th)</w:t>
      </w:r>
    </w:p>
    <w:p w:rsidR="00BB257D" w:rsidRDefault="00BB257D" w:rsidP="00BB257D">
      <w:pPr>
        <w:ind w:firstLine="567"/>
        <w:jc w:val="both"/>
      </w:pPr>
    </w:p>
    <w:p w:rsidR="00BB257D" w:rsidRPr="00C24B10" w:rsidRDefault="00BB257D" w:rsidP="00BB257D">
      <w:pPr>
        <w:ind w:firstLine="567"/>
        <w:jc w:val="both"/>
      </w:pPr>
      <w:r>
        <w:tab/>
      </w:r>
      <w:r w:rsidRPr="009C7CFB">
        <w:rPr>
          <w:lang w:val="sv-SE"/>
        </w:rPr>
        <w:t>Selanjutnya</w:t>
      </w:r>
      <w:r w:rsidRPr="009C7CFB">
        <w:t xml:space="preserve"> untuk menjawab tujuan ketiga, yaitu menganalisis tingkat keeratan </w:t>
      </w:r>
      <w:r>
        <w:rPr>
          <w:lang w:val="id-ID"/>
        </w:rPr>
        <w:t>hubungan</w:t>
      </w:r>
      <w:r w:rsidRPr="009C7CFB">
        <w:t xml:space="preserve"> petani melakukan alih fungsi lahan sawah ke tanaman karet dengan faktor-faktor yang mempengaruhi pendapatan petani, maka dapat dilakukan analisis dengan menggunakan pendekatan korelasi</w:t>
      </w:r>
      <w:r w:rsidRPr="0024294A">
        <w:t xml:space="preserve"> </w:t>
      </w:r>
      <w:r w:rsidRPr="00A12964">
        <w:t>Guilford (1956)</w:t>
      </w:r>
      <w:r>
        <w:t>;</w:t>
      </w:r>
      <w:r w:rsidRPr="005E2713">
        <w:t xml:space="preserve"> </w:t>
      </w:r>
      <w:r>
        <w:t>Siegel</w:t>
      </w:r>
      <w:r w:rsidRPr="00FB3D76">
        <w:t xml:space="preserve"> </w:t>
      </w:r>
      <w:r>
        <w:t>(</w:t>
      </w:r>
      <w:r w:rsidRPr="00FB3D76">
        <w:t>1997</w:t>
      </w:r>
      <w:r>
        <w:t>); Wijaya</w:t>
      </w:r>
      <w:r w:rsidRPr="00FB3D76">
        <w:t xml:space="preserve"> </w:t>
      </w:r>
      <w:r>
        <w:t>(</w:t>
      </w:r>
      <w:r w:rsidRPr="00FB3D76">
        <w:t>2000</w:t>
      </w:r>
      <w:r>
        <w:t>)</w:t>
      </w:r>
      <w:r w:rsidRPr="00A12964">
        <w:t>, yaitu :</w:t>
      </w:r>
    </w:p>
    <w:p w:rsidR="00BB257D" w:rsidRPr="009C7CFB" w:rsidRDefault="00BB257D" w:rsidP="00BB257D">
      <w:pPr>
        <w:ind w:firstLine="567"/>
        <w:jc w:val="both"/>
      </w:pPr>
      <w:r>
        <w:rPr>
          <w:noProof/>
          <w:lang w:val="id-ID" w:eastAsia="id-ID"/>
        </w:rPr>
        <w:drawing>
          <wp:anchor distT="0" distB="0" distL="0" distR="0" simplePos="0" relativeHeight="251659264" behindDoc="0" locked="0" layoutInCell="1" allowOverlap="0">
            <wp:simplePos x="0" y="0"/>
            <wp:positionH relativeFrom="column">
              <wp:posOffset>902970</wp:posOffset>
            </wp:positionH>
            <wp:positionV relativeFrom="line">
              <wp:posOffset>44450</wp:posOffset>
            </wp:positionV>
            <wp:extent cx="1162050" cy="647700"/>
            <wp:effectExtent l="19050" t="0" r="0" b="0"/>
            <wp:wrapSquare wrapText="bothSides"/>
            <wp:docPr id="1" name="Picture 2" descr="http://2.bp.blogspot.com/_lFjjomzhHGU/TRydXNRP45I/AAAAAAAAAGI/KEigP3JDaBY/s320/Rumus%2BSp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_lFjjomzhHGU/TRydXNRP45I/AAAAAAAAAGI/KEigP3JDaBY/s320/Rumus%2BSprman.JPG"/>
                    <pic:cNvPicPr>
                      <a:picLocks noChangeAspect="1" noChangeArrowheads="1"/>
                    </pic:cNvPicPr>
                  </pic:nvPicPr>
                  <pic:blipFill>
                    <a:blip r:embed="rId6"/>
                    <a:srcRect/>
                    <a:stretch>
                      <a:fillRect/>
                    </a:stretch>
                  </pic:blipFill>
                  <pic:spPr bwMode="auto">
                    <a:xfrm>
                      <a:off x="0" y="0"/>
                      <a:ext cx="1162050" cy="647700"/>
                    </a:xfrm>
                    <a:prstGeom prst="rect">
                      <a:avLst/>
                    </a:prstGeom>
                    <a:noFill/>
                    <a:ln w="9525">
                      <a:noFill/>
                      <a:miter lim="800000"/>
                      <a:headEnd/>
                      <a:tailEnd/>
                    </a:ln>
                  </pic:spPr>
                </pic:pic>
              </a:graphicData>
            </a:graphic>
          </wp:anchor>
        </w:drawing>
      </w:r>
    </w:p>
    <w:p w:rsidR="00BB257D" w:rsidRDefault="00BB257D" w:rsidP="00BB257D">
      <w:pPr>
        <w:ind w:firstLine="567"/>
        <w:jc w:val="both"/>
        <w:rPr>
          <w:lang w:val="id-ID"/>
        </w:rPr>
      </w:pPr>
    </w:p>
    <w:p w:rsidR="00BB257D" w:rsidRDefault="00BB257D" w:rsidP="00BB257D">
      <w:pPr>
        <w:ind w:firstLine="567"/>
        <w:jc w:val="both"/>
        <w:rPr>
          <w:lang w:val="id-ID"/>
        </w:rPr>
      </w:pPr>
    </w:p>
    <w:p w:rsidR="00BB257D" w:rsidRDefault="00BB257D" w:rsidP="00BB257D">
      <w:pPr>
        <w:ind w:firstLine="567"/>
        <w:jc w:val="both"/>
        <w:rPr>
          <w:lang w:val="id-ID"/>
        </w:rPr>
      </w:pPr>
    </w:p>
    <w:p w:rsidR="00BB257D" w:rsidRDefault="00BB257D" w:rsidP="00BB257D">
      <w:pPr>
        <w:ind w:firstLine="567"/>
        <w:jc w:val="both"/>
        <w:rPr>
          <w:lang w:val="id-ID"/>
        </w:rPr>
      </w:pPr>
    </w:p>
    <w:p w:rsidR="00BB257D" w:rsidRPr="009C7CFB" w:rsidRDefault="00BB257D" w:rsidP="00BB257D">
      <w:pPr>
        <w:jc w:val="both"/>
      </w:pPr>
      <w:proofErr w:type="gramStart"/>
      <w:r w:rsidRPr="009C7CFB">
        <w:t>Keterangan :</w:t>
      </w:r>
      <w:proofErr w:type="gramEnd"/>
    </w:p>
    <w:p w:rsidR="00BB257D" w:rsidRPr="009C7CFB" w:rsidRDefault="00BB257D" w:rsidP="00BB257D">
      <w:pPr>
        <w:jc w:val="both"/>
      </w:pPr>
      <w:proofErr w:type="gramStart"/>
      <w:r w:rsidRPr="009C7CFB">
        <w:t>r</w:t>
      </w:r>
      <w:r w:rsidRPr="009C7CFB">
        <w:rPr>
          <w:vertAlign w:val="subscript"/>
        </w:rPr>
        <w:t>s</w:t>
      </w:r>
      <w:proofErr w:type="gramEnd"/>
      <w:r w:rsidRPr="009C7CFB">
        <w:t xml:space="preserve"> = Nilai Korelasi Spearman Rank</w:t>
      </w:r>
    </w:p>
    <w:p w:rsidR="00BB257D" w:rsidRPr="009C7CFB" w:rsidRDefault="00BB257D" w:rsidP="00BB257D">
      <w:pPr>
        <w:jc w:val="both"/>
      </w:pPr>
      <w:r w:rsidRPr="009C7CFB">
        <w:t>d</w:t>
      </w:r>
      <w:r w:rsidRPr="009C7CFB">
        <w:rPr>
          <w:vertAlign w:val="superscript"/>
        </w:rPr>
        <w:t>2</w:t>
      </w:r>
      <w:r w:rsidRPr="009C7CFB">
        <w:t>= Selisih setiap pasangan rank</w:t>
      </w:r>
    </w:p>
    <w:p w:rsidR="00BB257D" w:rsidRDefault="00BB257D" w:rsidP="00BB257D">
      <w:pPr>
        <w:jc w:val="both"/>
      </w:pPr>
      <w:r w:rsidRPr="009C7CFB">
        <w:t>n</w:t>
      </w:r>
      <w:proofErr w:type="gramStart"/>
      <w:r w:rsidRPr="009C7CFB">
        <w:t>  =</w:t>
      </w:r>
      <w:proofErr w:type="gramEnd"/>
      <w:r w:rsidRPr="009C7CFB">
        <w:t xml:space="preserve"> Jumlah pasangan rank untuk Spearman (5 &lt; n &lt; 30)</w:t>
      </w:r>
    </w:p>
    <w:p w:rsidR="00BB257D" w:rsidRDefault="00BB257D" w:rsidP="00BB257D">
      <w:pPr>
        <w:ind w:firstLine="567"/>
        <w:jc w:val="both"/>
        <w:rPr>
          <w:lang w:val="id-ID"/>
        </w:rPr>
      </w:pPr>
    </w:p>
    <w:p w:rsidR="00BB257D" w:rsidRDefault="00BB257D" w:rsidP="00BB257D">
      <w:pPr>
        <w:ind w:firstLine="567"/>
        <w:jc w:val="both"/>
        <w:rPr>
          <w:lang w:val="id-ID"/>
        </w:rPr>
      </w:pPr>
      <w:r>
        <w:t xml:space="preserve">Menurut </w:t>
      </w:r>
      <w:r w:rsidRPr="00A12964">
        <w:t>Guilford (1956)</w:t>
      </w:r>
      <w:r>
        <w:t>;</w:t>
      </w:r>
      <w:r w:rsidRPr="005E2713">
        <w:t xml:space="preserve"> </w:t>
      </w:r>
      <w:r>
        <w:t>Siegel</w:t>
      </w:r>
      <w:r w:rsidRPr="00FB3D76">
        <w:t xml:space="preserve"> </w:t>
      </w:r>
      <w:r>
        <w:t>(</w:t>
      </w:r>
      <w:r w:rsidRPr="00FB3D76">
        <w:t>1997</w:t>
      </w:r>
      <w:r>
        <w:t>); Wijaya</w:t>
      </w:r>
      <w:r w:rsidRPr="00FB3D76">
        <w:t xml:space="preserve"> </w:t>
      </w:r>
      <w:r>
        <w:t>(</w:t>
      </w:r>
      <w:r w:rsidRPr="00FB3D76">
        <w:t>2000</w:t>
      </w:r>
      <w:r>
        <w:t>)</w:t>
      </w:r>
      <w:r w:rsidRPr="00A12964">
        <w:t>,</w:t>
      </w:r>
      <w:r>
        <w:t xml:space="preserve"> </w:t>
      </w:r>
      <w:r w:rsidRPr="00A12964">
        <w:t>Setelah melalui pengujian hi</w:t>
      </w:r>
      <w:r>
        <w:t xml:space="preserve">potesis dan hasilnya signifikan atau </w:t>
      </w:r>
      <w:r w:rsidRPr="00A12964">
        <w:t xml:space="preserve">(Ho ditolak), maka untuk menentukan keeratan hubungan bisa digunakan Kriteria </w:t>
      </w:r>
      <w:r>
        <w:t xml:space="preserve">sebagai </w:t>
      </w:r>
      <w:proofErr w:type="gramStart"/>
      <w:r>
        <w:t>berikut</w:t>
      </w:r>
      <w:r w:rsidRPr="00A12964">
        <w:t xml:space="preserve"> :</w:t>
      </w:r>
      <w:proofErr w:type="gramEnd"/>
    </w:p>
    <w:p w:rsidR="00BB257D" w:rsidRPr="006B3F4B" w:rsidRDefault="00BB257D" w:rsidP="00BB257D">
      <w:pPr>
        <w:ind w:firstLine="567"/>
        <w:jc w:val="both"/>
        <w:rPr>
          <w:lang w:val="id-ID"/>
        </w:rPr>
      </w:pPr>
    </w:p>
    <w:p w:rsidR="00BB257D" w:rsidRPr="00540C39" w:rsidRDefault="00BB257D" w:rsidP="00BB257D">
      <w:pPr>
        <w:pStyle w:val="ListParagraph"/>
        <w:numPr>
          <w:ilvl w:val="0"/>
          <w:numId w:val="6"/>
        </w:numPr>
        <w:ind w:left="0" w:firstLine="0"/>
        <w:jc w:val="both"/>
      </w:pPr>
      <w:r w:rsidRPr="00540C39">
        <w:t xml:space="preserve">kurang dari 0,20 </w:t>
      </w:r>
      <w:r>
        <w:tab/>
      </w:r>
      <w:r w:rsidRPr="00540C39">
        <w:t>: Hubungan yang sangat kecil dan bisa diabaikan</w:t>
      </w:r>
    </w:p>
    <w:p w:rsidR="00BB257D" w:rsidRPr="00540C39" w:rsidRDefault="00BB257D" w:rsidP="00BB257D">
      <w:pPr>
        <w:pStyle w:val="ListParagraph"/>
        <w:numPr>
          <w:ilvl w:val="0"/>
          <w:numId w:val="6"/>
        </w:numPr>
        <w:ind w:left="0" w:firstLine="0"/>
        <w:jc w:val="both"/>
      </w:pPr>
      <w:r w:rsidRPr="00540C39">
        <w:t>0,20 - &lt; 0,40</w:t>
      </w:r>
      <w:r w:rsidRPr="00540C39">
        <w:tab/>
      </w:r>
      <w:r>
        <w:tab/>
      </w:r>
      <w:r w:rsidRPr="00540C39">
        <w:t>: Hubungan yang kecil (tidak erat)</w:t>
      </w:r>
    </w:p>
    <w:p w:rsidR="00BB257D" w:rsidRPr="00540C39" w:rsidRDefault="00BB257D" w:rsidP="00BB257D">
      <w:pPr>
        <w:pStyle w:val="ListParagraph"/>
        <w:numPr>
          <w:ilvl w:val="0"/>
          <w:numId w:val="6"/>
        </w:numPr>
        <w:ind w:left="0" w:firstLine="0"/>
        <w:jc w:val="both"/>
      </w:pPr>
      <w:r w:rsidRPr="00540C39">
        <w:t>0,40 - &lt; 0,70</w:t>
      </w:r>
      <w:r w:rsidRPr="00540C39">
        <w:tab/>
      </w:r>
      <w:r>
        <w:tab/>
      </w:r>
      <w:r w:rsidRPr="00540C39">
        <w:t>: Hubungan yang cukup erat</w:t>
      </w:r>
    </w:p>
    <w:p w:rsidR="00BB257D" w:rsidRPr="00540C39" w:rsidRDefault="00BB257D" w:rsidP="00BB257D">
      <w:pPr>
        <w:pStyle w:val="ListParagraph"/>
        <w:numPr>
          <w:ilvl w:val="0"/>
          <w:numId w:val="6"/>
        </w:numPr>
        <w:ind w:left="0" w:firstLine="0"/>
        <w:jc w:val="both"/>
      </w:pPr>
      <w:r w:rsidRPr="00540C39">
        <w:t xml:space="preserve">0,70 - &lt; 0,90 </w:t>
      </w:r>
      <w:r w:rsidRPr="00540C39">
        <w:tab/>
      </w:r>
      <w:r>
        <w:tab/>
      </w:r>
      <w:r w:rsidRPr="00540C39">
        <w:t>: Hubungan yang erat (reliabel)</w:t>
      </w:r>
    </w:p>
    <w:p w:rsidR="00BB257D" w:rsidRDefault="00BB257D" w:rsidP="00BB257D">
      <w:pPr>
        <w:pStyle w:val="ListParagraph"/>
        <w:numPr>
          <w:ilvl w:val="0"/>
          <w:numId w:val="6"/>
        </w:numPr>
        <w:ind w:left="0" w:firstLine="0"/>
        <w:jc w:val="both"/>
      </w:pPr>
      <w:r w:rsidRPr="00540C39">
        <w:t xml:space="preserve">0,90 - &lt; 1,00 </w:t>
      </w:r>
      <w:r w:rsidRPr="00540C39">
        <w:tab/>
      </w:r>
      <w:r>
        <w:tab/>
      </w:r>
      <w:r w:rsidRPr="00540C39">
        <w:t>: Hubungan yang sangat erat (sangat reliabel) </w:t>
      </w:r>
    </w:p>
    <w:p w:rsidR="00BB257D" w:rsidRPr="009731EC" w:rsidRDefault="00BB257D" w:rsidP="00BB257D">
      <w:pPr>
        <w:pStyle w:val="ListParagraph"/>
        <w:numPr>
          <w:ilvl w:val="0"/>
          <w:numId w:val="6"/>
        </w:numPr>
        <w:ind w:left="0" w:firstLine="0"/>
        <w:jc w:val="both"/>
      </w:pPr>
      <w:r w:rsidRPr="00540C39">
        <w:t xml:space="preserve">1,00 </w:t>
      </w:r>
      <w:r w:rsidRPr="00540C39">
        <w:tab/>
        <w:t xml:space="preserve">  </w:t>
      </w:r>
      <w:r w:rsidRPr="00540C39">
        <w:tab/>
      </w:r>
      <w:r>
        <w:tab/>
      </w:r>
      <w:r w:rsidRPr="00540C39">
        <w:t>: Hubungan yang sempurna</w:t>
      </w:r>
    </w:p>
    <w:p w:rsidR="00BB257D" w:rsidRPr="002E4510" w:rsidRDefault="00BB257D" w:rsidP="00BB257D">
      <w:pPr>
        <w:spacing w:before="100" w:beforeAutospacing="1" w:after="100" w:afterAutospacing="1"/>
        <w:contextualSpacing/>
        <w:jc w:val="center"/>
        <w:rPr>
          <w:b/>
          <w:lang w:val="id-ID"/>
        </w:rPr>
      </w:pPr>
      <w:r w:rsidRPr="002E4510">
        <w:rPr>
          <w:b/>
          <w:lang w:val="id-ID"/>
        </w:rPr>
        <w:t>HASIL DAN PEMBAHASAN</w:t>
      </w:r>
    </w:p>
    <w:p w:rsidR="00BB257D" w:rsidRDefault="00BB257D" w:rsidP="00BB257D">
      <w:pPr>
        <w:spacing w:before="100" w:beforeAutospacing="1" w:after="100" w:afterAutospacing="1"/>
        <w:contextualSpacing/>
        <w:jc w:val="both"/>
        <w:rPr>
          <w:lang w:val="id-ID"/>
        </w:rPr>
      </w:pPr>
    </w:p>
    <w:p w:rsidR="00BB257D" w:rsidRDefault="00BB257D" w:rsidP="00BB257D">
      <w:pPr>
        <w:ind w:left="540" w:hanging="540"/>
        <w:jc w:val="both"/>
        <w:rPr>
          <w:b/>
        </w:rPr>
      </w:pPr>
      <w:r>
        <w:rPr>
          <w:b/>
        </w:rPr>
        <w:t>Identifikasi Alih Fungsi Lahan Sawah ke Tanaman Karet</w:t>
      </w:r>
    </w:p>
    <w:p w:rsidR="00BB257D" w:rsidRDefault="00BB257D" w:rsidP="00BB257D">
      <w:pPr>
        <w:jc w:val="both"/>
      </w:pPr>
      <w:r>
        <w:t>I</w:t>
      </w:r>
      <w:r w:rsidRPr="00C9351F">
        <w:t xml:space="preserve">dentifikasi proses terjadinya alih fungsi lahan sawah </w:t>
      </w:r>
      <w:r>
        <w:t xml:space="preserve">ke tanaman karet </w:t>
      </w:r>
      <w:r w:rsidRPr="00C9351F">
        <w:t xml:space="preserve">di Desa Nusaraya Kecamatan Belitang III Kabupaten Ogan Komering Ulu Timur yaitu dengan melihat dari faktor-faktor </w:t>
      </w:r>
      <w:r>
        <w:t>berikut yaitu, h</w:t>
      </w:r>
      <w:r w:rsidRPr="00C9351F">
        <w:t xml:space="preserve">arga karet </w:t>
      </w:r>
      <w:r>
        <w:rPr>
          <w:lang w:val="id-ID"/>
        </w:rPr>
        <w:t xml:space="preserve">lebih </w:t>
      </w:r>
      <w:r w:rsidRPr="00C9351F">
        <w:t>tinggi</w:t>
      </w:r>
      <w:r>
        <w:rPr>
          <w:lang w:val="id-ID"/>
        </w:rPr>
        <w:t xml:space="preserve"> dari harga padi</w:t>
      </w:r>
      <w:r>
        <w:t>, b</w:t>
      </w:r>
      <w:r w:rsidRPr="00C9351F">
        <w:t>iaya pemeliharaan karet lebih rendah</w:t>
      </w:r>
      <w:r>
        <w:t>, p</w:t>
      </w:r>
      <w:r w:rsidRPr="00C9351F">
        <w:t>emasaran karet mudah</w:t>
      </w:r>
      <w:r>
        <w:t>, s</w:t>
      </w:r>
      <w:r w:rsidRPr="00C9351F">
        <w:t>esuai dengan iklim</w:t>
      </w:r>
      <w:r>
        <w:t>,</w:t>
      </w:r>
      <w:r w:rsidRPr="00C9351F">
        <w:t xml:space="preserve"> kondisi daerah</w:t>
      </w:r>
      <w:r>
        <w:t xml:space="preserve">, </w:t>
      </w:r>
      <w:r w:rsidRPr="00C9351F">
        <w:t>dan</w:t>
      </w:r>
      <w:r>
        <w:t xml:space="preserve"> d</w:t>
      </w:r>
      <w:r w:rsidRPr="00C9351F">
        <w:t>ukungan pemerintah</w:t>
      </w:r>
      <w:r>
        <w:t>.</w:t>
      </w:r>
    </w:p>
    <w:p w:rsidR="00BB257D" w:rsidRDefault="00BB257D" w:rsidP="00BB257D">
      <w:pPr>
        <w:ind w:firstLine="720"/>
        <w:jc w:val="both"/>
        <w:rPr>
          <w:lang w:val="id-ID"/>
        </w:rPr>
      </w:pPr>
      <w:r>
        <w:t xml:space="preserve">Data penelitian berupa tabulasi data yang diperoleh dari responden yaitu 20 sampel petani contoh yang telah memberikan pandapatnya mengenai terjadinya alih fungsi lahan sawah di Desa Nusaraya </w:t>
      </w:r>
      <w:r w:rsidRPr="001C4E21">
        <w:t>Kecamatan Belitang III Kabupaten Ogan Komering Ulu Timur</w:t>
      </w:r>
      <w:r>
        <w:t xml:space="preserve"> yaitu dapat kita lihat pada Tabel 1 dibawah ini.</w:t>
      </w:r>
    </w:p>
    <w:p w:rsidR="00BB257D" w:rsidRDefault="00BB257D" w:rsidP="00BB257D">
      <w:pPr>
        <w:ind w:firstLine="720"/>
        <w:jc w:val="both"/>
        <w:rPr>
          <w:lang w:val="id-ID"/>
        </w:rPr>
      </w:pPr>
    </w:p>
    <w:p w:rsidR="00BB257D" w:rsidRDefault="00BB257D" w:rsidP="00BB257D">
      <w:pPr>
        <w:jc w:val="both"/>
      </w:pPr>
      <w:proofErr w:type="gramStart"/>
      <w:r>
        <w:t>Tabel 1.</w:t>
      </w:r>
      <w:proofErr w:type="gramEnd"/>
      <w:r>
        <w:t xml:space="preserve">  Responden Identifikasi Alih Fungsi Lahan di Desa Nusaraya</w:t>
      </w:r>
    </w:p>
    <w:tbl>
      <w:tblPr>
        <w:tblStyle w:val="TableGrid"/>
        <w:tblW w:w="907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58"/>
        <w:gridCol w:w="2844"/>
        <w:gridCol w:w="3544"/>
        <w:gridCol w:w="2126"/>
      </w:tblGrid>
      <w:tr w:rsidR="00BB257D" w:rsidTr="009E3315">
        <w:tc>
          <w:tcPr>
            <w:tcW w:w="558" w:type="dxa"/>
            <w:tcBorders>
              <w:bottom w:val="single" w:sz="4" w:space="0" w:color="auto"/>
            </w:tcBorders>
            <w:vAlign w:val="center"/>
          </w:tcPr>
          <w:p w:rsidR="00BB257D" w:rsidRDefault="00BB257D" w:rsidP="007E4517">
            <w:pPr>
              <w:ind w:left="-180"/>
              <w:jc w:val="center"/>
              <w:rPr>
                <w:sz w:val="24"/>
                <w:szCs w:val="24"/>
              </w:rPr>
            </w:pPr>
            <w:r>
              <w:rPr>
                <w:sz w:val="24"/>
                <w:szCs w:val="24"/>
              </w:rPr>
              <w:lastRenderedPageBreak/>
              <w:t xml:space="preserve">  No.</w:t>
            </w:r>
          </w:p>
        </w:tc>
        <w:tc>
          <w:tcPr>
            <w:tcW w:w="2844" w:type="dxa"/>
            <w:tcBorders>
              <w:bottom w:val="single" w:sz="4" w:space="0" w:color="auto"/>
            </w:tcBorders>
            <w:vAlign w:val="center"/>
          </w:tcPr>
          <w:p w:rsidR="00BB257D" w:rsidRDefault="00BB257D" w:rsidP="007E4517">
            <w:pPr>
              <w:jc w:val="center"/>
              <w:rPr>
                <w:sz w:val="24"/>
                <w:szCs w:val="24"/>
              </w:rPr>
            </w:pPr>
            <w:r>
              <w:rPr>
                <w:sz w:val="24"/>
                <w:szCs w:val="24"/>
              </w:rPr>
              <w:t>Faktor –faktor Identifikasi</w:t>
            </w:r>
          </w:p>
        </w:tc>
        <w:tc>
          <w:tcPr>
            <w:tcW w:w="3544" w:type="dxa"/>
            <w:tcBorders>
              <w:bottom w:val="single" w:sz="4" w:space="0" w:color="auto"/>
            </w:tcBorders>
            <w:vAlign w:val="center"/>
          </w:tcPr>
          <w:p w:rsidR="00BB257D" w:rsidRDefault="00BB257D" w:rsidP="007E4517">
            <w:pPr>
              <w:jc w:val="center"/>
              <w:rPr>
                <w:sz w:val="24"/>
                <w:szCs w:val="24"/>
              </w:rPr>
            </w:pPr>
            <w:r>
              <w:rPr>
                <w:sz w:val="24"/>
                <w:szCs w:val="24"/>
              </w:rPr>
              <w:t>Jumlah Responden Petani Contoh</w:t>
            </w:r>
          </w:p>
        </w:tc>
        <w:tc>
          <w:tcPr>
            <w:tcW w:w="2126" w:type="dxa"/>
            <w:tcBorders>
              <w:bottom w:val="single" w:sz="4" w:space="0" w:color="auto"/>
            </w:tcBorders>
            <w:vAlign w:val="center"/>
          </w:tcPr>
          <w:p w:rsidR="00BB257D" w:rsidRDefault="00BB257D" w:rsidP="007E4517">
            <w:pPr>
              <w:jc w:val="center"/>
              <w:rPr>
                <w:sz w:val="24"/>
                <w:szCs w:val="24"/>
              </w:rPr>
            </w:pPr>
            <w:r>
              <w:rPr>
                <w:sz w:val="24"/>
                <w:szCs w:val="24"/>
              </w:rPr>
              <w:t>Persentase %</w:t>
            </w:r>
          </w:p>
        </w:tc>
      </w:tr>
      <w:tr w:rsidR="00BB257D" w:rsidTr="009E3315">
        <w:tc>
          <w:tcPr>
            <w:tcW w:w="558" w:type="dxa"/>
            <w:tcBorders>
              <w:top w:val="single" w:sz="4" w:space="0" w:color="auto"/>
              <w:bottom w:val="nil"/>
            </w:tcBorders>
          </w:tcPr>
          <w:p w:rsidR="00BB257D" w:rsidRDefault="00BB257D" w:rsidP="007E4517">
            <w:pPr>
              <w:jc w:val="both"/>
              <w:rPr>
                <w:sz w:val="24"/>
                <w:szCs w:val="24"/>
              </w:rPr>
            </w:pPr>
            <w:r>
              <w:rPr>
                <w:sz w:val="24"/>
                <w:szCs w:val="24"/>
              </w:rPr>
              <w:t>1.</w:t>
            </w:r>
          </w:p>
        </w:tc>
        <w:tc>
          <w:tcPr>
            <w:tcW w:w="2844" w:type="dxa"/>
            <w:tcBorders>
              <w:top w:val="single" w:sz="4" w:space="0" w:color="auto"/>
              <w:bottom w:val="nil"/>
            </w:tcBorders>
          </w:tcPr>
          <w:p w:rsidR="00BB257D" w:rsidRPr="00BF21F6" w:rsidRDefault="00BB257D" w:rsidP="007E4517">
            <w:pPr>
              <w:pStyle w:val="ListParagraph"/>
              <w:ind w:left="43"/>
              <w:rPr>
                <w:sz w:val="24"/>
                <w:szCs w:val="24"/>
              </w:rPr>
            </w:pPr>
            <w:r w:rsidRPr="00BF21F6">
              <w:rPr>
                <w:sz w:val="24"/>
                <w:szCs w:val="24"/>
              </w:rPr>
              <w:t xml:space="preserve">Harga karet </w:t>
            </w:r>
          </w:p>
        </w:tc>
        <w:tc>
          <w:tcPr>
            <w:tcW w:w="3544" w:type="dxa"/>
            <w:tcBorders>
              <w:top w:val="single" w:sz="4" w:space="0" w:color="auto"/>
              <w:bottom w:val="nil"/>
            </w:tcBorders>
          </w:tcPr>
          <w:p w:rsidR="00BB257D" w:rsidRPr="0077634E" w:rsidRDefault="0077634E" w:rsidP="007E4517">
            <w:pPr>
              <w:jc w:val="center"/>
              <w:rPr>
                <w:sz w:val="24"/>
                <w:szCs w:val="24"/>
                <w:lang w:val="id-ID"/>
              </w:rPr>
            </w:pPr>
            <w:r>
              <w:rPr>
                <w:sz w:val="24"/>
                <w:szCs w:val="24"/>
                <w:lang w:val="id-ID"/>
              </w:rPr>
              <w:t>2</w:t>
            </w:r>
          </w:p>
        </w:tc>
        <w:tc>
          <w:tcPr>
            <w:tcW w:w="2126" w:type="dxa"/>
            <w:tcBorders>
              <w:top w:val="single" w:sz="4" w:space="0" w:color="auto"/>
              <w:bottom w:val="nil"/>
            </w:tcBorders>
          </w:tcPr>
          <w:p w:rsidR="00BB257D" w:rsidRPr="0077634E" w:rsidRDefault="0077634E" w:rsidP="007E4517">
            <w:pPr>
              <w:jc w:val="center"/>
              <w:rPr>
                <w:sz w:val="24"/>
                <w:szCs w:val="24"/>
                <w:lang w:val="id-ID"/>
              </w:rPr>
            </w:pPr>
            <w:r>
              <w:rPr>
                <w:sz w:val="24"/>
                <w:szCs w:val="24"/>
                <w:lang w:val="id-ID"/>
              </w:rPr>
              <w:t>10</w:t>
            </w:r>
          </w:p>
        </w:tc>
      </w:tr>
      <w:tr w:rsidR="00BB257D" w:rsidTr="009E3315">
        <w:tc>
          <w:tcPr>
            <w:tcW w:w="558" w:type="dxa"/>
            <w:tcBorders>
              <w:top w:val="nil"/>
              <w:bottom w:val="nil"/>
            </w:tcBorders>
          </w:tcPr>
          <w:p w:rsidR="00BB257D" w:rsidRDefault="00BB257D" w:rsidP="007E4517">
            <w:pPr>
              <w:jc w:val="both"/>
              <w:rPr>
                <w:sz w:val="24"/>
                <w:szCs w:val="24"/>
              </w:rPr>
            </w:pPr>
            <w:r>
              <w:rPr>
                <w:sz w:val="24"/>
                <w:szCs w:val="24"/>
              </w:rPr>
              <w:t>2.</w:t>
            </w:r>
          </w:p>
        </w:tc>
        <w:tc>
          <w:tcPr>
            <w:tcW w:w="2844" w:type="dxa"/>
            <w:tcBorders>
              <w:top w:val="nil"/>
              <w:bottom w:val="nil"/>
            </w:tcBorders>
          </w:tcPr>
          <w:p w:rsidR="00BB257D" w:rsidRPr="00BF21F6" w:rsidRDefault="00BB257D" w:rsidP="007E4517">
            <w:pPr>
              <w:pStyle w:val="ListParagraph"/>
              <w:ind w:left="43"/>
              <w:rPr>
                <w:sz w:val="24"/>
                <w:szCs w:val="24"/>
              </w:rPr>
            </w:pPr>
            <w:r w:rsidRPr="00BF21F6">
              <w:rPr>
                <w:sz w:val="24"/>
                <w:szCs w:val="24"/>
              </w:rPr>
              <w:t xml:space="preserve">Biaya pemeliharaan karet </w:t>
            </w:r>
          </w:p>
        </w:tc>
        <w:tc>
          <w:tcPr>
            <w:tcW w:w="3544" w:type="dxa"/>
            <w:tcBorders>
              <w:top w:val="nil"/>
              <w:bottom w:val="nil"/>
            </w:tcBorders>
          </w:tcPr>
          <w:p w:rsidR="00BB257D" w:rsidRDefault="00BB257D" w:rsidP="007E4517">
            <w:pPr>
              <w:jc w:val="center"/>
              <w:rPr>
                <w:sz w:val="24"/>
                <w:szCs w:val="24"/>
              </w:rPr>
            </w:pPr>
            <w:r>
              <w:rPr>
                <w:sz w:val="24"/>
                <w:szCs w:val="24"/>
              </w:rPr>
              <w:t>3</w:t>
            </w:r>
          </w:p>
        </w:tc>
        <w:tc>
          <w:tcPr>
            <w:tcW w:w="2126" w:type="dxa"/>
            <w:tcBorders>
              <w:top w:val="nil"/>
              <w:bottom w:val="nil"/>
            </w:tcBorders>
          </w:tcPr>
          <w:p w:rsidR="00BB257D" w:rsidRDefault="00BB257D" w:rsidP="007E4517">
            <w:pPr>
              <w:jc w:val="center"/>
              <w:rPr>
                <w:sz w:val="24"/>
                <w:szCs w:val="24"/>
              </w:rPr>
            </w:pPr>
            <w:r>
              <w:rPr>
                <w:sz w:val="24"/>
                <w:szCs w:val="24"/>
              </w:rPr>
              <w:t>15</w:t>
            </w:r>
          </w:p>
        </w:tc>
      </w:tr>
      <w:tr w:rsidR="00BB257D" w:rsidTr="009E3315">
        <w:tc>
          <w:tcPr>
            <w:tcW w:w="558" w:type="dxa"/>
            <w:tcBorders>
              <w:top w:val="nil"/>
              <w:bottom w:val="nil"/>
            </w:tcBorders>
          </w:tcPr>
          <w:p w:rsidR="00BB257D" w:rsidRDefault="00BB257D" w:rsidP="007E4517">
            <w:pPr>
              <w:jc w:val="both"/>
              <w:rPr>
                <w:sz w:val="24"/>
                <w:szCs w:val="24"/>
              </w:rPr>
            </w:pPr>
            <w:r>
              <w:rPr>
                <w:sz w:val="24"/>
                <w:szCs w:val="24"/>
              </w:rPr>
              <w:t>3.</w:t>
            </w:r>
          </w:p>
        </w:tc>
        <w:tc>
          <w:tcPr>
            <w:tcW w:w="2844" w:type="dxa"/>
            <w:tcBorders>
              <w:top w:val="nil"/>
              <w:bottom w:val="nil"/>
            </w:tcBorders>
          </w:tcPr>
          <w:p w:rsidR="00BB257D" w:rsidRPr="00BF21F6" w:rsidRDefault="00BB257D" w:rsidP="007E4517">
            <w:pPr>
              <w:pStyle w:val="ListParagraph"/>
              <w:ind w:left="43"/>
              <w:rPr>
                <w:sz w:val="24"/>
                <w:szCs w:val="24"/>
              </w:rPr>
            </w:pPr>
            <w:r w:rsidRPr="00BF21F6">
              <w:rPr>
                <w:sz w:val="24"/>
                <w:szCs w:val="24"/>
              </w:rPr>
              <w:t xml:space="preserve">Pemasaran karet </w:t>
            </w:r>
          </w:p>
        </w:tc>
        <w:tc>
          <w:tcPr>
            <w:tcW w:w="3544" w:type="dxa"/>
            <w:tcBorders>
              <w:top w:val="nil"/>
              <w:bottom w:val="nil"/>
            </w:tcBorders>
          </w:tcPr>
          <w:p w:rsidR="00BB257D" w:rsidRDefault="00BB257D" w:rsidP="007E4517">
            <w:pPr>
              <w:jc w:val="center"/>
              <w:rPr>
                <w:sz w:val="24"/>
                <w:szCs w:val="24"/>
              </w:rPr>
            </w:pPr>
            <w:r>
              <w:rPr>
                <w:sz w:val="24"/>
                <w:szCs w:val="24"/>
              </w:rPr>
              <w:t>3</w:t>
            </w:r>
          </w:p>
        </w:tc>
        <w:tc>
          <w:tcPr>
            <w:tcW w:w="2126" w:type="dxa"/>
            <w:tcBorders>
              <w:top w:val="nil"/>
              <w:bottom w:val="nil"/>
            </w:tcBorders>
          </w:tcPr>
          <w:p w:rsidR="00BB257D" w:rsidRDefault="00BB257D" w:rsidP="007E4517">
            <w:pPr>
              <w:jc w:val="center"/>
              <w:rPr>
                <w:sz w:val="24"/>
                <w:szCs w:val="24"/>
              </w:rPr>
            </w:pPr>
            <w:r>
              <w:rPr>
                <w:sz w:val="24"/>
                <w:szCs w:val="24"/>
              </w:rPr>
              <w:t>15</w:t>
            </w:r>
          </w:p>
        </w:tc>
      </w:tr>
      <w:tr w:rsidR="00BB257D" w:rsidTr="009E3315">
        <w:tc>
          <w:tcPr>
            <w:tcW w:w="558" w:type="dxa"/>
            <w:tcBorders>
              <w:top w:val="nil"/>
              <w:bottom w:val="nil"/>
            </w:tcBorders>
          </w:tcPr>
          <w:p w:rsidR="00BB257D" w:rsidRDefault="00BB257D" w:rsidP="007E4517">
            <w:pPr>
              <w:jc w:val="both"/>
              <w:rPr>
                <w:sz w:val="24"/>
                <w:szCs w:val="24"/>
              </w:rPr>
            </w:pPr>
            <w:r>
              <w:rPr>
                <w:sz w:val="24"/>
                <w:szCs w:val="24"/>
              </w:rPr>
              <w:t>4.</w:t>
            </w:r>
          </w:p>
        </w:tc>
        <w:tc>
          <w:tcPr>
            <w:tcW w:w="2844" w:type="dxa"/>
            <w:tcBorders>
              <w:top w:val="nil"/>
              <w:bottom w:val="nil"/>
            </w:tcBorders>
          </w:tcPr>
          <w:p w:rsidR="00BB257D" w:rsidRPr="00BF21F6" w:rsidRDefault="00BB257D" w:rsidP="007E4517">
            <w:pPr>
              <w:pStyle w:val="ListParagraph"/>
              <w:ind w:left="43"/>
              <w:rPr>
                <w:sz w:val="24"/>
                <w:szCs w:val="24"/>
              </w:rPr>
            </w:pPr>
            <w:r w:rsidRPr="00BF21F6">
              <w:rPr>
                <w:sz w:val="24"/>
                <w:szCs w:val="24"/>
              </w:rPr>
              <w:t>Sesuai dengan iklim dan kondisi daerah</w:t>
            </w:r>
          </w:p>
        </w:tc>
        <w:tc>
          <w:tcPr>
            <w:tcW w:w="3544" w:type="dxa"/>
            <w:tcBorders>
              <w:top w:val="nil"/>
              <w:bottom w:val="nil"/>
            </w:tcBorders>
          </w:tcPr>
          <w:p w:rsidR="00BB257D" w:rsidRPr="0077634E" w:rsidRDefault="0077634E" w:rsidP="007E4517">
            <w:pPr>
              <w:jc w:val="center"/>
              <w:rPr>
                <w:sz w:val="24"/>
                <w:szCs w:val="24"/>
                <w:lang w:val="id-ID"/>
              </w:rPr>
            </w:pPr>
            <w:r>
              <w:rPr>
                <w:sz w:val="24"/>
                <w:szCs w:val="24"/>
                <w:lang w:val="id-ID"/>
              </w:rPr>
              <w:t>10</w:t>
            </w:r>
          </w:p>
        </w:tc>
        <w:tc>
          <w:tcPr>
            <w:tcW w:w="2126" w:type="dxa"/>
            <w:tcBorders>
              <w:top w:val="nil"/>
              <w:bottom w:val="nil"/>
            </w:tcBorders>
          </w:tcPr>
          <w:p w:rsidR="00BB257D" w:rsidRDefault="00BB257D" w:rsidP="007E4517">
            <w:pPr>
              <w:jc w:val="center"/>
              <w:rPr>
                <w:sz w:val="24"/>
                <w:szCs w:val="24"/>
              </w:rPr>
            </w:pPr>
            <w:r>
              <w:rPr>
                <w:sz w:val="24"/>
                <w:szCs w:val="24"/>
              </w:rPr>
              <w:t>10</w:t>
            </w:r>
          </w:p>
        </w:tc>
      </w:tr>
      <w:tr w:rsidR="00BB257D" w:rsidTr="009E3315">
        <w:tc>
          <w:tcPr>
            <w:tcW w:w="558" w:type="dxa"/>
            <w:tcBorders>
              <w:top w:val="nil"/>
              <w:bottom w:val="single" w:sz="4" w:space="0" w:color="auto"/>
            </w:tcBorders>
          </w:tcPr>
          <w:p w:rsidR="00BB257D" w:rsidRDefault="00BB257D" w:rsidP="007E4517">
            <w:pPr>
              <w:jc w:val="both"/>
              <w:rPr>
                <w:sz w:val="24"/>
                <w:szCs w:val="24"/>
              </w:rPr>
            </w:pPr>
            <w:r>
              <w:rPr>
                <w:sz w:val="24"/>
                <w:szCs w:val="24"/>
              </w:rPr>
              <w:t>5.</w:t>
            </w:r>
          </w:p>
        </w:tc>
        <w:tc>
          <w:tcPr>
            <w:tcW w:w="2844" w:type="dxa"/>
            <w:tcBorders>
              <w:top w:val="nil"/>
              <w:bottom w:val="single" w:sz="4" w:space="0" w:color="auto"/>
            </w:tcBorders>
          </w:tcPr>
          <w:p w:rsidR="00BB257D" w:rsidRPr="00BF21F6" w:rsidRDefault="00BB257D" w:rsidP="007E4517">
            <w:pPr>
              <w:pStyle w:val="ListParagraph"/>
              <w:ind w:left="43"/>
              <w:rPr>
                <w:sz w:val="24"/>
                <w:szCs w:val="24"/>
              </w:rPr>
            </w:pPr>
            <w:r w:rsidRPr="00BF21F6">
              <w:rPr>
                <w:sz w:val="24"/>
                <w:szCs w:val="24"/>
              </w:rPr>
              <w:t>Dukungan pemerintah</w:t>
            </w:r>
          </w:p>
        </w:tc>
        <w:tc>
          <w:tcPr>
            <w:tcW w:w="3544" w:type="dxa"/>
            <w:tcBorders>
              <w:top w:val="nil"/>
              <w:bottom w:val="single" w:sz="4" w:space="0" w:color="auto"/>
            </w:tcBorders>
          </w:tcPr>
          <w:p w:rsidR="00BB257D" w:rsidRDefault="00BB257D" w:rsidP="007E4517">
            <w:pPr>
              <w:jc w:val="center"/>
              <w:rPr>
                <w:sz w:val="24"/>
                <w:szCs w:val="24"/>
              </w:rPr>
            </w:pPr>
            <w:r>
              <w:rPr>
                <w:sz w:val="24"/>
                <w:szCs w:val="24"/>
              </w:rPr>
              <w:t>2</w:t>
            </w:r>
          </w:p>
        </w:tc>
        <w:tc>
          <w:tcPr>
            <w:tcW w:w="2126" w:type="dxa"/>
            <w:tcBorders>
              <w:top w:val="nil"/>
              <w:bottom w:val="single" w:sz="4" w:space="0" w:color="auto"/>
            </w:tcBorders>
          </w:tcPr>
          <w:p w:rsidR="00BB257D" w:rsidRDefault="0077634E" w:rsidP="007E4517">
            <w:pPr>
              <w:jc w:val="center"/>
              <w:rPr>
                <w:sz w:val="24"/>
                <w:szCs w:val="24"/>
              </w:rPr>
            </w:pPr>
            <w:r>
              <w:rPr>
                <w:sz w:val="24"/>
                <w:szCs w:val="24"/>
                <w:lang w:val="id-ID"/>
              </w:rPr>
              <w:t>5</w:t>
            </w:r>
            <w:r w:rsidR="00BB257D">
              <w:rPr>
                <w:sz w:val="24"/>
                <w:szCs w:val="24"/>
              </w:rPr>
              <w:t>0</w:t>
            </w:r>
          </w:p>
        </w:tc>
      </w:tr>
      <w:tr w:rsidR="00BB257D" w:rsidTr="009E3315">
        <w:tc>
          <w:tcPr>
            <w:tcW w:w="558" w:type="dxa"/>
            <w:tcBorders>
              <w:top w:val="single" w:sz="4" w:space="0" w:color="auto"/>
            </w:tcBorders>
          </w:tcPr>
          <w:p w:rsidR="00BB257D" w:rsidRDefault="00BB257D" w:rsidP="007E4517">
            <w:pPr>
              <w:jc w:val="both"/>
              <w:rPr>
                <w:sz w:val="24"/>
                <w:szCs w:val="24"/>
              </w:rPr>
            </w:pPr>
          </w:p>
        </w:tc>
        <w:tc>
          <w:tcPr>
            <w:tcW w:w="2844" w:type="dxa"/>
            <w:tcBorders>
              <w:top w:val="single" w:sz="4" w:space="0" w:color="auto"/>
            </w:tcBorders>
          </w:tcPr>
          <w:p w:rsidR="00BB257D" w:rsidRDefault="00BB257D" w:rsidP="007E4517">
            <w:pPr>
              <w:jc w:val="both"/>
              <w:rPr>
                <w:sz w:val="24"/>
                <w:szCs w:val="24"/>
              </w:rPr>
            </w:pPr>
            <w:r>
              <w:rPr>
                <w:sz w:val="24"/>
                <w:szCs w:val="24"/>
              </w:rPr>
              <w:t xml:space="preserve">Jumlah </w:t>
            </w:r>
          </w:p>
        </w:tc>
        <w:tc>
          <w:tcPr>
            <w:tcW w:w="3544" w:type="dxa"/>
            <w:tcBorders>
              <w:top w:val="single" w:sz="4" w:space="0" w:color="auto"/>
            </w:tcBorders>
          </w:tcPr>
          <w:p w:rsidR="00BB257D" w:rsidRDefault="00BB257D" w:rsidP="007E4517">
            <w:pPr>
              <w:jc w:val="center"/>
              <w:rPr>
                <w:sz w:val="24"/>
                <w:szCs w:val="24"/>
              </w:rPr>
            </w:pPr>
            <w:r>
              <w:rPr>
                <w:sz w:val="24"/>
                <w:szCs w:val="24"/>
              </w:rPr>
              <w:t>20</w:t>
            </w:r>
          </w:p>
        </w:tc>
        <w:tc>
          <w:tcPr>
            <w:tcW w:w="2126" w:type="dxa"/>
            <w:tcBorders>
              <w:top w:val="single" w:sz="4" w:space="0" w:color="auto"/>
            </w:tcBorders>
          </w:tcPr>
          <w:p w:rsidR="00BB257D" w:rsidRDefault="00BB257D" w:rsidP="007E4517">
            <w:pPr>
              <w:jc w:val="center"/>
              <w:rPr>
                <w:sz w:val="24"/>
                <w:szCs w:val="24"/>
              </w:rPr>
            </w:pPr>
            <w:r>
              <w:rPr>
                <w:sz w:val="24"/>
                <w:szCs w:val="24"/>
              </w:rPr>
              <w:t>100</w:t>
            </w:r>
          </w:p>
        </w:tc>
      </w:tr>
    </w:tbl>
    <w:p w:rsidR="00BB257D" w:rsidRDefault="00BB257D" w:rsidP="00BB257D">
      <w:pPr>
        <w:jc w:val="both"/>
        <w:rPr>
          <w:lang w:val="id-ID"/>
        </w:rPr>
      </w:pPr>
      <w:r>
        <w:rPr>
          <w:lang w:val="id-ID"/>
        </w:rPr>
        <w:t>Sumber: Data Primer diolah</w:t>
      </w:r>
      <w:r w:rsidR="00B16C5A">
        <w:rPr>
          <w:lang w:val="id-ID"/>
        </w:rPr>
        <w:t>, 2019</w:t>
      </w:r>
    </w:p>
    <w:p w:rsidR="00BB257D" w:rsidRPr="002E4510" w:rsidRDefault="00BB257D" w:rsidP="00BB257D">
      <w:pPr>
        <w:jc w:val="both"/>
        <w:rPr>
          <w:lang w:val="id-ID"/>
        </w:rPr>
      </w:pPr>
    </w:p>
    <w:p w:rsidR="00BB257D" w:rsidRPr="008C5A15" w:rsidRDefault="00BB257D" w:rsidP="00BB257D">
      <w:pPr>
        <w:ind w:firstLine="720"/>
        <w:jc w:val="both"/>
        <w:rPr>
          <w:lang w:val="id-ID"/>
        </w:rPr>
      </w:pPr>
      <w:r>
        <w:t xml:space="preserve">Pada Tabel 1 diatas dapat kita lihat </w:t>
      </w:r>
      <w:r w:rsidR="0077634E">
        <w:t xml:space="preserve">bahwa faktor </w:t>
      </w:r>
      <w:r w:rsidR="0077634E">
        <w:rPr>
          <w:lang w:val="id-ID"/>
        </w:rPr>
        <w:t>iklim dan kondisi lingkungan</w:t>
      </w:r>
      <w:r w:rsidRPr="00C9351F">
        <w:t xml:space="preserve"> </w:t>
      </w:r>
      <w:r>
        <w:t xml:space="preserve">yang </w:t>
      </w:r>
      <w:r w:rsidR="0077634E">
        <w:rPr>
          <w:lang w:val="id-ID"/>
        </w:rPr>
        <w:t>ter</w:t>
      </w:r>
      <w:r w:rsidRPr="00C9351F">
        <w:t>tinggi</w:t>
      </w:r>
      <w:r>
        <w:t xml:space="preserve"> </w:t>
      </w:r>
      <w:r w:rsidRPr="002C1C55">
        <w:t xml:space="preserve">sebesar 50 persen </w:t>
      </w:r>
      <w:r>
        <w:t xml:space="preserve">merupakan faktor yang terbanyak dipilih petani contoh sebagai faktor yang mempengaruhi  petani  dalam mengambil keputusan untuk melakukan alih fungsi  lahan  sawah  ke  tanaman  karet daripada  faktor  lainnya  yaitu, </w:t>
      </w:r>
      <w:r w:rsidRPr="002C1C55">
        <w:t xml:space="preserve">biaya pemeliharaan karet lebih rendah sebesar 15 persen, pemasaran karet mudah sebesar 15 persen, </w:t>
      </w:r>
      <w:r w:rsidR="0077634E">
        <w:rPr>
          <w:lang w:val="id-ID"/>
        </w:rPr>
        <w:t xml:space="preserve">harga karet </w:t>
      </w:r>
      <w:r w:rsidRPr="002C1C55">
        <w:t xml:space="preserve"> sebesar 10 persen, dan dukungan pemerintah 10 persen</w:t>
      </w:r>
      <w:r>
        <w:t>.</w:t>
      </w:r>
      <w:r w:rsidR="008C5A15">
        <w:rPr>
          <w:lang w:val="id-ID"/>
        </w:rPr>
        <w:t xml:space="preserve"> </w:t>
      </w:r>
    </w:p>
    <w:p w:rsidR="00BB257D" w:rsidRDefault="00BB257D" w:rsidP="00BB257D">
      <w:pPr>
        <w:jc w:val="both"/>
        <w:rPr>
          <w:b/>
        </w:rPr>
      </w:pPr>
    </w:p>
    <w:p w:rsidR="00BB257D" w:rsidRDefault="00BB257D" w:rsidP="00BB257D">
      <w:pPr>
        <w:jc w:val="both"/>
        <w:rPr>
          <w:b/>
        </w:rPr>
      </w:pPr>
      <w:r>
        <w:rPr>
          <w:b/>
        </w:rPr>
        <w:t>Analisis Pendapatan Petani yang Melakukan Alih Fungsi Lahan Sawah ke Tanaman Karet</w:t>
      </w:r>
    </w:p>
    <w:p w:rsidR="00BB257D" w:rsidRDefault="00BB257D" w:rsidP="00BB257D">
      <w:pPr>
        <w:jc w:val="both"/>
        <w:rPr>
          <w:b/>
        </w:rPr>
      </w:pPr>
    </w:p>
    <w:p w:rsidR="00BB257D" w:rsidRDefault="00BB257D" w:rsidP="00BB257D">
      <w:pPr>
        <w:jc w:val="center"/>
        <w:rPr>
          <w:b/>
        </w:rPr>
      </w:pPr>
      <w:r>
        <w:rPr>
          <w:b/>
        </w:rPr>
        <w:t>1</w:t>
      </w:r>
      <w:r w:rsidRPr="00ED46F5">
        <w:rPr>
          <w:b/>
        </w:rPr>
        <w:t>.</w:t>
      </w:r>
      <w:r>
        <w:rPr>
          <w:b/>
        </w:rPr>
        <w:t xml:space="preserve">  </w:t>
      </w:r>
      <w:r w:rsidRPr="00ED46F5">
        <w:rPr>
          <w:b/>
        </w:rPr>
        <w:t>Tanaman Padi</w:t>
      </w:r>
    </w:p>
    <w:p w:rsidR="00BB257D" w:rsidRPr="000D785D" w:rsidRDefault="00BB257D" w:rsidP="00BB257D">
      <w:pPr>
        <w:jc w:val="both"/>
      </w:pPr>
    </w:p>
    <w:p w:rsidR="00BB257D" w:rsidRDefault="00B16C5A" w:rsidP="00BB257D">
      <w:pPr>
        <w:jc w:val="both"/>
        <w:rPr>
          <w:b/>
          <w:bCs/>
        </w:rPr>
      </w:pPr>
      <w:r>
        <w:rPr>
          <w:b/>
          <w:bCs/>
          <w:lang w:val="id-ID"/>
        </w:rPr>
        <w:t>a</w:t>
      </w:r>
      <w:r w:rsidR="00BB257D" w:rsidRPr="00886FB1">
        <w:rPr>
          <w:b/>
          <w:bCs/>
        </w:rPr>
        <w:t>.  Produksi, Penerimaan, dan Pendapatan</w:t>
      </w:r>
    </w:p>
    <w:p w:rsidR="00BB257D" w:rsidRDefault="00BB257D" w:rsidP="00BB257D">
      <w:pPr>
        <w:ind w:firstLine="720"/>
        <w:jc w:val="both"/>
      </w:pPr>
      <w:proofErr w:type="gramStart"/>
      <w:r w:rsidRPr="00886FB1">
        <w:t xml:space="preserve">Penerimaan </w:t>
      </w:r>
      <w:r>
        <w:t>petani yang melakukan alih fungsi lahan sawah ke tanaman karet</w:t>
      </w:r>
      <w:r w:rsidRPr="00886FB1">
        <w:t xml:space="preserve"> diperoleh dari jumlah produksi</w:t>
      </w:r>
      <w:r>
        <w:t xml:space="preserve"> padi dikali harga jual padi</w:t>
      </w:r>
      <w:r w:rsidRPr="00886FB1">
        <w:t xml:space="preserve"> di pasar.</w:t>
      </w:r>
      <w:proofErr w:type="gramEnd"/>
      <w:r w:rsidRPr="00886FB1">
        <w:t xml:space="preserve">  Untuk </w:t>
      </w:r>
      <w:proofErr w:type="gramStart"/>
      <w:r w:rsidRPr="00886FB1">
        <w:t>memperoleh</w:t>
      </w:r>
      <w:r>
        <w:t xml:space="preserve"> </w:t>
      </w:r>
      <w:r w:rsidRPr="00886FB1">
        <w:t xml:space="preserve"> pendapatan</w:t>
      </w:r>
      <w:proofErr w:type="gramEnd"/>
      <w:r>
        <w:t xml:space="preserve"> </w:t>
      </w:r>
      <w:r w:rsidRPr="00886FB1">
        <w:t xml:space="preserve"> </w:t>
      </w:r>
      <w:r>
        <w:t xml:space="preserve"> petani   padi</w:t>
      </w:r>
      <w:r w:rsidRPr="00886FB1">
        <w:t>,</w:t>
      </w:r>
      <w:r>
        <w:t xml:space="preserve">   maka </w:t>
      </w:r>
      <w:r w:rsidRPr="00886FB1">
        <w:t xml:space="preserve"> </w:t>
      </w:r>
      <w:r>
        <w:t xml:space="preserve">total  penerimaan  padi  </w:t>
      </w:r>
      <w:r w:rsidRPr="00886FB1">
        <w:t xml:space="preserve">dikurangi dengan </w:t>
      </w:r>
      <w:r>
        <w:t xml:space="preserve">total </w:t>
      </w:r>
      <w:r w:rsidRPr="00886FB1">
        <w:t xml:space="preserve">biaya produksi </w:t>
      </w:r>
      <w:r>
        <w:t>padi</w:t>
      </w:r>
      <w:r w:rsidRPr="00886FB1">
        <w:t xml:space="preserve"> </w:t>
      </w:r>
      <w:r>
        <w:t xml:space="preserve">yang dikeluarkan petani.  </w:t>
      </w:r>
      <w:proofErr w:type="gramStart"/>
      <w:r w:rsidRPr="00886FB1">
        <w:t xml:space="preserve">Untuk lebih jelasnya rata-rata produksi, penerimaan dan pendapatan petani </w:t>
      </w:r>
      <w:r>
        <w:t>padi</w:t>
      </w:r>
      <w:r w:rsidRPr="00886FB1">
        <w:t xml:space="preserve"> secara r</w:t>
      </w:r>
      <w:r>
        <w:t xml:space="preserve">inci dapat dilihat pada Tabel </w:t>
      </w:r>
      <w:r w:rsidR="00B16C5A">
        <w:rPr>
          <w:lang w:val="id-ID"/>
        </w:rPr>
        <w:t>2</w:t>
      </w:r>
      <w:r w:rsidRPr="00886FB1">
        <w:t xml:space="preserve"> di bawah ini.</w:t>
      </w:r>
      <w:proofErr w:type="gramEnd"/>
    </w:p>
    <w:p w:rsidR="00BB257D" w:rsidRDefault="00BB257D" w:rsidP="00BB257D">
      <w:pPr>
        <w:tabs>
          <w:tab w:val="left" w:pos="3060"/>
        </w:tabs>
        <w:ind w:left="990" w:hanging="990"/>
        <w:jc w:val="both"/>
      </w:pPr>
    </w:p>
    <w:p w:rsidR="00BB257D" w:rsidRDefault="00BB257D" w:rsidP="00BB257D">
      <w:pPr>
        <w:tabs>
          <w:tab w:val="left" w:pos="3060"/>
        </w:tabs>
        <w:ind w:left="990" w:hanging="990"/>
        <w:jc w:val="both"/>
      </w:pPr>
      <w:proofErr w:type="gramStart"/>
      <w:r>
        <w:t xml:space="preserve">Tabel </w:t>
      </w:r>
      <w:r w:rsidR="00B16C5A">
        <w:rPr>
          <w:lang w:val="id-ID"/>
        </w:rPr>
        <w:t>2</w:t>
      </w:r>
      <w:r w:rsidRPr="00886FB1">
        <w:t>.</w:t>
      </w:r>
      <w:proofErr w:type="gramEnd"/>
      <w:r w:rsidRPr="00886FB1">
        <w:t xml:space="preserve"> Rata-Rata Produksi, Penerimaan dan </w:t>
      </w:r>
      <w:proofErr w:type="gramStart"/>
      <w:r w:rsidRPr="00886FB1">
        <w:t xml:space="preserve">Pendapatan </w:t>
      </w:r>
      <w:r>
        <w:t xml:space="preserve"> </w:t>
      </w:r>
      <w:r w:rsidRPr="00886FB1">
        <w:t>Petani</w:t>
      </w:r>
      <w:proofErr w:type="gramEnd"/>
      <w:r w:rsidRPr="00886FB1">
        <w:t xml:space="preserve"> Contoh </w:t>
      </w:r>
      <w:r>
        <w:t xml:space="preserve">Padi </w:t>
      </w:r>
      <w:r w:rsidRPr="00886FB1">
        <w:t xml:space="preserve">di Desa   </w:t>
      </w:r>
      <w:r>
        <w:t>Nusaraya</w:t>
      </w:r>
      <w:r w:rsidRPr="00886FB1">
        <w:t xml:space="preserve"> </w:t>
      </w:r>
    </w:p>
    <w:p w:rsidR="00BB257D" w:rsidRPr="00886FB1" w:rsidRDefault="00BB257D" w:rsidP="00BB257D">
      <w:pPr>
        <w:tabs>
          <w:tab w:val="left" w:pos="3060"/>
        </w:tabs>
        <w:ind w:left="990" w:hanging="990"/>
        <w:jc w:val="both"/>
      </w:pPr>
    </w:p>
    <w:tbl>
      <w:tblPr>
        <w:tblW w:w="8946" w:type="dxa"/>
        <w:tblInd w:w="93" w:type="dxa"/>
        <w:tblBorders>
          <w:top w:val="single" w:sz="4" w:space="0" w:color="auto"/>
          <w:bottom w:val="single" w:sz="4" w:space="0" w:color="auto"/>
        </w:tblBorders>
        <w:tblLook w:val="0000"/>
      </w:tblPr>
      <w:tblGrid>
        <w:gridCol w:w="570"/>
        <w:gridCol w:w="3698"/>
        <w:gridCol w:w="4678"/>
      </w:tblGrid>
      <w:tr w:rsidR="00BB257D" w:rsidRPr="00886FB1" w:rsidTr="009E3315">
        <w:trPr>
          <w:trHeight w:val="297"/>
        </w:trPr>
        <w:tc>
          <w:tcPr>
            <w:tcW w:w="570" w:type="dxa"/>
            <w:tcBorders>
              <w:top w:val="single" w:sz="4" w:space="0" w:color="auto"/>
              <w:bottom w:val="single" w:sz="4" w:space="0" w:color="auto"/>
            </w:tcBorders>
            <w:noWrap/>
            <w:vAlign w:val="center"/>
          </w:tcPr>
          <w:p w:rsidR="00BB257D" w:rsidRPr="00886FB1" w:rsidRDefault="00BB257D" w:rsidP="009E3315">
            <w:pPr>
              <w:jc w:val="center"/>
            </w:pPr>
            <w:r w:rsidRPr="00886FB1">
              <w:t>No.</w:t>
            </w:r>
          </w:p>
        </w:tc>
        <w:tc>
          <w:tcPr>
            <w:tcW w:w="3698" w:type="dxa"/>
            <w:tcBorders>
              <w:top w:val="single" w:sz="4" w:space="0" w:color="auto"/>
              <w:bottom w:val="single" w:sz="4" w:space="0" w:color="auto"/>
            </w:tcBorders>
            <w:noWrap/>
            <w:vAlign w:val="center"/>
          </w:tcPr>
          <w:p w:rsidR="00BB257D" w:rsidRPr="00886FB1" w:rsidRDefault="00BB257D" w:rsidP="009E3315">
            <w:pPr>
              <w:jc w:val="center"/>
            </w:pPr>
            <w:r w:rsidRPr="00886FB1">
              <w:t>Uraian</w:t>
            </w:r>
          </w:p>
        </w:tc>
        <w:tc>
          <w:tcPr>
            <w:tcW w:w="4678" w:type="dxa"/>
            <w:tcBorders>
              <w:top w:val="single" w:sz="4" w:space="0" w:color="auto"/>
              <w:bottom w:val="single" w:sz="4" w:space="0" w:color="auto"/>
            </w:tcBorders>
            <w:noWrap/>
            <w:vAlign w:val="center"/>
          </w:tcPr>
          <w:p w:rsidR="00BB257D" w:rsidRPr="00886FB1" w:rsidRDefault="00BB257D" w:rsidP="009E3315">
            <w:pPr>
              <w:jc w:val="center"/>
            </w:pPr>
            <w:r w:rsidRPr="00886FB1">
              <w:t>Rata-rata</w:t>
            </w:r>
            <w:r w:rsidR="009E3315">
              <w:rPr>
                <w:lang w:val="id-ID"/>
              </w:rPr>
              <w:t xml:space="preserve"> </w:t>
            </w:r>
            <w:r>
              <w:t>Padi</w:t>
            </w:r>
          </w:p>
        </w:tc>
      </w:tr>
      <w:tr w:rsidR="007A6D64" w:rsidRPr="00886FB1" w:rsidTr="009E3315">
        <w:trPr>
          <w:trHeight w:val="315"/>
        </w:trPr>
        <w:tc>
          <w:tcPr>
            <w:tcW w:w="570" w:type="dxa"/>
            <w:tcBorders>
              <w:top w:val="single" w:sz="4" w:space="0" w:color="auto"/>
            </w:tcBorders>
            <w:noWrap/>
            <w:vAlign w:val="bottom"/>
          </w:tcPr>
          <w:p w:rsidR="007A6D64" w:rsidRPr="00886FB1" w:rsidRDefault="007A6D64" w:rsidP="009E3315">
            <w:r w:rsidRPr="00886FB1">
              <w:t>1.</w:t>
            </w:r>
          </w:p>
        </w:tc>
        <w:tc>
          <w:tcPr>
            <w:tcW w:w="3698" w:type="dxa"/>
            <w:tcBorders>
              <w:top w:val="single" w:sz="4" w:space="0" w:color="auto"/>
            </w:tcBorders>
            <w:noWrap/>
            <w:vAlign w:val="bottom"/>
          </w:tcPr>
          <w:p w:rsidR="007A6D64" w:rsidRPr="00886FB1" w:rsidRDefault="007A6D64" w:rsidP="009E3315">
            <w:r w:rsidRPr="00886FB1">
              <w:t>Produksi (Kg/ha/th)</w:t>
            </w:r>
          </w:p>
        </w:tc>
        <w:tc>
          <w:tcPr>
            <w:tcW w:w="4678" w:type="dxa"/>
            <w:tcBorders>
              <w:top w:val="single" w:sz="4" w:space="0" w:color="auto"/>
            </w:tcBorders>
            <w:noWrap/>
            <w:vAlign w:val="bottom"/>
          </w:tcPr>
          <w:p w:rsidR="007A6D64" w:rsidRDefault="007A6D64" w:rsidP="007A6D64">
            <w:pPr>
              <w:ind w:right="1735"/>
              <w:jc w:val="right"/>
              <w:rPr>
                <w:color w:val="000000"/>
              </w:rPr>
            </w:pPr>
            <w:r>
              <w:rPr>
                <w:color w:val="000000"/>
              </w:rPr>
              <w:t>3.562</w:t>
            </w:r>
          </w:p>
        </w:tc>
      </w:tr>
      <w:tr w:rsidR="007A6D64" w:rsidRPr="00886FB1" w:rsidTr="009E3315">
        <w:trPr>
          <w:trHeight w:val="315"/>
        </w:trPr>
        <w:tc>
          <w:tcPr>
            <w:tcW w:w="570" w:type="dxa"/>
            <w:noWrap/>
            <w:vAlign w:val="bottom"/>
          </w:tcPr>
          <w:p w:rsidR="007A6D64" w:rsidRPr="00886FB1" w:rsidRDefault="007A6D64" w:rsidP="009E3315">
            <w:r w:rsidRPr="00886FB1">
              <w:t>2.</w:t>
            </w:r>
          </w:p>
        </w:tc>
        <w:tc>
          <w:tcPr>
            <w:tcW w:w="3698" w:type="dxa"/>
            <w:noWrap/>
            <w:vAlign w:val="bottom"/>
          </w:tcPr>
          <w:p w:rsidR="007A6D64" w:rsidRPr="00886FB1" w:rsidRDefault="007A6D64" w:rsidP="009E3315">
            <w:r w:rsidRPr="00886FB1">
              <w:t>Harga Jual (Rp/kg)</w:t>
            </w:r>
          </w:p>
        </w:tc>
        <w:tc>
          <w:tcPr>
            <w:tcW w:w="4678" w:type="dxa"/>
            <w:noWrap/>
            <w:vAlign w:val="bottom"/>
          </w:tcPr>
          <w:p w:rsidR="007A6D64" w:rsidRDefault="007A6D64" w:rsidP="007A6D64">
            <w:pPr>
              <w:ind w:right="1735"/>
              <w:jc w:val="right"/>
              <w:rPr>
                <w:color w:val="000000"/>
              </w:rPr>
            </w:pPr>
            <w:r>
              <w:rPr>
                <w:color w:val="000000"/>
              </w:rPr>
              <w:t>8.000</w:t>
            </w:r>
          </w:p>
        </w:tc>
      </w:tr>
      <w:tr w:rsidR="007A6D64" w:rsidRPr="00886FB1" w:rsidTr="009E3315">
        <w:trPr>
          <w:trHeight w:val="315"/>
        </w:trPr>
        <w:tc>
          <w:tcPr>
            <w:tcW w:w="570" w:type="dxa"/>
            <w:noWrap/>
            <w:vAlign w:val="bottom"/>
          </w:tcPr>
          <w:p w:rsidR="007A6D64" w:rsidRPr="00886FB1" w:rsidRDefault="007A6D64" w:rsidP="009E3315">
            <w:r w:rsidRPr="00886FB1">
              <w:t>3.</w:t>
            </w:r>
          </w:p>
        </w:tc>
        <w:tc>
          <w:tcPr>
            <w:tcW w:w="3698" w:type="dxa"/>
            <w:noWrap/>
            <w:vAlign w:val="bottom"/>
          </w:tcPr>
          <w:p w:rsidR="007A6D64" w:rsidRPr="00886FB1" w:rsidRDefault="007A6D64" w:rsidP="009E3315">
            <w:r w:rsidRPr="00886FB1">
              <w:t>Penerimaan (Rp/ha/th)</w:t>
            </w:r>
          </w:p>
        </w:tc>
        <w:tc>
          <w:tcPr>
            <w:tcW w:w="4678" w:type="dxa"/>
            <w:noWrap/>
            <w:vAlign w:val="bottom"/>
          </w:tcPr>
          <w:p w:rsidR="007A6D64" w:rsidRDefault="007A6D64" w:rsidP="007A6D64">
            <w:pPr>
              <w:ind w:right="1735"/>
              <w:jc w:val="right"/>
              <w:rPr>
                <w:color w:val="000000"/>
              </w:rPr>
            </w:pPr>
            <w:r>
              <w:rPr>
                <w:color w:val="000000"/>
              </w:rPr>
              <w:t>28.496.000</w:t>
            </w:r>
          </w:p>
        </w:tc>
      </w:tr>
      <w:tr w:rsidR="007A6D64" w:rsidRPr="00886FB1" w:rsidTr="009E3315">
        <w:trPr>
          <w:trHeight w:val="315"/>
        </w:trPr>
        <w:tc>
          <w:tcPr>
            <w:tcW w:w="570" w:type="dxa"/>
            <w:noWrap/>
            <w:vAlign w:val="bottom"/>
          </w:tcPr>
          <w:p w:rsidR="007A6D64" w:rsidRPr="00886FB1" w:rsidRDefault="007A6D64" w:rsidP="009E3315">
            <w:r w:rsidRPr="00886FB1">
              <w:t>4.</w:t>
            </w:r>
          </w:p>
        </w:tc>
        <w:tc>
          <w:tcPr>
            <w:tcW w:w="3698" w:type="dxa"/>
            <w:noWrap/>
            <w:vAlign w:val="bottom"/>
          </w:tcPr>
          <w:p w:rsidR="007A6D64" w:rsidRPr="00886FB1" w:rsidRDefault="007A6D64" w:rsidP="009E3315">
            <w:r w:rsidRPr="00886FB1">
              <w:t>Biaya Produksi (Rp/ha/th)</w:t>
            </w:r>
          </w:p>
        </w:tc>
        <w:tc>
          <w:tcPr>
            <w:tcW w:w="4678" w:type="dxa"/>
            <w:noWrap/>
            <w:vAlign w:val="bottom"/>
          </w:tcPr>
          <w:p w:rsidR="007A6D64" w:rsidRDefault="007A6D64" w:rsidP="007A6D64">
            <w:pPr>
              <w:ind w:right="1735"/>
              <w:jc w:val="right"/>
              <w:rPr>
                <w:color w:val="000000"/>
              </w:rPr>
            </w:pPr>
            <w:r>
              <w:rPr>
                <w:color w:val="000000"/>
              </w:rPr>
              <w:t>4.184.928,85</w:t>
            </w:r>
          </w:p>
        </w:tc>
      </w:tr>
      <w:tr w:rsidR="007A6D64" w:rsidRPr="00886FB1" w:rsidTr="009E3315">
        <w:trPr>
          <w:trHeight w:val="315"/>
        </w:trPr>
        <w:tc>
          <w:tcPr>
            <w:tcW w:w="570" w:type="dxa"/>
            <w:noWrap/>
            <w:vAlign w:val="bottom"/>
          </w:tcPr>
          <w:p w:rsidR="007A6D64" w:rsidRPr="00886FB1" w:rsidRDefault="007A6D64" w:rsidP="009E3315">
            <w:r w:rsidRPr="00886FB1">
              <w:t>5.</w:t>
            </w:r>
          </w:p>
        </w:tc>
        <w:tc>
          <w:tcPr>
            <w:tcW w:w="3698" w:type="dxa"/>
            <w:noWrap/>
            <w:vAlign w:val="bottom"/>
          </w:tcPr>
          <w:p w:rsidR="007A6D64" w:rsidRPr="00886FB1" w:rsidRDefault="007A6D64" w:rsidP="009E3315">
            <w:r w:rsidRPr="00886FB1">
              <w:t>Pendapatan (Rp/ha/th)</w:t>
            </w:r>
          </w:p>
        </w:tc>
        <w:tc>
          <w:tcPr>
            <w:tcW w:w="4678" w:type="dxa"/>
            <w:noWrap/>
            <w:vAlign w:val="bottom"/>
          </w:tcPr>
          <w:p w:rsidR="007A6D64" w:rsidRDefault="007A6D64" w:rsidP="007A6D64">
            <w:pPr>
              <w:ind w:right="1735"/>
              <w:jc w:val="right"/>
              <w:rPr>
                <w:color w:val="000000"/>
              </w:rPr>
            </w:pPr>
            <w:r>
              <w:rPr>
                <w:color w:val="000000"/>
              </w:rPr>
              <w:t>24.311.071</w:t>
            </w:r>
          </w:p>
        </w:tc>
      </w:tr>
    </w:tbl>
    <w:p w:rsidR="00B1493F" w:rsidRDefault="00B1493F" w:rsidP="00B1493F">
      <w:pPr>
        <w:jc w:val="both"/>
        <w:rPr>
          <w:lang w:val="id-ID"/>
        </w:rPr>
      </w:pPr>
      <w:r>
        <w:rPr>
          <w:lang w:val="id-ID"/>
        </w:rPr>
        <w:t>Sumber: Data Primer diolah, 2019</w:t>
      </w:r>
    </w:p>
    <w:p w:rsidR="00BB257D" w:rsidRDefault="00B16C5A" w:rsidP="00BB257D">
      <w:pPr>
        <w:ind w:firstLine="720"/>
        <w:jc w:val="both"/>
        <w:rPr>
          <w:lang w:val="id-ID"/>
        </w:rPr>
      </w:pPr>
      <w:r>
        <w:t xml:space="preserve">Berdasarkan Tabel </w:t>
      </w:r>
      <w:r>
        <w:rPr>
          <w:lang w:val="id-ID"/>
        </w:rPr>
        <w:t>2</w:t>
      </w:r>
      <w:r w:rsidR="00BB257D" w:rsidRPr="00886FB1">
        <w:t xml:space="preserve">, rata-rata produksi yang dihasilkan oleh petani </w:t>
      </w:r>
      <w:r w:rsidR="00BB257D">
        <w:t>padi</w:t>
      </w:r>
      <w:r w:rsidR="00BB257D" w:rsidRPr="00886FB1">
        <w:t xml:space="preserve"> </w:t>
      </w:r>
      <w:proofErr w:type="gramStart"/>
      <w:r w:rsidR="00BB257D" w:rsidRPr="00886FB1">
        <w:t xml:space="preserve">adalah </w:t>
      </w:r>
      <w:r w:rsidR="00BB257D">
        <w:t xml:space="preserve"> </w:t>
      </w:r>
      <w:r w:rsidR="00BB257D" w:rsidRPr="00886FB1">
        <w:t>sebesar</w:t>
      </w:r>
      <w:proofErr w:type="gramEnd"/>
      <w:r w:rsidR="00BB257D" w:rsidRPr="00886FB1">
        <w:t xml:space="preserve"> </w:t>
      </w:r>
      <w:r w:rsidR="00BB257D">
        <w:t xml:space="preserve"> </w:t>
      </w:r>
      <w:r w:rsidR="00BB257D" w:rsidRPr="000935B8">
        <w:t>3</w:t>
      </w:r>
      <w:r w:rsidR="00BB257D">
        <w:t>.</w:t>
      </w:r>
      <w:r w:rsidR="00BB257D" w:rsidRPr="000935B8">
        <w:t>562</w:t>
      </w:r>
      <w:r w:rsidR="00BB257D">
        <w:t xml:space="preserve">  kg  </w:t>
      </w:r>
      <w:r w:rsidR="00BB257D" w:rsidRPr="00886FB1">
        <w:t>per</w:t>
      </w:r>
      <w:r w:rsidR="00BB257D" w:rsidRPr="00711753">
        <w:t xml:space="preserve"> </w:t>
      </w:r>
      <w:r w:rsidR="00BB257D">
        <w:t xml:space="preserve"> hektar  </w:t>
      </w:r>
      <w:r w:rsidR="00BB257D" w:rsidRPr="00886FB1">
        <w:t xml:space="preserve">per </w:t>
      </w:r>
      <w:r w:rsidR="00BB257D">
        <w:t xml:space="preserve"> </w:t>
      </w:r>
      <w:r w:rsidR="00BB257D" w:rsidRPr="00886FB1">
        <w:t xml:space="preserve">tahun.  Rata-rata harga jual </w:t>
      </w:r>
      <w:proofErr w:type="gramStart"/>
      <w:r w:rsidR="00BB257D">
        <w:t>padi</w:t>
      </w:r>
      <w:r w:rsidR="00BB257D" w:rsidRPr="00886FB1">
        <w:t xml:space="preserve"> </w:t>
      </w:r>
      <w:r w:rsidR="00BB257D">
        <w:t xml:space="preserve"> </w:t>
      </w:r>
      <w:r w:rsidR="00BB257D" w:rsidRPr="00886FB1">
        <w:t>adalah</w:t>
      </w:r>
      <w:proofErr w:type="gramEnd"/>
      <w:r w:rsidR="00BB257D" w:rsidRPr="00886FB1">
        <w:t xml:space="preserve"> sebesar</w:t>
      </w:r>
      <w:r w:rsidR="00BB257D">
        <w:t xml:space="preserve"> </w:t>
      </w:r>
      <w:r w:rsidR="00BB257D" w:rsidRPr="00886FB1">
        <w:t xml:space="preserve"> Rp </w:t>
      </w:r>
      <w:r w:rsidR="007A6D64">
        <w:rPr>
          <w:lang w:val="id-ID"/>
        </w:rPr>
        <w:t>8</w:t>
      </w:r>
      <w:r w:rsidR="00BB257D">
        <w:t>.</w:t>
      </w:r>
      <w:r w:rsidR="007A6D64">
        <w:rPr>
          <w:lang w:val="id-ID"/>
        </w:rPr>
        <w:t>0</w:t>
      </w:r>
      <w:r w:rsidR="00BB257D" w:rsidRPr="000935B8">
        <w:t>00</w:t>
      </w:r>
      <w:r w:rsidR="00BB257D">
        <w:t xml:space="preserve">  </w:t>
      </w:r>
      <w:r w:rsidR="00BB257D" w:rsidRPr="00886FB1">
        <w:t>per</w:t>
      </w:r>
      <w:r w:rsidR="00BB257D">
        <w:t xml:space="preserve"> </w:t>
      </w:r>
      <w:r w:rsidR="00BB257D" w:rsidRPr="00886FB1">
        <w:t xml:space="preserve"> kg </w:t>
      </w:r>
      <w:r w:rsidR="00BB257D">
        <w:t xml:space="preserve"> </w:t>
      </w:r>
      <w:r w:rsidR="00BB257D" w:rsidRPr="00886FB1">
        <w:t xml:space="preserve">per </w:t>
      </w:r>
      <w:r w:rsidR="00BB257D">
        <w:t xml:space="preserve"> </w:t>
      </w:r>
      <w:r w:rsidR="00BB257D" w:rsidRPr="00886FB1">
        <w:t>tahun</w:t>
      </w:r>
      <w:r w:rsidR="00BB257D">
        <w:t xml:space="preserve">.   </w:t>
      </w:r>
      <w:proofErr w:type="gramStart"/>
      <w:r w:rsidR="00BB257D">
        <w:t>Sedangkan  r</w:t>
      </w:r>
      <w:r w:rsidR="00BB257D" w:rsidRPr="00886FB1">
        <w:t>ata</w:t>
      </w:r>
      <w:proofErr w:type="gramEnd"/>
      <w:r w:rsidR="00BB257D">
        <w:t xml:space="preserve"> </w:t>
      </w:r>
      <w:r w:rsidR="00BB257D" w:rsidRPr="00886FB1">
        <w:t>-</w:t>
      </w:r>
      <w:r w:rsidR="00BB257D">
        <w:t xml:space="preserve"> </w:t>
      </w:r>
      <w:r w:rsidR="00BB257D" w:rsidRPr="00886FB1">
        <w:t xml:space="preserve">rata penerimaan yang diperoleh petani </w:t>
      </w:r>
      <w:r w:rsidR="00BB257D">
        <w:t>padi</w:t>
      </w:r>
      <w:r w:rsidR="00BB257D" w:rsidRPr="00886FB1">
        <w:t xml:space="preserve"> </w:t>
      </w:r>
      <w:r w:rsidR="00BB257D">
        <w:t>adalah sebesar  Rp</w:t>
      </w:r>
      <w:r w:rsidR="00BB257D" w:rsidRPr="00B575F7">
        <w:t xml:space="preserve"> </w:t>
      </w:r>
      <w:r w:rsidR="007A6D64">
        <w:rPr>
          <w:color w:val="000000"/>
        </w:rPr>
        <w:t>28.496.000</w:t>
      </w:r>
      <w:r w:rsidR="007A6D64">
        <w:rPr>
          <w:color w:val="000000"/>
          <w:lang w:val="id-ID"/>
        </w:rPr>
        <w:t xml:space="preserve"> </w:t>
      </w:r>
      <w:r w:rsidR="00BB257D">
        <w:t>per hektar</w:t>
      </w:r>
      <w:r w:rsidR="00BB257D" w:rsidRPr="00886FB1">
        <w:t xml:space="preserve"> per tahun</w:t>
      </w:r>
      <w:r w:rsidR="00BB257D">
        <w:t xml:space="preserve">. </w:t>
      </w:r>
      <w:proofErr w:type="gramStart"/>
      <w:r w:rsidR="00BB257D" w:rsidRPr="00886FB1">
        <w:t xml:space="preserve">Rata-rata pendapatan yang diperoleh petani </w:t>
      </w:r>
      <w:r w:rsidR="00BB257D">
        <w:t>padi adalah sebesar Rp</w:t>
      </w:r>
      <w:r w:rsidR="00BB257D" w:rsidRPr="00F471ED">
        <w:t xml:space="preserve"> </w:t>
      </w:r>
      <w:r w:rsidR="007A6D64">
        <w:rPr>
          <w:color w:val="000000"/>
        </w:rPr>
        <w:t>24.311.071</w:t>
      </w:r>
      <w:r w:rsidR="007A6D64">
        <w:rPr>
          <w:color w:val="000000"/>
          <w:lang w:val="id-ID"/>
        </w:rPr>
        <w:t xml:space="preserve"> </w:t>
      </w:r>
      <w:r w:rsidR="00BB257D" w:rsidRPr="00886FB1">
        <w:t>per h</w:t>
      </w:r>
      <w:r w:rsidR="00BB257D">
        <w:t>ektar</w:t>
      </w:r>
      <w:r w:rsidR="00BB257D" w:rsidRPr="00886FB1">
        <w:t xml:space="preserve"> per tahun</w:t>
      </w:r>
      <w:r w:rsidR="00BB257D">
        <w:t>.</w:t>
      </w:r>
      <w:proofErr w:type="gramEnd"/>
      <w:r w:rsidR="00BB257D">
        <w:t xml:space="preserve">  </w:t>
      </w:r>
    </w:p>
    <w:p w:rsidR="00B90AAF" w:rsidRDefault="00B90AAF" w:rsidP="00BB257D">
      <w:pPr>
        <w:ind w:firstLine="720"/>
        <w:jc w:val="both"/>
        <w:rPr>
          <w:lang w:val="id-ID"/>
        </w:rPr>
      </w:pPr>
    </w:p>
    <w:p w:rsidR="00B90AAF" w:rsidRDefault="00B90AAF" w:rsidP="00BB257D">
      <w:pPr>
        <w:ind w:firstLine="720"/>
        <w:jc w:val="both"/>
        <w:rPr>
          <w:lang w:val="id-ID"/>
        </w:rPr>
      </w:pPr>
    </w:p>
    <w:p w:rsidR="00B90AAF" w:rsidRDefault="00B90AAF" w:rsidP="00BB257D">
      <w:pPr>
        <w:ind w:firstLine="720"/>
        <w:jc w:val="both"/>
        <w:rPr>
          <w:lang w:val="id-ID"/>
        </w:rPr>
      </w:pPr>
    </w:p>
    <w:p w:rsidR="00B90AAF" w:rsidRPr="00B90AAF" w:rsidRDefault="00B90AAF" w:rsidP="00BB257D">
      <w:pPr>
        <w:ind w:firstLine="720"/>
        <w:jc w:val="both"/>
        <w:rPr>
          <w:lang w:val="id-ID"/>
        </w:rPr>
      </w:pPr>
    </w:p>
    <w:p w:rsidR="00BB257D" w:rsidRPr="007C3657" w:rsidRDefault="00BB257D" w:rsidP="00BB257D">
      <w:pPr>
        <w:jc w:val="both"/>
      </w:pPr>
    </w:p>
    <w:p w:rsidR="00BB257D" w:rsidRDefault="00BB257D" w:rsidP="00BB257D">
      <w:pPr>
        <w:jc w:val="center"/>
        <w:rPr>
          <w:b/>
          <w:bCs/>
        </w:rPr>
      </w:pPr>
      <w:r>
        <w:rPr>
          <w:b/>
          <w:bCs/>
        </w:rPr>
        <w:lastRenderedPageBreak/>
        <w:t>2.  Tanaman Karet</w:t>
      </w:r>
    </w:p>
    <w:p w:rsidR="00BB257D" w:rsidRPr="00886FB1" w:rsidRDefault="00BB257D" w:rsidP="00BB257D">
      <w:pPr>
        <w:jc w:val="both"/>
      </w:pPr>
    </w:p>
    <w:p w:rsidR="00BB257D" w:rsidRPr="00886FB1" w:rsidRDefault="00B16C5A" w:rsidP="00BB257D">
      <w:pPr>
        <w:jc w:val="both"/>
        <w:rPr>
          <w:b/>
          <w:bCs/>
        </w:rPr>
      </w:pPr>
      <w:r>
        <w:rPr>
          <w:b/>
          <w:bCs/>
          <w:lang w:val="id-ID"/>
        </w:rPr>
        <w:t>a</w:t>
      </w:r>
      <w:r w:rsidR="00BB257D" w:rsidRPr="00886FB1">
        <w:rPr>
          <w:b/>
          <w:bCs/>
        </w:rPr>
        <w:t>.  Produksi, Penerimaan, dan Pendapatan</w:t>
      </w:r>
    </w:p>
    <w:p w:rsidR="00BB257D" w:rsidRDefault="00BB257D" w:rsidP="00BB257D">
      <w:pPr>
        <w:jc w:val="both"/>
        <w:rPr>
          <w:lang w:val="id-ID"/>
        </w:rPr>
      </w:pPr>
      <w:r w:rsidRPr="00886FB1">
        <w:rPr>
          <w:b/>
          <w:bCs/>
        </w:rPr>
        <w:tab/>
      </w:r>
      <w:proofErr w:type="gramStart"/>
      <w:r w:rsidRPr="00886FB1">
        <w:t xml:space="preserve">Penerimaan </w:t>
      </w:r>
      <w:r>
        <w:t>petani yang melakukan alih fungsi lahan sawah ke tanaman karet</w:t>
      </w:r>
      <w:r w:rsidRPr="00886FB1">
        <w:t xml:space="preserve"> diperoleh dari jumlah produksi</w:t>
      </w:r>
      <w:r>
        <w:t xml:space="preserve"> karet dikali harga jual karet</w:t>
      </w:r>
      <w:r w:rsidRPr="00886FB1">
        <w:t xml:space="preserve"> di pasar.</w:t>
      </w:r>
      <w:proofErr w:type="gramEnd"/>
      <w:r w:rsidRPr="00886FB1">
        <w:t xml:space="preserve">  Untuk memperoleh pendapatan </w:t>
      </w:r>
      <w:r>
        <w:t>petani yang melakukan alih fungsi lahan sawah ke tanaman karet</w:t>
      </w:r>
      <w:r w:rsidRPr="00886FB1">
        <w:t>,</w:t>
      </w:r>
      <w:r>
        <w:t xml:space="preserve"> maka</w:t>
      </w:r>
      <w:r w:rsidRPr="00886FB1">
        <w:t xml:space="preserve"> </w:t>
      </w:r>
      <w:r>
        <w:t xml:space="preserve">total penerimaan karet </w:t>
      </w:r>
      <w:r w:rsidRPr="00886FB1">
        <w:t xml:space="preserve">dikurangi dengan </w:t>
      </w:r>
      <w:r>
        <w:t xml:space="preserve">total </w:t>
      </w:r>
      <w:r w:rsidRPr="00886FB1">
        <w:t xml:space="preserve">biaya produksi </w:t>
      </w:r>
      <w:r>
        <w:t>karet</w:t>
      </w:r>
      <w:r w:rsidRPr="00886FB1">
        <w:t xml:space="preserve"> </w:t>
      </w:r>
      <w:r>
        <w:t xml:space="preserve">yang dikeluarkan petani. </w:t>
      </w:r>
      <w:proofErr w:type="gramStart"/>
      <w:r w:rsidRPr="00886FB1">
        <w:t xml:space="preserve">Untuk lebih jelasnya rata-rata produksi, penerimaan dan pendapatan petani </w:t>
      </w:r>
      <w:r>
        <w:t>karet</w:t>
      </w:r>
      <w:r w:rsidRPr="00886FB1">
        <w:t xml:space="preserve"> secara r</w:t>
      </w:r>
      <w:r>
        <w:t xml:space="preserve">inci dapat dilihat pada Tabel </w:t>
      </w:r>
      <w:r w:rsidR="00B16C5A">
        <w:rPr>
          <w:lang w:val="id-ID"/>
        </w:rPr>
        <w:t>3</w:t>
      </w:r>
      <w:r w:rsidRPr="00886FB1">
        <w:t>.</w:t>
      </w:r>
      <w:proofErr w:type="gramEnd"/>
    </w:p>
    <w:p w:rsidR="00BB257D" w:rsidRPr="002E5379" w:rsidRDefault="00BB257D" w:rsidP="00BB257D">
      <w:pPr>
        <w:jc w:val="both"/>
        <w:rPr>
          <w:lang w:val="id-ID"/>
        </w:rPr>
      </w:pPr>
    </w:p>
    <w:p w:rsidR="00BB257D" w:rsidRDefault="00BB257D" w:rsidP="00BB257D">
      <w:pPr>
        <w:tabs>
          <w:tab w:val="left" w:pos="3060"/>
        </w:tabs>
        <w:ind w:left="990" w:hanging="990"/>
        <w:jc w:val="both"/>
      </w:pPr>
      <w:proofErr w:type="gramStart"/>
      <w:r>
        <w:t xml:space="preserve">Tabel </w:t>
      </w:r>
      <w:r w:rsidR="00B16C5A">
        <w:rPr>
          <w:lang w:val="id-ID"/>
        </w:rPr>
        <w:t>3</w:t>
      </w:r>
      <w:r w:rsidRPr="00886FB1">
        <w:t>.</w:t>
      </w:r>
      <w:proofErr w:type="gramEnd"/>
      <w:r w:rsidRPr="00886FB1">
        <w:t xml:space="preserve"> Rata-Rata Produksi, Penerimaan dan Pendapatan Petani Contoh </w:t>
      </w:r>
      <w:r>
        <w:t>Karet</w:t>
      </w:r>
      <w:r w:rsidRPr="00886FB1">
        <w:t xml:space="preserve"> di Desa   </w:t>
      </w:r>
      <w:r>
        <w:t>Nusaraya</w:t>
      </w:r>
    </w:p>
    <w:tbl>
      <w:tblPr>
        <w:tblW w:w="7953" w:type="dxa"/>
        <w:tblInd w:w="93" w:type="dxa"/>
        <w:tblBorders>
          <w:top w:val="single" w:sz="4" w:space="0" w:color="auto"/>
          <w:bottom w:val="single" w:sz="4" w:space="0" w:color="auto"/>
        </w:tblBorders>
        <w:tblLook w:val="0000"/>
      </w:tblPr>
      <w:tblGrid>
        <w:gridCol w:w="724"/>
        <w:gridCol w:w="3402"/>
        <w:gridCol w:w="3827"/>
      </w:tblGrid>
      <w:tr w:rsidR="00BB257D" w:rsidRPr="00886FB1" w:rsidTr="007E4517">
        <w:trPr>
          <w:trHeight w:val="315"/>
        </w:trPr>
        <w:tc>
          <w:tcPr>
            <w:tcW w:w="724" w:type="dxa"/>
            <w:tcBorders>
              <w:top w:val="single" w:sz="4" w:space="0" w:color="auto"/>
              <w:bottom w:val="single" w:sz="4" w:space="0" w:color="auto"/>
            </w:tcBorders>
            <w:noWrap/>
            <w:vAlign w:val="center"/>
          </w:tcPr>
          <w:p w:rsidR="00BB257D" w:rsidRPr="00886FB1" w:rsidRDefault="00BB257D" w:rsidP="007E4517">
            <w:pPr>
              <w:jc w:val="center"/>
            </w:pPr>
            <w:r w:rsidRPr="00886FB1">
              <w:t>No.</w:t>
            </w:r>
          </w:p>
        </w:tc>
        <w:tc>
          <w:tcPr>
            <w:tcW w:w="3402" w:type="dxa"/>
            <w:tcBorders>
              <w:top w:val="single" w:sz="4" w:space="0" w:color="auto"/>
              <w:bottom w:val="single" w:sz="4" w:space="0" w:color="auto"/>
            </w:tcBorders>
            <w:noWrap/>
            <w:vAlign w:val="center"/>
          </w:tcPr>
          <w:p w:rsidR="00BB257D" w:rsidRPr="00886FB1" w:rsidRDefault="00BB257D" w:rsidP="007E4517">
            <w:pPr>
              <w:jc w:val="center"/>
            </w:pPr>
            <w:r w:rsidRPr="00886FB1">
              <w:t>Uraian</w:t>
            </w:r>
          </w:p>
        </w:tc>
        <w:tc>
          <w:tcPr>
            <w:tcW w:w="3827" w:type="dxa"/>
            <w:tcBorders>
              <w:top w:val="single" w:sz="4" w:space="0" w:color="auto"/>
              <w:bottom w:val="single" w:sz="4" w:space="0" w:color="auto"/>
            </w:tcBorders>
            <w:vAlign w:val="bottom"/>
          </w:tcPr>
          <w:p w:rsidR="00BB257D" w:rsidRPr="00886FB1" w:rsidRDefault="00BB257D" w:rsidP="007E4517">
            <w:pPr>
              <w:jc w:val="center"/>
            </w:pPr>
            <w:r w:rsidRPr="00886FB1">
              <w:t>Rata-rata</w:t>
            </w:r>
            <w:r>
              <w:t xml:space="preserve"> Karet</w:t>
            </w:r>
          </w:p>
        </w:tc>
      </w:tr>
      <w:tr w:rsidR="00B90AAF" w:rsidRPr="00886FB1" w:rsidTr="007E4517">
        <w:trPr>
          <w:trHeight w:val="144"/>
        </w:trPr>
        <w:tc>
          <w:tcPr>
            <w:tcW w:w="724" w:type="dxa"/>
            <w:tcBorders>
              <w:top w:val="single" w:sz="4" w:space="0" w:color="auto"/>
            </w:tcBorders>
            <w:noWrap/>
            <w:vAlign w:val="bottom"/>
          </w:tcPr>
          <w:p w:rsidR="00B90AAF" w:rsidRPr="00886FB1" w:rsidRDefault="00B90AAF" w:rsidP="007E4517">
            <w:pPr>
              <w:jc w:val="center"/>
            </w:pPr>
            <w:r w:rsidRPr="00886FB1">
              <w:t>1.</w:t>
            </w:r>
          </w:p>
        </w:tc>
        <w:tc>
          <w:tcPr>
            <w:tcW w:w="3402" w:type="dxa"/>
            <w:tcBorders>
              <w:top w:val="single" w:sz="4" w:space="0" w:color="auto"/>
            </w:tcBorders>
            <w:noWrap/>
            <w:vAlign w:val="bottom"/>
          </w:tcPr>
          <w:p w:rsidR="00B90AAF" w:rsidRPr="00886FB1" w:rsidRDefault="00B90AAF" w:rsidP="007E4517">
            <w:r w:rsidRPr="00886FB1">
              <w:t>Produksi (Kg/ha/th)</w:t>
            </w:r>
          </w:p>
        </w:tc>
        <w:tc>
          <w:tcPr>
            <w:tcW w:w="3827" w:type="dxa"/>
            <w:tcBorders>
              <w:top w:val="single" w:sz="4" w:space="0" w:color="auto"/>
            </w:tcBorders>
            <w:noWrap/>
            <w:vAlign w:val="bottom"/>
          </w:tcPr>
          <w:p w:rsidR="00B90AAF" w:rsidRDefault="00B90AAF" w:rsidP="00B90AAF">
            <w:pPr>
              <w:ind w:right="1309"/>
              <w:jc w:val="right"/>
              <w:rPr>
                <w:color w:val="000000"/>
              </w:rPr>
            </w:pPr>
            <w:r>
              <w:rPr>
                <w:color w:val="000000"/>
              </w:rPr>
              <w:t>4.408,75</w:t>
            </w:r>
          </w:p>
        </w:tc>
      </w:tr>
      <w:tr w:rsidR="00B90AAF" w:rsidRPr="00886FB1" w:rsidTr="007E4517">
        <w:trPr>
          <w:trHeight w:val="144"/>
        </w:trPr>
        <w:tc>
          <w:tcPr>
            <w:tcW w:w="724" w:type="dxa"/>
            <w:noWrap/>
            <w:vAlign w:val="bottom"/>
          </w:tcPr>
          <w:p w:rsidR="00B90AAF" w:rsidRPr="00886FB1" w:rsidRDefault="00B90AAF" w:rsidP="007E4517">
            <w:pPr>
              <w:jc w:val="center"/>
            </w:pPr>
            <w:r w:rsidRPr="00886FB1">
              <w:t>2.</w:t>
            </w:r>
          </w:p>
        </w:tc>
        <w:tc>
          <w:tcPr>
            <w:tcW w:w="3402" w:type="dxa"/>
            <w:noWrap/>
            <w:vAlign w:val="bottom"/>
          </w:tcPr>
          <w:p w:rsidR="00B90AAF" w:rsidRPr="00886FB1" w:rsidRDefault="00B90AAF" w:rsidP="007E4517">
            <w:r w:rsidRPr="00886FB1">
              <w:t>Harga Jual (Rp/kg)</w:t>
            </w:r>
          </w:p>
        </w:tc>
        <w:tc>
          <w:tcPr>
            <w:tcW w:w="3827" w:type="dxa"/>
            <w:noWrap/>
            <w:vAlign w:val="bottom"/>
          </w:tcPr>
          <w:p w:rsidR="00B90AAF" w:rsidRDefault="00B90AAF" w:rsidP="00B90AAF">
            <w:pPr>
              <w:ind w:right="1309"/>
              <w:jc w:val="right"/>
              <w:rPr>
                <w:color w:val="000000"/>
              </w:rPr>
            </w:pPr>
            <w:r>
              <w:rPr>
                <w:color w:val="000000"/>
              </w:rPr>
              <w:t>6.000</w:t>
            </w:r>
          </w:p>
        </w:tc>
      </w:tr>
      <w:tr w:rsidR="00B90AAF" w:rsidRPr="00886FB1" w:rsidTr="007E4517">
        <w:trPr>
          <w:trHeight w:val="144"/>
        </w:trPr>
        <w:tc>
          <w:tcPr>
            <w:tcW w:w="724" w:type="dxa"/>
            <w:noWrap/>
            <w:vAlign w:val="bottom"/>
          </w:tcPr>
          <w:p w:rsidR="00B90AAF" w:rsidRPr="00886FB1" w:rsidRDefault="00B90AAF" w:rsidP="007E4517">
            <w:pPr>
              <w:jc w:val="center"/>
            </w:pPr>
            <w:r w:rsidRPr="00886FB1">
              <w:t>3.</w:t>
            </w:r>
          </w:p>
        </w:tc>
        <w:tc>
          <w:tcPr>
            <w:tcW w:w="3402" w:type="dxa"/>
            <w:noWrap/>
            <w:vAlign w:val="bottom"/>
          </w:tcPr>
          <w:p w:rsidR="00B90AAF" w:rsidRPr="00886FB1" w:rsidRDefault="00B90AAF" w:rsidP="007E4517">
            <w:r w:rsidRPr="00886FB1">
              <w:t>Penerimaan (Rp/ha/th)</w:t>
            </w:r>
          </w:p>
        </w:tc>
        <w:tc>
          <w:tcPr>
            <w:tcW w:w="3827" w:type="dxa"/>
            <w:noWrap/>
            <w:vAlign w:val="bottom"/>
          </w:tcPr>
          <w:p w:rsidR="00B90AAF" w:rsidRDefault="00B90AAF" w:rsidP="00B90AAF">
            <w:pPr>
              <w:ind w:right="1309"/>
              <w:jc w:val="right"/>
              <w:rPr>
                <w:color w:val="000000"/>
              </w:rPr>
            </w:pPr>
            <w:r>
              <w:rPr>
                <w:color w:val="000000"/>
              </w:rPr>
              <w:t>26.452.500</w:t>
            </w:r>
          </w:p>
        </w:tc>
      </w:tr>
      <w:tr w:rsidR="00B90AAF" w:rsidRPr="00886FB1" w:rsidTr="007E4517">
        <w:trPr>
          <w:trHeight w:val="144"/>
        </w:trPr>
        <w:tc>
          <w:tcPr>
            <w:tcW w:w="724" w:type="dxa"/>
            <w:noWrap/>
            <w:vAlign w:val="bottom"/>
          </w:tcPr>
          <w:p w:rsidR="00B90AAF" w:rsidRPr="00886FB1" w:rsidRDefault="00B90AAF" w:rsidP="007E4517">
            <w:pPr>
              <w:jc w:val="center"/>
            </w:pPr>
            <w:r w:rsidRPr="00886FB1">
              <w:t>4.</w:t>
            </w:r>
          </w:p>
        </w:tc>
        <w:tc>
          <w:tcPr>
            <w:tcW w:w="3402" w:type="dxa"/>
            <w:noWrap/>
            <w:vAlign w:val="bottom"/>
          </w:tcPr>
          <w:p w:rsidR="00B90AAF" w:rsidRPr="00886FB1" w:rsidRDefault="00B90AAF" w:rsidP="007E4517">
            <w:r w:rsidRPr="00886FB1">
              <w:t>Biaya Produksi (Rp/ha/th)</w:t>
            </w:r>
          </w:p>
        </w:tc>
        <w:tc>
          <w:tcPr>
            <w:tcW w:w="3827" w:type="dxa"/>
            <w:noWrap/>
            <w:vAlign w:val="bottom"/>
          </w:tcPr>
          <w:p w:rsidR="00B90AAF" w:rsidRDefault="00B90AAF" w:rsidP="00B90AAF">
            <w:pPr>
              <w:ind w:right="1309"/>
              <w:jc w:val="right"/>
              <w:rPr>
                <w:color w:val="000000"/>
              </w:rPr>
            </w:pPr>
            <w:r>
              <w:rPr>
                <w:color w:val="000000"/>
              </w:rPr>
              <w:t>6.166.200</w:t>
            </w:r>
          </w:p>
        </w:tc>
      </w:tr>
      <w:tr w:rsidR="00B90AAF" w:rsidRPr="00886FB1" w:rsidTr="007E4517">
        <w:trPr>
          <w:trHeight w:val="144"/>
        </w:trPr>
        <w:tc>
          <w:tcPr>
            <w:tcW w:w="724" w:type="dxa"/>
            <w:noWrap/>
            <w:vAlign w:val="bottom"/>
          </w:tcPr>
          <w:p w:rsidR="00B90AAF" w:rsidRPr="00886FB1" w:rsidRDefault="00B90AAF" w:rsidP="007E4517">
            <w:pPr>
              <w:jc w:val="center"/>
            </w:pPr>
            <w:r w:rsidRPr="00886FB1">
              <w:t>5.</w:t>
            </w:r>
          </w:p>
        </w:tc>
        <w:tc>
          <w:tcPr>
            <w:tcW w:w="3402" w:type="dxa"/>
            <w:noWrap/>
            <w:vAlign w:val="bottom"/>
          </w:tcPr>
          <w:p w:rsidR="00B90AAF" w:rsidRPr="00886FB1" w:rsidRDefault="00B90AAF" w:rsidP="007E4517">
            <w:r w:rsidRPr="00886FB1">
              <w:t>Pendapatan (Rp/ha/th)</w:t>
            </w:r>
          </w:p>
        </w:tc>
        <w:tc>
          <w:tcPr>
            <w:tcW w:w="3827" w:type="dxa"/>
            <w:noWrap/>
            <w:vAlign w:val="bottom"/>
          </w:tcPr>
          <w:p w:rsidR="00B90AAF" w:rsidRDefault="00B90AAF" w:rsidP="00B90AAF">
            <w:pPr>
              <w:ind w:right="1309"/>
              <w:jc w:val="right"/>
              <w:rPr>
                <w:color w:val="000000"/>
              </w:rPr>
            </w:pPr>
            <w:r>
              <w:rPr>
                <w:color w:val="000000"/>
              </w:rPr>
              <w:t>20.286.300</w:t>
            </w:r>
          </w:p>
        </w:tc>
      </w:tr>
    </w:tbl>
    <w:p w:rsidR="00B1493F" w:rsidRDefault="00B1493F" w:rsidP="00B1493F">
      <w:pPr>
        <w:jc w:val="both"/>
        <w:rPr>
          <w:lang w:val="id-ID"/>
        </w:rPr>
      </w:pPr>
      <w:r>
        <w:rPr>
          <w:lang w:val="id-ID"/>
        </w:rPr>
        <w:t>Sumber: Data Primer diolah, 2019</w:t>
      </w:r>
    </w:p>
    <w:p w:rsidR="00BB257D" w:rsidRDefault="00BB257D" w:rsidP="00BB257D">
      <w:pPr>
        <w:jc w:val="both"/>
      </w:pPr>
    </w:p>
    <w:p w:rsidR="00BB257D" w:rsidRDefault="00BB257D" w:rsidP="00B90AAF">
      <w:pPr>
        <w:ind w:firstLine="720"/>
        <w:jc w:val="both"/>
      </w:pPr>
      <w:r>
        <w:t xml:space="preserve">Berdasarkan Tabel </w:t>
      </w:r>
      <w:r w:rsidR="00B16C5A">
        <w:rPr>
          <w:lang w:val="id-ID"/>
        </w:rPr>
        <w:t>3</w:t>
      </w:r>
      <w:r w:rsidRPr="00886FB1">
        <w:t xml:space="preserve">, rata-rata produksi yang dihasilkan oleh petani </w:t>
      </w:r>
      <w:r>
        <w:t xml:space="preserve">karet </w:t>
      </w:r>
      <w:r w:rsidRPr="00886FB1">
        <w:t>rata-rat</w:t>
      </w:r>
      <w:r>
        <w:t>a</w:t>
      </w:r>
      <w:r w:rsidRPr="00886FB1">
        <w:t xml:space="preserve"> produksi yang dihasilkan adalah sebesar </w:t>
      </w:r>
      <w:r>
        <w:t xml:space="preserve">4.408,75 </w:t>
      </w:r>
      <w:r w:rsidRPr="00886FB1">
        <w:t>kg per</w:t>
      </w:r>
      <w:r w:rsidRPr="00711753">
        <w:t xml:space="preserve"> </w:t>
      </w:r>
      <w:r>
        <w:t xml:space="preserve">hektar </w:t>
      </w:r>
      <w:r w:rsidRPr="00886FB1">
        <w:t xml:space="preserve">per tahun.  </w:t>
      </w:r>
      <w:proofErr w:type="gramStart"/>
      <w:r w:rsidRPr="00886FB1">
        <w:t>Rata</w:t>
      </w:r>
      <w:r>
        <w:t>-rata h</w:t>
      </w:r>
      <w:r w:rsidRPr="00886FB1">
        <w:t xml:space="preserve">arga jual </w:t>
      </w:r>
      <w:r>
        <w:t xml:space="preserve">karet adalah sebesar Rp </w:t>
      </w:r>
      <w:r w:rsidR="00B90AAF">
        <w:rPr>
          <w:lang w:val="id-ID"/>
        </w:rPr>
        <w:t>6.000</w:t>
      </w:r>
      <w:r>
        <w:t xml:space="preserve"> per kg per tahun.</w:t>
      </w:r>
      <w:proofErr w:type="gramEnd"/>
      <w:r>
        <w:t xml:space="preserve">  </w:t>
      </w:r>
      <w:r w:rsidRPr="00886FB1">
        <w:t>Rata-</w:t>
      </w:r>
      <w:proofErr w:type="gramStart"/>
      <w:r w:rsidRPr="00886FB1">
        <w:t xml:space="preserve">rata </w:t>
      </w:r>
      <w:r>
        <w:t xml:space="preserve"> </w:t>
      </w:r>
      <w:r w:rsidRPr="00886FB1">
        <w:t>penerimaan</w:t>
      </w:r>
      <w:proofErr w:type="gramEnd"/>
      <w:r w:rsidRPr="00886FB1">
        <w:t xml:space="preserve"> </w:t>
      </w:r>
      <w:r>
        <w:t xml:space="preserve"> </w:t>
      </w:r>
      <w:r w:rsidRPr="00886FB1">
        <w:t>yang diperoleh</w:t>
      </w:r>
      <w:r>
        <w:t xml:space="preserve"> </w:t>
      </w:r>
      <w:r w:rsidRPr="00886FB1">
        <w:t xml:space="preserve"> petani </w:t>
      </w:r>
      <w:r>
        <w:t xml:space="preserve"> karet adalah sebesar Rp</w:t>
      </w:r>
      <w:r w:rsidRPr="00B575F7">
        <w:t xml:space="preserve"> </w:t>
      </w:r>
      <w:r w:rsidR="00B90AAF">
        <w:rPr>
          <w:color w:val="000000"/>
        </w:rPr>
        <w:t>26.452.500</w:t>
      </w:r>
      <w:r w:rsidR="00B90AAF">
        <w:rPr>
          <w:color w:val="000000"/>
          <w:lang w:val="id-ID"/>
        </w:rPr>
        <w:t xml:space="preserve"> </w:t>
      </w:r>
      <w:r>
        <w:t>per hektar</w:t>
      </w:r>
      <w:r w:rsidRPr="00886FB1">
        <w:t xml:space="preserve"> per tahun.  </w:t>
      </w:r>
      <w:proofErr w:type="gramStart"/>
      <w:r>
        <w:t>Sedangkan r</w:t>
      </w:r>
      <w:r w:rsidRPr="00886FB1">
        <w:t xml:space="preserve">ata-rata pendapatan yang diperoleh petani </w:t>
      </w:r>
      <w:r>
        <w:t>karet adalah sebesar Rp</w:t>
      </w:r>
      <w:r w:rsidRPr="00886FB1">
        <w:t xml:space="preserve"> </w:t>
      </w:r>
      <w:r w:rsidR="00B90AAF">
        <w:rPr>
          <w:color w:val="000000"/>
        </w:rPr>
        <w:t>20.286.300</w:t>
      </w:r>
      <w:r w:rsidR="00B90AAF">
        <w:rPr>
          <w:color w:val="000000"/>
          <w:lang w:val="id-ID"/>
        </w:rPr>
        <w:t xml:space="preserve"> </w:t>
      </w:r>
      <w:r>
        <w:t>per hektar</w:t>
      </w:r>
      <w:r w:rsidRPr="00886FB1">
        <w:t xml:space="preserve"> per tahun.</w:t>
      </w:r>
      <w:proofErr w:type="gramEnd"/>
      <w:r w:rsidRPr="00886FB1">
        <w:t xml:space="preserve">  </w:t>
      </w:r>
    </w:p>
    <w:p w:rsidR="00BB257D" w:rsidRPr="000D785D" w:rsidRDefault="00BB257D" w:rsidP="00BB257D"/>
    <w:p w:rsidR="00BB257D" w:rsidRDefault="00BB257D" w:rsidP="00BB257D">
      <w:pPr>
        <w:jc w:val="both"/>
        <w:rPr>
          <w:b/>
        </w:rPr>
      </w:pPr>
      <w:r>
        <w:rPr>
          <w:b/>
        </w:rPr>
        <w:t xml:space="preserve">Menganalisis </w:t>
      </w:r>
      <w:r w:rsidRPr="00EE3E00">
        <w:rPr>
          <w:b/>
        </w:rPr>
        <w:t xml:space="preserve">Tingkat Keeratan Hubungan Faktor-Faktor </w:t>
      </w:r>
      <w:r>
        <w:rPr>
          <w:b/>
        </w:rPr>
        <w:t xml:space="preserve">Pendapatan </w:t>
      </w:r>
      <w:r w:rsidRPr="00EE3E00">
        <w:rPr>
          <w:b/>
        </w:rPr>
        <w:t>Petani Melakukan Alih Fungsi Lahan Sawah Ke Tanaman Karet</w:t>
      </w:r>
    </w:p>
    <w:p w:rsidR="00BB257D" w:rsidRDefault="00BB257D" w:rsidP="00BB257D">
      <w:pPr>
        <w:ind w:left="360" w:hanging="360"/>
        <w:jc w:val="both"/>
        <w:rPr>
          <w:b/>
        </w:rPr>
      </w:pPr>
    </w:p>
    <w:p w:rsidR="00BB257D" w:rsidRDefault="00BB257D" w:rsidP="00BB257D">
      <w:pPr>
        <w:ind w:firstLine="720"/>
        <w:jc w:val="both"/>
        <w:rPr>
          <w:lang w:val="id-ID"/>
        </w:rPr>
      </w:pPr>
      <w:r>
        <w:rPr>
          <w:lang w:val="id-ID"/>
        </w:rPr>
        <w:t>Untuk</w:t>
      </w:r>
      <w:r>
        <w:t xml:space="preserve"> </w:t>
      </w:r>
      <w:r w:rsidRPr="00E653B5">
        <w:rPr>
          <w:lang w:val="id-ID"/>
        </w:rPr>
        <w:t xml:space="preserve">analisis </w:t>
      </w:r>
      <w:r>
        <w:t xml:space="preserve">tingkat keeratan hubungan </w:t>
      </w:r>
      <w:r w:rsidRPr="00E653B5">
        <w:rPr>
          <w:lang w:val="id-ID"/>
        </w:rPr>
        <w:t xml:space="preserve">faktor-faktor </w:t>
      </w:r>
      <w:r>
        <w:t>yang mempengaruhi pendapatan petani melakukan alih fungsi lahan sawah ketanaman karet yaitu</w:t>
      </w:r>
      <w:r w:rsidRPr="00F43001">
        <w:t xml:space="preserve"> produksi padi, produksi karet, pengeluaran petani, luas lahan padi, luas lahan karet, pendidikan petani, </w:t>
      </w:r>
      <w:r w:rsidRPr="00F43001">
        <w:rPr>
          <w:lang w:val="sv-SE"/>
        </w:rPr>
        <w:t>dan</w:t>
      </w:r>
      <w:r w:rsidRPr="00F43001">
        <w:t xml:space="preserve"> umur petani</w:t>
      </w:r>
      <w:r>
        <w:t xml:space="preserve"> menggunakan korelasi spearman.  </w:t>
      </w:r>
    </w:p>
    <w:p w:rsidR="00072BBC" w:rsidRPr="00072BBC" w:rsidRDefault="00072BBC" w:rsidP="00072BBC">
      <w:pPr>
        <w:ind w:firstLine="720"/>
        <w:jc w:val="both"/>
        <w:rPr>
          <w:lang w:val="id-ID"/>
        </w:rPr>
      </w:pPr>
      <w:proofErr w:type="gramStart"/>
      <w:r>
        <w:t xml:space="preserve">Berdasarkan </w:t>
      </w:r>
      <w:r>
        <w:rPr>
          <w:lang w:val="id-ID"/>
        </w:rPr>
        <w:t>T</w:t>
      </w:r>
      <w:r w:rsidRPr="00DD7CA1">
        <w:t xml:space="preserve">abel </w:t>
      </w:r>
      <w:r>
        <w:rPr>
          <w:lang w:val="id-ID"/>
        </w:rPr>
        <w:t>4</w:t>
      </w:r>
      <w:r w:rsidRPr="00DD7CA1">
        <w:t xml:space="preserve"> dapat dilakukan analisis faktor-faktor yang memp</w:t>
      </w:r>
      <w:r>
        <w:t>engaruhi pendapatan petani dalam melakukan alih fungsi lahan sawah ke tanaman karet</w:t>
      </w:r>
      <w:r w:rsidRPr="00DD7CA1">
        <w:t>.</w:t>
      </w:r>
      <w:proofErr w:type="gramEnd"/>
      <w:r w:rsidRPr="00DD7CA1">
        <w:t xml:space="preserve">  Analisis    ini    meliputi    analisis    secara    ekonomi</w:t>
      </w:r>
      <w:proofErr w:type="gramStart"/>
      <w:r w:rsidRPr="00DD7CA1">
        <w:t>,  statistik</w:t>
      </w:r>
      <w:proofErr w:type="gramEnd"/>
      <w:r w:rsidRPr="00DD7CA1">
        <w:t xml:space="preserve">   dan   ekonometrika.</w:t>
      </w:r>
      <w:r>
        <w:rPr>
          <w:lang w:val="id-ID"/>
        </w:rPr>
        <w:t xml:space="preserve"> </w:t>
      </w:r>
      <w:proofErr w:type="gramStart"/>
      <w:r w:rsidRPr="00DD7CA1">
        <w:t xml:space="preserve">Adapun hasil </w:t>
      </w:r>
      <w:r>
        <w:t>korelasi</w:t>
      </w:r>
      <w:r w:rsidRPr="00DD7CA1">
        <w:t xml:space="preserve"> menunjukan </w:t>
      </w:r>
      <w:r>
        <w:t xml:space="preserve">keeratan hubungan antara faktor-faktor </w:t>
      </w:r>
      <w:r w:rsidRPr="00E653B5">
        <w:rPr>
          <w:lang w:val="id-ID"/>
        </w:rPr>
        <w:t xml:space="preserve">yang berhubungan dengan </w:t>
      </w:r>
      <w:r>
        <w:t xml:space="preserve">pendapatan petani melakukan alih fungsi lahan sawah ketanaman karet disajikan pada </w:t>
      </w:r>
      <w:r>
        <w:rPr>
          <w:lang w:val="id-ID"/>
        </w:rPr>
        <w:t>T</w:t>
      </w:r>
      <w:r>
        <w:t xml:space="preserve">abel </w:t>
      </w:r>
      <w:r>
        <w:rPr>
          <w:lang w:val="id-ID"/>
        </w:rPr>
        <w:t>4</w:t>
      </w:r>
      <w:r>
        <w:t xml:space="preserve"> dibawah ini</w:t>
      </w:r>
      <w:r w:rsidRPr="00DD7CA1">
        <w:t>.</w:t>
      </w:r>
      <w:proofErr w:type="gramEnd"/>
    </w:p>
    <w:p w:rsidR="00072BBC" w:rsidRPr="00072BBC" w:rsidRDefault="00072BBC" w:rsidP="00BB257D">
      <w:pPr>
        <w:ind w:firstLine="720"/>
        <w:jc w:val="both"/>
        <w:rPr>
          <w:lang w:val="id-ID"/>
        </w:rPr>
      </w:pPr>
    </w:p>
    <w:p w:rsidR="00BB257D" w:rsidRDefault="00BB257D" w:rsidP="00BB257D">
      <w:pPr>
        <w:ind w:left="1080" w:hanging="1080"/>
        <w:jc w:val="both"/>
      </w:pPr>
      <w:proofErr w:type="gramStart"/>
      <w:r>
        <w:t xml:space="preserve">Tabel </w:t>
      </w:r>
      <w:r w:rsidR="00B16C5A">
        <w:rPr>
          <w:lang w:val="id-ID"/>
        </w:rPr>
        <w:t>4</w:t>
      </w:r>
      <w:r>
        <w:t>.</w:t>
      </w:r>
      <w:proofErr w:type="gramEnd"/>
      <w:r>
        <w:t xml:space="preserve"> Hasil Korelasi Spearman Tingkat Keeratan Hubungan Faktor-Faktor yang </w:t>
      </w:r>
      <w:proofErr w:type="gramStart"/>
      <w:r>
        <w:t>mempengaruhi</w:t>
      </w:r>
      <w:r w:rsidRPr="00DD7CA1">
        <w:t xml:space="preserve"> </w:t>
      </w:r>
      <w:r>
        <w:t xml:space="preserve"> Pendapatan</w:t>
      </w:r>
      <w:proofErr w:type="gramEnd"/>
      <w:r>
        <w:t xml:space="preserve"> Petani dalam Melakukan Alih Fungsi Lahan ke Tanaman Karet Di Desa Nusaraya</w:t>
      </w:r>
    </w:p>
    <w:p w:rsidR="00BB257D" w:rsidRPr="00C55F80" w:rsidRDefault="00BB257D" w:rsidP="00BB257D">
      <w:pPr>
        <w:ind w:left="1080" w:hanging="1080"/>
        <w:jc w:val="both"/>
      </w:pPr>
    </w:p>
    <w:tbl>
      <w:tblPr>
        <w:tblStyle w:val="TableGrid"/>
        <w:tblW w:w="7973"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1762"/>
        <w:gridCol w:w="2127"/>
        <w:gridCol w:w="3436"/>
      </w:tblGrid>
      <w:tr w:rsidR="00BB257D" w:rsidTr="007E4517">
        <w:tc>
          <w:tcPr>
            <w:tcW w:w="648" w:type="dxa"/>
            <w:tcBorders>
              <w:bottom w:val="single" w:sz="4" w:space="0" w:color="auto"/>
            </w:tcBorders>
          </w:tcPr>
          <w:p w:rsidR="00BB257D" w:rsidRDefault="00BB257D" w:rsidP="007E4517">
            <w:pPr>
              <w:jc w:val="center"/>
              <w:rPr>
                <w:sz w:val="24"/>
                <w:szCs w:val="24"/>
              </w:rPr>
            </w:pPr>
            <w:r>
              <w:rPr>
                <w:sz w:val="24"/>
                <w:szCs w:val="24"/>
              </w:rPr>
              <w:t xml:space="preserve">No </w:t>
            </w:r>
          </w:p>
        </w:tc>
        <w:tc>
          <w:tcPr>
            <w:tcW w:w="1762" w:type="dxa"/>
            <w:tcBorders>
              <w:bottom w:val="single" w:sz="4" w:space="0" w:color="auto"/>
            </w:tcBorders>
          </w:tcPr>
          <w:p w:rsidR="00BB257D" w:rsidRDefault="00BB257D" w:rsidP="007E4517">
            <w:pPr>
              <w:jc w:val="center"/>
              <w:rPr>
                <w:sz w:val="24"/>
                <w:szCs w:val="24"/>
              </w:rPr>
            </w:pPr>
            <w:r>
              <w:rPr>
                <w:sz w:val="24"/>
                <w:szCs w:val="24"/>
              </w:rPr>
              <w:t>Korelasi variable</w:t>
            </w:r>
          </w:p>
        </w:tc>
        <w:tc>
          <w:tcPr>
            <w:tcW w:w="2127" w:type="dxa"/>
            <w:tcBorders>
              <w:bottom w:val="single" w:sz="4" w:space="0" w:color="auto"/>
            </w:tcBorders>
          </w:tcPr>
          <w:p w:rsidR="00BB257D" w:rsidRDefault="00BB257D" w:rsidP="007E4517">
            <w:pPr>
              <w:jc w:val="center"/>
              <w:rPr>
                <w:sz w:val="24"/>
                <w:szCs w:val="24"/>
              </w:rPr>
            </w:pPr>
            <w:r>
              <w:rPr>
                <w:sz w:val="24"/>
                <w:szCs w:val="24"/>
              </w:rPr>
              <w:t>Korelasi spearman</w:t>
            </w:r>
          </w:p>
        </w:tc>
        <w:tc>
          <w:tcPr>
            <w:tcW w:w="3436" w:type="dxa"/>
            <w:tcBorders>
              <w:bottom w:val="single" w:sz="4" w:space="0" w:color="auto"/>
            </w:tcBorders>
          </w:tcPr>
          <w:p w:rsidR="00BB257D" w:rsidRDefault="00BB257D" w:rsidP="007E4517">
            <w:pPr>
              <w:jc w:val="center"/>
              <w:rPr>
                <w:sz w:val="24"/>
                <w:szCs w:val="24"/>
              </w:rPr>
            </w:pPr>
            <w:r>
              <w:rPr>
                <w:sz w:val="24"/>
                <w:szCs w:val="24"/>
              </w:rPr>
              <w:t>keterangan keeratan hubungan</w:t>
            </w:r>
          </w:p>
        </w:tc>
      </w:tr>
      <w:tr w:rsidR="00BB257D" w:rsidTr="007E4517">
        <w:tc>
          <w:tcPr>
            <w:tcW w:w="648" w:type="dxa"/>
            <w:tcBorders>
              <w:top w:val="single" w:sz="4" w:space="0" w:color="auto"/>
              <w:bottom w:val="nil"/>
            </w:tcBorders>
          </w:tcPr>
          <w:p w:rsidR="00BB257D" w:rsidRDefault="00BB257D" w:rsidP="007E4517">
            <w:pPr>
              <w:jc w:val="both"/>
              <w:rPr>
                <w:sz w:val="24"/>
                <w:szCs w:val="24"/>
              </w:rPr>
            </w:pPr>
            <w:r>
              <w:rPr>
                <w:sz w:val="24"/>
                <w:szCs w:val="24"/>
              </w:rPr>
              <w:t>1</w:t>
            </w:r>
          </w:p>
        </w:tc>
        <w:tc>
          <w:tcPr>
            <w:tcW w:w="1762" w:type="dxa"/>
            <w:tcBorders>
              <w:top w:val="single" w:sz="4" w:space="0" w:color="auto"/>
              <w:bottom w:val="nil"/>
            </w:tcBorders>
          </w:tcPr>
          <w:p w:rsidR="00BB257D" w:rsidRDefault="00BB257D" w:rsidP="007E4517">
            <w:pPr>
              <w:jc w:val="both"/>
              <w:rPr>
                <w:sz w:val="24"/>
                <w:szCs w:val="24"/>
              </w:rPr>
            </w:pPr>
            <w:r>
              <w:rPr>
                <w:sz w:val="24"/>
                <w:szCs w:val="24"/>
              </w:rPr>
              <w:t>P dan JPP</w:t>
            </w:r>
          </w:p>
        </w:tc>
        <w:tc>
          <w:tcPr>
            <w:tcW w:w="2127" w:type="dxa"/>
            <w:tcBorders>
              <w:top w:val="single" w:sz="4" w:space="0" w:color="auto"/>
              <w:bottom w:val="nil"/>
            </w:tcBorders>
          </w:tcPr>
          <w:p w:rsidR="00BB257D" w:rsidRDefault="00BB257D" w:rsidP="007E4517">
            <w:pPr>
              <w:jc w:val="center"/>
              <w:rPr>
                <w:sz w:val="24"/>
                <w:szCs w:val="24"/>
              </w:rPr>
            </w:pPr>
            <w:r>
              <w:rPr>
                <w:sz w:val="24"/>
                <w:szCs w:val="24"/>
              </w:rPr>
              <w:t>-0,338</w:t>
            </w:r>
          </w:p>
        </w:tc>
        <w:tc>
          <w:tcPr>
            <w:tcW w:w="3436" w:type="dxa"/>
            <w:tcBorders>
              <w:top w:val="single" w:sz="4" w:space="0" w:color="auto"/>
              <w:bottom w:val="nil"/>
            </w:tcBorders>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Borders>
              <w:top w:val="nil"/>
            </w:tcBorders>
          </w:tcPr>
          <w:p w:rsidR="00BB257D" w:rsidRDefault="00BB257D" w:rsidP="007E4517">
            <w:pPr>
              <w:jc w:val="both"/>
              <w:rPr>
                <w:sz w:val="24"/>
                <w:szCs w:val="24"/>
              </w:rPr>
            </w:pPr>
            <w:r>
              <w:rPr>
                <w:sz w:val="24"/>
                <w:szCs w:val="24"/>
              </w:rPr>
              <w:t>2</w:t>
            </w:r>
          </w:p>
        </w:tc>
        <w:tc>
          <w:tcPr>
            <w:tcW w:w="1762" w:type="dxa"/>
            <w:tcBorders>
              <w:top w:val="nil"/>
            </w:tcBorders>
          </w:tcPr>
          <w:p w:rsidR="00BB257D" w:rsidRDefault="00BB257D" w:rsidP="007E4517">
            <w:pPr>
              <w:jc w:val="both"/>
              <w:rPr>
                <w:sz w:val="24"/>
                <w:szCs w:val="24"/>
              </w:rPr>
            </w:pPr>
            <w:r>
              <w:rPr>
                <w:sz w:val="24"/>
                <w:szCs w:val="24"/>
              </w:rPr>
              <w:t>P dan JPK</w:t>
            </w:r>
          </w:p>
        </w:tc>
        <w:tc>
          <w:tcPr>
            <w:tcW w:w="2127" w:type="dxa"/>
            <w:tcBorders>
              <w:top w:val="nil"/>
            </w:tcBorders>
          </w:tcPr>
          <w:p w:rsidR="00BB257D" w:rsidRDefault="00BB257D" w:rsidP="007E4517">
            <w:pPr>
              <w:jc w:val="center"/>
              <w:rPr>
                <w:sz w:val="24"/>
                <w:szCs w:val="24"/>
              </w:rPr>
            </w:pPr>
            <w:r>
              <w:rPr>
                <w:sz w:val="24"/>
                <w:szCs w:val="24"/>
              </w:rPr>
              <w:t>0,989</w:t>
            </w:r>
          </w:p>
        </w:tc>
        <w:tc>
          <w:tcPr>
            <w:tcW w:w="3436" w:type="dxa"/>
            <w:tcBorders>
              <w:top w:val="nil"/>
            </w:tcBorders>
          </w:tcPr>
          <w:p w:rsidR="00BB257D" w:rsidRDefault="00BB257D" w:rsidP="007E4517">
            <w:pPr>
              <w:ind w:left="342"/>
              <w:jc w:val="both"/>
              <w:rPr>
                <w:sz w:val="24"/>
                <w:szCs w:val="24"/>
              </w:rPr>
            </w:pPr>
            <w:r>
              <w:rPr>
                <w:sz w:val="24"/>
                <w:szCs w:val="24"/>
              </w:rPr>
              <w:t>Hubungan yang sangat erat</w:t>
            </w:r>
          </w:p>
        </w:tc>
      </w:tr>
      <w:tr w:rsidR="00BB257D" w:rsidTr="007E4517">
        <w:tc>
          <w:tcPr>
            <w:tcW w:w="648" w:type="dxa"/>
          </w:tcPr>
          <w:p w:rsidR="00BB257D" w:rsidRDefault="00BB257D" w:rsidP="007E4517">
            <w:pPr>
              <w:jc w:val="both"/>
              <w:rPr>
                <w:sz w:val="24"/>
                <w:szCs w:val="24"/>
              </w:rPr>
            </w:pPr>
            <w:r>
              <w:rPr>
                <w:sz w:val="24"/>
                <w:szCs w:val="24"/>
              </w:rPr>
              <w:t>3</w:t>
            </w:r>
          </w:p>
        </w:tc>
        <w:tc>
          <w:tcPr>
            <w:tcW w:w="1762" w:type="dxa"/>
          </w:tcPr>
          <w:p w:rsidR="00BB257D" w:rsidRDefault="00BB257D" w:rsidP="007E4517">
            <w:pPr>
              <w:jc w:val="both"/>
              <w:rPr>
                <w:sz w:val="24"/>
                <w:szCs w:val="24"/>
              </w:rPr>
            </w:pPr>
            <w:r>
              <w:rPr>
                <w:sz w:val="24"/>
                <w:szCs w:val="24"/>
              </w:rPr>
              <w:t xml:space="preserve">P dan LLP </w:t>
            </w:r>
          </w:p>
        </w:tc>
        <w:tc>
          <w:tcPr>
            <w:tcW w:w="2127" w:type="dxa"/>
          </w:tcPr>
          <w:p w:rsidR="00BB257D" w:rsidRDefault="00BB257D" w:rsidP="007E4517">
            <w:pPr>
              <w:jc w:val="center"/>
              <w:rPr>
                <w:sz w:val="24"/>
                <w:szCs w:val="24"/>
              </w:rPr>
            </w:pPr>
            <w:r>
              <w:rPr>
                <w:sz w:val="24"/>
                <w:szCs w:val="24"/>
              </w:rPr>
              <w:t>-0,328</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4</w:t>
            </w:r>
          </w:p>
        </w:tc>
        <w:tc>
          <w:tcPr>
            <w:tcW w:w="1762" w:type="dxa"/>
          </w:tcPr>
          <w:p w:rsidR="00BB257D" w:rsidRDefault="00BB257D" w:rsidP="007E4517">
            <w:pPr>
              <w:jc w:val="both"/>
              <w:rPr>
                <w:sz w:val="24"/>
                <w:szCs w:val="24"/>
              </w:rPr>
            </w:pPr>
            <w:r>
              <w:rPr>
                <w:sz w:val="24"/>
                <w:szCs w:val="24"/>
              </w:rPr>
              <w:t>P dan LLK</w:t>
            </w:r>
          </w:p>
        </w:tc>
        <w:tc>
          <w:tcPr>
            <w:tcW w:w="2127" w:type="dxa"/>
          </w:tcPr>
          <w:p w:rsidR="00BB257D" w:rsidRPr="00350E7A" w:rsidRDefault="00BB257D" w:rsidP="007E4517">
            <w:pPr>
              <w:jc w:val="center"/>
              <w:rPr>
                <w:sz w:val="24"/>
                <w:szCs w:val="24"/>
              </w:rPr>
            </w:pPr>
            <w:r>
              <w:rPr>
                <w:sz w:val="24"/>
                <w:szCs w:val="24"/>
              </w:rPr>
              <w:t>0,992</w:t>
            </w:r>
          </w:p>
        </w:tc>
        <w:tc>
          <w:tcPr>
            <w:tcW w:w="3436" w:type="dxa"/>
          </w:tcPr>
          <w:p w:rsidR="00BB257D" w:rsidRDefault="00BB257D" w:rsidP="007E4517">
            <w:pPr>
              <w:ind w:left="342"/>
              <w:jc w:val="both"/>
              <w:rPr>
                <w:sz w:val="24"/>
                <w:szCs w:val="24"/>
              </w:rPr>
            </w:pPr>
            <w:r>
              <w:rPr>
                <w:sz w:val="24"/>
                <w:szCs w:val="24"/>
              </w:rPr>
              <w:t>Hubungan yang sangat erat</w:t>
            </w:r>
          </w:p>
        </w:tc>
      </w:tr>
      <w:tr w:rsidR="00BB257D" w:rsidTr="007E4517">
        <w:tc>
          <w:tcPr>
            <w:tcW w:w="648" w:type="dxa"/>
          </w:tcPr>
          <w:p w:rsidR="00BB257D" w:rsidRDefault="00BB257D" w:rsidP="007E4517">
            <w:pPr>
              <w:jc w:val="both"/>
              <w:rPr>
                <w:sz w:val="24"/>
                <w:szCs w:val="24"/>
              </w:rPr>
            </w:pPr>
            <w:r>
              <w:rPr>
                <w:sz w:val="24"/>
                <w:szCs w:val="24"/>
              </w:rPr>
              <w:lastRenderedPageBreak/>
              <w:t>5</w:t>
            </w:r>
          </w:p>
        </w:tc>
        <w:tc>
          <w:tcPr>
            <w:tcW w:w="1762" w:type="dxa"/>
          </w:tcPr>
          <w:p w:rsidR="00BB257D" w:rsidRDefault="00BB257D" w:rsidP="007E4517">
            <w:pPr>
              <w:jc w:val="both"/>
              <w:rPr>
                <w:sz w:val="24"/>
                <w:szCs w:val="24"/>
              </w:rPr>
            </w:pPr>
            <w:r>
              <w:rPr>
                <w:sz w:val="24"/>
                <w:szCs w:val="24"/>
              </w:rPr>
              <w:t>P dan PP</w:t>
            </w:r>
          </w:p>
        </w:tc>
        <w:tc>
          <w:tcPr>
            <w:tcW w:w="2127" w:type="dxa"/>
          </w:tcPr>
          <w:p w:rsidR="00BB257D" w:rsidRDefault="00BB257D" w:rsidP="007E4517">
            <w:pPr>
              <w:jc w:val="center"/>
              <w:rPr>
                <w:sz w:val="24"/>
                <w:szCs w:val="24"/>
              </w:rPr>
            </w:pPr>
            <w:r>
              <w:rPr>
                <w:sz w:val="24"/>
                <w:szCs w:val="24"/>
              </w:rPr>
              <w:t>0,983</w:t>
            </w:r>
          </w:p>
        </w:tc>
        <w:tc>
          <w:tcPr>
            <w:tcW w:w="3436" w:type="dxa"/>
          </w:tcPr>
          <w:p w:rsidR="00BB257D" w:rsidRDefault="00BB257D" w:rsidP="007E4517">
            <w:pPr>
              <w:ind w:left="342"/>
              <w:jc w:val="both"/>
              <w:rPr>
                <w:sz w:val="24"/>
                <w:szCs w:val="24"/>
              </w:rPr>
            </w:pPr>
            <w:r>
              <w:rPr>
                <w:sz w:val="24"/>
                <w:szCs w:val="24"/>
              </w:rPr>
              <w:t>Hubungan yang sangat erat</w:t>
            </w:r>
          </w:p>
        </w:tc>
      </w:tr>
      <w:tr w:rsidR="00BB257D" w:rsidTr="007E4517">
        <w:tc>
          <w:tcPr>
            <w:tcW w:w="648" w:type="dxa"/>
          </w:tcPr>
          <w:p w:rsidR="00BB257D" w:rsidRDefault="00BB257D" w:rsidP="007E4517">
            <w:pPr>
              <w:jc w:val="both"/>
              <w:rPr>
                <w:sz w:val="24"/>
                <w:szCs w:val="24"/>
              </w:rPr>
            </w:pPr>
            <w:r>
              <w:rPr>
                <w:sz w:val="24"/>
                <w:szCs w:val="24"/>
              </w:rPr>
              <w:t>6</w:t>
            </w:r>
          </w:p>
        </w:tc>
        <w:tc>
          <w:tcPr>
            <w:tcW w:w="1762" w:type="dxa"/>
          </w:tcPr>
          <w:p w:rsidR="00BB257D" w:rsidRDefault="00BB257D" w:rsidP="007E4517">
            <w:pPr>
              <w:jc w:val="both"/>
              <w:rPr>
                <w:sz w:val="24"/>
                <w:szCs w:val="24"/>
              </w:rPr>
            </w:pPr>
            <w:r>
              <w:rPr>
                <w:sz w:val="24"/>
                <w:szCs w:val="24"/>
              </w:rPr>
              <w:t>P dan UP</w:t>
            </w:r>
          </w:p>
        </w:tc>
        <w:tc>
          <w:tcPr>
            <w:tcW w:w="2127" w:type="dxa"/>
          </w:tcPr>
          <w:p w:rsidR="00BB257D" w:rsidRDefault="00BB257D" w:rsidP="007E4517">
            <w:pPr>
              <w:jc w:val="center"/>
              <w:rPr>
                <w:sz w:val="24"/>
                <w:szCs w:val="24"/>
              </w:rPr>
            </w:pPr>
            <w:r>
              <w:rPr>
                <w:sz w:val="24"/>
                <w:szCs w:val="24"/>
              </w:rPr>
              <w:t>-0,315</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7</w:t>
            </w:r>
          </w:p>
        </w:tc>
        <w:tc>
          <w:tcPr>
            <w:tcW w:w="1762" w:type="dxa"/>
          </w:tcPr>
          <w:p w:rsidR="00BB257D" w:rsidRDefault="00BB257D" w:rsidP="007E4517">
            <w:pPr>
              <w:jc w:val="both"/>
              <w:rPr>
                <w:sz w:val="24"/>
                <w:szCs w:val="24"/>
              </w:rPr>
            </w:pPr>
            <w:r>
              <w:rPr>
                <w:sz w:val="24"/>
                <w:szCs w:val="24"/>
              </w:rPr>
              <w:t>P dan PD</w:t>
            </w:r>
          </w:p>
        </w:tc>
        <w:tc>
          <w:tcPr>
            <w:tcW w:w="2127" w:type="dxa"/>
          </w:tcPr>
          <w:p w:rsidR="00BB257D" w:rsidRDefault="00BB257D" w:rsidP="007E4517">
            <w:pPr>
              <w:jc w:val="center"/>
              <w:rPr>
                <w:sz w:val="24"/>
                <w:szCs w:val="24"/>
              </w:rPr>
            </w:pPr>
            <w:r>
              <w:rPr>
                <w:sz w:val="24"/>
                <w:szCs w:val="24"/>
              </w:rPr>
              <w:t>0,268</w:t>
            </w:r>
          </w:p>
        </w:tc>
        <w:tc>
          <w:tcPr>
            <w:tcW w:w="3436" w:type="dxa"/>
          </w:tcPr>
          <w:p w:rsidR="00BB257D" w:rsidRDefault="00BB257D" w:rsidP="007E4517">
            <w:pPr>
              <w:ind w:left="342"/>
              <w:jc w:val="both"/>
              <w:rPr>
                <w:sz w:val="24"/>
                <w:szCs w:val="24"/>
              </w:rPr>
            </w:pPr>
            <w:r w:rsidRPr="00540C39">
              <w:rPr>
                <w:sz w:val="24"/>
                <w:szCs w:val="24"/>
              </w:rPr>
              <w:t>Hubungan yang kecil</w:t>
            </w:r>
          </w:p>
        </w:tc>
      </w:tr>
      <w:tr w:rsidR="00BB257D" w:rsidTr="007E4517">
        <w:tc>
          <w:tcPr>
            <w:tcW w:w="648" w:type="dxa"/>
          </w:tcPr>
          <w:p w:rsidR="00BB257D" w:rsidRDefault="00BB257D" w:rsidP="007E4517">
            <w:pPr>
              <w:jc w:val="both"/>
              <w:rPr>
                <w:sz w:val="24"/>
                <w:szCs w:val="24"/>
              </w:rPr>
            </w:pPr>
            <w:r>
              <w:rPr>
                <w:sz w:val="24"/>
                <w:szCs w:val="24"/>
              </w:rPr>
              <w:t>8</w:t>
            </w:r>
          </w:p>
        </w:tc>
        <w:tc>
          <w:tcPr>
            <w:tcW w:w="1762" w:type="dxa"/>
          </w:tcPr>
          <w:p w:rsidR="00BB257D" w:rsidRDefault="00BB257D" w:rsidP="007E4517">
            <w:pPr>
              <w:jc w:val="both"/>
              <w:rPr>
                <w:sz w:val="24"/>
                <w:szCs w:val="24"/>
              </w:rPr>
            </w:pPr>
            <w:r>
              <w:rPr>
                <w:sz w:val="24"/>
                <w:szCs w:val="24"/>
              </w:rPr>
              <w:t>JPP dan JPK</w:t>
            </w:r>
          </w:p>
        </w:tc>
        <w:tc>
          <w:tcPr>
            <w:tcW w:w="2127" w:type="dxa"/>
          </w:tcPr>
          <w:p w:rsidR="00BB257D" w:rsidRDefault="00BB257D" w:rsidP="007E4517">
            <w:pPr>
              <w:jc w:val="center"/>
              <w:rPr>
                <w:sz w:val="24"/>
                <w:szCs w:val="24"/>
              </w:rPr>
            </w:pPr>
            <w:r>
              <w:rPr>
                <w:sz w:val="24"/>
                <w:szCs w:val="24"/>
              </w:rPr>
              <w:t>-0,324</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9</w:t>
            </w:r>
          </w:p>
        </w:tc>
        <w:tc>
          <w:tcPr>
            <w:tcW w:w="1762" w:type="dxa"/>
          </w:tcPr>
          <w:p w:rsidR="00BB257D" w:rsidRDefault="00BB257D" w:rsidP="007E4517">
            <w:pPr>
              <w:jc w:val="both"/>
              <w:rPr>
                <w:sz w:val="24"/>
                <w:szCs w:val="24"/>
              </w:rPr>
            </w:pPr>
            <w:r>
              <w:rPr>
                <w:sz w:val="24"/>
                <w:szCs w:val="24"/>
              </w:rPr>
              <w:t>JPP dan LLP</w:t>
            </w:r>
          </w:p>
        </w:tc>
        <w:tc>
          <w:tcPr>
            <w:tcW w:w="2127" w:type="dxa"/>
          </w:tcPr>
          <w:p w:rsidR="00BB257D" w:rsidRDefault="00BB257D" w:rsidP="007E4517">
            <w:pPr>
              <w:jc w:val="center"/>
              <w:rPr>
                <w:sz w:val="24"/>
                <w:szCs w:val="24"/>
              </w:rPr>
            </w:pPr>
            <w:r>
              <w:rPr>
                <w:sz w:val="24"/>
                <w:szCs w:val="24"/>
              </w:rPr>
              <w:t>0,863</w:t>
            </w:r>
          </w:p>
        </w:tc>
        <w:tc>
          <w:tcPr>
            <w:tcW w:w="3436" w:type="dxa"/>
          </w:tcPr>
          <w:p w:rsidR="00BB257D" w:rsidRDefault="00BB257D" w:rsidP="007E4517">
            <w:pPr>
              <w:ind w:left="342"/>
              <w:jc w:val="both"/>
              <w:rPr>
                <w:sz w:val="24"/>
                <w:szCs w:val="24"/>
              </w:rPr>
            </w:pPr>
            <w:r w:rsidRPr="00540C39">
              <w:rPr>
                <w:sz w:val="24"/>
                <w:szCs w:val="24"/>
              </w:rPr>
              <w:t>Hubungan yang erat</w:t>
            </w:r>
          </w:p>
        </w:tc>
      </w:tr>
      <w:tr w:rsidR="00BB257D" w:rsidTr="007E4517">
        <w:tc>
          <w:tcPr>
            <w:tcW w:w="648" w:type="dxa"/>
          </w:tcPr>
          <w:p w:rsidR="00BB257D" w:rsidRDefault="00BB257D" w:rsidP="007E4517">
            <w:pPr>
              <w:jc w:val="both"/>
              <w:rPr>
                <w:sz w:val="24"/>
                <w:szCs w:val="24"/>
              </w:rPr>
            </w:pPr>
            <w:r>
              <w:rPr>
                <w:sz w:val="24"/>
                <w:szCs w:val="24"/>
              </w:rPr>
              <w:t>10</w:t>
            </w:r>
          </w:p>
        </w:tc>
        <w:tc>
          <w:tcPr>
            <w:tcW w:w="1762" w:type="dxa"/>
          </w:tcPr>
          <w:p w:rsidR="00BB257D" w:rsidRDefault="00BB257D" w:rsidP="007E4517">
            <w:pPr>
              <w:jc w:val="both"/>
              <w:rPr>
                <w:sz w:val="24"/>
                <w:szCs w:val="24"/>
              </w:rPr>
            </w:pPr>
            <w:r>
              <w:rPr>
                <w:sz w:val="24"/>
                <w:szCs w:val="24"/>
              </w:rPr>
              <w:t>JPP dan LLK</w:t>
            </w:r>
          </w:p>
        </w:tc>
        <w:tc>
          <w:tcPr>
            <w:tcW w:w="2127" w:type="dxa"/>
          </w:tcPr>
          <w:p w:rsidR="00BB257D" w:rsidRDefault="00BB257D" w:rsidP="007E4517">
            <w:pPr>
              <w:jc w:val="center"/>
              <w:rPr>
                <w:sz w:val="24"/>
                <w:szCs w:val="24"/>
              </w:rPr>
            </w:pPr>
            <w:r>
              <w:rPr>
                <w:sz w:val="24"/>
                <w:szCs w:val="24"/>
              </w:rPr>
              <w:t>-0,342</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11</w:t>
            </w:r>
          </w:p>
        </w:tc>
        <w:tc>
          <w:tcPr>
            <w:tcW w:w="1762" w:type="dxa"/>
          </w:tcPr>
          <w:p w:rsidR="00BB257D" w:rsidRDefault="00BB257D" w:rsidP="007E4517">
            <w:pPr>
              <w:jc w:val="both"/>
              <w:rPr>
                <w:sz w:val="24"/>
                <w:szCs w:val="24"/>
              </w:rPr>
            </w:pPr>
            <w:r>
              <w:rPr>
                <w:sz w:val="24"/>
                <w:szCs w:val="24"/>
              </w:rPr>
              <w:t>JPP dan PP</w:t>
            </w:r>
          </w:p>
        </w:tc>
        <w:tc>
          <w:tcPr>
            <w:tcW w:w="2127" w:type="dxa"/>
          </w:tcPr>
          <w:p w:rsidR="00BB257D" w:rsidRDefault="00BB257D" w:rsidP="007E4517">
            <w:pPr>
              <w:jc w:val="center"/>
              <w:rPr>
                <w:sz w:val="24"/>
                <w:szCs w:val="24"/>
              </w:rPr>
            </w:pPr>
            <w:r>
              <w:rPr>
                <w:sz w:val="24"/>
                <w:szCs w:val="24"/>
              </w:rPr>
              <w:t>-0,251</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12</w:t>
            </w:r>
          </w:p>
        </w:tc>
        <w:tc>
          <w:tcPr>
            <w:tcW w:w="1762" w:type="dxa"/>
          </w:tcPr>
          <w:p w:rsidR="00BB257D" w:rsidRDefault="00BB257D" w:rsidP="007E4517">
            <w:pPr>
              <w:jc w:val="both"/>
              <w:rPr>
                <w:sz w:val="24"/>
                <w:szCs w:val="24"/>
              </w:rPr>
            </w:pPr>
            <w:r>
              <w:rPr>
                <w:sz w:val="24"/>
                <w:szCs w:val="24"/>
              </w:rPr>
              <w:t>JPP dan UP</w:t>
            </w:r>
          </w:p>
        </w:tc>
        <w:tc>
          <w:tcPr>
            <w:tcW w:w="2127" w:type="dxa"/>
          </w:tcPr>
          <w:p w:rsidR="00BB257D" w:rsidRDefault="00BB257D" w:rsidP="007E4517">
            <w:pPr>
              <w:jc w:val="center"/>
              <w:rPr>
                <w:sz w:val="24"/>
                <w:szCs w:val="24"/>
              </w:rPr>
            </w:pPr>
            <w:r>
              <w:rPr>
                <w:sz w:val="24"/>
                <w:szCs w:val="24"/>
              </w:rPr>
              <w:t>0,210</w:t>
            </w:r>
          </w:p>
        </w:tc>
        <w:tc>
          <w:tcPr>
            <w:tcW w:w="3436" w:type="dxa"/>
          </w:tcPr>
          <w:p w:rsidR="00BB257D" w:rsidRDefault="00BB257D" w:rsidP="007E4517">
            <w:pPr>
              <w:ind w:left="342"/>
              <w:jc w:val="both"/>
              <w:rPr>
                <w:sz w:val="24"/>
                <w:szCs w:val="24"/>
              </w:rPr>
            </w:pPr>
            <w:r w:rsidRPr="00540C39">
              <w:rPr>
                <w:sz w:val="24"/>
                <w:szCs w:val="24"/>
              </w:rPr>
              <w:t>Hubungan yang kecil</w:t>
            </w:r>
          </w:p>
        </w:tc>
      </w:tr>
      <w:tr w:rsidR="00BB257D" w:rsidTr="007E4517">
        <w:tc>
          <w:tcPr>
            <w:tcW w:w="648" w:type="dxa"/>
          </w:tcPr>
          <w:p w:rsidR="00BB257D" w:rsidRDefault="00BB257D" w:rsidP="007E4517">
            <w:pPr>
              <w:jc w:val="both"/>
              <w:rPr>
                <w:sz w:val="24"/>
                <w:szCs w:val="24"/>
              </w:rPr>
            </w:pPr>
            <w:r>
              <w:rPr>
                <w:sz w:val="24"/>
                <w:szCs w:val="24"/>
              </w:rPr>
              <w:t>13</w:t>
            </w:r>
          </w:p>
        </w:tc>
        <w:tc>
          <w:tcPr>
            <w:tcW w:w="1762" w:type="dxa"/>
          </w:tcPr>
          <w:p w:rsidR="00BB257D" w:rsidRDefault="00BB257D" w:rsidP="007E4517">
            <w:pPr>
              <w:jc w:val="both"/>
              <w:rPr>
                <w:sz w:val="24"/>
                <w:szCs w:val="24"/>
              </w:rPr>
            </w:pPr>
            <w:r>
              <w:rPr>
                <w:sz w:val="24"/>
                <w:szCs w:val="24"/>
              </w:rPr>
              <w:t>JPP dan PD</w:t>
            </w:r>
          </w:p>
        </w:tc>
        <w:tc>
          <w:tcPr>
            <w:tcW w:w="2127" w:type="dxa"/>
          </w:tcPr>
          <w:p w:rsidR="00BB257D" w:rsidRDefault="00BB257D" w:rsidP="007E4517">
            <w:pPr>
              <w:jc w:val="center"/>
              <w:rPr>
                <w:sz w:val="24"/>
                <w:szCs w:val="24"/>
              </w:rPr>
            </w:pPr>
            <w:r>
              <w:rPr>
                <w:sz w:val="24"/>
                <w:szCs w:val="24"/>
              </w:rPr>
              <w:t>-0,297</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14</w:t>
            </w:r>
          </w:p>
        </w:tc>
        <w:tc>
          <w:tcPr>
            <w:tcW w:w="1762" w:type="dxa"/>
          </w:tcPr>
          <w:p w:rsidR="00BB257D" w:rsidRDefault="00BB257D" w:rsidP="007E4517">
            <w:pPr>
              <w:jc w:val="both"/>
              <w:rPr>
                <w:sz w:val="24"/>
                <w:szCs w:val="24"/>
              </w:rPr>
            </w:pPr>
            <w:r>
              <w:rPr>
                <w:sz w:val="24"/>
                <w:szCs w:val="24"/>
              </w:rPr>
              <w:t>JPK dan LLP</w:t>
            </w:r>
          </w:p>
        </w:tc>
        <w:tc>
          <w:tcPr>
            <w:tcW w:w="2127" w:type="dxa"/>
          </w:tcPr>
          <w:p w:rsidR="00BB257D" w:rsidRDefault="00BB257D" w:rsidP="007E4517">
            <w:pPr>
              <w:jc w:val="center"/>
              <w:rPr>
                <w:sz w:val="24"/>
                <w:szCs w:val="24"/>
              </w:rPr>
            </w:pPr>
            <w:r>
              <w:rPr>
                <w:sz w:val="24"/>
                <w:szCs w:val="24"/>
              </w:rPr>
              <w:t>-0,328</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15</w:t>
            </w:r>
          </w:p>
        </w:tc>
        <w:tc>
          <w:tcPr>
            <w:tcW w:w="1762" w:type="dxa"/>
          </w:tcPr>
          <w:p w:rsidR="00BB257D" w:rsidRDefault="00BB257D" w:rsidP="007E4517">
            <w:pPr>
              <w:jc w:val="both"/>
              <w:rPr>
                <w:sz w:val="24"/>
                <w:szCs w:val="24"/>
              </w:rPr>
            </w:pPr>
            <w:r>
              <w:rPr>
                <w:sz w:val="24"/>
                <w:szCs w:val="24"/>
              </w:rPr>
              <w:t>JPK dan LLK</w:t>
            </w:r>
          </w:p>
        </w:tc>
        <w:tc>
          <w:tcPr>
            <w:tcW w:w="2127" w:type="dxa"/>
          </w:tcPr>
          <w:p w:rsidR="00BB257D" w:rsidRDefault="00BB257D" w:rsidP="007E4517">
            <w:pPr>
              <w:jc w:val="center"/>
              <w:rPr>
                <w:sz w:val="24"/>
                <w:szCs w:val="24"/>
              </w:rPr>
            </w:pPr>
            <w:r>
              <w:rPr>
                <w:sz w:val="24"/>
                <w:szCs w:val="24"/>
              </w:rPr>
              <w:t>0,996</w:t>
            </w:r>
          </w:p>
        </w:tc>
        <w:tc>
          <w:tcPr>
            <w:tcW w:w="3436" w:type="dxa"/>
          </w:tcPr>
          <w:p w:rsidR="00BB257D" w:rsidRDefault="00BB257D" w:rsidP="007E4517">
            <w:pPr>
              <w:ind w:left="342"/>
              <w:jc w:val="both"/>
              <w:rPr>
                <w:sz w:val="24"/>
                <w:szCs w:val="24"/>
              </w:rPr>
            </w:pPr>
            <w:r>
              <w:rPr>
                <w:sz w:val="24"/>
                <w:szCs w:val="24"/>
              </w:rPr>
              <w:t>Hubungan yang sangat erat</w:t>
            </w:r>
          </w:p>
        </w:tc>
      </w:tr>
      <w:tr w:rsidR="00BB257D" w:rsidTr="007E4517">
        <w:tc>
          <w:tcPr>
            <w:tcW w:w="648" w:type="dxa"/>
          </w:tcPr>
          <w:p w:rsidR="00BB257D" w:rsidRDefault="00BB257D" w:rsidP="007E4517">
            <w:pPr>
              <w:jc w:val="both"/>
              <w:rPr>
                <w:sz w:val="24"/>
                <w:szCs w:val="24"/>
              </w:rPr>
            </w:pPr>
            <w:r>
              <w:rPr>
                <w:sz w:val="24"/>
                <w:szCs w:val="24"/>
              </w:rPr>
              <w:t>16</w:t>
            </w:r>
          </w:p>
        </w:tc>
        <w:tc>
          <w:tcPr>
            <w:tcW w:w="1762" w:type="dxa"/>
          </w:tcPr>
          <w:p w:rsidR="00BB257D" w:rsidRDefault="00BB257D" w:rsidP="007E4517">
            <w:pPr>
              <w:jc w:val="both"/>
              <w:rPr>
                <w:sz w:val="24"/>
                <w:szCs w:val="24"/>
              </w:rPr>
            </w:pPr>
            <w:r>
              <w:rPr>
                <w:sz w:val="24"/>
                <w:szCs w:val="24"/>
              </w:rPr>
              <w:t>JPK dan PP</w:t>
            </w:r>
          </w:p>
        </w:tc>
        <w:tc>
          <w:tcPr>
            <w:tcW w:w="2127" w:type="dxa"/>
          </w:tcPr>
          <w:p w:rsidR="00BB257D" w:rsidRDefault="00BB257D" w:rsidP="007E4517">
            <w:pPr>
              <w:jc w:val="center"/>
              <w:rPr>
                <w:sz w:val="24"/>
                <w:szCs w:val="24"/>
              </w:rPr>
            </w:pPr>
            <w:r>
              <w:rPr>
                <w:sz w:val="24"/>
                <w:szCs w:val="24"/>
              </w:rPr>
              <w:t>0,989</w:t>
            </w:r>
          </w:p>
        </w:tc>
        <w:tc>
          <w:tcPr>
            <w:tcW w:w="3436" w:type="dxa"/>
          </w:tcPr>
          <w:p w:rsidR="00BB257D" w:rsidRDefault="00BB257D" w:rsidP="007E4517">
            <w:pPr>
              <w:ind w:left="342"/>
              <w:jc w:val="both"/>
              <w:rPr>
                <w:sz w:val="24"/>
                <w:szCs w:val="24"/>
              </w:rPr>
            </w:pPr>
            <w:r>
              <w:rPr>
                <w:sz w:val="24"/>
                <w:szCs w:val="24"/>
              </w:rPr>
              <w:t>Hubungan yang sangat erat</w:t>
            </w:r>
          </w:p>
        </w:tc>
      </w:tr>
      <w:tr w:rsidR="00BB257D" w:rsidTr="007E4517">
        <w:tc>
          <w:tcPr>
            <w:tcW w:w="648" w:type="dxa"/>
          </w:tcPr>
          <w:p w:rsidR="00BB257D" w:rsidRDefault="00BB257D" w:rsidP="007E4517">
            <w:pPr>
              <w:jc w:val="both"/>
              <w:rPr>
                <w:sz w:val="24"/>
                <w:szCs w:val="24"/>
              </w:rPr>
            </w:pPr>
            <w:r>
              <w:rPr>
                <w:sz w:val="24"/>
                <w:szCs w:val="24"/>
              </w:rPr>
              <w:t>17</w:t>
            </w:r>
          </w:p>
          <w:p w:rsidR="00BB257D" w:rsidRDefault="00BB257D" w:rsidP="007E4517">
            <w:pPr>
              <w:jc w:val="both"/>
              <w:rPr>
                <w:sz w:val="24"/>
                <w:szCs w:val="24"/>
              </w:rPr>
            </w:pPr>
            <w:r>
              <w:rPr>
                <w:sz w:val="24"/>
                <w:szCs w:val="24"/>
              </w:rPr>
              <w:t>18</w:t>
            </w:r>
          </w:p>
        </w:tc>
        <w:tc>
          <w:tcPr>
            <w:tcW w:w="1762" w:type="dxa"/>
          </w:tcPr>
          <w:p w:rsidR="00BB257D" w:rsidRDefault="00BB257D" w:rsidP="007E4517">
            <w:pPr>
              <w:jc w:val="both"/>
              <w:rPr>
                <w:sz w:val="24"/>
                <w:szCs w:val="24"/>
              </w:rPr>
            </w:pPr>
            <w:r>
              <w:rPr>
                <w:sz w:val="24"/>
                <w:szCs w:val="24"/>
              </w:rPr>
              <w:t>JPK dan UP</w:t>
            </w:r>
          </w:p>
          <w:p w:rsidR="00BB257D" w:rsidRDefault="00BB257D" w:rsidP="007E4517">
            <w:pPr>
              <w:jc w:val="both"/>
              <w:rPr>
                <w:sz w:val="24"/>
                <w:szCs w:val="24"/>
              </w:rPr>
            </w:pPr>
            <w:r>
              <w:rPr>
                <w:sz w:val="24"/>
                <w:szCs w:val="24"/>
              </w:rPr>
              <w:t>JPK dan PD</w:t>
            </w:r>
          </w:p>
        </w:tc>
        <w:tc>
          <w:tcPr>
            <w:tcW w:w="2127" w:type="dxa"/>
          </w:tcPr>
          <w:p w:rsidR="00BB257D" w:rsidRDefault="00BB257D" w:rsidP="007E4517">
            <w:pPr>
              <w:jc w:val="center"/>
              <w:rPr>
                <w:sz w:val="24"/>
                <w:szCs w:val="24"/>
              </w:rPr>
            </w:pPr>
            <w:r>
              <w:rPr>
                <w:sz w:val="24"/>
                <w:szCs w:val="24"/>
              </w:rPr>
              <w:t>-0,302</w:t>
            </w:r>
          </w:p>
          <w:p w:rsidR="00BB257D" w:rsidRDefault="00BB257D" w:rsidP="007E4517">
            <w:pPr>
              <w:jc w:val="center"/>
              <w:rPr>
                <w:sz w:val="24"/>
                <w:szCs w:val="24"/>
              </w:rPr>
            </w:pPr>
            <w:r>
              <w:rPr>
                <w:sz w:val="24"/>
                <w:szCs w:val="24"/>
              </w:rPr>
              <w:t>0,257</w:t>
            </w:r>
          </w:p>
        </w:tc>
        <w:tc>
          <w:tcPr>
            <w:tcW w:w="3436" w:type="dxa"/>
          </w:tcPr>
          <w:p w:rsidR="00BB257D" w:rsidRDefault="00BB257D" w:rsidP="007E4517">
            <w:pPr>
              <w:ind w:left="342"/>
              <w:jc w:val="both"/>
              <w:rPr>
                <w:sz w:val="24"/>
                <w:szCs w:val="24"/>
              </w:rPr>
            </w:pPr>
            <w:r w:rsidRPr="00540C39">
              <w:rPr>
                <w:sz w:val="24"/>
                <w:szCs w:val="24"/>
              </w:rPr>
              <w:t>Hubungan yang sangat kecil Hubungan yang kecil</w:t>
            </w:r>
          </w:p>
        </w:tc>
      </w:tr>
      <w:tr w:rsidR="00BB257D" w:rsidTr="007E4517">
        <w:tc>
          <w:tcPr>
            <w:tcW w:w="648" w:type="dxa"/>
          </w:tcPr>
          <w:p w:rsidR="00BB257D" w:rsidRDefault="00BB257D" w:rsidP="007E4517">
            <w:pPr>
              <w:jc w:val="both"/>
              <w:rPr>
                <w:sz w:val="24"/>
                <w:szCs w:val="24"/>
              </w:rPr>
            </w:pPr>
            <w:r>
              <w:rPr>
                <w:sz w:val="24"/>
                <w:szCs w:val="24"/>
              </w:rPr>
              <w:t>19</w:t>
            </w:r>
          </w:p>
        </w:tc>
        <w:tc>
          <w:tcPr>
            <w:tcW w:w="1762" w:type="dxa"/>
          </w:tcPr>
          <w:p w:rsidR="00BB257D" w:rsidRDefault="00BB257D" w:rsidP="007E4517">
            <w:pPr>
              <w:jc w:val="both"/>
              <w:rPr>
                <w:sz w:val="24"/>
                <w:szCs w:val="24"/>
              </w:rPr>
            </w:pPr>
            <w:r>
              <w:rPr>
                <w:sz w:val="24"/>
                <w:szCs w:val="24"/>
              </w:rPr>
              <w:t>LLP dan LLK</w:t>
            </w:r>
          </w:p>
        </w:tc>
        <w:tc>
          <w:tcPr>
            <w:tcW w:w="2127" w:type="dxa"/>
          </w:tcPr>
          <w:p w:rsidR="00BB257D" w:rsidRDefault="00BB257D" w:rsidP="007E4517">
            <w:pPr>
              <w:jc w:val="center"/>
              <w:rPr>
                <w:sz w:val="24"/>
                <w:szCs w:val="24"/>
              </w:rPr>
            </w:pPr>
            <w:r>
              <w:rPr>
                <w:sz w:val="24"/>
                <w:szCs w:val="24"/>
              </w:rPr>
              <w:t>-0.355</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20</w:t>
            </w:r>
          </w:p>
        </w:tc>
        <w:tc>
          <w:tcPr>
            <w:tcW w:w="1762" w:type="dxa"/>
          </w:tcPr>
          <w:p w:rsidR="00BB257D" w:rsidRDefault="00BB257D" w:rsidP="007E4517">
            <w:pPr>
              <w:jc w:val="both"/>
              <w:rPr>
                <w:sz w:val="24"/>
                <w:szCs w:val="24"/>
              </w:rPr>
            </w:pPr>
            <w:r>
              <w:rPr>
                <w:sz w:val="24"/>
                <w:szCs w:val="24"/>
              </w:rPr>
              <w:t>LLP dan PP</w:t>
            </w:r>
          </w:p>
        </w:tc>
        <w:tc>
          <w:tcPr>
            <w:tcW w:w="2127" w:type="dxa"/>
          </w:tcPr>
          <w:p w:rsidR="00BB257D" w:rsidRDefault="00BB257D" w:rsidP="007E4517">
            <w:pPr>
              <w:jc w:val="center"/>
              <w:rPr>
                <w:sz w:val="24"/>
                <w:szCs w:val="24"/>
              </w:rPr>
            </w:pPr>
            <w:r>
              <w:rPr>
                <w:sz w:val="24"/>
                <w:szCs w:val="24"/>
              </w:rPr>
              <w:t>-0,251</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21</w:t>
            </w:r>
          </w:p>
        </w:tc>
        <w:tc>
          <w:tcPr>
            <w:tcW w:w="1762" w:type="dxa"/>
          </w:tcPr>
          <w:p w:rsidR="00BB257D" w:rsidRDefault="00BB257D" w:rsidP="007E4517">
            <w:pPr>
              <w:jc w:val="both"/>
              <w:rPr>
                <w:sz w:val="24"/>
                <w:szCs w:val="24"/>
              </w:rPr>
            </w:pPr>
            <w:r>
              <w:rPr>
                <w:sz w:val="24"/>
                <w:szCs w:val="24"/>
              </w:rPr>
              <w:t>LLP dan UP</w:t>
            </w:r>
          </w:p>
        </w:tc>
        <w:tc>
          <w:tcPr>
            <w:tcW w:w="2127" w:type="dxa"/>
          </w:tcPr>
          <w:p w:rsidR="00BB257D" w:rsidRDefault="00BB257D" w:rsidP="007E4517">
            <w:pPr>
              <w:jc w:val="center"/>
              <w:rPr>
                <w:sz w:val="24"/>
                <w:szCs w:val="24"/>
              </w:rPr>
            </w:pPr>
            <w:r>
              <w:rPr>
                <w:sz w:val="24"/>
                <w:szCs w:val="24"/>
              </w:rPr>
              <w:t>0,046</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22</w:t>
            </w:r>
          </w:p>
          <w:p w:rsidR="00BB257D" w:rsidRDefault="00BB257D" w:rsidP="007E4517">
            <w:pPr>
              <w:jc w:val="both"/>
              <w:rPr>
                <w:sz w:val="24"/>
                <w:szCs w:val="24"/>
              </w:rPr>
            </w:pPr>
            <w:r>
              <w:rPr>
                <w:sz w:val="24"/>
                <w:szCs w:val="24"/>
              </w:rPr>
              <w:t>23</w:t>
            </w:r>
          </w:p>
        </w:tc>
        <w:tc>
          <w:tcPr>
            <w:tcW w:w="1762" w:type="dxa"/>
          </w:tcPr>
          <w:p w:rsidR="00BB257D" w:rsidRDefault="00BB257D" w:rsidP="007E4517">
            <w:pPr>
              <w:jc w:val="both"/>
              <w:rPr>
                <w:sz w:val="24"/>
                <w:szCs w:val="24"/>
              </w:rPr>
            </w:pPr>
            <w:r>
              <w:rPr>
                <w:sz w:val="24"/>
                <w:szCs w:val="24"/>
              </w:rPr>
              <w:t>LLP dan PD</w:t>
            </w:r>
          </w:p>
          <w:p w:rsidR="00BB257D" w:rsidRDefault="00BB257D" w:rsidP="007E4517">
            <w:pPr>
              <w:jc w:val="both"/>
              <w:rPr>
                <w:sz w:val="24"/>
                <w:szCs w:val="24"/>
              </w:rPr>
            </w:pPr>
            <w:r>
              <w:rPr>
                <w:sz w:val="24"/>
                <w:szCs w:val="24"/>
              </w:rPr>
              <w:t>LLK dan PP</w:t>
            </w:r>
          </w:p>
        </w:tc>
        <w:tc>
          <w:tcPr>
            <w:tcW w:w="2127" w:type="dxa"/>
          </w:tcPr>
          <w:p w:rsidR="00BB257D" w:rsidRDefault="00BB257D" w:rsidP="007E4517">
            <w:pPr>
              <w:jc w:val="center"/>
              <w:rPr>
                <w:sz w:val="24"/>
                <w:szCs w:val="24"/>
              </w:rPr>
            </w:pPr>
            <w:r>
              <w:rPr>
                <w:sz w:val="24"/>
                <w:szCs w:val="24"/>
              </w:rPr>
              <w:t>-0,114</w:t>
            </w:r>
          </w:p>
          <w:p w:rsidR="00BB257D" w:rsidRDefault="00BB257D" w:rsidP="007E4517">
            <w:pPr>
              <w:jc w:val="center"/>
              <w:rPr>
                <w:sz w:val="24"/>
                <w:szCs w:val="24"/>
              </w:rPr>
            </w:pPr>
            <w:r>
              <w:rPr>
                <w:sz w:val="24"/>
                <w:szCs w:val="24"/>
              </w:rPr>
              <w:t>0,981</w:t>
            </w:r>
          </w:p>
        </w:tc>
        <w:tc>
          <w:tcPr>
            <w:tcW w:w="3436" w:type="dxa"/>
          </w:tcPr>
          <w:p w:rsidR="00BB257D" w:rsidRDefault="00BB257D" w:rsidP="007E4517">
            <w:pPr>
              <w:ind w:left="342"/>
              <w:jc w:val="both"/>
              <w:rPr>
                <w:sz w:val="24"/>
                <w:szCs w:val="24"/>
              </w:rPr>
            </w:pPr>
            <w:r w:rsidRPr="00540C39">
              <w:rPr>
                <w:sz w:val="24"/>
                <w:szCs w:val="24"/>
              </w:rPr>
              <w:t xml:space="preserve">Hubungan yang sangat kecil </w:t>
            </w:r>
            <w:r>
              <w:rPr>
                <w:sz w:val="24"/>
                <w:szCs w:val="24"/>
              </w:rPr>
              <w:t>Hubungan yang sangat erat</w:t>
            </w:r>
          </w:p>
        </w:tc>
      </w:tr>
      <w:tr w:rsidR="00BB257D" w:rsidTr="007E4517">
        <w:tc>
          <w:tcPr>
            <w:tcW w:w="648" w:type="dxa"/>
          </w:tcPr>
          <w:p w:rsidR="00BB257D" w:rsidRDefault="00BB257D" w:rsidP="007E4517">
            <w:pPr>
              <w:jc w:val="both"/>
              <w:rPr>
                <w:sz w:val="24"/>
                <w:szCs w:val="24"/>
              </w:rPr>
            </w:pPr>
            <w:r>
              <w:rPr>
                <w:sz w:val="24"/>
                <w:szCs w:val="24"/>
              </w:rPr>
              <w:t>24</w:t>
            </w:r>
          </w:p>
        </w:tc>
        <w:tc>
          <w:tcPr>
            <w:tcW w:w="1762" w:type="dxa"/>
          </w:tcPr>
          <w:p w:rsidR="00BB257D" w:rsidRDefault="00BB257D" w:rsidP="007E4517">
            <w:pPr>
              <w:jc w:val="both"/>
              <w:rPr>
                <w:sz w:val="24"/>
                <w:szCs w:val="24"/>
              </w:rPr>
            </w:pPr>
            <w:r>
              <w:rPr>
                <w:sz w:val="24"/>
                <w:szCs w:val="24"/>
              </w:rPr>
              <w:t>LLK dan UP</w:t>
            </w:r>
          </w:p>
        </w:tc>
        <w:tc>
          <w:tcPr>
            <w:tcW w:w="2127" w:type="dxa"/>
          </w:tcPr>
          <w:p w:rsidR="00BB257D" w:rsidRDefault="00BB257D" w:rsidP="007E4517">
            <w:pPr>
              <w:jc w:val="center"/>
              <w:rPr>
                <w:sz w:val="24"/>
                <w:szCs w:val="24"/>
              </w:rPr>
            </w:pPr>
            <w:r>
              <w:rPr>
                <w:sz w:val="24"/>
                <w:szCs w:val="24"/>
              </w:rPr>
              <w:t>-0,292</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25</w:t>
            </w:r>
          </w:p>
        </w:tc>
        <w:tc>
          <w:tcPr>
            <w:tcW w:w="1762" w:type="dxa"/>
          </w:tcPr>
          <w:p w:rsidR="00BB257D" w:rsidRDefault="00BB257D" w:rsidP="007E4517">
            <w:pPr>
              <w:jc w:val="both"/>
              <w:rPr>
                <w:sz w:val="24"/>
                <w:szCs w:val="24"/>
              </w:rPr>
            </w:pPr>
            <w:r>
              <w:rPr>
                <w:sz w:val="24"/>
                <w:szCs w:val="24"/>
              </w:rPr>
              <w:t>LLK dan PD</w:t>
            </w:r>
          </w:p>
        </w:tc>
        <w:tc>
          <w:tcPr>
            <w:tcW w:w="2127" w:type="dxa"/>
          </w:tcPr>
          <w:p w:rsidR="00BB257D" w:rsidRDefault="00BB257D" w:rsidP="007E4517">
            <w:pPr>
              <w:jc w:val="center"/>
              <w:rPr>
                <w:sz w:val="24"/>
                <w:szCs w:val="24"/>
              </w:rPr>
            </w:pPr>
            <w:r>
              <w:rPr>
                <w:sz w:val="24"/>
                <w:szCs w:val="24"/>
              </w:rPr>
              <w:t>0,249</w:t>
            </w:r>
          </w:p>
        </w:tc>
        <w:tc>
          <w:tcPr>
            <w:tcW w:w="3436" w:type="dxa"/>
          </w:tcPr>
          <w:p w:rsidR="00BB257D" w:rsidRDefault="00BB257D" w:rsidP="007E4517">
            <w:pPr>
              <w:ind w:left="342"/>
              <w:jc w:val="both"/>
              <w:rPr>
                <w:sz w:val="24"/>
                <w:szCs w:val="24"/>
              </w:rPr>
            </w:pPr>
            <w:r w:rsidRPr="00540C39">
              <w:rPr>
                <w:sz w:val="24"/>
                <w:szCs w:val="24"/>
              </w:rPr>
              <w:t>Hubungan yang kecil</w:t>
            </w:r>
          </w:p>
        </w:tc>
      </w:tr>
      <w:tr w:rsidR="00BB257D" w:rsidTr="007E4517">
        <w:tc>
          <w:tcPr>
            <w:tcW w:w="648" w:type="dxa"/>
          </w:tcPr>
          <w:p w:rsidR="00BB257D" w:rsidRDefault="00BB257D" w:rsidP="007E4517">
            <w:pPr>
              <w:jc w:val="both"/>
              <w:rPr>
                <w:sz w:val="24"/>
                <w:szCs w:val="24"/>
              </w:rPr>
            </w:pPr>
            <w:r>
              <w:rPr>
                <w:sz w:val="24"/>
                <w:szCs w:val="24"/>
              </w:rPr>
              <w:t>26</w:t>
            </w:r>
          </w:p>
        </w:tc>
        <w:tc>
          <w:tcPr>
            <w:tcW w:w="1762" w:type="dxa"/>
          </w:tcPr>
          <w:p w:rsidR="00BB257D" w:rsidRDefault="00BB257D" w:rsidP="007E4517">
            <w:pPr>
              <w:jc w:val="both"/>
              <w:rPr>
                <w:sz w:val="24"/>
                <w:szCs w:val="24"/>
              </w:rPr>
            </w:pPr>
            <w:r>
              <w:rPr>
                <w:sz w:val="24"/>
                <w:szCs w:val="24"/>
              </w:rPr>
              <w:t>PP dan UP</w:t>
            </w:r>
          </w:p>
        </w:tc>
        <w:tc>
          <w:tcPr>
            <w:tcW w:w="2127" w:type="dxa"/>
          </w:tcPr>
          <w:p w:rsidR="00BB257D" w:rsidRDefault="00BB257D" w:rsidP="007E4517">
            <w:pPr>
              <w:jc w:val="center"/>
              <w:rPr>
                <w:sz w:val="24"/>
                <w:szCs w:val="24"/>
              </w:rPr>
            </w:pPr>
            <w:r>
              <w:rPr>
                <w:sz w:val="24"/>
                <w:szCs w:val="24"/>
              </w:rPr>
              <w:t>-0,275</w:t>
            </w:r>
          </w:p>
        </w:tc>
        <w:tc>
          <w:tcPr>
            <w:tcW w:w="3436" w:type="dxa"/>
          </w:tcPr>
          <w:p w:rsidR="00BB257D" w:rsidRDefault="00BB257D" w:rsidP="007E4517">
            <w:pPr>
              <w:ind w:left="342"/>
              <w:jc w:val="both"/>
              <w:rPr>
                <w:sz w:val="24"/>
                <w:szCs w:val="24"/>
              </w:rPr>
            </w:pPr>
            <w:r w:rsidRPr="00540C39">
              <w:rPr>
                <w:sz w:val="24"/>
                <w:szCs w:val="24"/>
              </w:rPr>
              <w:t>Hubungan yang sangat kecil</w:t>
            </w:r>
          </w:p>
        </w:tc>
      </w:tr>
      <w:tr w:rsidR="00BB257D" w:rsidTr="007E4517">
        <w:tc>
          <w:tcPr>
            <w:tcW w:w="648" w:type="dxa"/>
          </w:tcPr>
          <w:p w:rsidR="00BB257D" w:rsidRDefault="00BB257D" w:rsidP="007E4517">
            <w:pPr>
              <w:jc w:val="both"/>
              <w:rPr>
                <w:sz w:val="24"/>
                <w:szCs w:val="24"/>
              </w:rPr>
            </w:pPr>
            <w:r>
              <w:rPr>
                <w:sz w:val="24"/>
                <w:szCs w:val="24"/>
              </w:rPr>
              <w:t>27</w:t>
            </w:r>
          </w:p>
        </w:tc>
        <w:tc>
          <w:tcPr>
            <w:tcW w:w="1762" w:type="dxa"/>
          </w:tcPr>
          <w:p w:rsidR="00BB257D" w:rsidRDefault="00BB257D" w:rsidP="007E4517">
            <w:pPr>
              <w:jc w:val="both"/>
              <w:rPr>
                <w:sz w:val="24"/>
                <w:szCs w:val="24"/>
              </w:rPr>
            </w:pPr>
            <w:r>
              <w:rPr>
                <w:sz w:val="24"/>
                <w:szCs w:val="24"/>
              </w:rPr>
              <w:t>PP dan PD</w:t>
            </w:r>
          </w:p>
        </w:tc>
        <w:tc>
          <w:tcPr>
            <w:tcW w:w="2127" w:type="dxa"/>
          </w:tcPr>
          <w:p w:rsidR="00BB257D" w:rsidRDefault="00BB257D" w:rsidP="007E4517">
            <w:pPr>
              <w:jc w:val="center"/>
              <w:rPr>
                <w:sz w:val="24"/>
                <w:szCs w:val="24"/>
              </w:rPr>
            </w:pPr>
            <w:r>
              <w:rPr>
                <w:sz w:val="24"/>
                <w:szCs w:val="24"/>
              </w:rPr>
              <w:t>0,224</w:t>
            </w:r>
          </w:p>
        </w:tc>
        <w:tc>
          <w:tcPr>
            <w:tcW w:w="3436" w:type="dxa"/>
          </w:tcPr>
          <w:p w:rsidR="00BB257D" w:rsidRDefault="00BB257D" w:rsidP="007E4517">
            <w:pPr>
              <w:ind w:left="342"/>
              <w:jc w:val="both"/>
              <w:rPr>
                <w:sz w:val="24"/>
                <w:szCs w:val="24"/>
              </w:rPr>
            </w:pPr>
            <w:r w:rsidRPr="00540C39">
              <w:rPr>
                <w:sz w:val="24"/>
                <w:szCs w:val="24"/>
              </w:rPr>
              <w:t>Hubungan yang kecil</w:t>
            </w:r>
          </w:p>
        </w:tc>
      </w:tr>
      <w:tr w:rsidR="00BB257D" w:rsidTr="007E4517">
        <w:tc>
          <w:tcPr>
            <w:tcW w:w="648" w:type="dxa"/>
          </w:tcPr>
          <w:p w:rsidR="00BB257D" w:rsidRDefault="00BB257D" w:rsidP="007E4517">
            <w:pPr>
              <w:jc w:val="both"/>
              <w:rPr>
                <w:sz w:val="24"/>
                <w:szCs w:val="24"/>
              </w:rPr>
            </w:pPr>
            <w:r>
              <w:rPr>
                <w:sz w:val="24"/>
                <w:szCs w:val="24"/>
              </w:rPr>
              <w:t>28</w:t>
            </w:r>
          </w:p>
        </w:tc>
        <w:tc>
          <w:tcPr>
            <w:tcW w:w="1762" w:type="dxa"/>
          </w:tcPr>
          <w:p w:rsidR="00BB257D" w:rsidRDefault="00BB257D" w:rsidP="007E4517">
            <w:pPr>
              <w:jc w:val="both"/>
              <w:rPr>
                <w:sz w:val="24"/>
                <w:szCs w:val="24"/>
              </w:rPr>
            </w:pPr>
            <w:r>
              <w:rPr>
                <w:sz w:val="24"/>
                <w:szCs w:val="24"/>
              </w:rPr>
              <w:t>UP dan PD</w:t>
            </w:r>
          </w:p>
        </w:tc>
        <w:tc>
          <w:tcPr>
            <w:tcW w:w="2127" w:type="dxa"/>
          </w:tcPr>
          <w:p w:rsidR="00BB257D" w:rsidRDefault="00BB257D" w:rsidP="007E4517">
            <w:pPr>
              <w:jc w:val="center"/>
              <w:rPr>
                <w:sz w:val="24"/>
                <w:szCs w:val="24"/>
              </w:rPr>
            </w:pPr>
            <w:r>
              <w:rPr>
                <w:sz w:val="24"/>
                <w:szCs w:val="24"/>
              </w:rPr>
              <w:t>-0,868</w:t>
            </w:r>
          </w:p>
        </w:tc>
        <w:tc>
          <w:tcPr>
            <w:tcW w:w="3436" w:type="dxa"/>
          </w:tcPr>
          <w:p w:rsidR="00BB257D" w:rsidRDefault="00BB257D" w:rsidP="007E4517">
            <w:pPr>
              <w:ind w:left="342"/>
              <w:jc w:val="both"/>
              <w:rPr>
                <w:sz w:val="24"/>
                <w:szCs w:val="24"/>
              </w:rPr>
            </w:pPr>
            <w:r w:rsidRPr="00540C39">
              <w:rPr>
                <w:sz w:val="24"/>
                <w:szCs w:val="24"/>
              </w:rPr>
              <w:t>Hubungan yang sangat kecil</w:t>
            </w:r>
          </w:p>
        </w:tc>
      </w:tr>
    </w:tbl>
    <w:p w:rsidR="00B1493F" w:rsidRDefault="00B1493F" w:rsidP="00B1493F">
      <w:pPr>
        <w:jc w:val="both"/>
        <w:rPr>
          <w:lang w:val="id-ID"/>
        </w:rPr>
      </w:pPr>
      <w:r>
        <w:rPr>
          <w:lang w:val="id-ID"/>
        </w:rPr>
        <w:t>Sumber: Data Primer diolah, 2019</w:t>
      </w:r>
    </w:p>
    <w:p w:rsidR="00BB257D" w:rsidRDefault="00BB257D" w:rsidP="00BB257D">
      <w:pPr>
        <w:jc w:val="both"/>
      </w:pPr>
    </w:p>
    <w:p w:rsidR="00BB257D" w:rsidRPr="00540C39" w:rsidRDefault="00BB257D" w:rsidP="00BB257D">
      <w:pPr>
        <w:jc w:val="both"/>
      </w:pPr>
      <w:r>
        <w:t>Keterangan:</w:t>
      </w:r>
    </w:p>
    <w:p w:rsidR="00BB257D" w:rsidRDefault="00BB257D" w:rsidP="00BB257D">
      <w:pPr>
        <w:pStyle w:val="ListParagraph"/>
        <w:numPr>
          <w:ilvl w:val="0"/>
          <w:numId w:val="32"/>
        </w:numPr>
        <w:ind w:left="360"/>
        <w:jc w:val="both"/>
        <w:rPr>
          <w:lang w:val="sv-SE"/>
        </w:rPr>
      </w:pPr>
      <w:r>
        <w:rPr>
          <w:lang w:val="sv-SE"/>
        </w:rPr>
        <w:t>P</w:t>
      </w:r>
      <w:r>
        <w:rPr>
          <w:lang w:val="sv-SE"/>
        </w:rPr>
        <w:tab/>
      </w:r>
      <w:r>
        <w:rPr>
          <w:lang w:val="sv-SE"/>
        </w:rPr>
        <w:tab/>
        <w:t>:Pendapatan</w:t>
      </w:r>
    </w:p>
    <w:p w:rsidR="00BB257D" w:rsidRDefault="00BB257D" w:rsidP="00BB257D">
      <w:pPr>
        <w:pStyle w:val="ListParagraph"/>
        <w:numPr>
          <w:ilvl w:val="0"/>
          <w:numId w:val="32"/>
        </w:numPr>
        <w:ind w:left="360"/>
        <w:jc w:val="both"/>
        <w:rPr>
          <w:lang w:val="sv-SE"/>
        </w:rPr>
      </w:pPr>
      <w:r>
        <w:rPr>
          <w:lang w:val="sv-SE"/>
        </w:rPr>
        <w:t>JPP</w:t>
      </w:r>
      <w:r>
        <w:rPr>
          <w:lang w:val="sv-SE"/>
        </w:rPr>
        <w:tab/>
        <w:t>:Jumlah Produksi Padi</w:t>
      </w:r>
    </w:p>
    <w:p w:rsidR="00BB257D" w:rsidRDefault="00BB257D" w:rsidP="00BB257D">
      <w:pPr>
        <w:pStyle w:val="ListParagraph"/>
        <w:numPr>
          <w:ilvl w:val="0"/>
          <w:numId w:val="32"/>
        </w:numPr>
        <w:ind w:left="360"/>
        <w:jc w:val="both"/>
        <w:rPr>
          <w:lang w:val="sv-SE"/>
        </w:rPr>
      </w:pPr>
      <w:r>
        <w:rPr>
          <w:lang w:val="sv-SE"/>
        </w:rPr>
        <w:t>JPK</w:t>
      </w:r>
      <w:r>
        <w:rPr>
          <w:lang w:val="sv-SE"/>
        </w:rPr>
        <w:tab/>
        <w:t>:Jumlah Produksi Karet</w:t>
      </w:r>
    </w:p>
    <w:p w:rsidR="00BB257D" w:rsidRDefault="00BB257D" w:rsidP="00BB257D">
      <w:pPr>
        <w:pStyle w:val="ListParagraph"/>
        <w:numPr>
          <w:ilvl w:val="0"/>
          <w:numId w:val="32"/>
        </w:numPr>
        <w:ind w:left="360"/>
        <w:jc w:val="both"/>
        <w:rPr>
          <w:lang w:val="sv-SE"/>
        </w:rPr>
      </w:pPr>
      <w:r>
        <w:rPr>
          <w:lang w:val="sv-SE"/>
        </w:rPr>
        <w:t>LLP</w:t>
      </w:r>
      <w:r>
        <w:rPr>
          <w:lang w:val="sv-SE"/>
        </w:rPr>
        <w:tab/>
        <w:t>:Luas Lahan Padi</w:t>
      </w:r>
    </w:p>
    <w:p w:rsidR="00BB257D" w:rsidRDefault="00BB257D" w:rsidP="00BB257D">
      <w:pPr>
        <w:pStyle w:val="ListParagraph"/>
        <w:numPr>
          <w:ilvl w:val="0"/>
          <w:numId w:val="32"/>
        </w:numPr>
        <w:ind w:left="360"/>
        <w:jc w:val="both"/>
        <w:rPr>
          <w:lang w:val="sv-SE"/>
        </w:rPr>
      </w:pPr>
      <w:r>
        <w:rPr>
          <w:lang w:val="sv-SE"/>
        </w:rPr>
        <w:t>LLK</w:t>
      </w:r>
      <w:r>
        <w:rPr>
          <w:lang w:val="sv-SE"/>
        </w:rPr>
        <w:tab/>
        <w:t>:Luas Lahan Karet</w:t>
      </w:r>
    </w:p>
    <w:p w:rsidR="00BB257D" w:rsidRDefault="00BB257D" w:rsidP="00BB257D">
      <w:pPr>
        <w:pStyle w:val="ListParagraph"/>
        <w:numPr>
          <w:ilvl w:val="0"/>
          <w:numId w:val="32"/>
        </w:numPr>
        <w:ind w:left="360"/>
        <w:jc w:val="both"/>
        <w:rPr>
          <w:lang w:val="sv-SE"/>
        </w:rPr>
      </w:pPr>
      <w:r>
        <w:rPr>
          <w:lang w:val="sv-SE"/>
        </w:rPr>
        <w:t>UP</w:t>
      </w:r>
      <w:r>
        <w:rPr>
          <w:lang w:val="sv-SE"/>
        </w:rPr>
        <w:tab/>
      </w:r>
      <w:r>
        <w:rPr>
          <w:lang w:val="sv-SE"/>
        </w:rPr>
        <w:tab/>
        <w:t>:Umur Petani</w:t>
      </w:r>
    </w:p>
    <w:p w:rsidR="00BB257D" w:rsidRDefault="00BB257D" w:rsidP="00BB257D">
      <w:pPr>
        <w:pStyle w:val="ListParagraph"/>
        <w:numPr>
          <w:ilvl w:val="0"/>
          <w:numId w:val="32"/>
        </w:numPr>
        <w:ind w:left="360"/>
        <w:jc w:val="both"/>
        <w:rPr>
          <w:lang w:val="sv-SE"/>
        </w:rPr>
      </w:pPr>
      <w:r>
        <w:rPr>
          <w:lang w:val="sv-SE"/>
        </w:rPr>
        <w:t>PD</w:t>
      </w:r>
      <w:r>
        <w:rPr>
          <w:lang w:val="sv-SE"/>
        </w:rPr>
        <w:tab/>
      </w:r>
      <w:r>
        <w:rPr>
          <w:lang w:val="sv-SE"/>
        </w:rPr>
        <w:tab/>
        <w:t>:Pendidikan Petani</w:t>
      </w:r>
    </w:p>
    <w:p w:rsidR="00BB257D" w:rsidRDefault="00BB257D" w:rsidP="00BB257D">
      <w:pPr>
        <w:pStyle w:val="ListParagraph"/>
        <w:numPr>
          <w:ilvl w:val="0"/>
          <w:numId w:val="32"/>
        </w:numPr>
        <w:ind w:left="360"/>
        <w:jc w:val="both"/>
        <w:rPr>
          <w:lang w:val="sv-SE"/>
        </w:rPr>
      </w:pPr>
      <w:r>
        <w:rPr>
          <w:lang w:val="sv-SE"/>
        </w:rPr>
        <w:t>PP</w:t>
      </w:r>
      <w:r>
        <w:rPr>
          <w:lang w:val="sv-SE"/>
        </w:rPr>
        <w:tab/>
      </w:r>
      <w:r>
        <w:rPr>
          <w:lang w:val="sv-SE"/>
        </w:rPr>
        <w:tab/>
        <w:t>:Pengeluaran Petani</w:t>
      </w:r>
    </w:p>
    <w:p w:rsidR="00BB257D" w:rsidRDefault="00BB257D" w:rsidP="00BB257D">
      <w:pPr>
        <w:pStyle w:val="ListParagraph"/>
        <w:ind w:left="360"/>
        <w:jc w:val="both"/>
        <w:rPr>
          <w:lang w:val="sv-SE"/>
        </w:rPr>
      </w:pPr>
    </w:p>
    <w:p w:rsidR="00072BBC" w:rsidRDefault="00072BBC" w:rsidP="00072BBC">
      <w:pPr>
        <w:ind w:firstLine="720"/>
        <w:jc w:val="both"/>
      </w:pPr>
      <w:proofErr w:type="gramStart"/>
      <w:r w:rsidRPr="00DD7CA1">
        <w:t>Secara ekonomi hasil uji</w:t>
      </w:r>
      <w:r>
        <w:t xml:space="preserve"> korelasi spearman</w:t>
      </w:r>
      <w:r w:rsidRPr="00DD7CA1">
        <w:t xml:space="preserve"> memperlihatkan bahwa </w:t>
      </w:r>
      <w:r>
        <w:t>nilai</w:t>
      </w:r>
      <w:r w:rsidRPr="00DD7CA1">
        <w:t xml:space="preserve"> koefisien </w:t>
      </w:r>
      <w:r>
        <w:t xml:space="preserve">sesuai dengan yang diharapkan </w:t>
      </w:r>
      <w:r w:rsidRPr="00B11E14">
        <w:t>produksi padi, produksi karet, pengeluaran petani, lu</w:t>
      </w:r>
      <w:r>
        <w:t>as lahan padi, luas lahan karet</w:t>
      </w:r>
      <w:r w:rsidRPr="00961EE1">
        <w:t xml:space="preserve"> </w:t>
      </w:r>
      <w:r>
        <w:t>berhubungan erat atau berkorelasi tinggi.</w:t>
      </w:r>
      <w:proofErr w:type="gramEnd"/>
      <w:r>
        <w:t xml:space="preserve">  </w:t>
      </w:r>
      <w:proofErr w:type="gramStart"/>
      <w:r>
        <w:t xml:space="preserve">Sedangkan faktor pendidikan petani dan umur petani hubungannya </w:t>
      </w:r>
      <w:r w:rsidRPr="00540C39">
        <w:t xml:space="preserve">sangat kecil </w:t>
      </w:r>
      <w:r>
        <w:t>atau</w:t>
      </w:r>
      <w:r w:rsidRPr="00540C39">
        <w:t xml:space="preserve"> bisa </w:t>
      </w:r>
      <w:r>
        <w:t xml:space="preserve">kita </w:t>
      </w:r>
      <w:r w:rsidRPr="00540C39">
        <w:t>diabaikan</w:t>
      </w:r>
      <w:r w:rsidRPr="00DD7CA1">
        <w:t>.</w:t>
      </w:r>
      <w:proofErr w:type="gramEnd"/>
      <w:r w:rsidRPr="00DD7CA1">
        <w:t xml:space="preserve">  Untuk lebih jelasnya hasil model</w:t>
      </w:r>
      <w:r>
        <w:t xml:space="preserve"> korelasi spearman</w:t>
      </w:r>
      <w:r w:rsidRPr="00DD7CA1">
        <w:t xml:space="preserve"> faktor-faktor yang memp</w:t>
      </w:r>
      <w:r>
        <w:t>engaruhi pendapatan petani dalam melakukan alih fungsi lahan sawah ke tanaman karet</w:t>
      </w:r>
      <w:r w:rsidRPr="00DD7CA1">
        <w:t xml:space="preserve"> </w:t>
      </w:r>
      <w:proofErr w:type="gramStart"/>
      <w:r w:rsidRPr="00DD7CA1">
        <w:t>akan</w:t>
      </w:r>
      <w:proofErr w:type="gramEnd"/>
      <w:r w:rsidRPr="00DD7CA1">
        <w:t xml:space="preserve"> dijelaskan sebagai berikut:</w:t>
      </w:r>
    </w:p>
    <w:p w:rsidR="00BB257D" w:rsidRPr="00ED1FCF"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Pendapatan dan Jumlah Produksi Padi</w:t>
      </w:r>
    </w:p>
    <w:p w:rsidR="00BB257D" w:rsidRPr="00072BBC" w:rsidRDefault="00BB257D" w:rsidP="00072BBC">
      <w:pPr>
        <w:ind w:firstLine="720"/>
        <w:jc w:val="both"/>
      </w:pPr>
      <w:r>
        <w:rPr>
          <w:lang w:val="sv-SE"/>
        </w:rPr>
        <w:t xml:space="preserve">Hasil korelasi spearman menunjukan </w:t>
      </w:r>
      <w:r w:rsidRPr="00DD7CA1">
        <w:t xml:space="preserve">bahwa </w:t>
      </w:r>
      <w:r>
        <w:t>hubungan</w:t>
      </w:r>
      <w:r w:rsidRPr="00DD7CA1">
        <w:t xml:space="preserve"> pendapatan </w:t>
      </w:r>
      <w:r>
        <w:t xml:space="preserve">dan jumlah produksi padi </w:t>
      </w:r>
      <w:r w:rsidRPr="00DD7CA1">
        <w:t xml:space="preserve">terhadap </w:t>
      </w:r>
      <w:r>
        <w:t>pendapatan</w:t>
      </w:r>
      <w:r w:rsidRPr="00DD7CA1">
        <w:t xml:space="preserve"> petani </w:t>
      </w:r>
      <w:r>
        <w:t>yang</w:t>
      </w:r>
      <w:r w:rsidRPr="00DD7CA1">
        <w:t xml:space="preserve"> </w:t>
      </w:r>
      <w:r>
        <w:t>melakukan alih fungsi lahan sawah ke tanaman karet</w:t>
      </w:r>
      <w:r w:rsidRPr="00DD7CA1">
        <w:t xml:space="preserve"> adalah sebesar </w:t>
      </w:r>
      <w:r>
        <w:t xml:space="preserve">-0,338.  </w:t>
      </w:r>
      <w:proofErr w:type="gramStart"/>
      <w:r>
        <w:t>I</w:t>
      </w:r>
      <w:r w:rsidRPr="00DD7CA1">
        <w:t xml:space="preserve">ni </w:t>
      </w:r>
      <w:r>
        <w:t xml:space="preserve">menunjukan nilai negatif yang artinya bahwa antara pendapatan dan jumlah produksi padi hubungannya </w:t>
      </w:r>
      <w:r w:rsidRPr="00540C39">
        <w:t xml:space="preserve">sangat kecil </w:t>
      </w:r>
      <w:r>
        <w:t>atau</w:t>
      </w:r>
      <w:r w:rsidRPr="00540C39">
        <w:t xml:space="preserve"> bisa diabaikan</w:t>
      </w:r>
      <w:r>
        <w:t>.</w:t>
      </w:r>
      <w:proofErr w:type="gramEnd"/>
      <w:r>
        <w:t xml:space="preserve">  </w:t>
      </w:r>
      <w:proofErr w:type="gramStart"/>
      <w:r>
        <w:t>H</w:t>
      </w:r>
      <w:r w:rsidRPr="00DD7CA1">
        <w:t xml:space="preserve">al </w:t>
      </w:r>
      <w:r>
        <w:t>ini di</w:t>
      </w:r>
      <w:r w:rsidRPr="00DD7CA1">
        <w:t>karena</w:t>
      </w:r>
      <w:r>
        <w:t>kan</w:t>
      </w:r>
      <w:r w:rsidRPr="00DD7CA1">
        <w:t xml:space="preserve"> </w:t>
      </w:r>
      <w:r>
        <w:t>jumlah produksi padi yang menurun akibat alih fungsi lahan sawah yang sebagian</w:t>
      </w:r>
      <w:r w:rsidR="004E7492">
        <w:t xml:space="preserve">nya dialihfungsikan ke tanaman </w:t>
      </w:r>
      <w:r>
        <w:t>k</w:t>
      </w:r>
      <w:r w:rsidR="004E7492">
        <w:t>aret da</w:t>
      </w:r>
      <w:r w:rsidR="004E7492">
        <w:rPr>
          <w:lang w:val="id-ID"/>
        </w:rPr>
        <w:t>n</w:t>
      </w:r>
      <w:r w:rsidR="004E7492">
        <w:t xml:space="preserve"> juga mempengaruhi penerimaan   petani   </w:t>
      </w:r>
      <w:r w:rsidR="004E7492">
        <w:lastRenderedPageBreak/>
        <w:t>padi.</w:t>
      </w:r>
      <w:proofErr w:type="gramEnd"/>
      <w:r w:rsidR="004E7492">
        <w:rPr>
          <w:lang w:val="id-ID"/>
        </w:rPr>
        <w:t xml:space="preserve"> </w:t>
      </w:r>
      <w:proofErr w:type="gramStart"/>
      <w:r>
        <w:t>S</w:t>
      </w:r>
      <w:r w:rsidRPr="00DD7CA1">
        <w:t xml:space="preserve">ehingga </w:t>
      </w:r>
      <w:r>
        <w:t xml:space="preserve">pendapatan dan jumlah produksi padi hubungannya </w:t>
      </w:r>
      <w:r w:rsidRPr="00540C39">
        <w:t>sangat kecil</w:t>
      </w:r>
      <w:r>
        <w:t xml:space="preserve"> terhadap</w:t>
      </w:r>
      <w:r w:rsidRPr="00DD7CA1">
        <w:t xml:space="preserve"> pendapatan yang diperoleh petani</w:t>
      </w:r>
      <w:r>
        <w:t xml:space="preserve"> yang</w:t>
      </w:r>
      <w:r w:rsidRPr="00DD7CA1">
        <w:t xml:space="preserve"> </w:t>
      </w:r>
      <w:r>
        <w:t>melakukan alih fungsi lahan sawah ke tanaman karet.</w:t>
      </w:r>
      <w:proofErr w:type="gramEnd"/>
    </w:p>
    <w:p w:rsidR="00BB257D" w:rsidRPr="00FE4D7B" w:rsidRDefault="00BB257D" w:rsidP="00BB257D">
      <w:pPr>
        <w:jc w:val="both"/>
        <w:rPr>
          <w:lang w:val="id-ID"/>
        </w:rPr>
      </w:pPr>
    </w:p>
    <w:p w:rsidR="00BB257D" w:rsidRDefault="00BB257D" w:rsidP="00BB257D">
      <w:pPr>
        <w:pStyle w:val="ListParagraph"/>
        <w:numPr>
          <w:ilvl w:val="0"/>
          <w:numId w:val="31"/>
        </w:numPr>
        <w:jc w:val="center"/>
        <w:rPr>
          <w:b/>
          <w:lang w:val="sv-SE"/>
        </w:rPr>
      </w:pPr>
      <w:r w:rsidRPr="00786E1F">
        <w:rPr>
          <w:b/>
          <w:lang w:val="sv-SE"/>
        </w:rPr>
        <w:t>Pendapatan dan Jumlah Produksi Karet</w:t>
      </w:r>
    </w:p>
    <w:p w:rsidR="00BB257D" w:rsidRDefault="00BB257D" w:rsidP="00BB257D">
      <w:pPr>
        <w:ind w:firstLine="720"/>
        <w:jc w:val="both"/>
      </w:pPr>
      <w:r w:rsidRPr="004C5AEC">
        <w:rPr>
          <w:lang w:val="sv-SE"/>
        </w:rPr>
        <w:t xml:space="preserve">Hasil korelasi spearman menunjukan </w:t>
      </w:r>
      <w:r w:rsidRPr="004C5AEC">
        <w:t xml:space="preserve">bahwa hubungan pendapatan dan jumlah produksi </w:t>
      </w:r>
      <w:r>
        <w:t>karet</w:t>
      </w:r>
      <w:r w:rsidRPr="004C5AEC">
        <w:t xml:space="preserve"> terhadap pendapatan petani </w:t>
      </w:r>
      <w:r>
        <w:t>yang</w:t>
      </w:r>
      <w:r w:rsidRPr="004C5AEC">
        <w:t xml:space="preserve"> melakukan alih fungsi lahan sawah ke tanaman karet adalah sebesar </w:t>
      </w:r>
      <w:r>
        <w:t>0,989</w:t>
      </w:r>
      <w:r w:rsidRPr="004C5AEC">
        <w:t xml:space="preserve">.  </w:t>
      </w:r>
      <w:proofErr w:type="gramStart"/>
      <w:r w:rsidRPr="004C5AEC">
        <w:t xml:space="preserve">Ini menunjukan nilai </w:t>
      </w:r>
      <w:r>
        <w:t>yang positif</w:t>
      </w:r>
      <w:r w:rsidRPr="00DB401D">
        <w:t xml:space="preserve"> </w:t>
      </w:r>
      <w:r>
        <w:t xml:space="preserve">artinya bahwa antara pendapatan dan jumlah produksi karet hubungannya sangat erat ini </w:t>
      </w:r>
      <w:r w:rsidRPr="00DD7CA1">
        <w:t xml:space="preserve">disebabkan karena </w:t>
      </w:r>
      <w:r>
        <w:t>jumlah produksi karet</w:t>
      </w:r>
      <w:r w:rsidRPr="00DD7CA1">
        <w:t xml:space="preserve"> yang diperoleh petani yang </w:t>
      </w:r>
      <w:r>
        <w:t xml:space="preserve">melakukan alih fungsi lahan sawah ke tanaman karet </w:t>
      </w:r>
      <w:r w:rsidRPr="00DD7CA1">
        <w:t xml:space="preserve">lebih besar daripada petani </w:t>
      </w:r>
      <w:r>
        <w:t>yang hanya melakukan usahatani padi saja.</w:t>
      </w:r>
      <w:proofErr w:type="gramEnd"/>
      <w:r>
        <w:t xml:space="preserve">  Faktor yang lainnya</w:t>
      </w:r>
      <w:r w:rsidRPr="00DD7CA1">
        <w:t xml:space="preserve"> </w:t>
      </w:r>
      <w:r>
        <w:t>di</w:t>
      </w:r>
      <w:r w:rsidRPr="00DD7CA1">
        <w:t>karena</w:t>
      </w:r>
      <w:r>
        <w:t>kan</w:t>
      </w:r>
      <w:r w:rsidRPr="00DD7CA1">
        <w:t xml:space="preserve"> harga jual </w:t>
      </w:r>
      <w:r>
        <w:t>karet</w:t>
      </w:r>
      <w:r w:rsidRPr="00DD7CA1">
        <w:t xml:space="preserve"> </w:t>
      </w:r>
      <w:r>
        <w:t xml:space="preserve">yang tinggi, sehingga akan </w:t>
      </w:r>
      <w:r w:rsidRPr="00DD7CA1">
        <w:t>mempengaruhi pendapatan yang diperoleh petani</w:t>
      </w:r>
      <w:r>
        <w:t xml:space="preserve"> yang </w:t>
      </w:r>
      <w:proofErr w:type="gramStart"/>
      <w:r>
        <w:t>melakukan  alih</w:t>
      </w:r>
      <w:proofErr w:type="gramEnd"/>
      <w:r>
        <w:t xml:space="preserve">  fungsi  ke  tanaman karet lebih besar.  </w:t>
      </w:r>
    </w:p>
    <w:p w:rsidR="00BB257D" w:rsidRPr="003E0B63"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Pendapatan dan Luas Lahan Padi</w:t>
      </w:r>
    </w:p>
    <w:p w:rsidR="00BB257D" w:rsidRDefault="00BB257D" w:rsidP="00BB257D">
      <w:pPr>
        <w:ind w:firstLine="720"/>
        <w:jc w:val="both"/>
        <w:rPr>
          <w:lang w:val="id-ID"/>
        </w:rPr>
      </w:pPr>
      <w:r w:rsidRPr="00E43302">
        <w:rPr>
          <w:lang w:val="sv-SE"/>
        </w:rPr>
        <w:t xml:space="preserve">Hasil korelasi spearman menunjukan </w:t>
      </w:r>
      <w:r w:rsidRPr="00E43302">
        <w:t xml:space="preserve">bahwa hubungan pendapatan dan </w:t>
      </w:r>
      <w:r>
        <w:t>luas lahan</w:t>
      </w:r>
      <w:r w:rsidRPr="00E43302">
        <w:t xml:space="preserve"> padi terhadap pendapatan petani </w:t>
      </w:r>
      <w:r>
        <w:t>yang</w:t>
      </w:r>
      <w:r w:rsidRPr="00E43302">
        <w:t xml:space="preserve"> melakukan alih fungsi lahan sawah ke tanaman karet adalah sebesar </w:t>
      </w:r>
      <w:r>
        <w:t>-0,328</w:t>
      </w:r>
      <w:r w:rsidRPr="00E43302">
        <w:t xml:space="preserve">.  Ini menunjukan nilai negatif </w:t>
      </w:r>
      <w:r>
        <w:t xml:space="preserve">artinya bahwa antara pendapatan dan luas lahan padi hubungannya </w:t>
      </w:r>
      <w:r w:rsidRPr="00540C39">
        <w:t xml:space="preserve">sangat kecil </w:t>
      </w:r>
      <w:r>
        <w:t>atau</w:t>
      </w:r>
      <w:r w:rsidRPr="00540C39">
        <w:t xml:space="preserve"> bisa diabaikan</w:t>
      </w:r>
      <w:r>
        <w:t>,</w:t>
      </w:r>
      <w:r w:rsidRPr="00E43302">
        <w:t xml:space="preserve"> </w:t>
      </w:r>
      <w:r w:rsidR="004E7492">
        <w:t xml:space="preserve">hal </w:t>
      </w:r>
      <w:r>
        <w:t>ini</w:t>
      </w:r>
      <w:r w:rsidRPr="00E43302">
        <w:t xml:space="preserve"> </w:t>
      </w:r>
      <w:r>
        <w:t>di</w:t>
      </w:r>
      <w:r w:rsidRPr="00E43302">
        <w:t>karena</w:t>
      </w:r>
      <w:r>
        <w:t>kan</w:t>
      </w:r>
      <w:r w:rsidR="004E7492">
        <w:rPr>
          <w:lang w:val="id-ID"/>
        </w:rPr>
        <w:t xml:space="preserve"> </w:t>
      </w:r>
      <w:r w:rsidR="004E7492">
        <w:t>lahan</w:t>
      </w:r>
      <w:r w:rsidR="004E7492">
        <w:rPr>
          <w:lang w:val="id-ID"/>
        </w:rPr>
        <w:t xml:space="preserve"> </w:t>
      </w:r>
      <w:r w:rsidRPr="00E43302">
        <w:t xml:space="preserve">sawah </w:t>
      </w:r>
      <w:r>
        <w:t xml:space="preserve">  </w:t>
      </w:r>
      <w:r w:rsidR="004E7492">
        <w:t>sebagiannya</w:t>
      </w:r>
      <w:r>
        <w:t xml:space="preserve"> </w:t>
      </w:r>
      <w:r w:rsidRPr="00E43302">
        <w:t>telah</w:t>
      </w:r>
      <w:r w:rsidR="004E7492">
        <w:rPr>
          <w:lang w:val="id-ID"/>
        </w:rPr>
        <w:t xml:space="preserve"> </w:t>
      </w:r>
      <w:r w:rsidRPr="00E43302">
        <w:t xml:space="preserve">dialihfungsikan ke tanaman karet, sehingga </w:t>
      </w:r>
      <w:r>
        <w:t>lahan usahatani</w:t>
      </w:r>
      <w:r w:rsidRPr="00E43302">
        <w:t xml:space="preserve"> padi </w:t>
      </w:r>
      <w:r>
        <w:t>semakin kecil</w:t>
      </w:r>
      <w:r w:rsidRPr="00E43302">
        <w:t xml:space="preserve"> </w:t>
      </w:r>
      <w:r>
        <w:t>mengakibatkan produksi padi turun dan penerimaan petani</w:t>
      </w:r>
      <w:r w:rsidRPr="00E43302">
        <w:t xml:space="preserve"> padi juga </w:t>
      </w:r>
      <w:proofErr w:type="gramStart"/>
      <w:r w:rsidRPr="00E43302">
        <w:t>akan</w:t>
      </w:r>
      <w:proofErr w:type="gramEnd"/>
      <w:r w:rsidRPr="00E43302">
        <w:t xml:space="preserve"> menurun.  </w:t>
      </w:r>
      <w:proofErr w:type="gramStart"/>
      <w:r w:rsidRPr="00E43302">
        <w:t>Sehingga mempengaruhi pendapatan yang diperoleh petani padi.</w:t>
      </w:r>
      <w:proofErr w:type="gramEnd"/>
    </w:p>
    <w:p w:rsidR="00BB257D" w:rsidRPr="00FE4D7B" w:rsidRDefault="00BB257D"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Pendapatan dan Luas Lahan Karet</w:t>
      </w:r>
    </w:p>
    <w:p w:rsidR="00BB257D" w:rsidRDefault="00BB257D" w:rsidP="00BB257D">
      <w:pPr>
        <w:ind w:firstLine="720"/>
        <w:jc w:val="both"/>
      </w:pPr>
      <w:r w:rsidRPr="004C5AEC">
        <w:rPr>
          <w:lang w:val="sv-SE"/>
        </w:rPr>
        <w:t xml:space="preserve">Hasil korelasi spearman menunjukan </w:t>
      </w:r>
      <w:r w:rsidRPr="004C5AEC">
        <w:t xml:space="preserve">bahwa hubungan pendapatan dan </w:t>
      </w:r>
      <w:r>
        <w:t>luas lahan</w:t>
      </w:r>
      <w:r w:rsidRPr="004C5AEC">
        <w:t xml:space="preserve"> </w:t>
      </w:r>
      <w:r>
        <w:t>karet</w:t>
      </w:r>
      <w:r w:rsidRPr="004C5AEC">
        <w:t xml:space="preserve"> terhadap pendapatan petani </w:t>
      </w:r>
      <w:r>
        <w:t>yang</w:t>
      </w:r>
      <w:r w:rsidRPr="004C5AEC">
        <w:t xml:space="preserve"> melakukan alih fungsi lahan sawah ke tanaman karet adalah sebesar </w:t>
      </w:r>
      <w:r>
        <w:t>0,992</w:t>
      </w:r>
      <w:r w:rsidRPr="004C5AEC">
        <w:t xml:space="preserve">.  </w:t>
      </w:r>
      <w:proofErr w:type="gramStart"/>
      <w:r w:rsidRPr="004C5AEC">
        <w:t xml:space="preserve">Ini menunjukan nilai </w:t>
      </w:r>
      <w:r>
        <w:t>yang positif</w:t>
      </w:r>
      <w:r w:rsidRPr="00DB401D">
        <w:t xml:space="preserve"> </w:t>
      </w:r>
      <w:r>
        <w:t xml:space="preserve">artinya bahwa antara pendapatan dan luas lahan karet hubungannya sangat erat ini </w:t>
      </w:r>
      <w:r w:rsidRPr="00DD7CA1">
        <w:t xml:space="preserve">disebabkan karena </w:t>
      </w:r>
      <w:r>
        <w:t>luas lahan karet</w:t>
      </w:r>
      <w:r w:rsidRPr="00DD7CA1">
        <w:t xml:space="preserve"> yang </w:t>
      </w:r>
      <w:r>
        <w:t xml:space="preserve">yang diperoleh dari alih fungsi lahan sawah </w:t>
      </w:r>
      <w:r w:rsidRPr="00DD7CA1">
        <w:t xml:space="preserve">lebih besar daripada </w:t>
      </w:r>
      <w:r>
        <w:t>luas lahan</w:t>
      </w:r>
      <w:r w:rsidRPr="00DD7CA1">
        <w:t xml:space="preserve"> </w:t>
      </w:r>
      <w:r>
        <w:t>padi</w:t>
      </w:r>
      <w:r w:rsidRPr="00DD7CA1">
        <w:t>.</w:t>
      </w:r>
      <w:proofErr w:type="gramEnd"/>
      <w:r w:rsidRPr="00DD7CA1">
        <w:t xml:space="preserve">  </w:t>
      </w:r>
      <w:r>
        <w:t>Dengan</w:t>
      </w:r>
      <w:r w:rsidRPr="00DD7CA1">
        <w:t xml:space="preserve"> </w:t>
      </w:r>
      <w:r>
        <w:t>luas lahan karet yang lebih besar mengakibatkan jumlah produksi karet meningkat dan penerimaan karet juga meningkat</w:t>
      </w:r>
      <w:r w:rsidRPr="00DD7CA1">
        <w:t xml:space="preserve">, sehingga </w:t>
      </w:r>
      <w:proofErr w:type="gramStart"/>
      <w:r w:rsidRPr="00DD7CA1">
        <w:t>akan</w:t>
      </w:r>
      <w:proofErr w:type="gramEnd"/>
      <w:r w:rsidRPr="00DD7CA1">
        <w:t xml:space="preserve"> mempengaruhi pendapatan yang diperoleh petani</w:t>
      </w:r>
      <w:r>
        <w:t xml:space="preserve"> karet</w:t>
      </w:r>
      <w:r w:rsidRPr="00DD7CA1">
        <w:t xml:space="preserve">.  </w:t>
      </w:r>
    </w:p>
    <w:p w:rsidR="00BB257D" w:rsidRPr="00F1129A" w:rsidRDefault="00BB257D" w:rsidP="00BB257D">
      <w:pPr>
        <w:ind w:firstLine="720"/>
        <w:jc w:val="both"/>
        <w:rPr>
          <w:lang w:val="sv-SE"/>
        </w:rPr>
      </w:pPr>
    </w:p>
    <w:p w:rsidR="00BB257D" w:rsidRDefault="00BB257D" w:rsidP="00BB257D">
      <w:pPr>
        <w:pStyle w:val="ListParagraph"/>
        <w:numPr>
          <w:ilvl w:val="0"/>
          <w:numId w:val="31"/>
        </w:numPr>
        <w:jc w:val="center"/>
        <w:rPr>
          <w:b/>
          <w:lang w:val="sv-SE"/>
        </w:rPr>
      </w:pPr>
      <w:r w:rsidRPr="00786E1F">
        <w:rPr>
          <w:b/>
          <w:lang w:val="sv-SE"/>
        </w:rPr>
        <w:t>Pendapatan dan Pengeluaran Petani</w:t>
      </w:r>
    </w:p>
    <w:p w:rsidR="00BB257D" w:rsidRDefault="00BB257D" w:rsidP="00BB257D">
      <w:pPr>
        <w:ind w:firstLine="720"/>
        <w:jc w:val="both"/>
        <w:rPr>
          <w:lang w:val="id-ID"/>
        </w:rPr>
      </w:pPr>
      <w:r w:rsidRPr="00481927">
        <w:rPr>
          <w:lang w:val="sv-SE"/>
        </w:rPr>
        <w:t xml:space="preserve">Hasil korelasi spearman menunjukan </w:t>
      </w:r>
      <w:r w:rsidRPr="00481927">
        <w:t xml:space="preserve">bahwa hubungan pendapatan dan </w:t>
      </w:r>
      <w:r>
        <w:t>pengeluaran petani</w:t>
      </w:r>
      <w:r w:rsidRPr="00481927">
        <w:t xml:space="preserve"> </w:t>
      </w:r>
      <w:r>
        <w:t>mempengaruhi</w:t>
      </w:r>
      <w:r w:rsidRPr="00481927">
        <w:t xml:space="preserve"> pendapatan petani </w:t>
      </w:r>
      <w:r>
        <w:t>yang</w:t>
      </w:r>
      <w:r w:rsidRPr="00481927">
        <w:t xml:space="preserve"> melakukan alih fungsi lahan sawah ke tanaman karet adalah sebesar </w:t>
      </w:r>
      <w:r>
        <w:t>0,983</w:t>
      </w:r>
      <w:r w:rsidRPr="00481927">
        <w:t xml:space="preserve">.  </w:t>
      </w:r>
      <w:proofErr w:type="gramStart"/>
      <w:r w:rsidRPr="00481927">
        <w:t xml:space="preserve">Ini menunjukan nilai yang positif artinya bahwa antara pendapatan dan </w:t>
      </w:r>
      <w:r>
        <w:t>pengeluaran petani</w:t>
      </w:r>
      <w:r w:rsidRPr="00481927">
        <w:t xml:space="preserve"> </w:t>
      </w:r>
      <w:r>
        <w:t>hubungannya sangat erat</w:t>
      </w:r>
      <w:r w:rsidRPr="00481927">
        <w:t xml:space="preserve"> </w:t>
      </w:r>
      <w:r>
        <w:t xml:space="preserve">ini </w:t>
      </w:r>
      <w:r w:rsidRPr="00481927">
        <w:t xml:space="preserve">disebabkan karena </w:t>
      </w:r>
      <w:r>
        <w:t>pengeluaran petani</w:t>
      </w:r>
      <w:r w:rsidRPr="00481927">
        <w:t xml:space="preserve"> </w:t>
      </w:r>
      <w:r>
        <w:t xml:space="preserve">padi </w:t>
      </w:r>
      <w:r w:rsidRPr="00481927">
        <w:t xml:space="preserve">yang melakukan alih fungsi </w:t>
      </w:r>
      <w:r>
        <w:t xml:space="preserve">lahan sawah </w:t>
      </w:r>
      <w:r w:rsidRPr="00481927">
        <w:t>ke tanaman karet lebih</w:t>
      </w:r>
      <w:r>
        <w:t xml:space="preserve"> besar</w:t>
      </w:r>
      <w:r w:rsidRPr="00481927">
        <w:t>.</w:t>
      </w:r>
      <w:proofErr w:type="gramEnd"/>
      <w:r w:rsidRPr="00481927">
        <w:t xml:space="preserve">  </w:t>
      </w:r>
    </w:p>
    <w:p w:rsidR="00676465" w:rsidRPr="00676465" w:rsidRDefault="00676465" w:rsidP="00BB257D">
      <w:pPr>
        <w:ind w:firstLine="720"/>
        <w:jc w:val="both"/>
        <w:rPr>
          <w:lang w:val="id-ID"/>
        </w:rPr>
      </w:pPr>
    </w:p>
    <w:p w:rsidR="00BB257D" w:rsidRPr="00676465" w:rsidRDefault="00BB257D" w:rsidP="00BB257D">
      <w:pPr>
        <w:pStyle w:val="ListParagraph"/>
        <w:numPr>
          <w:ilvl w:val="0"/>
          <w:numId w:val="31"/>
        </w:numPr>
        <w:jc w:val="center"/>
        <w:rPr>
          <w:lang w:val="sv-SE"/>
        </w:rPr>
      </w:pPr>
      <w:r w:rsidRPr="00786E1F">
        <w:rPr>
          <w:b/>
          <w:lang w:val="sv-SE"/>
        </w:rPr>
        <w:t xml:space="preserve">Pendapatan dan Umur </w:t>
      </w:r>
      <w:r w:rsidRPr="00381A3E">
        <w:rPr>
          <w:b/>
          <w:lang w:val="sv-SE"/>
        </w:rPr>
        <w:t>Petani</w:t>
      </w:r>
    </w:p>
    <w:p w:rsidR="00BB257D" w:rsidRDefault="00BB257D" w:rsidP="00BB257D">
      <w:pPr>
        <w:ind w:firstLine="720"/>
        <w:jc w:val="both"/>
        <w:rPr>
          <w:lang w:val="id-ID"/>
        </w:rPr>
      </w:pPr>
      <w:r w:rsidRPr="00676465">
        <w:rPr>
          <w:lang w:val="sv-SE"/>
        </w:rPr>
        <w:t xml:space="preserve">Hasil korelasi spearman menunjukan </w:t>
      </w:r>
      <w:r w:rsidRPr="00676465">
        <w:t xml:space="preserve">bahwa hubungan pendapatan dan umur petani terhadap pendapatan petani yang melakukan alih fungsi lahan sawah ke  tanaman  karet  adalah  sebesar  -0,315.  Ini </w:t>
      </w:r>
      <w:proofErr w:type="gramStart"/>
      <w:r w:rsidRPr="00676465">
        <w:t>menunjukan  nilai</w:t>
      </w:r>
      <w:proofErr w:type="gramEnd"/>
      <w:r w:rsidRPr="00676465">
        <w:t xml:space="preserve">  negatif  artinya bahwa antara pendapatan dan umur petani hubungannya sangat kecil atau bisa diabaikan</w:t>
      </w:r>
      <w:r>
        <w:t xml:space="preserve">.  </w:t>
      </w:r>
      <w:proofErr w:type="gramStart"/>
      <w:r>
        <w:t xml:space="preserve">Hal ini </w:t>
      </w:r>
      <w:r w:rsidRPr="009D6153">
        <w:t xml:space="preserve">karena </w:t>
      </w:r>
      <w:r>
        <w:t>umur petani tidak berpengaruh langsung terhadap pendapatan.</w:t>
      </w:r>
      <w:proofErr w:type="gramEnd"/>
      <w:r>
        <w:t xml:space="preserve">  </w:t>
      </w:r>
    </w:p>
    <w:p w:rsidR="004E7492" w:rsidRPr="004E7492" w:rsidRDefault="004E7492"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Pendapatan dan Pendidikan Petani</w:t>
      </w:r>
    </w:p>
    <w:p w:rsidR="00BB257D" w:rsidRPr="00493292" w:rsidRDefault="00BB257D" w:rsidP="00BB257D">
      <w:pPr>
        <w:ind w:firstLine="720"/>
        <w:jc w:val="both"/>
      </w:pPr>
      <w:r w:rsidRPr="003A6A49">
        <w:rPr>
          <w:lang w:val="sv-SE"/>
        </w:rPr>
        <w:t xml:space="preserve">Hasil korelasi spearman menunjukan </w:t>
      </w:r>
      <w:r w:rsidRPr="003A6A49">
        <w:t xml:space="preserve">bahwa hubungan pendapatan dan </w:t>
      </w:r>
      <w:r>
        <w:t>pendidikan</w:t>
      </w:r>
      <w:r w:rsidRPr="003A6A49">
        <w:t xml:space="preserve"> petani terhadap pendapatan petani yang melakukan alih fungsi lahan sawah ke tanaman karet </w:t>
      </w:r>
      <w:r w:rsidRPr="003A6A49">
        <w:lastRenderedPageBreak/>
        <w:t xml:space="preserve">adalah sebesar </w:t>
      </w:r>
      <w:r>
        <w:t>0,268</w:t>
      </w:r>
      <w:r w:rsidRPr="003A6A49">
        <w:t xml:space="preserve">.  Ini menunjukan nilai yang positif </w:t>
      </w:r>
      <w:r>
        <w:t xml:space="preserve">tetapi nilai koefiesiennya sangatlah kecil </w:t>
      </w:r>
      <w:r w:rsidRPr="003A6A49">
        <w:t xml:space="preserve">artinya bahwa antara pendapatan dan </w:t>
      </w:r>
      <w:r>
        <w:t>pendidikan</w:t>
      </w:r>
      <w:r w:rsidRPr="003A6A49">
        <w:t xml:space="preserve"> petani </w:t>
      </w:r>
      <w:r>
        <w:t xml:space="preserve">hubungannya sangat kecil, ini </w:t>
      </w:r>
      <w:r w:rsidRPr="003A6A49">
        <w:t xml:space="preserve">disebabkan karena </w:t>
      </w:r>
      <w:r>
        <w:t>pendidikan</w:t>
      </w:r>
      <w:r w:rsidRPr="003A6A49">
        <w:t xml:space="preserve"> petani </w:t>
      </w:r>
      <w:r>
        <w:t xml:space="preserve">diperlukan karena </w:t>
      </w:r>
      <w:r w:rsidRPr="00DD7CA1">
        <w:t xml:space="preserve">dapat memberikan pengaruh yang positif terhadap </w:t>
      </w:r>
      <w:proofErr w:type="gramStart"/>
      <w:r w:rsidRPr="00DD7CA1">
        <w:t>cara</w:t>
      </w:r>
      <w:proofErr w:type="gramEnd"/>
      <w:r w:rsidRPr="00DD7CA1">
        <w:t xml:space="preserve"> berfikir petani sehingga dapat mendorong petani untuk </w:t>
      </w:r>
      <w:r>
        <w:t>melakukan alih fungsi lahan sawah ke tanaman karet</w:t>
      </w:r>
      <w:r w:rsidRPr="003A6A49">
        <w:t xml:space="preserve">.  </w:t>
      </w:r>
      <w:r w:rsidRPr="00DD7CA1">
        <w:t xml:space="preserve">Petani lebih dapat melihat dan membandingkan keuntungan </w:t>
      </w:r>
      <w:r>
        <w:t xml:space="preserve"> </w:t>
      </w:r>
      <w:r w:rsidRPr="00DD7CA1">
        <w:t xml:space="preserve">yang </w:t>
      </w:r>
      <w:r>
        <w:t xml:space="preserve"> </w:t>
      </w:r>
      <w:r w:rsidRPr="00DD7CA1">
        <w:t xml:space="preserve">akan mereka </w:t>
      </w:r>
      <w:r>
        <w:t xml:space="preserve"> </w:t>
      </w:r>
      <w:r w:rsidRPr="00DD7CA1">
        <w:t xml:space="preserve">dapatkan </w:t>
      </w:r>
      <w:r>
        <w:t xml:space="preserve"> </w:t>
      </w:r>
      <w:r w:rsidRPr="00DD7CA1">
        <w:t>apabila</w:t>
      </w:r>
      <w:r>
        <w:t xml:space="preserve"> </w:t>
      </w:r>
      <w:r w:rsidRPr="00DD7CA1">
        <w:t xml:space="preserve"> mereka</w:t>
      </w:r>
      <w:r>
        <w:t xml:space="preserve"> </w:t>
      </w:r>
      <w:r w:rsidRPr="00DD7CA1">
        <w:t xml:space="preserve"> </w:t>
      </w:r>
      <w:r>
        <w:t xml:space="preserve">melakukan  alih fungsi lahan  sawah ke tanaman karet </w:t>
      </w:r>
      <w:r w:rsidRPr="00DD7CA1">
        <w:t>dan</w:t>
      </w:r>
      <w:r>
        <w:t xml:space="preserve"> melihat  </w:t>
      </w:r>
      <w:r w:rsidRPr="00DD7CA1">
        <w:t>kerugian apabila</w:t>
      </w:r>
      <w:r>
        <w:t xml:space="preserve"> </w:t>
      </w:r>
      <w:r w:rsidRPr="00DD7CA1">
        <w:t xml:space="preserve"> mereka </w:t>
      </w:r>
      <w:r>
        <w:t xml:space="preserve"> tidak melakukan alih fungsi lahan sawah ke tanaman karet.  </w:t>
      </w:r>
      <w:proofErr w:type="gramStart"/>
      <w:r>
        <w:t>Tetapi fakta dilapangan pendidikan petani hubungannya sangat kecil terhadap pendapatan petani yang melakukan alih fungsi lahan sawah ke tanaman karet.</w:t>
      </w:r>
      <w:proofErr w:type="gramEnd"/>
      <w:r>
        <w:t xml:space="preserve">  </w:t>
      </w:r>
    </w:p>
    <w:p w:rsidR="00BB257D" w:rsidRPr="00465F92" w:rsidRDefault="00BB257D" w:rsidP="00BB257D">
      <w:pPr>
        <w:rPr>
          <w:b/>
          <w:lang w:val="sv-SE"/>
        </w:rPr>
      </w:pPr>
    </w:p>
    <w:p w:rsidR="00BB257D" w:rsidRDefault="00BB257D" w:rsidP="00BB257D">
      <w:pPr>
        <w:pStyle w:val="ListParagraph"/>
        <w:numPr>
          <w:ilvl w:val="0"/>
          <w:numId w:val="31"/>
        </w:numPr>
        <w:jc w:val="center"/>
        <w:rPr>
          <w:b/>
          <w:lang w:val="sv-SE"/>
        </w:rPr>
      </w:pPr>
      <w:r w:rsidRPr="00786E1F">
        <w:rPr>
          <w:b/>
          <w:lang w:val="sv-SE"/>
        </w:rPr>
        <w:t>Jumlah Produksi Padi dan Jumlah Produksi Karet</w:t>
      </w:r>
    </w:p>
    <w:p w:rsidR="00BB257D" w:rsidRDefault="00BB257D" w:rsidP="00BB257D">
      <w:pPr>
        <w:ind w:firstLine="720"/>
        <w:jc w:val="both"/>
      </w:pPr>
      <w:r w:rsidRPr="002E5E04">
        <w:rPr>
          <w:lang w:val="sv-SE"/>
        </w:rPr>
        <w:t xml:space="preserve">Hasil korelasi spearman menunjukan </w:t>
      </w:r>
      <w:r w:rsidRPr="002E5E04">
        <w:t xml:space="preserve">bahwa hubungan </w:t>
      </w:r>
      <w:r>
        <w:t>jumlah produksi padi</w:t>
      </w:r>
      <w:r w:rsidRPr="002E5E04">
        <w:t xml:space="preserve"> dan </w:t>
      </w:r>
      <w:r>
        <w:t>jumlah produksi karet</w:t>
      </w:r>
      <w:r w:rsidRPr="002E5E04">
        <w:t xml:space="preserve"> terhadap pendapatan petani yang melakukan alih fungsi lahan sawah ke tanaman karet adalah sebesar </w:t>
      </w:r>
      <w:r>
        <w:t>-0,324</w:t>
      </w:r>
      <w:r w:rsidRPr="002E5E04">
        <w:t xml:space="preserve">.  Ini menunjukan nilai negatif artinya bahwa </w:t>
      </w:r>
      <w:r>
        <w:t>jumlah produksi padi</w:t>
      </w:r>
      <w:r w:rsidRPr="002E5E04">
        <w:t xml:space="preserve"> dan </w:t>
      </w:r>
      <w:r>
        <w:t>jumlah produksi karet</w:t>
      </w:r>
      <w:r w:rsidRPr="002E5E04">
        <w:t xml:space="preserve"> </w:t>
      </w:r>
      <w:r>
        <w:t xml:space="preserve">hubungannya </w:t>
      </w:r>
      <w:r w:rsidRPr="00540C39">
        <w:t xml:space="preserve">sangat kecil </w:t>
      </w:r>
      <w:r>
        <w:t>atau</w:t>
      </w:r>
      <w:r w:rsidRPr="00540C39">
        <w:t xml:space="preserve"> bisa diabaikan</w:t>
      </w:r>
      <w:r w:rsidRPr="002E5E04">
        <w:t xml:space="preserve"> karena </w:t>
      </w:r>
      <w:r>
        <w:t>ditinjau dari lapangan walaupun jumlah produksi padi</w:t>
      </w:r>
      <w:r w:rsidRPr="002E5E04">
        <w:t xml:space="preserve"> </w:t>
      </w:r>
      <w:r>
        <w:t>lebih banyak dari jumlah produksi karet tetapi harga jual padi tersebut lebih rendah dari karet, oleh karena itulah jumlah produksi padi</w:t>
      </w:r>
      <w:r w:rsidRPr="002E5E04">
        <w:t xml:space="preserve"> dan </w:t>
      </w:r>
      <w:r>
        <w:t>jumlah produksi karet</w:t>
      </w:r>
      <w:r w:rsidRPr="002E5E04">
        <w:t xml:space="preserve"> </w:t>
      </w:r>
      <w:r>
        <w:t>hubungannya sangat kecil terhadap</w:t>
      </w:r>
      <w:r w:rsidRPr="002E5E04">
        <w:t xml:space="preserve"> pendapatan yang diperoleh petani yang alih fungsi ke tanaman karet</w:t>
      </w:r>
      <w:r>
        <w:t>.</w:t>
      </w:r>
    </w:p>
    <w:p w:rsidR="00BB257D" w:rsidRPr="003E23D1" w:rsidRDefault="00BB257D" w:rsidP="00BB257D">
      <w:pPr>
        <w:ind w:firstLine="720"/>
        <w:jc w:val="both"/>
      </w:pPr>
    </w:p>
    <w:p w:rsidR="00BB257D" w:rsidRPr="00811ADE" w:rsidRDefault="00BB257D" w:rsidP="00BB257D">
      <w:pPr>
        <w:pStyle w:val="ListParagraph"/>
        <w:numPr>
          <w:ilvl w:val="0"/>
          <w:numId w:val="31"/>
        </w:numPr>
        <w:jc w:val="center"/>
        <w:rPr>
          <w:b/>
          <w:lang w:val="sv-SE"/>
        </w:rPr>
      </w:pPr>
      <w:r w:rsidRPr="00786E1F">
        <w:rPr>
          <w:b/>
          <w:lang w:val="sv-SE"/>
        </w:rPr>
        <w:t>Jumlah Produksi Padi dan Luas Lahan Padi</w:t>
      </w:r>
      <w:r>
        <w:rPr>
          <w:b/>
          <w:lang w:val="sv-SE"/>
        </w:rPr>
        <w:t xml:space="preserve"> </w:t>
      </w:r>
    </w:p>
    <w:p w:rsidR="00BB257D" w:rsidRDefault="00BB257D" w:rsidP="00BB257D">
      <w:pPr>
        <w:ind w:firstLine="720"/>
        <w:jc w:val="both"/>
      </w:pPr>
      <w:r w:rsidRPr="00811ADE">
        <w:rPr>
          <w:lang w:val="sv-SE"/>
        </w:rPr>
        <w:t xml:space="preserve">Hasil korelasi spearman menunjukan </w:t>
      </w:r>
      <w:r w:rsidRPr="00811ADE">
        <w:t xml:space="preserve">bahwa hubungan </w:t>
      </w:r>
      <w:r>
        <w:t xml:space="preserve">jumlah produksi padi </w:t>
      </w:r>
      <w:r w:rsidRPr="00811ADE">
        <w:t xml:space="preserve">dan </w:t>
      </w:r>
      <w:r>
        <w:t>luas lahan padi</w:t>
      </w:r>
      <w:r w:rsidRPr="00811ADE">
        <w:t xml:space="preserve"> terhadap pendapatan petani yang melakukan alih fungsi lahan sawah ke tanaman karet adalah sebesar 0,863.  Ini menunjukan nilai yang positif artinya bahwa hubungan antara </w:t>
      </w:r>
      <w:r>
        <w:t xml:space="preserve">jumlah produksi padi </w:t>
      </w:r>
      <w:r w:rsidRPr="00811ADE">
        <w:t xml:space="preserve">dan </w:t>
      </w:r>
      <w:r>
        <w:t>luas lahan padi</w:t>
      </w:r>
      <w:r w:rsidRPr="00811ADE">
        <w:t xml:space="preserve"> </w:t>
      </w:r>
      <w:proofErr w:type="gramStart"/>
      <w:r>
        <w:t>h</w:t>
      </w:r>
      <w:r w:rsidRPr="00540C39">
        <w:t>ubungan</w:t>
      </w:r>
      <w:r>
        <w:t xml:space="preserve"> </w:t>
      </w:r>
      <w:r w:rsidRPr="00540C39">
        <w:t xml:space="preserve"> yang</w:t>
      </w:r>
      <w:proofErr w:type="gramEnd"/>
      <w:r w:rsidRPr="00540C39">
        <w:t xml:space="preserve"> </w:t>
      </w:r>
      <w:r>
        <w:t xml:space="preserve"> </w:t>
      </w:r>
      <w:r w:rsidRPr="00540C39">
        <w:t>erat</w:t>
      </w:r>
      <w:r w:rsidRPr="00811ADE">
        <w:t xml:space="preserve"> </w:t>
      </w:r>
      <w:r>
        <w:t xml:space="preserve">  </w:t>
      </w:r>
      <w:r w:rsidRPr="00811ADE">
        <w:t xml:space="preserve">ini </w:t>
      </w:r>
      <w:r>
        <w:t xml:space="preserve">  </w:t>
      </w:r>
      <w:r w:rsidRPr="00811ADE">
        <w:t xml:space="preserve">disebabkan </w:t>
      </w:r>
      <w:r>
        <w:t xml:space="preserve">  </w:t>
      </w:r>
      <w:r w:rsidRPr="00811ADE">
        <w:t>karena</w:t>
      </w:r>
      <w:r>
        <w:t xml:space="preserve">  </w:t>
      </w:r>
      <w:r w:rsidRPr="00811ADE">
        <w:t xml:space="preserve"> </w:t>
      </w:r>
      <w:r>
        <w:t>jumlah  produksi padi tergantung dengan luas lahan yang di gunakan untuk usahatani</w:t>
      </w:r>
      <w:r w:rsidRPr="0099542B">
        <w:t xml:space="preserve"> </w:t>
      </w:r>
      <w:r>
        <w:t xml:space="preserve">padi.  Dengan demikian maka jumlah produksi padi </w:t>
      </w:r>
      <w:r w:rsidRPr="00811ADE">
        <w:t xml:space="preserve">dan </w:t>
      </w:r>
      <w:r>
        <w:t>luas lahan padi</w:t>
      </w:r>
      <w:r w:rsidRPr="00811ADE">
        <w:t xml:space="preserve"> </w:t>
      </w:r>
      <w:proofErr w:type="gramStart"/>
      <w:r>
        <w:t>akan</w:t>
      </w:r>
      <w:proofErr w:type="gramEnd"/>
      <w:r>
        <w:t xml:space="preserve"> mempengaruhi</w:t>
      </w:r>
      <w:r w:rsidRPr="00811ADE">
        <w:t xml:space="preserve"> pendapatan petani</w:t>
      </w:r>
      <w:r w:rsidRPr="0099542B">
        <w:t xml:space="preserve"> </w:t>
      </w:r>
      <w:r w:rsidRPr="00811ADE">
        <w:t>yang melakukan alih fungsi lahan sawah ke tanaman karet</w:t>
      </w:r>
      <w:r>
        <w:t>.</w:t>
      </w:r>
    </w:p>
    <w:p w:rsidR="00BB257D" w:rsidRPr="007D6B6E" w:rsidRDefault="00BB257D" w:rsidP="00BB257D">
      <w:pPr>
        <w:jc w:val="both"/>
      </w:pPr>
    </w:p>
    <w:p w:rsidR="00BB257D" w:rsidRDefault="00BB257D" w:rsidP="00BB257D">
      <w:pPr>
        <w:pStyle w:val="ListParagraph"/>
        <w:numPr>
          <w:ilvl w:val="0"/>
          <w:numId w:val="31"/>
        </w:numPr>
        <w:jc w:val="center"/>
        <w:rPr>
          <w:b/>
          <w:lang w:val="sv-SE"/>
        </w:rPr>
      </w:pPr>
      <w:r w:rsidRPr="00786E1F">
        <w:rPr>
          <w:b/>
          <w:lang w:val="sv-SE"/>
        </w:rPr>
        <w:t>Jumlah Produksi Padi dan Luas Lahan Karet</w:t>
      </w:r>
    </w:p>
    <w:p w:rsidR="00BB257D" w:rsidRDefault="00BB257D" w:rsidP="00BB257D">
      <w:pPr>
        <w:ind w:firstLine="720"/>
        <w:jc w:val="both"/>
        <w:rPr>
          <w:lang w:val="id-ID"/>
        </w:rPr>
      </w:pPr>
      <w:r w:rsidRPr="006B0EEF">
        <w:rPr>
          <w:lang w:val="sv-SE"/>
        </w:rPr>
        <w:t xml:space="preserve">Hasil korelasi spearman menunjukan </w:t>
      </w:r>
      <w:r w:rsidRPr="006B0EEF">
        <w:t xml:space="preserve">bahwa hubungan jumlah produksi padi dan </w:t>
      </w:r>
      <w:r>
        <w:t>luas lahan</w:t>
      </w:r>
      <w:r w:rsidRPr="006B0EEF">
        <w:t xml:space="preserve"> karet terhadap pendapatan petani yang melakukan alih fungsi lahan sawah ke tanaman karet adalah sebesar </w:t>
      </w:r>
      <w:r>
        <w:t xml:space="preserve">-0,342.  </w:t>
      </w:r>
      <w:r w:rsidRPr="00C96FF0">
        <w:t xml:space="preserve">Ini menunjukan nilai negatif artinya bahwa hubungan jumlah produksi padi dan </w:t>
      </w:r>
      <w:r>
        <w:t>luas lahan karet</w:t>
      </w:r>
      <w:r w:rsidRPr="00C96FF0">
        <w:t xml:space="preserve"> </w:t>
      </w:r>
      <w:r>
        <w:t xml:space="preserve">hubungannya </w:t>
      </w:r>
      <w:r w:rsidRPr="00540C39">
        <w:t xml:space="preserve">sangat kecil </w:t>
      </w:r>
      <w:r>
        <w:t>atau</w:t>
      </w:r>
      <w:r w:rsidRPr="00540C39">
        <w:t xml:space="preserve"> bisa diabaikan</w:t>
      </w:r>
      <w:r>
        <w:t xml:space="preserve">, ini </w:t>
      </w:r>
      <w:r w:rsidRPr="003A6A49">
        <w:t xml:space="preserve">disebabkan karena </w:t>
      </w:r>
      <w:r>
        <w:t xml:space="preserve">jumlah produksi padi </w:t>
      </w:r>
      <w:proofErr w:type="gramStart"/>
      <w:r>
        <w:t>akan</w:t>
      </w:r>
      <w:proofErr w:type="gramEnd"/>
      <w:r>
        <w:t xml:space="preserve"> turun jika luas lahan karet yang dialihfungsikan semakin besar.  </w:t>
      </w:r>
      <w:proofErr w:type="gramStart"/>
      <w:r>
        <w:t xml:space="preserve">Sehingga hubungan antara </w:t>
      </w:r>
      <w:r w:rsidRPr="006B0EEF">
        <w:t xml:space="preserve">jumlah produksi padi dan </w:t>
      </w:r>
      <w:r>
        <w:t>luas lahan</w:t>
      </w:r>
      <w:r w:rsidRPr="006B0EEF">
        <w:t xml:space="preserve"> karet </w:t>
      </w:r>
      <w:r>
        <w:t>hubungannya sangat kecil terhadap</w:t>
      </w:r>
      <w:r w:rsidRPr="006B0EEF">
        <w:t xml:space="preserve"> pendapatan petani yang melakukan alih fungsi lahan sawah ke tanaman karet</w:t>
      </w:r>
      <w:r>
        <w:t>.</w:t>
      </w:r>
      <w:proofErr w:type="gramEnd"/>
    </w:p>
    <w:p w:rsidR="00BB257D" w:rsidRPr="00C96FF0" w:rsidRDefault="00BB257D" w:rsidP="00BB257D">
      <w:pPr>
        <w:ind w:firstLine="720"/>
        <w:jc w:val="both"/>
      </w:pPr>
    </w:p>
    <w:p w:rsidR="00BB257D" w:rsidRPr="00C96FF0" w:rsidRDefault="00BB257D" w:rsidP="00BB257D">
      <w:pPr>
        <w:pStyle w:val="ListParagraph"/>
        <w:numPr>
          <w:ilvl w:val="0"/>
          <w:numId w:val="31"/>
        </w:numPr>
        <w:jc w:val="center"/>
        <w:rPr>
          <w:b/>
          <w:lang w:val="sv-SE"/>
        </w:rPr>
      </w:pPr>
      <w:r w:rsidRPr="00786E1F">
        <w:rPr>
          <w:b/>
          <w:lang w:val="sv-SE"/>
        </w:rPr>
        <w:t>Jumlah Produksi Padi dan Pengeluaran Petani</w:t>
      </w:r>
    </w:p>
    <w:p w:rsidR="00BB257D" w:rsidRDefault="00BB257D" w:rsidP="00BB257D">
      <w:pPr>
        <w:ind w:firstLine="720"/>
        <w:jc w:val="both"/>
      </w:pPr>
      <w:r w:rsidRPr="00C96FF0">
        <w:rPr>
          <w:lang w:val="sv-SE"/>
        </w:rPr>
        <w:t xml:space="preserve">Hasil korelasi spearman menunjukan </w:t>
      </w:r>
      <w:r w:rsidRPr="00C96FF0">
        <w:t xml:space="preserve">bahwa hubungan jumlah produksi padi dan </w:t>
      </w:r>
      <w:r>
        <w:t>pengeluaran petani</w:t>
      </w:r>
      <w:r w:rsidRPr="00C96FF0">
        <w:t xml:space="preserve"> terhadap pendapatan petani yang melakukan alih fungsi lahan sawah ke tanaman karet adalah sebesar </w:t>
      </w:r>
      <w:r>
        <w:t>-0,251</w:t>
      </w:r>
      <w:r w:rsidRPr="00C96FF0">
        <w:t xml:space="preserve">.  Ini menunjukan nilai negatif artinya bahwa hubungan jumlah produksi padi dan </w:t>
      </w:r>
      <w:r>
        <w:t>pengeluaran petani</w:t>
      </w:r>
      <w:r w:rsidRPr="00C96FF0">
        <w:t xml:space="preserve"> </w:t>
      </w:r>
      <w:r>
        <w:t xml:space="preserve">hubungannya </w:t>
      </w:r>
      <w:r w:rsidRPr="00540C39">
        <w:t xml:space="preserve">sangat kecil </w:t>
      </w:r>
      <w:r>
        <w:t>atau</w:t>
      </w:r>
      <w:r w:rsidRPr="00540C39">
        <w:t xml:space="preserve"> bisa diabaikan</w:t>
      </w:r>
      <w:r w:rsidRPr="00C96FF0">
        <w:t xml:space="preserve"> karena ditinjau dari lapangan </w:t>
      </w:r>
      <w:r>
        <w:t xml:space="preserve">yaitu kehidupan sosial petani yang hanya berusahatani padi saja </w:t>
      </w:r>
      <w:r w:rsidRPr="00C96FF0">
        <w:t xml:space="preserve">walaupun jumlah produksi padi banyak tetapi harga jual padi tersebut lebih rendah, </w:t>
      </w:r>
      <w:r>
        <w:t xml:space="preserve">sehingga untuk melakukan pengeluaran yang besar petani harus berfikir bagaimana membiayai  kehidupannya   sampai  masa   tanam  berikutnya.   </w:t>
      </w:r>
      <w:proofErr w:type="gramStart"/>
      <w:r>
        <w:t>O</w:t>
      </w:r>
      <w:r w:rsidRPr="00C96FF0">
        <w:t xml:space="preserve">leh karena itulah jumlah produksi padi </w:t>
      </w:r>
      <w:r w:rsidRPr="00C96FF0">
        <w:lastRenderedPageBreak/>
        <w:t xml:space="preserve">dan </w:t>
      </w:r>
      <w:r>
        <w:t>pengeluaran petani</w:t>
      </w:r>
      <w:r w:rsidRPr="00C96FF0">
        <w:t xml:space="preserve"> </w:t>
      </w:r>
      <w:r>
        <w:t>berhubungan sangat kecil terhadap</w:t>
      </w:r>
      <w:r w:rsidRPr="00C96FF0">
        <w:t xml:space="preserve"> pendapatan yang diperoleh petani yang </w:t>
      </w:r>
      <w:r>
        <w:t xml:space="preserve">melakukan </w:t>
      </w:r>
      <w:r w:rsidRPr="00C96FF0">
        <w:t xml:space="preserve">alih fungsi </w:t>
      </w:r>
      <w:r>
        <w:t xml:space="preserve">lahan sawah </w:t>
      </w:r>
      <w:r w:rsidRPr="00C96FF0">
        <w:t>ke tanaman karet.</w:t>
      </w:r>
      <w:proofErr w:type="gramEnd"/>
    </w:p>
    <w:p w:rsidR="00BB257D" w:rsidRPr="00E375A4"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Jumlah Produksi Padi dan Umur Petani</w:t>
      </w:r>
    </w:p>
    <w:p w:rsidR="00BB257D" w:rsidRDefault="00BB257D" w:rsidP="00BB257D">
      <w:pPr>
        <w:ind w:firstLine="720"/>
        <w:jc w:val="both"/>
      </w:pPr>
      <w:r w:rsidRPr="00C34F35">
        <w:rPr>
          <w:lang w:val="sv-SE"/>
        </w:rPr>
        <w:t xml:space="preserve">Hasil korelasi spearman menunjukan </w:t>
      </w:r>
      <w:r w:rsidRPr="00C34F35">
        <w:t xml:space="preserve">bahwa hubungan </w:t>
      </w:r>
      <w:r w:rsidRPr="00C96FF0">
        <w:t>jumlah produksi padi</w:t>
      </w:r>
      <w:r w:rsidRPr="00C34F35">
        <w:t xml:space="preserve"> dan umur petani terhadap pendapatan petani yang melakukan alih fungsi lahan sawah ke tanaman karet adalah sebesar </w:t>
      </w:r>
      <w:r>
        <w:t>0,210</w:t>
      </w:r>
      <w:r w:rsidRPr="00C34F35">
        <w:t xml:space="preserve">.  </w:t>
      </w:r>
      <w:proofErr w:type="gramStart"/>
      <w:r w:rsidRPr="003A6A49">
        <w:t xml:space="preserve">Ini menunjukan nilai yang positif </w:t>
      </w:r>
      <w:r>
        <w:t xml:space="preserve">tetapi nilai koefiesien hubungannya </w:t>
      </w:r>
      <w:r w:rsidRPr="00540C39">
        <w:t>kecil</w:t>
      </w:r>
      <w:r w:rsidRPr="003A6A49">
        <w:t xml:space="preserve"> artinya bahwa antara </w:t>
      </w:r>
      <w:r>
        <w:t>jumlah produksi padi dan umur petani memiliki</w:t>
      </w:r>
      <w:r w:rsidRPr="003A6A49">
        <w:t xml:space="preserve"> </w:t>
      </w:r>
      <w:r>
        <w:t>h</w:t>
      </w:r>
      <w:r w:rsidRPr="00540C39">
        <w:t>ubungan yang kecil</w:t>
      </w:r>
      <w:r>
        <w:t xml:space="preserve">, </w:t>
      </w:r>
      <w:r w:rsidRPr="00C34F35">
        <w:t xml:space="preserve">hal </w:t>
      </w:r>
      <w:r>
        <w:t>ini</w:t>
      </w:r>
      <w:r w:rsidRPr="00C34F35">
        <w:t xml:space="preserve"> karena </w:t>
      </w:r>
      <w:r w:rsidRPr="00C96FF0">
        <w:t>jumlah produksi padi</w:t>
      </w:r>
      <w:r w:rsidRPr="00C34F35">
        <w:t xml:space="preserve"> </w:t>
      </w:r>
      <w:r>
        <w:t>tidak dipengaruhi oleh umur petani sehingga hubungannya kecil terhadap</w:t>
      </w:r>
      <w:r w:rsidRPr="00C34F35">
        <w:t xml:space="preserve"> pendapatan yang diperoleh petani yang alih fungsi ke tanaman karet.</w:t>
      </w:r>
      <w:proofErr w:type="gramEnd"/>
    </w:p>
    <w:p w:rsidR="00BB257D" w:rsidRPr="00C75774"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Jumlah Produksi Padi dan Pendidikan Petani</w:t>
      </w:r>
    </w:p>
    <w:p w:rsidR="00BB257D" w:rsidRDefault="00BB257D" w:rsidP="00C071F2">
      <w:pPr>
        <w:ind w:firstLine="720"/>
        <w:jc w:val="both"/>
      </w:pPr>
      <w:r w:rsidRPr="00D112DD">
        <w:rPr>
          <w:lang w:val="sv-SE"/>
        </w:rPr>
        <w:t xml:space="preserve">Hasil korelasi spearman menunjukan </w:t>
      </w:r>
      <w:r w:rsidRPr="00D112DD">
        <w:t xml:space="preserve">bahwa hubungan jumlah produksi padi dan </w:t>
      </w:r>
      <w:r>
        <w:t>pendidikan</w:t>
      </w:r>
      <w:r w:rsidRPr="00D112DD">
        <w:t xml:space="preserve"> petani terhadap pendapatan petani yang melakukan alih fungsi</w:t>
      </w:r>
      <w:r>
        <w:t xml:space="preserve"> </w:t>
      </w:r>
      <w:r w:rsidRPr="00D112DD">
        <w:t xml:space="preserve"> lahan sawah ke tanaman karet adalah </w:t>
      </w:r>
      <w:r>
        <w:t xml:space="preserve"> </w:t>
      </w:r>
      <w:r w:rsidRPr="00D112DD">
        <w:t xml:space="preserve">sebesar </w:t>
      </w:r>
      <w:r>
        <w:t>-0,297</w:t>
      </w:r>
      <w:r w:rsidRPr="00D112DD">
        <w:t xml:space="preserve">.  </w:t>
      </w:r>
      <w:r w:rsidRPr="00C96FF0">
        <w:t xml:space="preserve">Ini menunjukan nilai </w:t>
      </w:r>
      <w:proofErr w:type="gramStart"/>
      <w:r w:rsidRPr="00C96FF0">
        <w:t xml:space="preserve">negatif </w:t>
      </w:r>
      <w:r>
        <w:t xml:space="preserve"> </w:t>
      </w:r>
      <w:r w:rsidRPr="00C96FF0">
        <w:t>artinya</w:t>
      </w:r>
      <w:proofErr w:type="gramEnd"/>
      <w:r w:rsidRPr="00C96FF0">
        <w:t xml:space="preserve"> </w:t>
      </w:r>
      <w:r>
        <w:t xml:space="preserve"> </w:t>
      </w:r>
      <w:r w:rsidRPr="00C96FF0">
        <w:t xml:space="preserve">bahwa </w:t>
      </w:r>
      <w:r>
        <w:t xml:space="preserve"> antara</w:t>
      </w:r>
      <w:r w:rsidRPr="00C96FF0">
        <w:t xml:space="preserve"> jumlah produksi </w:t>
      </w:r>
      <w:r>
        <w:t xml:space="preserve"> </w:t>
      </w:r>
      <w:r w:rsidRPr="00C96FF0">
        <w:t xml:space="preserve">padi </w:t>
      </w:r>
      <w:r>
        <w:t xml:space="preserve"> </w:t>
      </w:r>
      <w:r w:rsidRPr="00C96FF0">
        <w:t xml:space="preserve">dan </w:t>
      </w:r>
      <w:r>
        <w:t xml:space="preserve"> </w:t>
      </w:r>
      <w:r w:rsidRPr="00D112DD">
        <w:t>pendidikan</w:t>
      </w:r>
      <w:r>
        <w:t xml:space="preserve"> </w:t>
      </w:r>
      <w:r w:rsidRPr="00D112DD">
        <w:t xml:space="preserve"> petani</w:t>
      </w:r>
      <w:r w:rsidR="00C071F2">
        <w:rPr>
          <w:lang w:val="id-ID"/>
        </w:rPr>
        <w:t xml:space="preserve"> </w:t>
      </w:r>
      <w:r>
        <w:t xml:space="preserve">hubungannya </w:t>
      </w:r>
      <w:r w:rsidRPr="00540C39">
        <w:t xml:space="preserve">sangat kecil </w:t>
      </w:r>
      <w:r>
        <w:t>atau</w:t>
      </w:r>
      <w:r w:rsidRPr="00540C39">
        <w:t xml:space="preserve"> bisa diabaikan</w:t>
      </w:r>
      <w:r w:rsidRPr="00D112DD">
        <w:t xml:space="preserve"> hal tersebut karena jumlah produksi padi dan </w:t>
      </w:r>
      <w:r>
        <w:t>pendidikan petani</w:t>
      </w:r>
      <w:r w:rsidRPr="00D112DD">
        <w:t xml:space="preserve"> tidak mempengaruhi pendapatan yang diperoleh petani yang alih fungsi ke tanaman karet.</w:t>
      </w:r>
    </w:p>
    <w:p w:rsidR="00BB257D" w:rsidRPr="00632367"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Jumlah Produksi Karet dan Luas Lahan Padi</w:t>
      </w:r>
    </w:p>
    <w:p w:rsidR="00BB257D" w:rsidRDefault="00BB257D" w:rsidP="00BB257D">
      <w:pPr>
        <w:ind w:firstLine="720"/>
        <w:jc w:val="both"/>
        <w:rPr>
          <w:lang w:val="id-ID"/>
        </w:rPr>
      </w:pPr>
      <w:r w:rsidRPr="004526C9">
        <w:rPr>
          <w:lang w:val="sv-SE"/>
        </w:rPr>
        <w:t xml:space="preserve">Hasil korelasi spearman menunjukan </w:t>
      </w:r>
      <w:r w:rsidRPr="004526C9">
        <w:t xml:space="preserve">bahwa hubungan jumlah produksi </w:t>
      </w:r>
      <w:r>
        <w:t>karet</w:t>
      </w:r>
      <w:r w:rsidRPr="004526C9">
        <w:t xml:space="preserve"> dan </w:t>
      </w:r>
      <w:r>
        <w:t>luas lahan padi</w:t>
      </w:r>
      <w:r w:rsidRPr="004526C9">
        <w:t xml:space="preserve"> terhadap pendapatan petani yang melakukan alih fungsi lahan sawah ke tanaman karet adalah sebesar </w:t>
      </w:r>
      <w:r>
        <w:t xml:space="preserve">-0,328.  </w:t>
      </w:r>
      <w:proofErr w:type="gramStart"/>
      <w:r w:rsidRPr="00C96FF0">
        <w:t xml:space="preserve">Ini menunjukan nilai negatif artinya bahwa </w:t>
      </w:r>
      <w:r>
        <w:t>antara</w:t>
      </w:r>
      <w:r w:rsidRPr="00C96FF0">
        <w:t xml:space="preserve"> jumlah produksi </w:t>
      </w:r>
      <w:r>
        <w:t>karet</w:t>
      </w:r>
      <w:r w:rsidRPr="00C96FF0">
        <w:t xml:space="preserve"> dan </w:t>
      </w:r>
      <w:r>
        <w:t xml:space="preserve">luas lahan padi hubungannya </w:t>
      </w:r>
      <w:r w:rsidRPr="00540C39">
        <w:t xml:space="preserve">sangat kecil </w:t>
      </w:r>
      <w:r>
        <w:t>atau</w:t>
      </w:r>
      <w:r w:rsidRPr="00540C39">
        <w:t xml:space="preserve"> bisa diabaikan</w:t>
      </w:r>
      <w:r>
        <w:t xml:space="preserve">, ini </w:t>
      </w:r>
      <w:r w:rsidRPr="003A6A49">
        <w:t xml:space="preserve">disebabkan karena </w:t>
      </w:r>
      <w:r w:rsidRPr="00C96FF0">
        <w:t xml:space="preserve">jumlah produksi </w:t>
      </w:r>
      <w:r>
        <w:t>karet</w:t>
      </w:r>
      <w:r w:rsidRPr="00C96FF0">
        <w:t xml:space="preserve"> </w:t>
      </w:r>
      <w:r>
        <w:t>berhubungan dengan luas lahan padi yang dialihfungsikan karena hasil korelasi hubungannya sangat kecil ini berarti luas lahan padi yang dialihfungsikan hanya sebagian kecil sehingga jumlah produksi karet juga kecil.</w:t>
      </w:r>
      <w:proofErr w:type="gramEnd"/>
      <w:r>
        <w:t xml:space="preserve">  </w:t>
      </w:r>
      <w:proofErr w:type="gramStart"/>
      <w:r>
        <w:t xml:space="preserve">Sehingga antara jumlah </w:t>
      </w:r>
      <w:r w:rsidRPr="00C96FF0">
        <w:t xml:space="preserve">produksi </w:t>
      </w:r>
      <w:r>
        <w:t>karet</w:t>
      </w:r>
      <w:r w:rsidRPr="00C96FF0">
        <w:t xml:space="preserve"> dan </w:t>
      </w:r>
      <w:r>
        <w:t>luas lahan padi hubungannya sangat kecil terhadap</w:t>
      </w:r>
      <w:r w:rsidRPr="006B0EEF">
        <w:t xml:space="preserve"> pendapatan petani yang melakukan alih fungsi lahan sawah ke tanaman karet</w:t>
      </w:r>
      <w:r>
        <w:t>.</w:t>
      </w:r>
      <w:proofErr w:type="gramEnd"/>
    </w:p>
    <w:p w:rsidR="00BB257D" w:rsidRPr="00FE4D7B" w:rsidRDefault="00BB257D"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Jumlah Produksi Karet dan Luas Lahan Karet</w:t>
      </w:r>
    </w:p>
    <w:p w:rsidR="00BB257D" w:rsidRDefault="00BB257D" w:rsidP="00BB257D">
      <w:pPr>
        <w:ind w:firstLine="720"/>
        <w:jc w:val="both"/>
      </w:pPr>
      <w:r w:rsidRPr="008C5947">
        <w:rPr>
          <w:lang w:val="sv-SE"/>
        </w:rPr>
        <w:t xml:space="preserve">Hasil korelasi spearman menunjukan </w:t>
      </w:r>
      <w:r w:rsidRPr="008C5947">
        <w:t xml:space="preserve">bahwa hubungan jumlah produksi </w:t>
      </w:r>
      <w:r>
        <w:t>karet</w:t>
      </w:r>
      <w:r w:rsidRPr="008C5947">
        <w:t xml:space="preserve"> dan luas lahan </w:t>
      </w:r>
      <w:r>
        <w:t xml:space="preserve">karet </w:t>
      </w:r>
      <w:r w:rsidRPr="008C5947">
        <w:t xml:space="preserve">terhadap pendapatan petani yang melakukan alih fungsi lahan sawah ke tanaman karet adalah sebesar </w:t>
      </w:r>
      <w:r>
        <w:t>0,996</w:t>
      </w:r>
      <w:r w:rsidRPr="008C5947">
        <w:t xml:space="preserve">.  </w:t>
      </w:r>
      <w:proofErr w:type="gramStart"/>
      <w:r w:rsidRPr="008C5947">
        <w:t xml:space="preserve">Ini menunjukan nilai yang positif artinya bahwa hubungan antara jumlah produksi </w:t>
      </w:r>
      <w:r>
        <w:t>karet</w:t>
      </w:r>
      <w:r w:rsidRPr="008C5947">
        <w:t xml:space="preserve"> dan luas lahan </w:t>
      </w:r>
      <w:r>
        <w:t>karet</w:t>
      </w:r>
      <w:r w:rsidRPr="008C5947">
        <w:t xml:space="preserve"> </w:t>
      </w:r>
      <w:r>
        <w:t xml:space="preserve">hubungannya sangat erat </w:t>
      </w:r>
      <w:r w:rsidRPr="008C5947">
        <w:t xml:space="preserve">ini disebabkan karena jumlah produksi </w:t>
      </w:r>
      <w:r>
        <w:t xml:space="preserve">karet </w:t>
      </w:r>
      <w:r w:rsidRPr="008C5947">
        <w:t xml:space="preserve">tergantung dengan luas lahan yang di gunakan untuk usahatani </w:t>
      </w:r>
      <w:r>
        <w:t>karet</w:t>
      </w:r>
      <w:r w:rsidRPr="008C5947">
        <w:t>.</w:t>
      </w:r>
      <w:proofErr w:type="gramEnd"/>
      <w:r w:rsidRPr="008C5947">
        <w:t xml:space="preserve"> </w:t>
      </w:r>
      <w:r>
        <w:t xml:space="preserve"> </w:t>
      </w:r>
      <w:proofErr w:type="gramStart"/>
      <w:r w:rsidRPr="008C5947">
        <w:t xml:space="preserve">Dengan demikian maka jumlah produksi </w:t>
      </w:r>
      <w:r>
        <w:t>karet</w:t>
      </w:r>
      <w:r w:rsidRPr="008C5947">
        <w:t xml:space="preserve"> dan luas lahan </w:t>
      </w:r>
      <w:r>
        <w:t>karet berhubungan sangat erat terhadap</w:t>
      </w:r>
      <w:r w:rsidRPr="008C5947">
        <w:t xml:space="preserve"> pendapatan petani yang melakukan alih fungsi lahan sawah ke tanaman karet.</w:t>
      </w:r>
      <w:proofErr w:type="gramEnd"/>
      <w:r w:rsidRPr="008C5947">
        <w:t xml:space="preserve"> </w:t>
      </w:r>
    </w:p>
    <w:p w:rsidR="00BB257D" w:rsidRDefault="00BB257D" w:rsidP="00BB257D">
      <w:pPr>
        <w:ind w:firstLine="720"/>
        <w:jc w:val="both"/>
        <w:rPr>
          <w:lang w:val="id-ID"/>
        </w:rPr>
      </w:pPr>
    </w:p>
    <w:p w:rsidR="00676465" w:rsidRPr="00676465" w:rsidRDefault="00676465"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Jumlah Produksi Karet dan Pengeluaran Petani</w:t>
      </w:r>
    </w:p>
    <w:p w:rsidR="00BB257D" w:rsidRDefault="00BB257D" w:rsidP="00BB257D">
      <w:pPr>
        <w:ind w:firstLine="720"/>
        <w:jc w:val="both"/>
        <w:rPr>
          <w:lang w:val="sv-SE"/>
        </w:rPr>
      </w:pPr>
      <w:r w:rsidRPr="00F408EC">
        <w:rPr>
          <w:lang w:val="sv-SE"/>
        </w:rPr>
        <w:t xml:space="preserve">Hasil korelasi spearman menunjukan </w:t>
      </w:r>
      <w:r w:rsidRPr="00F408EC">
        <w:t xml:space="preserve">bahwa hubungan jumlah produksi </w:t>
      </w:r>
      <w:r>
        <w:t>karet</w:t>
      </w:r>
      <w:r w:rsidRPr="00F408EC">
        <w:t xml:space="preserve"> dan pengeluaran petani terhadap pendapatan petani yang melakukan alih fungsi lahan sawah ke tanaman karet adalah sebesar </w:t>
      </w:r>
      <w:r>
        <w:t>0,989</w:t>
      </w:r>
      <w:r w:rsidRPr="00F408EC">
        <w:t xml:space="preserve">.  </w:t>
      </w:r>
      <w:r w:rsidRPr="00481927">
        <w:t xml:space="preserve">Ini menunjukan nilai yang positif artinya bahwa hubungan antara </w:t>
      </w:r>
      <w:r w:rsidRPr="00F408EC">
        <w:t xml:space="preserve">jumlah produksi </w:t>
      </w:r>
      <w:r>
        <w:t>karet</w:t>
      </w:r>
      <w:r w:rsidRPr="00481927">
        <w:t xml:space="preserve"> dan </w:t>
      </w:r>
      <w:r>
        <w:t>pengeluaran petani</w:t>
      </w:r>
      <w:r w:rsidRPr="00481927">
        <w:t xml:space="preserve"> </w:t>
      </w:r>
      <w:r>
        <w:t xml:space="preserve">hubungannya sangat erat ini </w:t>
      </w:r>
      <w:r w:rsidRPr="00481927">
        <w:t xml:space="preserve">disebabkan karena </w:t>
      </w:r>
      <w:r>
        <w:t xml:space="preserve">semakin   besar   </w:t>
      </w:r>
      <w:proofErr w:type="gramStart"/>
      <w:r>
        <w:t>jumlah  produksi</w:t>
      </w:r>
      <w:proofErr w:type="gramEnd"/>
      <w:r>
        <w:t xml:space="preserve">  karet  maka  penerimaanpun  meningkat  dan pendapatan meningkat pula.  </w:t>
      </w:r>
      <w:proofErr w:type="gramStart"/>
      <w:r>
        <w:t>Oleh karena itu pengeluaran petani</w:t>
      </w:r>
      <w:r w:rsidRPr="00481927">
        <w:t xml:space="preserve"> yang melakukan alih fungsi ke tanaman karet lebih besar karena </w:t>
      </w:r>
      <w:r>
        <w:t>semakin besar pendapatan maka semakin besar pula pengeluaran petani.</w:t>
      </w:r>
      <w:proofErr w:type="gramEnd"/>
    </w:p>
    <w:p w:rsidR="00BB257D" w:rsidRPr="00F408EC" w:rsidRDefault="00BB257D" w:rsidP="00BB257D">
      <w:pPr>
        <w:jc w:val="both"/>
        <w:rPr>
          <w:lang w:val="sv-SE"/>
        </w:rPr>
      </w:pPr>
    </w:p>
    <w:p w:rsidR="00BB257D" w:rsidRDefault="00BB257D" w:rsidP="00BB257D">
      <w:pPr>
        <w:pStyle w:val="ListParagraph"/>
        <w:numPr>
          <w:ilvl w:val="0"/>
          <w:numId w:val="31"/>
        </w:numPr>
        <w:jc w:val="center"/>
        <w:rPr>
          <w:b/>
          <w:lang w:val="sv-SE"/>
        </w:rPr>
      </w:pPr>
      <w:r w:rsidRPr="00786E1F">
        <w:rPr>
          <w:b/>
          <w:lang w:val="sv-SE"/>
        </w:rPr>
        <w:t>Jumlah Produksi Karet dan Umur Petani</w:t>
      </w:r>
    </w:p>
    <w:p w:rsidR="00BB257D" w:rsidRDefault="00BB257D" w:rsidP="00BB257D">
      <w:pPr>
        <w:ind w:firstLine="720"/>
        <w:jc w:val="both"/>
        <w:rPr>
          <w:lang w:val="id-ID"/>
        </w:rPr>
      </w:pPr>
      <w:r w:rsidRPr="00C47A0D">
        <w:rPr>
          <w:lang w:val="sv-SE"/>
        </w:rPr>
        <w:t xml:space="preserve">Hasil korelasi spearman menunjukan </w:t>
      </w:r>
      <w:r w:rsidRPr="00C47A0D">
        <w:t xml:space="preserve">bahwa hubungan jumlah produksi </w:t>
      </w:r>
      <w:r>
        <w:t>karet</w:t>
      </w:r>
      <w:r w:rsidRPr="00C47A0D">
        <w:t xml:space="preserve"> dan umur petani terhadap pendapatan petani yang melakukan alih fungsi lahan sawah ke tanaman karet adalah sebesar </w:t>
      </w:r>
      <w:r>
        <w:t>-0,302</w:t>
      </w:r>
      <w:r w:rsidRPr="00C47A0D">
        <w:t xml:space="preserve">.  </w:t>
      </w:r>
      <w:r w:rsidRPr="00C96FF0">
        <w:t xml:space="preserve">Ini menunjukan nilai negatif artinya bahwa jumlah produksi </w:t>
      </w:r>
      <w:r>
        <w:t>karet</w:t>
      </w:r>
      <w:r w:rsidRPr="00C96FF0">
        <w:t xml:space="preserve"> dan </w:t>
      </w:r>
      <w:r>
        <w:t xml:space="preserve">umur petani hubungannya </w:t>
      </w:r>
      <w:r w:rsidRPr="00540C39">
        <w:t xml:space="preserve">sangat kecil </w:t>
      </w:r>
      <w:r>
        <w:t>atau</w:t>
      </w:r>
      <w:r w:rsidRPr="00540C39">
        <w:t xml:space="preserve"> bisa diabaikan</w:t>
      </w:r>
      <w:r>
        <w:t xml:space="preserve">, </w:t>
      </w:r>
      <w:r w:rsidRPr="00013C7C">
        <w:t xml:space="preserve">hal </w:t>
      </w:r>
      <w:r>
        <w:t xml:space="preserve">ini </w:t>
      </w:r>
      <w:r w:rsidRPr="00013C7C">
        <w:t xml:space="preserve">karena jumlah produksi </w:t>
      </w:r>
      <w:r>
        <w:t>karet</w:t>
      </w:r>
      <w:r w:rsidRPr="00013C7C">
        <w:t xml:space="preserve"> </w:t>
      </w:r>
      <w:r>
        <w:t>tidak dipengaruhi</w:t>
      </w:r>
      <w:r w:rsidRPr="00013C7C">
        <w:t xml:space="preserve"> </w:t>
      </w:r>
      <w:r>
        <w:t xml:space="preserve">langsung oleh umur petani supaya jumlah produksi karet meningkat petani harus memiliki modal, tenaga kerja dan kemampuan, kalau hanya mengandalkan pengalaman karena umur petani yang lebih matang maka hubungannya sangat kecil terhadap </w:t>
      </w:r>
      <w:r w:rsidRPr="00013C7C">
        <w:t>pendapatan yang diperoleh petani yan</w:t>
      </w:r>
      <w:r>
        <w:t>g alih fungsi ke tanaman karet.</w:t>
      </w:r>
    </w:p>
    <w:p w:rsidR="00BB257D" w:rsidRPr="00FE4D7B" w:rsidRDefault="00BB257D"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Jumlah Produksi Karet dan Pendidikan Petani</w:t>
      </w:r>
    </w:p>
    <w:p w:rsidR="00BB257D" w:rsidRDefault="00BB257D" w:rsidP="00BB257D">
      <w:pPr>
        <w:ind w:firstLine="720"/>
        <w:jc w:val="both"/>
        <w:rPr>
          <w:lang w:val="id-ID"/>
        </w:rPr>
      </w:pPr>
      <w:r w:rsidRPr="00013C7C">
        <w:rPr>
          <w:lang w:val="sv-SE"/>
        </w:rPr>
        <w:t xml:space="preserve">Hasil korelasi spearman menunjukan </w:t>
      </w:r>
      <w:r w:rsidRPr="00013C7C">
        <w:t xml:space="preserve">bahwa hubungan jumlah produksi padi dan pendidikan petani terhadap pendapatan petani yang melakukan alih fungsi lahan sawah ke tanaman karet adalah sebesar </w:t>
      </w:r>
      <w:r>
        <w:t>0,257</w:t>
      </w:r>
      <w:r w:rsidRPr="00013C7C">
        <w:t xml:space="preserve">.  </w:t>
      </w:r>
      <w:r w:rsidRPr="00C96FF0">
        <w:t xml:space="preserve">Ini menunjukan nilai </w:t>
      </w:r>
      <w:r>
        <w:t xml:space="preserve">positif </w:t>
      </w:r>
      <w:r w:rsidRPr="00C96FF0">
        <w:t xml:space="preserve">artinya bahwa jumlah produksi </w:t>
      </w:r>
      <w:r>
        <w:t>karet</w:t>
      </w:r>
      <w:r w:rsidRPr="00C96FF0">
        <w:t xml:space="preserve"> dan </w:t>
      </w:r>
      <w:r w:rsidRPr="00013C7C">
        <w:t xml:space="preserve">pendidikan petani </w:t>
      </w:r>
      <w:r>
        <w:t xml:space="preserve">hubungannya </w:t>
      </w:r>
      <w:r w:rsidRPr="00540C39">
        <w:t>kecil</w:t>
      </w:r>
      <w:r>
        <w:t xml:space="preserve">, </w:t>
      </w:r>
      <w:r w:rsidRPr="00013C7C">
        <w:t xml:space="preserve">hal </w:t>
      </w:r>
      <w:r>
        <w:t xml:space="preserve">ini </w:t>
      </w:r>
      <w:r w:rsidRPr="00013C7C">
        <w:t xml:space="preserve">karena jumlah produksi </w:t>
      </w:r>
      <w:r>
        <w:t>karet</w:t>
      </w:r>
      <w:r w:rsidRPr="00013C7C">
        <w:t xml:space="preserve"> </w:t>
      </w:r>
      <w:r>
        <w:t>tidak dipengaruhi</w:t>
      </w:r>
      <w:r w:rsidRPr="00013C7C">
        <w:t xml:space="preserve"> </w:t>
      </w:r>
      <w:r>
        <w:t xml:space="preserve">pendidikan petani supaya  jumlah produksi meningkat petani harus memiliki modal, tenaga kerja dan kemampuan, sehingga </w:t>
      </w:r>
      <w:r w:rsidRPr="00013C7C">
        <w:t xml:space="preserve"> </w:t>
      </w:r>
      <w:r w:rsidRPr="00C96FF0">
        <w:t xml:space="preserve">jumlah produksi </w:t>
      </w:r>
      <w:r>
        <w:t>karet</w:t>
      </w:r>
      <w:r w:rsidRPr="00C96FF0">
        <w:t xml:space="preserve"> dan </w:t>
      </w:r>
      <w:r w:rsidRPr="00013C7C">
        <w:t xml:space="preserve">pendidikan petani </w:t>
      </w:r>
      <w:r>
        <w:t xml:space="preserve">hubungannya </w:t>
      </w:r>
      <w:r w:rsidRPr="00540C39">
        <w:t>kecil</w:t>
      </w:r>
      <w:r w:rsidRPr="00013C7C">
        <w:t xml:space="preserve"> </w:t>
      </w:r>
      <w:r>
        <w:t xml:space="preserve">terhadap </w:t>
      </w:r>
      <w:r w:rsidRPr="00013C7C">
        <w:t>pendapatan yang diperoleh petani yang alih fungsi ke tanaman karet.</w:t>
      </w:r>
    </w:p>
    <w:p w:rsidR="00BB257D" w:rsidRDefault="00BB257D"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Luas Lahan Padi dan Luas Lahan Karet</w:t>
      </w:r>
    </w:p>
    <w:p w:rsidR="00BB257D" w:rsidRDefault="00BB257D" w:rsidP="00BB257D">
      <w:pPr>
        <w:ind w:firstLine="720"/>
        <w:jc w:val="both"/>
      </w:pPr>
      <w:r w:rsidRPr="008179B6">
        <w:rPr>
          <w:lang w:val="sv-SE"/>
        </w:rPr>
        <w:t xml:space="preserve">Hasil korelasi spearman menunjukan </w:t>
      </w:r>
      <w:r w:rsidRPr="008179B6">
        <w:t xml:space="preserve">bahwa hubungan </w:t>
      </w:r>
      <w:r>
        <w:t xml:space="preserve">luas lahan padi </w:t>
      </w:r>
      <w:r w:rsidRPr="008179B6">
        <w:t xml:space="preserve">dan luas lahan </w:t>
      </w:r>
      <w:r>
        <w:t xml:space="preserve">karet </w:t>
      </w:r>
      <w:r w:rsidRPr="008179B6">
        <w:t xml:space="preserve">terhadap pendapatan petani yang melakukan alih fungsi lahan sawah ke tanaman karet adalah sebesar </w:t>
      </w:r>
      <w:r>
        <w:t>-0.355</w:t>
      </w:r>
      <w:r w:rsidRPr="008179B6">
        <w:t xml:space="preserve">.  </w:t>
      </w:r>
      <w:proofErr w:type="gramStart"/>
      <w:r w:rsidRPr="008179B6">
        <w:t xml:space="preserve">Ini menunjukan nilai negatif artinya bahwa </w:t>
      </w:r>
      <w:r>
        <w:t xml:space="preserve">luas lahan padi </w:t>
      </w:r>
      <w:r w:rsidRPr="008179B6">
        <w:t xml:space="preserve">dan luas lahan </w:t>
      </w:r>
      <w:r>
        <w:t>karet</w:t>
      </w:r>
      <w:r w:rsidRPr="008179B6">
        <w:t xml:space="preserve"> </w:t>
      </w:r>
      <w:r>
        <w:t xml:space="preserve">hubungannya </w:t>
      </w:r>
      <w:r w:rsidRPr="00540C39">
        <w:t xml:space="preserve">sangat kecil </w:t>
      </w:r>
      <w:r>
        <w:t>atau</w:t>
      </w:r>
      <w:r w:rsidRPr="00540C39">
        <w:t xml:space="preserve"> bisa diabaikan</w:t>
      </w:r>
      <w:r w:rsidRPr="008179B6">
        <w:t xml:space="preserve">, ini disebabkan karena </w:t>
      </w:r>
      <w:r>
        <w:t>luas lahan padi sebagiannya telah dialih fungsikan ke tanaman karet</w:t>
      </w:r>
      <w:r w:rsidRPr="008179B6">
        <w:t>.</w:t>
      </w:r>
      <w:proofErr w:type="gramEnd"/>
      <w:r w:rsidRPr="008179B6">
        <w:t xml:space="preserve">  </w:t>
      </w:r>
      <w:proofErr w:type="gramStart"/>
      <w:r w:rsidRPr="008179B6">
        <w:t xml:space="preserve">Sehingga </w:t>
      </w:r>
      <w:r>
        <w:t>luas lahan padi</w:t>
      </w:r>
      <w:r w:rsidRPr="008179B6">
        <w:t xml:space="preserve"> dan luas lahan </w:t>
      </w:r>
      <w:r>
        <w:t>karet hubungannya sangat kecil terhadap</w:t>
      </w:r>
      <w:r w:rsidRPr="008179B6">
        <w:t xml:space="preserve"> pendapatan petani yang melakukan alih fungsi lahan sawah ke tanaman karet.</w:t>
      </w:r>
      <w:proofErr w:type="gramEnd"/>
    </w:p>
    <w:p w:rsidR="00BB257D" w:rsidRPr="00A9589F" w:rsidRDefault="00BB257D" w:rsidP="00BB257D">
      <w:pPr>
        <w:jc w:val="both"/>
      </w:pPr>
    </w:p>
    <w:p w:rsidR="00BB257D" w:rsidRDefault="00BB257D" w:rsidP="00BB257D">
      <w:pPr>
        <w:pStyle w:val="ListParagraph"/>
        <w:numPr>
          <w:ilvl w:val="0"/>
          <w:numId w:val="31"/>
        </w:numPr>
        <w:jc w:val="center"/>
        <w:rPr>
          <w:b/>
          <w:lang w:val="sv-SE"/>
        </w:rPr>
      </w:pPr>
      <w:r w:rsidRPr="00786E1F">
        <w:rPr>
          <w:b/>
          <w:lang w:val="sv-SE"/>
        </w:rPr>
        <w:t>Luas Lahan Padi dan Pengeluaran Petani</w:t>
      </w:r>
    </w:p>
    <w:p w:rsidR="00BB257D" w:rsidRDefault="00BB257D" w:rsidP="00BB257D">
      <w:pPr>
        <w:ind w:firstLine="720"/>
        <w:jc w:val="both"/>
      </w:pPr>
      <w:r w:rsidRPr="00583C2C">
        <w:rPr>
          <w:lang w:val="sv-SE"/>
        </w:rPr>
        <w:t xml:space="preserve">Hasil korelasi spearman menunjukan </w:t>
      </w:r>
      <w:r w:rsidRPr="00583C2C">
        <w:t xml:space="preserve">bahwa hubungan </w:t>
      </w:r>
      <w:r>
        <w:t xml:space="preserve">luas lahan </w:t>
      </w:r>
      <w:r w:rsidRPr="00583C2C">
        <w:t xml:space="preserve">padi dan pengeluaran petani terhadap pendapatan petani yang melakukan alih fungsi lahan sawah ke tanaman karet adalah sebesar -0,251.  Ini menunjukan nilai negatif artinya bahwa </w:t>
      </w:r>
      <w:r>
        <w:t xml:space="preserve">luas lahan </w:t>
      </w:r>
      <w:r w:rsidRPr="00583C2C">
        <w:t xml:space="preserve">padi dan pengeluaran petani </w:t>
      </w:r>
      <w:r>
        <w:t xml:space="preserve">hubungannya </w:t>
      </w:r>
      <w:r w:rsidRPr="00540C39">
        <w:t xml:space="preserve">sangat kecil </w:t>
      </w:r>
      <w:r>
        <w:t>atau</w:t>
      </w:r>
      <w:r w:rsidRPr="00540C39">
        <w:t xml:space="preserve"> bisa diabaikan</w:t>
      </w:r>
      <w:r w:rsidRPr="00583C2C">
        <w:t xml:space="preserve"> karena </w:t>
      </w:r>
      <w:r>
        <w:t xml:space="preserve">luas lahan padi mempengaruhi </w:t>
      </w:r>
      <w:r w:rsidRPr="00583C2C">
        <w:t xml:space="preserve">jumlah produksi padi </w:t>
      </w:r>
      <w:r>
        <w:t>maka walaupun luas lahan besar dan jumlah produksinya banyak akan</w:t>
      </w:r>
      <w:r w:rsidRPr="00583C2C">
        <w:t xml:space="preserve"> tetapi harga jual padi tersebut lebih rendah</w:t>
      </w:r>
      <w:r>
        <w:t xml:space="preserve"> di bandingkan karet</w:t>
      </w:r>
      <w:r w:rsidRPr="00583C2C">
        <w:t>, sehingga untuk melakukan pengeluaran yang besar pet</w:t>
      </w:r>
      <w:r>
        <w:t xml:space="preserve">ani harus berfikir bagaimana </w:t>
      </w:r>
      <w:proofErr w:type="gramStart"/>
      <w:r w:rsidRPr="00583C2C">
        <w:t>membiayai  kehidupannya</w:t>
      </w:r>
      <w:proofErr w:type="gramEnd"/>
      <w:r w:rsidRPr="00583C2C">
        <w:t xml:space="preserve">   sampai  masa   tanam  berikutnya.   </w:t>
      </w:r>
      <w:proofErr w:type="gramStart"/>
      <w:r w:rsidRPr="00583C2C">
        <w:t xml:space="preserve">Oleh karena itulah jumlah produksi padi dan pengeluaran petani </w:t>
      </w:r>
      <w:r>
        <w:t>berhubungan sangat kecil terhadap</w:t>
      </w:r>
      <w:r w:rsidRPr="00583C2C">
        <w:t xml:space="preserve"> pendapatan yang diperoleh petani yang melakukan alih fungsi lahan sawah ke tanaman karet.</w:t>
      </w:r>
      <w:proofErr w:type="gramEnd"/>
    </w:p>
    <w:p w:rsidR="00BB257D" w:rsidRDefault="00BB257D" w:rsidP="00BB257D">
      <w:pPr>
        <w:pStyle w:val="ListParagraph"/>
        <w:numPr>
          <w:ilvl w:val="0"/>
          <w:numId w:val="31"/>
        </w:numPr>
        <w:jc w:val="center"/>
        <w:rPr>
          <w:b/>
          <w:lang w:val="sv-SE"/>
        </w:rPr>
      </w:pPr>
      <w:r w:rsidRPr="00786E1F">
        <w:rPr>
          <w:b/>
          <w:lang w:val="sv-SE"/>
        </w:rPr>
        <w:t>Luas Lahan Padi dan Umur Petani</w:t>
      </w:r>
    </w:p>
    <w:p w:rsidR="00BB257D" w:rsidRDefault="00BB257D" w:rsidP="00BB257D">
      <w:pPr>
        <w:ind w:firstLine="720"/>
        <w:jc w:val="both"/>
        <w:rPr>
          <w:lang w:val="id-ID"/>
        </w:rPr>
      </w:pPr>
      <w:r w:rsidRPr="00183690">
        <w:rPr>
          <w:lang w:val="sv-SE"/>
        </w:rPr>
        <w:t xml:space="preserve">Hasil korelasi spearman menunjukan </w:t>
      </w:r>
      <w:r w:rsidRPr="00183690">
        <w:t xml:space="preserve">bahwa hubungan </w:t>
      </w:r>
      <w:r>
        <w:t xml:space="preserve">luas lahan padi </w:t>
      </w:r>
      <w:r w:rsidRPr="00183690">
        <w:t xml:space="preserve">dan umur petani terhadap pendapatan petani yang melakukan alih fungsi lahan sawah ke tanaman karet adalah sebesar </w:t>
      </w:r>
      <w:r>
        <w:t>0,046</w:t>
      </w:r>
      <w:r w:rsidRPr="00183690">
        <w:t xml:space="preserve">.  Ini menunjukan nilai </w:t>
      </w:r>
      <w:r>
        <w:t xml:space="preserve">positif </w:t>
      </w:r>
      <w:r w:rsidRPr="00183690">
        <w:t xml:space="preserve">artinya bahwa antara </w:t>
      </w:r>
      <w:r>
        <w:t>luas lahan padi</w:t>
      </w:r>
      <w:r w:rsidRPr="00183690">
        <w:t xml:space="preserve"> dan umur petani </w:t>
      </w:r>
      <w:r>
        <w:t xml:space="preserve">hubungannya </w:t>
      </w:r>
      <w:r w:rsidRPr="00540C39">
        <w:t xml:space="preserve">sangat kecil </w:t>
      </w:r>
      <w:r>
        <w:t>atau</w:t>
      </w:r>
      <w:r w:rsidRPr="00540C39">
        <w:t xml:space="preserve"> bisa diabaikan</w:t>
      </w:r>
      <w:r w:rsidRPr="00183690">
        <w:t xml:space="preserve"> karena </w:t>
      </w:r>
      <w:proofErr w:type="gramStart"/>
      <w:r>
        <w:t>luas  lahan</w:t>
      </w:r>
      <w:proofErr w:type="gramEnd"/>
      <w:r>
        <w:t xml:space="preserve">  yang  dimiliki oleh seorang petani  tidak  tergantung pada </w:t>
      </w:r>
      <w:r w:rsidRPr="00183690">
        <w:t xml:space="preserve">umur petani </w:t>
      </w:r>
      <w:r>
        <w:t xml:space="preserve">tersebut, sehingga luas lahan padi </w:t>
      </w:r>
      <w:r w:rsidRPr="00183690">
        <w:t xml:space="preserve">dan umur petani </w:t>
      </w:r>
      <w:r>
        <w:t>hubungannya kecil terhadap</w:t>
      </w:r>
      <w:r w:rsidRPr="00183690">
        <w:t xml:space="preserve"> pendapatan yang diperoleh petani yang alih fungsi ke tanaman karet.</w:t>
      </w:r>
    </w:p>
    <w:p w:rsidR="00BB257D" w:rsidRPr="00FE4D7B" w:rsidRDefault="00BB257D"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lastRenderedPageBreak/>
        <w:t>Luas Lahan Padi dan Pendidikan Petani</w:t>
      </w:r>
    </w:p>
    <w:p w:rsidR="00BB257D" w:rsidRDefault="00BB257D" w:rsidP="00BB257D">
      <w:pPr>
        <w:ind w:firstLine="720"/>
        <w:jc w:val="both"/>
      </w:pPr>
      <w:r w:rsidRPr="00E40F15">
        <w:rPr>
          <w:lang w:val="sv-SE"/>
        </w:rPr>
        <w:t xml:space="preserve">Hasil korelasi spearman menunjukan </w:t>
      </w:r>
      <w:r w:rsidRPr="00E40F15">
        <w:t xml:space="preserve">bahwa hubungan </w:t>
      </w:r>
      <w:r>
        <w:t>luas lahan</w:t>
      </w:r>
      <w:r w:rsidRPr="00E40F15">
        <w:t xml:space="preserve"> padi dan pendidikan petani terhadap pendapatan petani yang melakukan alih fungsi lahan sawah ke tanaman karet adalah sebesar </w:t>
      </w:r>
      <w:r>
        <w:t>-0,114</w:t>
      </w:r>
      <w:r w:rsidRPr="00E40F15">
        <w:t xml:space="preserve">.  Ini menunjukan nilai negatif artinya bahwa hubungan </w:t>
      </w:r>
      <w:r>
        <w:t>luas lahan</w:t>
      </w:r>
      <w:r w:rsidRPr="00E40F15">
        <w:t xml:space="preserve"> padi dan pendidikan petani </w:t>
      </w:r>
      <w:r>
        <w:t xml:space="preserve">hubungannya </w:t>
      </w:r>
      <w:r w:rsidRPr="00540C39">
        <w:t xml:space="preserve">sangat kecil </w:t>
      </w:r>
      <w:r>
        <w:t>atau</w:t>
      </w:r>
      <w:r w:rsidRPr="00540C39">
        <w:t xml:space="preserve"> bisa diabaikan</w:t>
      </w:r>
      <w:r>
        <w:t>,</w:t>
      </w:r>
      <w:r w:rsidRPr="00E40F15">
        <w:t xml:space="preserve"> karena </w:t>
      </w:r>
      <w:r>
        <w:t>korelasi ini melihat hubungan faktor-faktor pendapatan alih fungsi lahan sawah ke tanaman karet, maka luas lahan padi</w:t>
      </w:r>
      <w:r w:rsidRPr="00E40F15">
        <w:t xml:space="preserve"> dan pendidikan petani </w:t>
      </w:r>
      <w:r>
        <w:t>berhubungan sangat kecil</w:t>
      </w:r>
      <w:r w:rsidRPr="00E40F15">
        <w:t xml:space="preserve"> </w:t>
      </w:r>
      <w:r>
        <w:t xml:space="preserve">terhadap </w:t>
      </w:r>
      <w:r w:rsidRPr="00E40F15">
        <w:t>pendapatan yang diperoleh petani yang alih fungsi ke tanaman karet.</w:t>
      </w:r>
    </w:p>
    <w:p w:rsidR="00BB257D" w:rsidRDefault="00BB257D" w:rsidP="00BB257D">
      <w:pPr>
        <w:ind w:firstLine="720"/>
        <w:jc w:val="both"/>
        <w:rPr>
          <w:lang w:val="id-ID"/>
        </w:rPr>
      </w:pPr>
    </w:p>
    <w:p w:rsidR="00BB257D" w:rsidRDefault="00BB257D" w:rsidP="00BB257D">
      <w:pPr>
        <w:pStyle w:val="ListParagraph"/>
        <w:numPr>
          <w:ilvl w:val="0"/>
          <w:numId w:val="31"/>
        </w:numPr>
        <w:jc w:val="center"/>
        <w:rPr>
          <w:b/>
          <w:lang w:val="sv-SE"/>
        </w:rPr>
      </w:pPr>
      <w:r w:rsidRPr="00786E1F">
        <w:rPr>
          <w:b/>
          <w:lang w:val="sv-SE"/>
        </w:rPr>
        <w:t>Luas Lahan Karet dan Pengeluaran Petani</w:t>
      </w:r>
    </w:p>
    <w:p w:rsidR="00BB257D" w:rsidRDefault="00BB257D" w:rsidP="00BB257D">
      <w:pPr>
        <w:ind w:firstLine="720"/>
        <w:jc w:val="both"/>
      </w:pPr>
      <w:r w:rsidRPr="009B3F55">
        <w:rPr>
          <w:lang w:val="sv-SE"/>
        </w:rPr>
        <w:t xml:space="preserve">Hasil korelasi spearman menunjukan </w:t>
      </w:r>
      <w:r w:rsidRPr="009B3F55">
        <w:t xml:space="preserve">bahwa hubungan luas lahan </w:t>
      </w:r>
      <w:r>
        <w:t>karet</w:t>
      </w:r>
      <w:r w:rsidRPr="009B3F55">
        <w:t xml:space="preserve"> dan pengeluaran petani terhadap pendapatan petani yang melakukan alih fungsi lahan sawah ke tanaman karet adalah sebesar </w:t>
      </w:r>
      <w:r>
        <w:t>0,981</w:t>
      </w:r>
      <w:r w:rsidRPr="009B3F55">
        <w:t xml:space="preserve">.  Ini menunjukan nilai </w:t>
      </w:r>
      <w:r>
        <w:t xml:space="preserve">positif </w:t>
      </w:r>
      <w:r w:rsidRPr="009B3F55">
        <w:t xml:space="preserve">artinya bahwa luas lahan </w:t>
      </w:r>
      <w:r>
        <w:t>karet</w:t>
      </w:r>
      <w:r w:rsidRPr="009B3F55">
        <w:t xml:space="preserve"> dan pengeluaran petani </w:t>
      </w:r>
      <w:r>
        <w:t>hubungannya sangat erat ini</w:t>
      </w:r>
      <w:r w:rsidRPr="009B3F55">
        <w:t xml:space="preserve"> karena </w:t>
      </w:r>
      <w:r>
        <w:t xml:space="preserve">semakin luas lahan karet yang dialih fungsikan maka produksi karet yang dihasilkan semakin besar, dilihat dari hukum ekonomi semakin besar pendapatan seseorang maka semakin besar juga pengeluarannya karena kebutuhan manusia </w:t>
      </w:r>
      <w:proofErr w:type="gramStart"/>
      <w:r>
        <w:t>itu  tidak</w:t>
      </w:r>
      <w:proofErr w:type="gramEnd"/>
      <w:r>
        <w:t xml:space="preserve"> ada batasnya.  </w:t>
      </w:r>
      <w:proofErr w:type="gramStart"/>
      <w:r>
        <w:t>Sehingga luas lahan karet dan pengeluaran petani berhubungan sangat erat dengan pendapatan petani yang melakukan alih fungsi lahan sawah ke tanaman karet.</w:t>
      </w:r>
      <w:proofErr w:type="gramEnd"/>
      <w:r>
        <w:t xml:space="preserve"> </w:t>
      </w:r>
    </w:p>
    <w:p w:rsidR="00BB257D" w:rsidRPr="00DF664D"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Luas Lahan Karet dan Umur Petani</w:t>
      </w:r>
    </w:p>
    <w:p w:rsidR="00BB257D" w:rsidRDefault="00BB257D" w:rsidP="00BB257D">
      <w:pPr>
        <w:ind w:firstLine="720"/>
        <w:jc w:val="both"/>
      </w:pPr>
      <w:r w:rsidRPr="00EB713C">
        <w:rPr>
          <w:lang w:val="sv-SE"/>
        </w:rPr>
        <w:t xml:space="preserve">Hasil korelasi spearman menunjukan </w:t>
      </w:r>
      <w:r w:rsidRPr="00EB713C">
        <w:t xml:space="preserve">bahwa hubungan luas lahan </w:t>
      </w:r>
      <w:r>
        <w:t>karet</w:t>
      </w:r>
      <w:r w:rsidRPr="00EB713C">
        <w:t xml:space="preserve"> dan umur petani terhadap pendapatan petani yang melakukan alih fungsi lahan sawah ke tanaman karet adalah sebesar </w:t>
      </w:r>
      <w:r>
        <w:t>-0,292</w:t>
      </w:r>
      <w:r w:rsidRPr="00EB713C">
        <w:t xml:space="preserve">.  Ini menunjukan nilai </w:t>
      </w:r>
      <w:r>
        <w:t>negatif</w:t>
      </w:r>
      <w:r w:rsidRPr="00EB713C">
        <w:t xml:space="preserve"> artinya bahwa antara luas lahan </w:t>
      </w:r>
      <w:r>
        <w:t>karet</w:t>
      </w:r>
      <w:r w:rsidRPr="00EB713C">
        <w:t xml:space="preserve"> dan umur petani </w:t>
      </w:r>
      <w:r>
        <w:t xml:space="preserve">hubungannya </w:t>
      </w:r>
      <w:r w:rsidRPr="00540C39">
        <w:t xml:space="preserve">sangat kecil </w:t>
      </w:r>
      <w:r>
        <w:t>atau</w:t>
      </w:r>
      <w:r w:rsidRPr="00540C39">
        <w:t xml:space="preserve"> bisa diabaikan</w:t>
      </w:r>
      <w:r>
        <w:t xml:space="preserve">, </w:t>
      </w:r>
      <w:r w:rsidRPr="00EB713C">
        <w:t xml:space="preserve">karena luas lahan </w:t>
      </w:r>
      <w:r>
        <w:t xml:space="preserve">karet </w:t>
      </w:r>
      <w:r w:rsidRPr="00EB713C">
        <w:t xml:space="preserve">yang dimiliki oleh seorang petani tidak tergantung pada berapa umur petani tersebut, sehingga luas lahan padi dan umur petani </w:t>
      </w:r>
      <w:r>
        <w:t>hubungannya sangat kecil terhadap</w:t>
      </w:r>
      <w:r w:rsidRPr="00601A7A">
        <w:t xml:space="preserve"> </w:t>
      </w:r>
      <w:r w:rsidRPr="00EB713C">
        <w:t>pendapatan yang diperoleh petani yang alih fungsi ke tanaman karet.</w:t>
      </w:r>
    </w:p>
    <w:p w:rsidR="00BB257D" w:rsidRPr="00D714DF" w:rsidRDefault="00BB257D" w:rsidP="00BB257D">
      <w:pPr>
        <w:ind w:firstLine="720"/>
        <w:jc w:val="both"/>
      </w:pPr>
    </w:p>
    <w:p w:rsidR="00BB257D" w:rsidRDefault="00BB257D" w:rsidP="00BB257D">
      <w:pPr>
        <w:pStyle w:val="ListParagraph"/>
        <w:numPr>
          <w:ilvl w:val="0"/>
          <w:numId w:val="31"/>
        </w:numPr>
        <w:jc w:val="center"/>
        <w:rPr>
          <w:b/>
          <w:lang w:val="sv-SE"/>
        </w:rPr>
      </w:pPr>
      <w:r w:rsidRPr="00786E1F">
        <w:rPr>
          <w:b/>
          <w:lang w:val="sv-SE"/>
        </w:rPr>
        <w:t>Luas Lahan Karet dan Pendidikan Petani</w:t>
      </w:r>
    </w:p>
    <w:p w:rsidR="00BB257D" w:rsidRDefault="00BB257D" w:rsidP="00BB257D">
      <w:pPr>
        <w:ind w:firstLine="720"/>
        <w:jc w:val="both"/>
        <w:rPr>
          <w:lang w:val="id-ID"/>
        </w:rPr>
      </w:pPr>
      <w:r w:rsidRPr="00601A7A">
        <w:rPr>
          <w:lang w:val="sv-SE"/>
        </w:rPr>
        <w:t xml:space="preserve">Hasil korelasi spearman menunjukan </w:t>
      </w:r>
      <w:r w:rsidRPr="00601A7A">
        <w:t xml:space="preserve">bahwa hubungan luas lahan </w:t>
      </w:r>
      <w:r>
        <w:t>karet</w:t>
      </w:r>
      <w:r w:rsidRPr="00601A7A">
        <w:t xml:space="preserve"> dan pendidikan petani terhadap pendapatan petani yang melakukan alih fungsi lahan sawah ke tanaman karet adalah sebesar </w:t>
      </w:r>
      <w:r>
        <w:t>0,249</w:t>
      </w:r>
      <w:r w:rsidRPr="00601A7A">
        <w:t xml:space="preserve">.  </w:t>
      </w:r>
      <w:proofErr w:type="gramStart"/>
      <w:r w:rsidRPr="00601A7A">
        <w:t xml:space="preserve">Ini menunjukan nilai </w:t>
      </w:r>
      <w:r>
        <w:t>positif</w:t>
      </w:r>
      <w:r w:rsidRPr="00601A7A">
        <w:t xml:space="preserve"> artinya bahwa luas lahan </w:t>
      </w:r>
      <w:r>
        <w:t>karet</w:t>
      </w:r>
      <w:r w:rsidRPr="00601A7A">
        <w:t xml:space="preserve"> dan pendidikan petani </w:t>
      </w:r>
      <w:r>
        <w:t xml:space="preserve">hubungannya </w:t>
      </w:r>
      <w:r w:rsidRPr="00540C39">
        <w:t>kecil</w:t>
      </w:r>
      <w:r w:rsidRPr="00601A7A">
        <w:t xml:space="preserve">, hal tersebut karena luas lahan </w:t>
      </w:r>
      <w:r>
        <w:t>karet</w:t>
      </w:r>
      <w:r w:rsidRPr="00601A7A">
        <w:t xml:space="preserve"> dan pendidikan petani </w:t>
      </w:r>
      <w:r>
        <w:t>hubungannya kecil terhadap</w:t>
      </w:r>
      <w:r w:rsidRPr="00601A7A">
        <w:t xml:space="preserve"> pendapatan yang diperoleh petani yang alih fungsi ke tanaman karet.</w:t>
      </w:r>
      <w:proofErr w:type="gramEnd"/>
    </w:p>
    <w:p w:rsidR="00BB257D" w:rsidRDefault="00BB257D" w:rsidP="00BB257D">
      <w:pPr>
        <w:pStyle w:val="ListParagraph"/>
        <w:numPr>
          <w:ilvl w:val="0"/>
          <w:numId w:val="31"/>
        </w:numPr>
        <w:jc w:val="center"/>
        <w:rPr>
          <w:b/>
          <w:lang w:val="sv-SE"/>
        </w:rPr>
      </w:pPr>
      <w:r w:rsidRPr="00786E1F">
        <w:rPr>
          <w:b/>
          <w:lang w:val="sv-SE"/>
        </w:rPr>
        <w:t>Pengeluaran Petani dan Umur Petani</w:t>
      </w:r>
    </w:p>
    <w:p w:rsidR="00BB257D" w:rsidRPr="00F60238" w:rsidRDefault="00BB257D" w:rsidP="00BB257D">
      <w:pPr>
        <w:ind w:firstLine="720"/>
        <w:jc w:val="both"/>
      </w:pPr>
      <w:r w:rsidRPr="00F60238">
        <w:rPr>
          <w:lang w:val="sv-SE"/>
        </w:rPr>
        <w:t xml:space="preserve">Hasil korelasi spearman menunjukan </w:t>
      </w:r>
      <w:r w:rsidRPr="00F60238">
        <w:t xml:space="preserve">bahwa hubungan </w:t>
      </w:r>
      <w:r>
        <w:t>pengeluaran petani</w:t>
      </w:r>
      <w:r w:rsidRPr="00F60238">
        <w:t xml:space="preserve"> dan umur petani terhadap pendapatan petani yang melakukan alih fungsi lahan sawah ke tanaman karet adalah sebesar </w:t>
      </w:r>
      <w:r>
        <w:t>-0,275</w:t>
      </w:r>
      <w:r w:rsidRPr="00F60238">
        <w:t xml:space="preserve">.  </w:t>
      </w:r>
      <w:proofErr w:type="gramStart"/>
      <w:r w:rsidRPr="00F60238">
        <w:t xml:space="preserve">Ini menunjukan nilai negatif artinya bahwa antara </w:t>
      </w:r>
      <w:r>
        <w:t>pengeluaran petani</w:t>
      </w:r>
      <w:r w:rsidRPr="00F60238">
        <w:t xml:space="preserve"> dan umur petani </w:t>
      </w:r>
      <w:r>
        <w:t xml:space="preserve">hubungannya </w:t>
      </w:r>
      <w:r w:rsidRPr="00540C39">
        <w:t xml:space="preserve">sangat kecil </w:t>
      </w:r>
      <w:r>
        <w:t>atau</w:t>
      </w:r>
      <w:r w:rsidRPr="00540C39">
        <w:t xml:space="preserve"> bisa diabaikan</w:t>
      </w:r>
      <w:r w:rsidRPr="00F60238">
        <w:t xml:space="preserve"> karena </w:t>
      </w:r>
      <w:r>
        <w:t>pengeluaran petani</w:t>
      </w:r>
      <w:r w:rsidRPr="00F60238">
        <w:t xml:space="preserve"> tidak tergantung pada berapa umur petani tersebut, sehingga </w:t>
      </w:r>
      <w:r>
        <w:t>pengeluaran petani</w:t>
      </w:r>
      <w:r w:rsidRPr="00F60238">
        <w:t xml:space="preserve"> dan umur petani </w:t>
      </w:r>
      <w:r>
        <w:t>hubungannya sangat kecil terhadap</w:t>
      </w:r>
      <w:r w:rsidRPr="00F60238">
        <w:t xml:space="preserve"> pendapatan yang diperoleh petani yang alih fungsi ke tanaman karet.</w:t>
      </w:r>
      <w:proofErr w:type="gramEnd"/>
    </w:p>
    <w:p w:rsidR="00BB257D" w:rsidRPr="00F60238" w:rsidRDefault="00BB257D" w:rsidP="00BB257D">
      <w:pPr>
        <w:jc w:val="both"/>
        <w:rPr>
          <w:b/>
          <w:lang w:val="sv-SE"/>
        </w:rPr>
      </w:pPr>
    </w:p>
    <w:p w:rsidR="00BB257D" w:rsidRDefault="00BB257D" w:rsidP="00BB257D">
      <w:pPr>
        <w:pStyle w:val="ListParagraph"/>
        <w:numPr>
          <w:ilvl w:val="0"/>
          <w:numId w:val="31"/>
        </w:numPr>
        <w:jc w:val="center"/>
        <w:rPr>
          <w:b/>
          <w:lang w:val="sv-SE"/>
        </w:rPr>
      </w:pPr>
      <w:r w:rsidRPr="00786E1F">
        <w:rPr>
          <w:b/>
          <w:lang w:val="sv-SE"/>
        </w:rPr>
        <w:t>Pengeluaran Petani dan Pendidikan Petani</w:t>
      </w:r>
    </w:p>
    <w:p w:rsidR="00BB257D" w:rsidRDefault="00BB257D" w:rsidP="00285F5B">
      <w:pPr>
        <w:ind w:firstLine="720"/>
        <w:jc w:val="both"/>
      </w:pPr>
      <w:r w:rsidRPr="00601A7A">
        <w:rPr>
          <w:lang w:val="sv-SE"/>
        </w:rPr>
        <w:t xml:space="preserve">Hasil korelasi spearman menunjukan </w:t>
      </w:r>
      <w:r w:rsidRPr="00601A7A">
        <w:t xml:space="preserve">bahwa hubungan </w:t>
      </w:r>
      <w:r>
        <w:t>pengeluaran petani</w:t>
      </w:r>
      <w:r w:rsidRPr="00601A7A">
        <w:t xml:space="preserve"> dan pendidikan petani terhadap pendapatan petani yang melakukan alih fungsi lahan sawah ke tanaman karet adalah sebesar </w:t>
      </w:r>
      <w:r>
        <w:t>0,224</w:t>
      </w:r>
      <w:r w:rsidR="00285F5B">
        <w:t>.</w:t>
      </w:r>
      <w:r w:rsidR="00285F5B">
        <w:rPr>
          <w:lang w:val="id-ID"/>
        </w:rPr>
        <w:t xml:space="preserve"> </w:t>
      </w:r>
      <w:r w:rsidR="00285F5B">
        <w:t>Ini menunjukan</w:t>
      </w:r>
      <w:r w:rsidR="00285F5B">
        <w:rPr>
          <w:lang w:val="id-ID"/>
        </w:rPr>
        <w:t xml:space="preserve"> </w:t>
      </w:r>
      <w:r w:rsidRPr="00601A7A">
        <w:t xml:space="preserve">nilai </w:t>
      </w:r>
      <w:r>
        <w:t>positif</w:t>
      </w:r>
      <w:r w:rsidRPr="00601A7A">
        <w:t xml:space="preserve"> artinya</w:t>
      </w:r>
      <w:r>
        <w:t xml:space="preserve"> </w:t>
      </w:r>
      <w:r w:rsidRPr="00601A7A">
        <w:t>bahwa</w:t>
      </w:r>
      <w:r>
        <w:t xml:space="preserve"> </w:t>
      </w:r>
      <w:proofErr w:type="gramStart"/>
      <w:r w:rsidR="00285F5B">
        <w:t>antara  pengeluaran</w:t>
      </w:r>
      <w:proofErr w:type="gramEnd"/>
      <w:r w:rsidR="00285F5B">
        <w:t xml:space="preserve"> </w:t>
      </w:r>
      <w:r>
        <w:t>petani</w:t>
      </w:r>
      <w:r w:rsidRPr="00601A7A">
        <w:t xml:space="preserve"> dan pendidikan</w:t>
      </w:r>
      <w:r>
        <w:t xml:space="preserve"> </w:t>
      </w:r>
      <w:r w:rsidRPr="00601A7A">
        <w:t xml:space="preserve">petani </w:t>
      </w:r>
      <w:r>
        <w:t xml:space="preserve">hubungannya </w:t>
      </w:r>
      <w:r w:rsidRPr="00540C39">
        <w:t>kecil</w:t>
      </w:r>
      <w:r w:rsidRPr="00601A7A">
        <w:t xml:space="preserve">, hal tersebut </w:t>
      </w:r>
      <w:r>
        <w:t>di</w:t>
      </w:r>
      <w:r w:rsidRPr="00601A7A">
        <w:t>karena</w:t>
      </w:r>
      <w:r>
        <w:t>kan</w:t>
      </w:r>
      <w:r w:rsidRPr="00601A7A">
        <w:t xml:space="preserve"> </w:t>
      </w:r>
      <w:r w:rsidRPr="00601A7A">
        <w:lastRenderedPageBreak/>
        <w:t xml:space="preserve">hubungan </w:t>
      </w:r>
      <w:r>
        <w:t>pengeluaran petani</w:t>
      </w:r>
      <w:r w:rsidRPr="00601A7A">
        <w:t xml:space="preserve"> dan pendidikan petani </w:t>
      </w:r>
      <w:r>
        <w:t>hubungannya kecil terhadap</w:t>
      </w:r>
      <w:r w:rsidRPr="00601A7A">
        <w:t xml:space="preserve"> pendapatan yang diperoleh petani yang alih fungsi ke tanaman karet.</w:t>
      </w:r>
    </w:p>
    <w:p w:rsidR="00BB257D" w:rsidRPr="00F70419" w:rsidRDefault="00BB257D" w:rsidP="00BB257D">
      <w:pPr>
        <w:ind w:firstLine="720"/>
        <w:jc w:val="both"/>
        <w:rPr>
          <w:b/>
          <w:lang w:val="sv-SE"/>
        </w:rPr>
      </w:pPr>
    </w:p>
    <w:p w:rsidR="00BB257D" w:rsidRPr="00786E1F" w:rsidRDefault="00BB257D" w:rsidP="00BB257D">
      <w:pPr>
        <w:pStyle w:val="ListParagraph"/>
        <w:numPr>
          <w:ilvl w:val="0"/>
          <w:numId w:val="31"/>
        </w:numPr>
        <w:jc w:val="center"/>
        <w:rPr>
          <w:b/>
          <w:lang w:val="sv-SE"/>
        </w:rPr>
      </w:pPr>
      <w:r w:rsidRPr="00786E1F">
        <w:rPr>
          <w:b/>
          <w:lang w:val="sv-SE"/>
        </w:rPr>
        <w:t>Umur Petani dan Pendidikan Petani</w:t>
      </w:r>
    </w:p>
    <w:p w:rsidR="00BB257D" w:rsidRPr="00E942B7" w:rsidRDefault="00BB257D" w:rsidP="00BB257D">
      <w:pPr>
        <w:ind w:firstLine="720"/>
        <w:jc w:val="both"/>
      </w:pPr>
      <w:r w:rsidRPr="00E942B7">
        <w:rPr>
          <w:lang w:val="sv-SE"/>
        </w:rPr>
        <w:t xml:space="preserve">Hasil korelasi spearman menunjukan </w:t>
      </w:r>
      <w:r w:rsidRPr="00E942B7">
        <w:t xml:space="preserve">bahwa hubungan </w:t>
      </w:r>
      <w:r>
        <w:t>umur petani</w:t>
      </w:r>
      <w:r w:rsidRPr="00E942B7">
        <w:t xml:space="preserve"> dan pendidikan petani terhadap pendapatan petani yang melakukan alih fungsi lahan sawah ke tanaman karet adalah sebesar 0,257.  </w:t>
      </w:r>
      <w:proofErr w:type="gramStart"/>
      <w:r w:rsidRPr="00E942B7">
        <w:t xml:space="preserve">Ini menunjukan nilai positif artinya bahwa </w:t>
      </w:r>
      <w:r>
        <w:t>umur petani</w:t>
      </w:r>
      <w:r w:rsidRPr="00E942B7">
        <w:t xml:space="preserve"> dan pendidikan petani </w:t>
      </w:r>
      <w:r>
        <w:t xml:space="preserve">hubungannya </w:t>
      </w:r>
      <w:r w:rsidRPr="00540C39">
        <w:t>kecil</w:t>
      </w:r>
      <w:r w:rsidRPr="00E942B7">
        <w:t xml:space="preserve">, karena </w:t>
      </w:r>
      <w:r>
        <w:t>umur petani</w:t>
      </w:r>
      <w:r w:rsidRPr="00E942B7">
        <w:t xml:space="preserve"> dan pendidikan petani </w:t>
      </w:r>
      <w:r>
        <w:t>diperlukan dalam mengambil keputusan untuk melakukan alih fungsi lahan tetapi hubungannya kecil terhadap</w:t>
      </w:r>
      <w:r w:rsidRPr="00601A7A">
        <w:t xml:space="preserve"> </w:t>
      </w:r>
      <w:r w:rsidRPr="00E942B7">
        <w:t>pendapatan yang diperoleh petani yang alih fungsi ke tanaman karet.</w:t>
      </w:r>
      <w:proofErr w:type="gramEnd"/>
    </w:p>
    <w:p w:rsidR="00BB257D" w:rsidRPr="00540C39" w:rsidRDefault="00BB257D" w:rsidP="00BB257D">
      <w:pPr>
        <w:pStyle w:val="ListParagraph"/>
        <w:ind w:left="0" w:firstLine="720"/>
        <w:jc w:val="both"/>
        <w:rPr>
          <w:lang w:val="sv-SE"/>
        </w:rPr>
      </w:pPr>
      <w:r w:rsidRPr="00DD7CA1">
        <w:t>Dari penjelasan di atas da</w:t>
      </w:r>
      <w:r>
        <w:t xml:space="preserve">pat disimpulkan bahwa faktor-faktor </w:t>
      </w:r>
      <w:r w:rsidRPr="00B11E14">
        <w:t xml:space="preserve">produksi </w:t>
      </w:r>
      <w:r w:rsidRPr="00827C44">
        <w:rPr>
          <w:lang w:val="sv-SE"/>
        </w:rPr>
        <w:t>pendapatan dan jumlah produksi karet</w:t>
      </w:r>
      <w:r>
        <w:rPr>
          <w:lang w:val="sv-SE"/>
        </w:rPr>
        <w:t xml:space="preserve">, </w:t>
      </w:r>
      <w:r w:rsidRPr="00827C44">
        <w:rPr>
          <w:lang w:val="sv-SE"/>
        </w:rPr>
        <w:t>pendapatan dan luas lahan karet</w:t>
      </w:r>
      <w:r>
        <w:rPr>
          <w:lang w:val="sv-SE"/>
        </w:rPr>
        <w:t xml:space="preserve">, </w:t>
      </w:r>
      <w:r w:rsidRPr="00827C44">
        <w:rPr>
          <w:lang w:val="sv-SE"/>
        </w:rPr>
        <w:t>pendapatan dan pengeluaran petani</w:t>
      </w:r>
      <w:r>
        <w:rPr>
          <w:lang w:val="sv-SE"/>
        </w:rPr>
        <w:t xml:space="preserve">, </w:t>
      </w:r>
      <w:r w:rsidRPr="00827C44">
        <w:rPr>
          <w:lang w:val="sv-SE"/>
        </w:rPr>
        <w:t>jumlah pr</w:t>
      </w:r>
      <w:r>
        <w:rPr>
          <w:lang w:val="sv-SE"/>
        </w:rPr>
        <w:t xml:space="preserve">oduksi padi dan luas lahan padi, </w:t>
      </w:r>
      <w:r w:rsidRPr="00827C44">
        <w:rPr>
          <w:lang w:val="sv-SE"/>
        </w:rPr>
        <w:t>jumlah produksi karet dan luas lahan karet</w:t>
      </w:r>
      <w:r>
        <w:rPr>
          <w:lang w:val="sv-SE"/>
        </w:rPr>
        <w:t xml:space="preserve">, </w:t>
      </w:r>
      <w:r w:rsidRPr="00827C44">
        <w:rPr>
          <w:lang w:val="sv-SE"/>
        </w:rPr>
        <w:t>jumlah produksi karet dan pengeluaran petani</w:t>
      </w:r>
      <w:r>
        <w:rPr>
          <w:lang w:val="sv-SE"/>
        </w:rPr>
        <w:t xml:space="preserve">, </w:t>
      </w:r>
      <w:r w:rsidRPr="00827C44">
        <w:rPr>
          <w:lang w:val="sv-SE"/>
        </w:rPr>
        <w:t>luas lahan karet dan pengeluaran petani</w:t>
      </w:r>
      <w:r>
        <w:rPr>
          <w:lang w:val="sv-SE"/>
        </w:rPr>
        <w:t xml:space="preserve"> </w:t>
      </w:r>
      <w:r>
        <w:t>berhubungan erat atau berkorelasi tinggi dengan pendapatan petani melakukan alih fungsi lahan sawah ke tanaman karet.</w:t>
      </w:r>
      <w:r w:rsidRPr="00DD7CA1">
        <w:t xml:space="preserve"> </w:t>
      </w:r>
    </w:p>
    <w:p w:rsidR="00BB257D" w:rsidRDefault="00BB257D" w:rsidP="00BB257D">
      <w:pPr>
        <w:spacing w:before="100" w:beforeAutospacing="1" w:after="100" w:afterAutospacing="1"/>
        <w:contextualSpacing/>
        <w:jc w:val="center"/>
        <w:rPr>
          <w:b/>
          <w:lang w:val="id-ID"/>
        </w:rPr>
      </w:pPr>
      <w:r w:rsidRPr="00EA2ED7">
        <w:rPr>
          <w:b/>
          <w:lang w:val="id-ID"/>
        </w:rPr>
        <w:t>KESIMPULAN DAN SARAN</w:t>
      </w:r>
    </w:p>
    <w:p w:rsidR="00BB257D" w:rsidRDefault="00BB257D" w:rsidP="00BB257D">
      <w:pPr>
        <w:rPr>
          <w:b/>
          <w:bCs/>
          <w:lang w:val="id-ID"/>
        </w:rPr>
      </w:pPr>
    </w:p>
    <w:p w:rsidR="00BB257D" w:rsidRDefault="00BB257D" w:rsidP="00BB257D">
      <w:pPr>
        <w:rPr>
          <w:b/>
          <w:bCs/>
        </w:rPr>
      </w:pPr>
      <w:r>
        <w:rPr>
          <w:b/>
          <w:bCs/>
        </w:rPr>
        <w:t>Kesimpulan</w:t>
      </w:r>
    </w:p>
    <w:p w:rsidR="00BB257D" w:rsidRDefault="00BB257D" w:rsidP="00BB257D">
      <w:pPr>
        <w:jc w:val="both"/>
      </w:pPr>
      <w:r>
        <w:rPr>
          <w:b/>
          <w:bCs/>
        </w:rPr>
        <w:tab/>
      </w:r>
      <w:r>
        <w:t>Berdasarkan analisis dari hasil penelitian yang telah dilakukan, maka dapat diambil kesimpulan sebagai berikut:</w:t>
      </w:r>
    </w:p>
    <w:p w:rsidR="00BB257D" w:rsidRPr="002C1C55" w:rsidRDefault="00BB257D" w:rsidP="00BB257D">
      <w:pPr>
        <w:pStyle w:val="ListParagraph"/>
        <w:numPr>
          <w:ilvl w:val="0"/>
          <w:numId w:val="5"/>
        </w:numPr>
        <w:tabs>
          <w:tab w:val="clear" w:pos="720"/>
          <w:tab w:val="num" w:pos="630"/>
        </w:tabs>
        <w:spacing w:after="200"/>
        <w:ind w:left="540" w:hanging="540"/>
        <w:jc w:val="both"/>
      </w:pPr>
      <w:r w:rsidRPr="002C1C55">
        <w:t xml:space="preserve">Identifikasi proses terjadinya alih fungsi lahan sawah ke tanaman karet di Desa Nusaraya Kecamatan Belitang III Kabupaten Ogan Komering Ulu Timur di tentukan oleh faktor </w:t>
      </w:r>
      <w:r w:rsidR="004B1CC0" w:rsidRPr="002C1C55">
        <w:t xml:space="preserve">iklim dan kondisi daerah </w:t>
      </w:r>
      <w:r w:rsidRPr="002C1C55">
        <w:t xml:space="preserve">yang tinggi sebesar 50 persen sementara faktor lainnya yaitu biaya pemeliharaan karet lebih rendah sebesar 15 persen, pemasaran karet mudah sebesar 15 persen, </w:t>
      </w:r>
      <w:r w:rsidR="004B1CC0" w:rsidRPr="002C1C55">
        <w:t xml:space="preserve">harga karet </w:t>
      </w:r>
      <w:r w:rsidRPr="002C1C55">
        <w:t>sebesar 10 persen, dan dukungan pemerintah 10 persen.</w:t>
      </w:r>
    </w:p>
    <w:p w:rsidR="00BB257D" w:rsidRPr="002C1C55" w:rsidRDefault="00BB257D" w:rsidP="00BB257D">
      <w:pPr>
        <w:pStyle w:val="ListParagraph"/>
        <w:numPr>
          <w:ilvl w:val="0"/>
          <w:numId w:val="5"/>
        </w:numPr>
        <w:tabs>
          <w:tab w:val="clear" w:pos="720"/>
          <w:tab w:val="num" w:pos="630"/>
        </w:tabs>
        <w:spacing w:after="200"/>
        <w:ind w:left="540" w:hanging="540"/>
        <w:jc w:val="both"/>
      </w:pPr>
      <w:r w:rsidRPr="002C1C55">
        <w:t xml:space="preserve">Pendapatan rata-rata petani yang melakukan alih fungsi lahan sawah ke tanaman karet lebih tinggi karena  dua  komoditi </w:t>
      </w:r>
      <w:r>
        <w:t>yang diusahakan</w:t>
      </w:r>
      <w:r w:rsidRPr="002C1C55">
        <w:t xml:space="preserve"> yaitu  padi  dan  karet, pendapatan rata-rata padi  sebe</w:t>
      </w:r>
      <w:r>
        <w:t>sar  Rp</w:t>
      </w:r>
      <w:r w:rsidRPr="002C1C55">
        <w:t xml:space="preserve"> </w:t>
      </w:r>
      <w:r w:rsidR="004B1CC0">
        <w:rPr>
          <w:color w:val="000000"/>
          <w:lang w:val="en-US"/>
        </w:rPr>
        <w:t>24.311.071</w:t>
      </w:r>
      <w:r w:rsidR="004B1CC0">
        <w:rPr>
          <w:color w:val="000000"/>
        </w:rPr>
        <w:t xml:space="preserve"> </w:t>
      </w:r>
      <w:r>
        <w:t>per hektar</w:t>
      </w:r>
      <w:r w:rsidRPr="002C1C55">
        <w:t xml:space="preserve"> per tahun  dan  pendapatan rata-rata karet  seb</w:t>
      </w:r>
      <w:r>
        <w:t>esar  Rp</w:t>
      </w:r>
      <w:r w:rsidRPr="002C1C55">
        <w:t xml:space="preserve"> </w:t>
      </w:r>
      <w:r w:rsidR="004B1CC0">
        <w:rPr>
          <w:color w:val="000000"/>
          <w:lang w:val="en-US"/>
        </w:rPr>
        <w:t>20.286.300</w:t>
      </w:r>
      <w:r w:rsidR="004B1CC0">
        <w:rPr>
          <w:color w:val="000000"/>
        </w:rPr>
        <w:t xml:space="preserve"> </w:t>
      </w:r>
      <w:r>
        <w:t>per hektar</w:t>
      </w:r>
      <w:r w:rsidRPr="002C1C55">
        <w:t xml:space="preserve"> per tahun.  </w:t>
      </w:r>
    </w:p>
    <w:p w:rsidR="00BB257D" w:rsidRPr="007A0E44" w:rsidRDefault="00BB257D" w:rsidP="00BB257D">
      <w:pPr>
        <w:pStyle w:val="ListParagraph"/>
        <w:numPr>
          <w:ilvl w:val="0"/>
          <w:numId w:val="5"/>
        </w:numPr>
        <w:tabs>
          <w:tab w:val="clear" w:pos="720"/>
          <w:tab w:val="num" w:pos="630"/>
        </w:tabs>
        <w:spacing w:after="200"/>
        <w:ind w:left="540" w:hanging="540"/>
        <w:jc w:val="both"/>
      </w:pPr>
      <w:r>
        <w:t>Keeratan hubungan f</w:t>
      </w:r>
      <w:r w:rsidRPr="007A0E44">
        <w:rPr>
          <w:lang w:val="sv-SE"/>
        </w:rPr>
        <w:t xml:space="preserve">aktor-faktor yang mempengaruhi pendapatan </w:t>
      </w:r>
      <w:r w:rsidRPr="007A0E44">
        <w:t>alih fungsi lahan sawah ke tanaman karet</w:t>
      </w:r>
      <w:r w:rsidRPr="007A0E44">
        <w:rPr>
          <w:lang w:val="sv-SE"/>
        </w:rPr>
        <w:t xml:space="preserve"> </w:t>
      </w:r>
      <w:r>
        <w:t xml:space="preserve"> yang berhubungan erat </w:t>
      </w:r>
      <w:r>
        <w:rPr>
          <w:lang w:val="sv-SE"/>
        </w:rPr>
        <w:t>yaitu faktor</w:t>
      </w:r>
      <w:r w:rsidRPr="007A0E44">
        <w:rPr>
          <w:lang w:val="sv-SE"/>
        </w:rPr>
        <w:t xml:space="preserve"> pendapatan dan jumlah produksi karet, pendapatan dan luas lahan</w:t>
      </w:r>
      <w:r w:rsidRPr="00827C44">
        <w:rPr>
          <w:lang w:val="sv-SE"/>
        </w:rPr>
        <w:t xml:space="preserve"> karet</w:t>
      </w:r>
      <w:r>
        <w:rPr>
          <w:lang w:val="sv-SE"/>
        </w:rPr>
        <w:t xml:space="preserve">, </w:t>
      </w:r>
      <w:r w:rsidRPr="00827C44">
        <w:rPr>
          <w:lang w:val="sv-SE"/>
        </w:rPr>
        <w:t>pendapatan dan pengeluaran petani</w:t>
      </w:r>
      <w:r>
        <w:rPr>
          <w:lang w:val="sv-SE"/>
        </w:rPr>
        <w:t xml:space="preserve">, </w:t>
      </w:r>
      <w:r w:rsidRPr="00827C44">
        <w:rPr>
          <w:lang w:val="sv-SE"/>
        </w:rPr>
        <w:t>jumlah pr</w:t>
      </w:r>
      <w:r>
        <w:rPr>
          <w:lang w:val="sv-SE"/>
        </w:rPr>
        <w:t xml:space="preserve">oduksi  padi  dan  luas  lahan  padi,  </w:t>
      </w:r>
      <w:r w:rsidRPr="00827C44">
        <w:rPr>
          <w:lang w:val="sv-SE"/>
        </w:rPr>
        <w:t>jumlah</w:t>
      </w:r>
      <w:r>
        <w:rPr>
          <w:lang w:val="sv-SE"/>
        </w:rPr>
        <w:t xml:space="preserve"> </w:t>
      </w:r>
      <w:r w:rsidRPr="00827C44">
        <w:rPr>
          <w:lang w:val="sv-SE"/>
        </w:rPr>
        <w:t xml:space="preserve"> produksi </w:t>
      </w:r>
      <w:r>
        <w:rPr>
          <w:lang w:val="sv-SE"/>
        </w:rPr>
        <w:t xml:space="preserve"> </w:t>
      </w:r>
      <w:r w:rsidRPr="00827C44">
        <w:rPr>
          <w:lang w:val="sv-SE"/>
        </w:rPr>
        <w:t>karet dan luas lahan</w:t>
      </w:r>
      <w:r>
        <w:t xml:space="preserve"> </w:t>
      </w:r>
      <w:r w:rsidRPr="00EA2ED7">
        <w:rPr>
          <w:lang w:val="sv-SE"/>
        </w:rPr>
        <w:t xml:space="preserve">karet,  jumlah  produksi  karet dan  pengeluaran petani, luas  lahan karet dan pengeluaran petani </w:t>
      </w:r>
      <w:r w:rsidRPr="007A0E44">
        <w:t>berhubungan erat atau berkorelasi tinggi dengan pendapatan petani melakukan alih fungsi lahan sawah ke tanaman karet</w:t>
      </w:r>
      <w:r>
        <w:t xml:space="preserve"> sedangkan umur petani dan pendidikan petani berkolerasi sangat kecil</w:t>
      </w:r>
      <w:r w:rsidRPr="007A0E44">
        <w:t xml:space="preserve">. </w:t>
      </w:r>
    </w:p>
    <w:p w:rsidR="00BB257D" w:rsidRDefault="00BB257D" w:rsidP="00BB257D">
      <w:pPr>
        <w:spacing w:before="240" w:after="120"/>
        <w:rPr>
          <w:b/>
          <w:bCs/>
        </w:rPr>
      </w:pPr>
      <w:r>
        <w:rPr>
          <w:b/>
          <w:bCs/>
        </w:rPr>
        <w:t>B.  Saran</w:t>
      </w:r>
    </w:p>
    <w:p w:rsidR="00BB257D" w:rsidRPr="00BF580D" w:rsidRDefault="00BB257D" w:rsidP="00BB257D">
      <w:pPr>
        <w:pStyle w:val="ListParagraph"/>
        <w:numPr>
          <w:ilvl w:val="0"/>
          <w:numId w:val="33"/>
        </w:numPr>
        <w:spacing w:after="200"/>
        <w:ind w:left="540" w:hanging="540"/>
        <w:jc w:val="both"/>
      </w:pPr>
      <w:r w:rsidRPr="00BF580D">
        <w:t>Dari hasil kajian yang di dapat dari sisi kebijakan di sarankan agar petani melakukan diversifikasi usahatani antara tanaman pangan dan perkebunan (tahunan) dalam meningkatkan pendapatan petani padi.</w:t>
      </w:r>
    </w:p>
    <w:p w:rsidR="00BB257D" w:rsidRPr="00BF580D" w:rsidRDefault="00BB257D" w:rsidP="00BB257D">
      <w:pPr>
        <w:pStyle w:val="ListParagraph"/>
        <w:numPr>
          <w:ilvl w:val="0"/>
          <w:numId w:val="33"/>
        </w:numPr>
        <w:spacing w:after="200"/>
        <w:ind w:left="540" w:hanging="540"/>
        <w:jc w:val="both"/>
      </w:pPr>
      <w:r>
        <w:t>Dari kajian keilmuan untuk penelitian lanjutan disarankan untuk</w:t>
      </w:r>
      <w:r w:rsidRPr="00BF580D">
        <w:t xml:space="preserve"> meneliti alih fungsi lahan ke tanaman yang lain untuk melihat tingkat perbandingan pendapatan alih fungsi lahan yang mana yang paling baik.</w:t>
      </w:r>
    </w:p>
    <w:p w:rsidR="00BB257D" w:rsidRDefault="00BB257D" w:rsidP="00BB257D">
      <w:pPr>
        <w:spacing w:before="100" w:beforeAutospacing="1" w:after="100" w:afterAutospacing="1"/>
        <w:contextualSpacing/>
        <w:jc w:val="center"/>
        <w:rPr>
          <w:b/>
          <w:lang w:val="id-ID"/>
        </w:rPr>
      </w:pPr>
      <w:r w:rsidRPr="00EA2ED7">
        <w:rPr>
          <w:b/>
          <w:lang w:val="id-ID"/>
        </w:rPr>
        <w:t>DAFTAR PUSTAKA</w:t>
      </w:r>
    </w:p>
    <w:p w:rsidR="00BB257D" w:rsidRDefault="00BB257D" w:rsidP="00BB257D">
      <w:pPr>
        <w:spacing w:before="100" w:beforeAutospacing="1" w:after="100" w:afterAutospacing="1"/>
        <w:contextualSpacing/>
        <w:jc w:val="center"/>
        <w:rPr>
          <w:b/>
          <w:lang w:val="id-ID"/>
        </w:rPr>
      </w:pPr>
    </w:p>
    <w:p w:rsidR="00BB257D" w:rsidRDefault="00BB257D" w:rsidP="00BB257D">
      <w:pPr>
        <w:autoSpaceDE w:val="0"/>
        <w:autoSpaceDN w:val="0"/>
        <w:adjustRightInd w:val="0"/>
        <w:ind w:left="720" w:hanging="720"/>
        <w:jc w:val="both"/>
      </w:pPr>
    </w:p>
    <w:p w:rsidR="00BB257D" w:rsidRDefault="00BB257D" w:rsidP="00BB257D">
      <w:pPr>
        <w:ind w:left="720" w:hanging="720"/>
        <w:jc w:val="both"/>
        <w:rPr>
          <w:lang w:val="id-ID"/>
        </w:rPr>
      </w:pPr>
      <w:r>
        <w:rPr>
          <w:lang w:val="id-ID"/>
        </w:rPr>
        <w:t>Badan Pertanahan Nasional. 2004. Inventarisasi dan zona tanah beririgasi di Indonesia. Jakarta</w:t>
      </w:r>
      <w:r w:rsidR="008B337E">
        <w:rPr>
          <w:lang w:val="id-ID"/>
        </w:rPr>
        <w:t>.</w:t>
      </w:r>
    </w:p>
    <w:p w:rsidR="008B337E" w:rsidRDefault="008B337E" w:rsidP="00BB257D">
      <w:pPr>
        <w:ind w:left="720" w:hanging="720"/>
        <w:jc w:val="both"/>
        <w:rPr>
          <w:lang w:val="id-ID"/>
        </w:rPr>
      </w:pPr>
    </w:p>
    <w:p w:rsidR="008B337E" w:rsidRPr="008B337E" w:rsidRDefault="008B337E" w:rsidP="00BB257D">
      <w:pPr>
        <w:ind w:left="720" w:hanging="720"/>
        <w:jc w:val="both"/>
        <w:rPr>
          <w:lang w:val="id-ID"/>
        </w:rPr>
      </w:pPr>
      <w:proofErr w:type="gramStart"/>
      <w:r>
        <w:t>Berita Indonesia.</w:t>
      </w:r>
      <w:proofErr w:type="gramEnd"/>
      <w:r>
        <w:t xml:space="preserve"> 2007.</w:t>
      </w:r>
      <w:r>
        <w:rPr>
          <w:lang w:val="id-ID"/>
        </w:rPr>
        <w:t xml:space="preserve"> </w:t>
      </w:r>
      <w:r>
        <w:t>Tak</w:t>
      </w:r>
      <w:r>
        <w:rPr>
          <w:lang w:val="id-ID"/>
        </w:rPr>
        <w:t xml:space="preserve"> </w:t>
      </w:r>
      <w:r>
        <w:t>Bisa Hidup Tanpa Beras – Jutaan Hektar Sawah Dikonversi.</w:t>
      </w:r>
      <w:r>
        <w:rPr>
          <w:lang w:val="id-ID"/>
        </w:rPr>
        <w:t xml:space="preserve"> </w:t>
      </w:r>
      <w:proofErr w:type="gramStart"/>
      <w:r>
        <w:t>http//www.berita Indonesia.co.id/berita utama/tak-bisahidup-tanpa…</w:t>
      </w:r>
      <w:r>
        <w:rPr>
          <w:lang w:val="id-ID"/>
        </w:rPr>
        <w:t>diakses selasa 03 September 2019.</w:t>
      </w:r>
      <w:proofErr w:type="gramEnd"/>
    </w:p>
    <w:p w:rsidR="00BB257D" w:rsidRDefault="00BB257D" w:rsidP="00BB257D">
      <w:pPr>
        <w:ind w:left="720" w:hanging="720"/>
        <w:jc w:val="both"/>
        <w:rPr>
          <w:lang w:val="id-ID"/>
        </w:rPr>
      </w:pPr>
    </w:p>
    <w:p w:rsidR="00BB257D" w:rsidRPr="00E70974" w:rsidRDefault="00BB257D" w:rsidP="00BB257D">
      <w:pPr>
        <w:autoSpaceDE w:val="0"/>
        <w:autoSpaceDN w:val="0"/>
        <w:adjustRightInd w:val="0"/>
        <w:ind w:left="720" w:hanging="720"/>
        <w:jc w:val="both"/>
        <w:rPr>
          <w:lang w:val="id-ID"/>
        </w:rPr>
      </w:pPr>
      <w:r>
        <w:t xml:space="preserve">Dirjen PLA. 2005. Strategi dan Kebijakan Pengelolaan Lahan. </w:t>
      </w:r>
      <w:proofErr w:type="gramStart"/>
      <w:r>
        <w:t>Direktorat Jenderal Pengelolaan Lahan dan Air</w:t>
      </w:r>
      <w:r>
        <w:rPr>
          <w:lang w:val="id-ID"/>
        </w:rPr>
        <w:t>.</w:t>
      </w:r>
      <w:proofErr w:type="gramEnd"/>
    </w:p>
    <w:p w:rsidR="00BB257D" w:rsidRPr="00E70974" w:rsidRDefault="00BB257D" w:rsidP="00BB257D">
      <w:pPr>
        <w:autoSpaceDE w:val="0"/>
        <w:autoSpaceDN w:val="0"/>
        <w:adjustRightInd w:val="0"/>
        <w:ind w:left="720" w:hanging="720"/>
        <w:jc w:val="both"/>
        <w:rPr>
          <w:lang w:val="id-ID"/>
        </w:rPr>
      </w:pPr>
    </w:p>
    <w:p w:rsidR="00B92983" w:rsidRDefault="00B92983" w:rsidP="00BB257D">
      <w:pPr>
        <w:ind w:left="720" w:hanging="720"/>
        <w:jc w:val="both"/>
        <w:rPr>
          <w:lang w:val="id-ID"/>
        </w:rPr>
      </w:pPr>
      <w:r>
        <w:t xml:space="preserve">Ginting, M.2005. </w:t>
      </w:r>
      <w:proofErr w:type="gramStart"/>
      <w:r>
        <w:t>Faktor-Faktor Yang mempengaruhi Alih Fungsi Lahan Pertanian Padi Sawah Terhadap Pendapaan Petani (Studi Kasus di Desa Munte Kabupaten Karo).Tesis.Program Pascasarjana Sumatera Utara.</w:t>
      </w:r>
      <w:proofErr w:type="gramEnd"/>
    </w:p>
    <w:p w:rsidR="00B92983" w:rsidRPr="00B92983" w:rsidRDefault="00B92983" w:rsidP="00BB257D">
      <w:pPr>
        <w:ind w:left="720" w:hanging="720"/>
        <w:jc w:val="both"/>
        <w:rPr>
          <w:lang w:val="id-ID"/>
        </w:rPr>
      </w:pPr>
    </w:p>
    <w:p w:rsidR="00BB257D" w:rsidRDefault="00BB257D" w:rsidP="00BB257D">
      <w:pPr>
        <w:ind w:left="720" w:hanging="720"/>
        <w:jc w:val="both"/>
      </w:pPr>
      <w:r>
        <w:t xml:space="preserve">Guilford, J.P.1956. </w:t>
      </w:r>
      <w:proofErr w:type="gramStart"/>
      <w:r w:rsidRPr="000A08AF">
        <w:rPr>
          <w:i/>
          <w:iCs/>
        </w:rPr>
        <w:t>Psychometric Methods.</w:t>
      </w:r>
      <w:proofErr w:type="gramEnd"/>
      <w:r w:rsidRPr="000A08AF">
        <w:rPr>
          <w:i/>
          <w:iCs/>
        </w:rPr>
        <w:t xml:space="preserve"> </w:t>
      </w:r>
      <w:proofErr w:type="gramStart"/>
      <w:r w:rsidRPr="000A08AF">
        <w:t>Second edition.</w:t>
      </w:r>
      <w:proofErr w:type="gramEnd"/>
      <w:r w:rsidRPr="000A08AF">
        <w:t xml:space="preserve"> </w:t>
      </w:r>
      <w:r>
        <w:t>Kogakusha Company Ltd</w:t>
      </w:r>
      <w:proofErr w:type="gramStart"/>
      <w:r>
        <w:t>:</w:t>
      </w:r>
      <w:r w:rsidRPr="000A08AF">
        <w:t>Tok</w:t>
      </w:r>
      <w:r>
        <w:t>yo</w:t>
      </w:r>
      <w:proofErr w:type="gramEnd"/>
    </w:p>
    <w:p w:rsidR="00BB257D" w:rsidRDefault="00BB257D" w:rsidP="00BB257D">
      <w:pPr>
        <w:ind w:left="720" w:hanging="720"/>
        <w:jc w:val="both"/>
      </w:pPr>
    </w:p>
    <w:p w:rsidR="00BB257D" w:rsidRDefault="00BB257D" w:rsidP="00BB257D">
      <w:pPr>
        <w:ind w:left="720" w:hanging="720"/>
        <w:jc w:val="both"/>
      </w:pPr>
      <w:proofErr w:type="gramStart"/>
      <w:r>
        <w:t>Siegel, 1997.</w:t>
      </w:r>
      <w:proofErr w:type="gramEnd"/>
      <w:r>
        <w:t xml:space="preserve"> </w:t>
      </w:r>
      <w:proofErr w:type="gramStart"/>
      <w:r w:rsidRPr="00250613">
        <w:t>Statistik Non Parametrik Untuk Ilmu-ilmu Sosial</w:t>
      </w:r>
      <w:r>
        <w:t>.</w:t>
      </w:r>
      <w:r w:rsidRPr="00FB3D76">
        <w:t>Gramedia Pustaka Utama, Bandung.</w:t>
      </w:r>
      <w:proofErr w:type="gramEnd"/>
    </w:p>
    <w:p w:rsidR="00BB257D" w:rsidRPr="00FB3D76" w:rsidRDefault="00BB257D" w:rsidP="00BB257D">
      <w:pPr>
        <w:ind w:left="720" w:hanging="720"/>
        <w:jc w:val="both"/>
      </w:pPr>
    </w:p>
    <w:p w:rsidR="00BB257D" w:rsidRDefault="00BB257D" w:rsidP="00BB257D">
      <w:pPr>
        <w:ind w:left="720" w:hanging="720"/>
        <w:jc w:val="both"/>
        <w:rPr>
          <w:lang w:val="id-ID"/>
        </w:rPr>
      </w:pPr>
      <w:proofErr w:type="gramStart"/>
      <w:r w:rsidRPr="003876F6">
        <w:t>Sjarkowi, F dan M. Sufri.</w:t>
      </w:r>
      <w:proofErr w:type="gramEnd"/>
      <w:r w:rsidRPr="003876F6">
        <w:t xml:space="preserve"> 2004. Manajemen Agribisnis. </w:t>
      </w:r>
      <w:proofErr w:type="gramStart"/>
      <w:r w:rsidRPr="003876F6">
        <w:t>CV Baldad Grafiti Press Palembang</w:t>
      </w:r>
      <w:r>
        <w:t>.</w:t>
      </w:r>
      <w:proofErr w:type="gramEnd"/>
    </w:p>
    <w:p w:rsidR="00BB257D" w:rsidRDefault="00BB257D" w:rsidP="00BB257D">
      <w:pPr>
        <w:ind w:left="720" w:hanging="720"/>
        <w:jc w:val="both"/>
        <w:rPr>
          <w:lang w:val="id-ID"/>
        </w:rPr>
      </w:pPr>
    </w:p>
    <w:p w:rsidR="00BB257D" w:rsidRPr="00684548" w:rsidRDefault="00BB257D" w:rsidP="00BB257D">
      <w:pPr>
        <w:ind w:left="720" w:hanging="720"/>
        <w:jc w:val="both"/>
        <w:rPr>
          <w:lang w:val="id-ID"/>
        </w:rPr>
      </w:pPr>
      <w:r>
        <w:t xml:space="preserve">Sumaryanto, Tahlim S. 2005. Pemahaman Dampak Negatif Konversi Lahan Sawah Sebagai Landasan Perumusan Strategi Pengendaliannya. </w:t>
      </w:r>
      <w:proofErr w:type="gramStart"/>
      <w:r>
        <w:t>Prosiding seminar penanganan konversi lahan dan pencapaian pertanian abadi.</w:t>
      </w:r>
      <w:proofErr w:type="gramEnd"/>
      <w:r>
        <w:t xml:space="preserve"> </w:t>
      </w:r>
      <w:proofErr w:type="gramStart"/>
      <w:r>
        <w:t>Satyawan Et al. Pusat studi Pembangunan Pertanian dan Pedesaan LPPMInstitut Pertanian Bogor, Bogor.</w:t>
      </w:r>
      <w:proofErr w:type="gramEnd"/>
    </w:p>
    <w:p w:rsidR="00BB257D" w:rsidRPr="00A44E37" w:rsidRDefault="00BB257D" w:rsidP="00BB257D">
      <w:pPr>
        <w:ind w:left="720" w:hanging="720"/>
        <w:jc w:val="both"/>
      </w:pPr>
    </w:p>
    <w:p w:rsidR="00BB257D" w:rsidRDefault="00BB257D" w:rsidP="00BB257D">
      <w:pPr>
        <w:ind w:left="720" w:hanging="720"/>
        <w:jc w:val="both"/>
      </w:pPr>
      <w:r w:rsidRPr="00FB3D76">
        <w:t xml:space="preserve">Wijaya, IR. 2000. </w:t>
      </w:r>
      <w:r w:rsidRPr="00250613">
        <w:t xml:space="preserve">Stastistika Non Parametrik </w:t>
      </w:r>
      <w:proofErr w:type="gramStart"/>
      <w:r w:rsidRPr="00250613">
        <w:t>( Aplikasi</w:t>
      </w:r>
      <w:proofErr w:type="gramEnd"/>
      <w:r w:rsidRPr="00250613">
        <w:t xml:space="preserve"> Program SPSS)</w:t>
      </w:r>
      <w:r w:rsidRPr="00FB3D76">
        <w:t>. Alfabeta Ban</w:t>
      </w:r>
      <w:r>
        <w:t>d</w:t>
      </w:r>
      <w:r w:rsidRPr="00FB3D76">
        <w:t>ung</w:t>
      </w:r>
      <w:r>
        <w:t>.</w:t>
      </w:r>
    </w:p>
    <w:p w:rsidR="00BB257D" w:rsidRPr="00FB3D76" w:rsidRDefault="00BB257D" w:rsidP="00BB257D">
      <w:pPr>
        <w:ind w:left="720" w:hanging="720"/>
        <w:jc w:val="both"/>
      </w:pPr>
    </w:p>
    <w:p w:rsidR="00BB257D" w:rsidRPr="00BB257D" w:rsidRDefault="00BB257D" w:rsidP="00BB257D">
      <w:pPr>
        <w:autoSpaceDE w:val="0"/>
        <w:autoSpaceDN w:val="0"/>
        <w:adjustRightInd w:val="0"/>
        <w:ind w:left="720" w:hanging="720"/>
        <w:jc w:val="both"/>
        <w:rPr>
          <w:lang w:val="id-ID"/>
        </w:rPr>
      </w:pPr>
      <w:r>
        <w:t xml:space="preserve">Winoto J. 2005. </w:t>
      </w:r>
      <w:proofErr w:type="gramStart"/>
      <w:r>
        <w:t>Kebijakan Pengendalian Alih fungsi Tanah Pertanian Dan Implementasinya.</w:t>
      </w:r>
      <w:proofErr w:type="gramEnd"/>
      <w:r>
        <w:t xml:space="preserve"> </w:t>
      </w:r>
      <w:proofErr w:type="gramStart"/>
      <w:r>
        <w:t>Prosiding seminar Penanganan Konversi Lahan dan Pencapaian pertanian abadi.</w:t>
      </w:r>
      <w:proofErr w:type="gramEnd"/>
      <w:r>
        <w:t xml:space="preserve"> </w:t>
      </w:r>
      <w:proofErr w:type="gramStart"/>
      <w:r>
        <w:t>Satyawan et al. Pusat Studi Pembangunan Pertanian dan Pedesaan LPPM-Institut Pertanian Bogor, Bogor.</w:t>
      </w:r>
      <w:proofErr w:type="gramEnd"/>
    </w:p>
    <w:sectPr w:rsidR="00BB257D" w:rsidRPr="00BB257D" w:rsidSect="00EE1EC2">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60D8"/>
    <w:multiLevelType w:val="hybridMultilevel"/>
    <w:tmpl w:val="111E2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52368"/>
    <w:multiLevelType w:val="hybridMultilevel"/>
    <w:tmpl w:val="F1200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D84AEB"/>
    <w:multiLevelType w:val="hybridMultilevel"/>
    <w:tmpl w:val="64F0EB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BDEEC48">
      <w:start w:val="3"/>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64129"/>
    <w:multiLevelType w:val="hybridMultilevel"/>
    <w:tmpl w:val="9A74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51018"/>
    <w:multiLevelType w:val="hybridMultilevel"/>
    <w:tmpl w:val="156A079C"/>
    <w:lvl w:ilvl="0" w:tplc="ECA2A5B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31AC0"/>
    <w:multiLevelType w:val="hybridMultilevel"/>
    <w:tmpl w:val="167014F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8231E1B"/>
    <w:multiLevelType w:val="hybridMultilevel"/>
    <w:tmpl w:val="5984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F5DBB"/>
    <w:multiLevelType w:val="hybridMultilevel"/>
    <w:tmpl w:val="05E4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95BB1"/>
    <w:multiLevelType w:val="hybridMultilevel"/>
    <w:tmpl w:val="E2428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2106D"/>
    <w:multiLevelType w:val="hybridMultilevel"/>
    <w:tmpl w:val="8FA4F9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F3ADF"/>
    <w:multiLevelType w:val="hybridMultilevel"/>
    <w:tmpl w:val="7A8CD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1243F"/>
    <w:multiLevelType w:val="hybridMultilevel"/>
    <w:tmpl w:val="8A0A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76E85"/>
    <w:multiLevelType w:val="hybridMultilevel"/>
    <w:tmpl w:val="8C3C54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38B0A26"/>
    <w:multiLevelType w:val="hybridMultilevel"/>
    <w:tmpl w:val="817CD21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95646C4"/>
    <w:multiLevelType w:val="hybridMultilevel"/>
    <w:tmpl w:val="14D6CE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A73004A"/>
    <w:multiLevelType w:val="hybridMultilevel"/>
    <w:tmpl w:val="A7D06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27960"/>
    <w:multiLevelType w:val="hybridMultilevel"/>
    <w:tmpl w:val="2CB8ED5C"/>
    <w:lvl w:ilvl="0" w:tplc="6C265FF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FC5190F"/>
    <w:multiLevelType w:val="hybridMultilevel"/>
    <w:tmpl w:val="195E9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52F7D"/>
    <w:multiLevelType w:val="hybridMultilevel"/>
    <w:tmpl w:val="086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286737"/>
    <w:multiLevelType w:val="hybridMultilevel"/>
    <w:tmpl w:val="83B0980A"/>
    <w:lvl w:ilvl="0" w:tplc="1336438A">
      <w:start w:val="1"/>
      <w:numFmt w:val="lowerLetter"/>
      <w:lvlText w:val="%1."/>
      <w:lvlJc w:val="left"/>
      <w:pPr>
        <w:ind w:left="720" w:hanging="360"/>
      </w:pPr>
      <w:rPr>
        <w:rFonts w:eastAsia="Times New Roman"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91E89"/>
    <w:multiLevelType w:val="hybridMultilevel"/>
    <w:tmpl w:val="56EE5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995CCD"/>
    <w:multiLevelType w:val="hybridMultilevel"/>
    <w:tmpl w:val="FFAC0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668FA"/>
    <w:multiLevelType w:val="hybridMultilevel"/>
    <w:tmpl w:val="4FFE29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CB01476"/>
    <w:multiLevelType w:val="hybridMultilevel"/>
    <w:tmpl w:val="6C403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1C705B"/>
    <w:multiLevelType w:val="hybridMultilevel"/>
    <w:tmpl w:val="249863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3684991"/>
    <w:multiLevelType w:val="hybridMultilevel"/>
    <w:tmpl w:val="1478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350CF8"/>
    <w:multiLevelType w:val="hybridMultilevel"/>
    <w:tmpl w:val="35C41D9E"/>
    <w:lvl w:ilvl="0" w:tplc="4410A8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A13A33"/>
    <w:multiLevelType w:val="hybridMultilevel"/>
    <w:tmpl w:val="FF8428B6"/>
    <w:lvl w:ilvl="0" w:tplc="696496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745C27"/>
    <w:multiLevelType w:val="hybridMultilevel"/>
    <w:tmpl w:val="DF0E9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21454"/>
    <w:multiLevelType w:val="hybridMultilevel"/>
    <w:tmpl w:val="58120C8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6FD46ED4"/>
    <w:multiLevelType w:val="hybridMultilevel"/>
    <w:tmpl w:val="40B4A20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55A496A"/>
    <w:multiLevelType w:val="hybridMultilevel"/>
    <w:tmpl w:val="9F64605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D487D"/>
    <w:multiLevelType w:val="hybridMultilevel"/>
    <w:tmpl w:val="7CF08CEC"/>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B6767EF"/>
    <w:multiLevelType w:val="hybridMultilevel"/>
    <w:tmpl w:val="A824DDC8"/>
    <w:lvl w:ilvl="0" w:tplc="04090019">
      <w:start w:val="1"/>
      <w:numFmt w:val="lowerLetter"/>
      <w:lvlText w:val="%1."/>
      <w:lvlJc w:val="left"/>
      <w:pPr>
        <w:ind w:left="720" w:hanging="360"/>
      </w:pPr>
      <w:rPr>
        <w:rFonts w:hint="default"/>
      </w:rPr>
    </w:lvl>
    <w:lvl w:ilvl="1" w:tplc="743236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2"/>
  </w:num>
  <w:num w:numId="8">
    <w:abstractNumId w:val="28"/>
  </w:num>
  <w:num w:numId="9">
    <w:abstractNumId w:val="11"/>
  </w:num>
  <w:num w:numId="10">
    <w:abstractNumId w:val="33"/>
  </w:num>
  <w:num w:numId="11">
    <w:abstractNumId w:val="9"/>
  </w:num>
  <w:num w:numId="12">
    <w:abstractNumId w:val="13"/>
  </w:num>
  <w:num w:numId="13">
    <w:abstractNumId w:val="32"/>
  </w:num>
  <w:num w:numId="14">
    <w:abstractNumId w:val="26"/>
  </w:num>
  <w:num w:numId="15">
    <w:abstractNumId w:val="1"/>
  </w:num>
  <w:num w:numId="16">
    <w:abstractNumId w:val="15"/>
  </w:num>
  <w:num w:numId="17">
    <w:abstractNumId w:val="23"/>
  </w:num>
  <w:num w:numId="18">
    <w:abstractNumId w:val="19"/>
  </w:num>
  <w:num w:numId="19">
    <w:abstractNumId w:val="18"/>
  </w:num>
  <w:num w:numId="20">
    <w:abstractNumId w:val="5"/>
  </w:num>
  <w:num w:numId="21">
    <w:abstractNumId w:val="21"/>
  </w:num>
  <w:num w:numId="22">
    <w:abstractNumId w:val="4"/>
  </w:num>
  <w:num w:numId="23">
    <w:abstractNumId w:val="22"/>
  </w:num>
  <w:num w:numId="24">
    <w:abstractNumId w:val="10"/>
  </w:num>
  <w:num w:numId="25">
    <w:abstractNumId w:val="6"/>
  </w:num>
  <w:num w:numId="26">
    <w:abstractNumId w:val="20"/>
  </w:num>
  <w:num w:numId="27">
    <w:abstractNumId w:val="29"/>
  </w:num>
  <w:num w:numId="28">
    <w:abstractNumId w:val="31"/>
  </w:num>
  <w:num w:numId="29">
    <w:abstractNumId w:val="3"/>
  </w:num>
  <w:num w:numId="30">
    <w:abstractNumId w:val="27"/>
  </w:num>
  <w:num w:numId="31">
    <w:abstractNumId w:val="8"/>
  </w:num>
  <w:num w:numId="32">
    <w:abstractNumId w:val="7"/>
  </w:num>
  <w:num w:numId="33">
    <w:abstractNumId w:val="0"/>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70E63"/>
    <w:rsid w:val="00072BBC"/>
    <w:rsid w:val="00075E50"/>
    <w:rsid w:val="0008079A"/>
    <w:rsid w:val="00103C54"/>
    <w:rsid w:val="001B0BA3"/>
    <w:rsid w:val="00202796"/>
    <w:rsid w:val="00285F5B"/>
    <w:rsid w:val="0037554F"/>
    <w:rsid w:val="00381A3E"/>
    <w:rsid w:val="00390ABE"/>
    <w:rsid w:val="004416B7"/>
    <w:rsid w:val="00491051"/>
    <w:rsid w:val="004B1CC0"/>
    <w:rsid w:val="004B2C17"/>
    <w:rsid w:val="004E7492"/>
    <w:rsid w:val="00521AF3"/>
    <w:rsid w:val="00531602"/>
    <w:rsid w:val="005D2038"/>
    <w:rsid w:val="00676465"/>
    <w:rsid w:val="0077634E"/>
    <w:rsid w:val="007A6D64"/>
    <w:rsid w:val="007B0122"/>
    <w:rsid w:val="007E4517"/>
    <w:rsid w:val="008B337E"/>
    <w:rsid w:val="008C4C7A"/>
    <w:rsid w:val="008C5A15"/>
    <w:rsid w:val="008E13C6"/>
    <w:rsid w:val="00957B80"/>
    <w:rsid w:val="00983503"/>
    <w:rsid w:val="009958ED"/>
    <w:rsid w:val="009E3315"/>
    <w:rsid w:val="00A00ECB"/>
    <w:rsid w:val="00A52367"/>
    <w:rsid w:val="00A764BC"/>
    <w:rsid w:val="00A93B81"/>
    <w:rsid w:val="00AC76D9"/>
    <w:rsid w:val="00B1493F"/>
    <w:rsid w:val="00B16C5A"/>
    <w:rsid w:val="00B45FF5"/>
    <w:rsid w:val="00B90AAF"/>
    <w:rsid w:val="00B92983"/>
    <w:rsid w:val="00B93F59"/>
    <w:rsid w:val="00BB257D"/>
    <w:rsid w:val="00BD11F2"/>
    <w:rsid w:val="00BF4A76"/>
    <w:rsid w:val="00C071F2"/>
    <w:rsid w:val="00C81130"/>
    <w:rsid w:val="00C93D54"/>
    <w:rsid w:val="00CB7D79"/>
    <w:rsid w:val="00D15D24"/>
    <w:rsid w:val="00DA06C8"/>
    <w:rsid w:val="00E96F92"/>
    <w:rsid w:val="00EE1EC2"/>
    <w:rsid w:val="00F70E63"/>
    <w:rsid w:val="00F75EE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68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63"/>
    <w:pPr>
      <w:spacing w:line="240" w:lineRule="auto"/>
      <w:ind w:left="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F92"/>
    <w:rPr>
      <w:sz w:val="16"/>
      <w:szCs w:val="16"/>
    </w:rPr>
  </w:style>
  <w:style w:type="paragraph" w:styleId="CommentText">
    <w:name w:val="annotation text"/>
    <w:basedOn w:val="Normal"/>
    <w:link w:val="CommentTextChar"/>
    <w:uiPriority w:val="99"/>
    <w:semiHidden/>
    <w:unhideWhenUsed/>
    <w:rsid w:val="00E96F92"/>
    <w:rPr>
      <w:sz w:val="20"/>
      <w:szCs w:val="20"/>
    </w:rPr>
  </w:style>
  <w:style w:type="character" w:customStyle="1" w:styleId="CommentTextChar">
    <w:name w:val="Comment Text Char"/>
    <w:basedOn w:val="DefaultParagraphFont"/>
    <w:link w:val="CommentText"/>
    <w:uiPriority w:val="99"/>
    <w:semiHidden/>
    <w:rsid w:val="00E96F9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6F92"/>
    <w:rPr>
      <w:rFonts w:ascii="Tahoma" w:hAnsi="Tahoma" w:cs="Tahoma"/>
      <w:sz w:val="16"/>
      <w:szCs w:val="16"/>
    </w:rPr>
  </w:style>
  <w:style w:type="character" w:customStyle="1" w:styleId="BalloonTextChar">
    <w:name w:val="Balloon Text Char"/>
    <w:basedOn w:val="DefaultParagraphFont"/>
    <w:link w:val="BalloonText"/>
    <w:uiPriority w:val="99"/>
    <w:semiHidden/>
    <w:rsid w:val="00E96F92"/>
    <w:rPr>
      <w:rFonts w:ascii="Tahoma" w:eastAsia="Times New Roman" w:hAnsi="Tahoma" w:cs="Tahoma"/>
      <w:sz w:val="16"/>
      <w:szCs w:val="16"/>
      <w:lang w:val="en-US"/>
    </w:rPr>
  </w:style>
  <w:style w:type="paragraph" w:customStyle="1" w:styleId="msolistparagraph0">
    <w:name w:val="msolistparagraph"/>
    <w:basedOn w:val="Normal"/>
    <w:rsid w:val="00E96F92"/>
    <w:pPr>
      <w:ind w:left="720"/>
      <w:contextualSpacing/>
    </w:pPr>
    <w:rPr>
      <w:rFonts w:eastAsia="SimSun"/>
      <w:lang w:eastAsia="zh-CN"/>
    </w:rPr>
  </w:style>
  <w:style w:type="character" w:styleId="Hyperlink">
    <w:name w:val="Hyperlink"/>
    <w:basedOn w:val="DefaultParagraphFont"/>
    <w:uiPriority w:val="99"/>
    <w:unhideWhenUsed/>
    <w:rsid w:val="00BB257D"/>
    <w:rPr>
      <w:color w:val="0000FF" w:themeColor="hyperlink"/>
      <w:u w:val="single"/>
    </w:rPr>
  </w:style>
  <w:style w:type="paragraph" w:styleId="ListParagraph">
    <w:name w:val="List Paragraph"/>
    <w:basedOn w:val="Normal"/>
    <w:uiPriority w:val="34"/>
    <w:qFormat/>
    <w:rsid w:val="00BB257D"/>
    <w:pPr>
      <w:ind w:left="720"/>
      <w:contextualSpacing/>
    </w:pPr>
    <w:rPr>
      <w:lang w:val="id-ID"/>
    </w:rPr>
  </w:style>
  <w:style w:type="paragraph" w:styleId="Header">
    <w:name w:val="header"/>
    <w:basedOn w:val="Normal"/>
    <w:link w:val="HeaderChar"/>
    <w:uiPriority w:val="99"/>
    <w:rsid w:val="00BB257D"/>
    <w:pPr>
      <w:tabs>
        <w:tab w:val="center" w:pos="4320"/>
        <w:tab w:val="right" w:pos="8640"/>
      </w:tabs>
    </w:pPr>
  </w:style>
  <w:style w:type="character" w:customStyle="1" w:styleId="HeaderChar">
    <w:name w:val="Header Char"/>
    <w:basedOn w:val="DefaultParagraphFont"/>
    <w:link w:val="Header"/>
    <w:uiPriority w:val="99"/>
    <w:rsid w:val="00BB257D"/>
    <w:rPr>
      <w:rFonts w:ascii="Times New Roman" w:eastAsia="Times New Roman" w:hAnsi="Times New Roman" w:cs="Times New Roman"/>
      <w:sz w:val="24"/>
      <w:szCs w:val="24"/>
      <w:lang w:val="en-US"/>
    </w:rPr>
  </w:style>
  <w:style w:type="character" w:styleId="PageNumber">
    <w:name w:val="page number"/>
    <w:basedOn w:val="DefaultParagraphFont"/>
    <w:rsid w:val="00BB257D"/>
  </w:style>
  <w:style w:type="table" w:styleId="TableGrid">
    <w:name w:val="Table Grid"/>
    <w:basedOn w:val="TableNormal"/>
    <w:uiPriority w:val="99"/>
    <w:rsid w:val="00BB257D"/>
    <w:pPr>
      <w:spacing w:line="240" w:lineRule="auto"/>
      <w:ind w:left="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BB25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BB257D"/>
    <w:rPr>
      <w:lang w:val="en-US"/>
    </w:rPr>
  </w:style>
  <w:style w:type="paragraph" w:customStyle="1" w:styleId="Default">
    <w:name w:val="Default"/>
    <w:rsid w:val="00BB257D"/>
    <w:pPr>
      <w:autoSpaceDE w:val="0"/>
      <w:autoSpaceDN w:val="0"/>
      <w:adjustRightInd w:val="0"/>
      <w:spacing w:line="240" w:lineRule="auto"/>
      <w:ind w:left="0"/>
    </w:pPr>
    <w:rPr>
      <w:rFonts w:ascii="Times New Roman" w:eastAsia="Calibri"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D15D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mapusvi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6261</Words>
  <Characters>35690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Hirawan</dc:creator>
  <cp:lastModifiedBy>Dedi Hirawan</cp:lastModifiedBy>
  <cp:revision>33</cp:revision>
  <dcterms:created xsi:type="dcterms:W3CDTF">2019-09-30T10:07:00Z</dcterms:created>
  <dcterms:modified xsi:type="dcterms:W3CDTF">2020-07-06T02:02:00Z</dcterms:modified>
</cp:coreProperties>
</file>