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7176" w:rsidRDefault="00DD7176" w:rsidP="00DD7176">
      <w:pPr>
        <w:jc w:val="center"/>
        <w:rPr>
          <w:rFonts w:ascii="Times New Roman" w:hAnsi="Times New Roman" w:cs="Times New Roman"/>
          <w:sz w:val="24"/>
          <w:szCs w:val="24"/>
          <w:lang w:val="id-ID"/>
        </w:rPr>
      </w:pPr>
      <w:r w:rsidRPr="00DD7176">
        <w:rPr>
          <w:rFonts w:ascii="Times New Roman" w:hAnsi="Times New Roman" w:cs="Times New Roman"/>
          <w:sz w:val="24"/>
          <w:szCs w:val="24"/>
          <w:lang w:val="id-ID"/>
        </w:rPr>
        <w:t xml:space="preserve">Analisis Strategi Penguatan Ketahanan Pangan Beras </w:t>
      </w:r>
    </w:p>
    <w:p w:rsidR="00DD7176" w:rsidRPr="00DD7176" w:rsidRDefault="00DD7176" w:rsidP="00DD7176">
      <w:pPr>
        <w:jc w:val="center"/>
        <w:rPr>
          <w:rFonts w:ascii="Times New Roman" w:hAnsi="Times New Roman" w:cs="Times New Roman"/>
          <w:sz w:val="24"/>
          <w:szCs w:val="24"/>
          <w:lang w:val="id-ID"/>
        </w:rPr>
      </w:pPr>
      <w:r w:rsidRPr="00DD7176">
        <w:rPr>
          <w:rFonts w:ascii="Times New Roman" w:hAnsi="Times New Roman" w:cs="Times New Roman"/>
          <w:sz w:val="24"/>
          <w:szCs w:val="24"/>
          <w:lang w:val="id-ID"/>
        </w:rPr>
        <w:t>Di Kabupaten Ogan Komering Ulu</w:t>
      </w:r>
    </w:p>
    <w:p w:rsidR="001C661C" w:rsidRPr="00DD7176" w:rsidRDefault="001C661C" w:rsidP="00DD7176">
      <w:pPr>
        <w:ind w:firstLine="11"/>
        <w:jc w:val="center"/>
        <w:rPr>
          <w:sz w:val="24"/>
          <w:szCs w:val="24"/>
          <w:lang w:val="id-ID"/>
        </w:rPr>
      </w:pPr>
    </w:p>
    <w:p w:rsidR="00DD7176" w:rsidRDefault="00DD7176" w:rsidP="00DD7176">
      <w:pPr>
        <w:jc w:val="center"/>
        <w:rPr>
          <w:rFonts w:ascii="Times New Roman" w:hAnsi="Times New Roman" w:cs="Times New Roman"/>
          <w:sz w:val="24"/>
          <w:szCs w:val="24"/>
          <w:lang w:val="id-ID"/>
        </w:rPr>
      </w:pPr>
      <w:r w:rsidRPr="00DD7176">
        <w:rPr>
          <w:rFonts w:ascii="Times New Roman" w:hAnsi="Times New Roman" w:cs="Times New Roman"/>
          <w:sz w:val="24"/>
          <w:szCs w:val="24"/>
          <w:lang w:val="id-ID"/>
        </w:rPr>
        <w:t xml:space="preserve">Analysis Of Strengthen Strategy Of Food Rice Security </w:t>
      </w:r>
    </w:p>
    <w:p w:rsidR="00DD7176" w:rsidRPr="00DD7176" w:rsidRDefault="00DD7176" w:rsidP="00DD7176">
      <w:pPr>
        <w:jc w:val="center"/>
        <w:rPr>
          <w:rFonts w:ascii="Times New Roman" w:hAnsi="Times New Roman" w:cs="Times New Roman"/>
          <w:sz w:val="24"/>
          <w:szCs w:val="24"/>
          <w:lang w:val="id-ID"/>
        </w:rPr>
      </w:pPr>
      <w:r w:rsidRPr="00DD7176">
        <w:rPr>
          <w:rFonts w:ascii="Times New Roman" w:hAnsi="Times New Roman" w:cs="Times New Roman"/>
          <w:sz w:val="24"/>
          <w:szCs w:val="24"/>
          <w:lang w:val="id-ID"/>
        </w:rPr>
        <w:t xml:space="preserve">In </w:t>
      </w:r>
      <w:r>
        <w:rPr>
          <w:rFonts w:ascii="Times New Roman" w:hAnsi="Times New Roman" w:cs="Times New Roman"/>
          <w:sz w:val="24"/>
          <w:szCs w:val="24"/>
          <w:lang w:val="id-ID"/>
        </w:rPr>
        <w:t>s</w:t>
      </w:r>
      <w:r w:rsidRPr="00DD7176">
        <w:rPr>
          <w:rFonts w:ascii="Times New Roman" w:hAnsi="Times New Roman" w:cs="Times New Roman"/>
          <w:sz w:val="24"/>
          <w:szCs w:val="24"/>
          <w:lang w:val="id-ID"/>
        </w:rPr>
        <w:t>Ogan Komering Ulu Regency</w:t>
      </w:r>
    </w:p>
    <w:p w:rsidR="00DD7176" w:rsidRDefault="00DD7176" w:rsidP="00DD7176">
      <w:pPr>
        <w:ind w:firstLine="11"/>
        <w:rPr>
          <w:lang w:val="id-ID"/>
        </w:rPr>
      </w:pPr>
    </w:p>
    <w:p w:rsidR="001D6588" w:rsidRPr="001D6588" w:rsidRDefault="001D6588" w:rsidP="001D6588">
      <w:pPr>
        <w:ind w:firstLine="11"/>
        <w:jc w:val="center"/>
        <w:rPr>
          <w:rFonts w:ascii="Times New Roman" w:hAnsi="Times New Roman" w:cs="Times New Roman"/>
          <w:sz w:val="24"/>
          <w:szCs w:val="24"/>
          <w:lang w:val="id-ID"/>
        </w:rPr>
      </w:pPr>
      <w:r w:rsidRPr="001D6588">
        <w:rPr>
          <w:rFonts w:ascii="Times New Roman" w:hAnsi="Times New Roman" w:cs="Times New Roman"/>
          <w:sz w:val="24"/>
          <w:szCs w:val="24"/>
          <w:lang w:val="id-ID"/>
        </w:rPr>
        <w:t>Ema Pusvita</w:t>
      </w:r>
      <w:r w:rsidRPr="001D6588">
        <w:rPr>
          <w:rFonts w:ascii="Times New Roman" w:hAnsi="Times New Roman" w:cs="Times New Roman"/>
          <w:sz w:val="24"/>
          <w:szCs w:val="24"/>
          <w:vertAlign w:val="superscript"/>
          <w:lang w:val="id-ID"/>
        </w:rPr>
        <w:t>1</w:t>
      </w:r>
      <w:r w:rsidRPr="001D6588">
        <w:rPr>
          <w:rFonts w:ascii="Times New Roman" w:hAnsi="Times New Roman" w:cs="Times New Roman"/>
          <w:sz w:val="24"/>
          <w:szCs w:val="24"/>
          <w:lang w:val="id-ID"/>
        </w:rPr>
        <w:t>, Sriati</w:t>
      </w:r>
      <w:r w:rsidRPr="001D6588">
        <w:rPr>
          <w:rFonts w:ascii="Times New Roman" w:hAnsi="Times New Roman" w:cs="Times New Roman"/>
          <w:sz w:val="24"/>
          <w:szCs w:val="24"/>
          <w:vertAlign w:val="superscript"/>
          <w:lang w:val="id-ID"/>
        </w:rPr>
        <w:t>2</w:t>
      </w:r>
      <w:r w:rsidRPr="001D6588">
        <w:rPr>
          <w:rFonts w:ascii="Times New Roman" w:hAnsi="Times New Roman" w:cs="Times New Roman"/>
          <w:sz w:val="24"/>
          <w:szCs w:val="24"/>
          <w:lang w:val="id-ID"/>
        </w:rPr>
        <w:t>, Dessy Adriani</w:t>
      </w:r>
      <w:r w:rsidRPr="001D6588">
        <w:rPr>
          <w:rFonts w:ascii="Times New Roman" w:hAnsi="Times New Roman" w:cs="Times New Roman"/>
          <w:sz w:val="24"/>
          <w:szCs w:val="24"/>
          <w:vertAlign w:val="superscript"/>
          <w:lang w:val="id-ID"/>
        </w:rPr>
        <w:t>2</w:t>
      </w:r>
    </w:p>
    <w:p w:rsidR="001D6588" w:rsidRPr="001D6588" w:rsidRDefault="001D6588" w:rsidP="001D6588">
      <w:pPr>
        <w:jc w:val="center"/>
        <w:rPr>
          <w:rFonts w:ascii="Times New Roman" w:hAnsi="Times New Roman" w:cs="Times New Roman"/>
          <w:sz w:val="24"/>
          <w:szCs w:val="24"/>
          <w:lang w:val="id-ID"/>
        </w:rPr>
      </w:pPr>
      <w:r w:rsidRPr="001D6588">
        <w:rPr>
          <w:rFonts w:ascii="Times New Roman" w:hAnsi="Times New Roman" w:cs="Times New Roman"/>
          <w:sz w:val="24"/>
          <w:szCs w:val="24"/>
          <w:vertAlign w:val="superscript"/>
          <w:lang w:val="id-ID"/>
        </w:rPr>
        <w:t>1)</w:t>
      </w:r>
      <w:r w:rsidRPr="001D6588">
        <w:rPr>
          <w:rFonts w:ascii="Times New Roman" w:hAnsi="Times New Roman" w:cs="Times New Roman"/>
          <w:sz w:val="24"/>
          <w:szCs w:val="24"/>
          <w:lang w:val="id-ID"/>
        </w:rPr>
        <w:t xml:space="preserve"> </w:t>
      </w:r>
      <w:r w:rsidR="004139A0">
        <w:rPr>
          <w:rFonts w:ascii="Times New Roman" w:hAnsi="Times New Roman" w:cs="Times New Roman"/>
          <w:sz w:val="24"/>
          <w:szCs w:val="24"/>
          <w:lang w:val="id-ID"/>
        </w:rPr>
        <w:t>Dosen Fakultas Pertanian Universitas Baturaja</w:t>
      </w:r>
    </w:p>
    <w:p w:rsidR="001D6588" w:rsidRPr="001D6588" w:rsidRDefault="001D6588" w:rsidP="001D6588">
      <w:pPr>
        <w:jc w:val="center"/>
        <w:rPr>
          <w:rFonts w:ascii="Times New Roman" w:hAnsi="Times New Roman" w:cs="Times New Roman"/>
          <w:sz w:val="24"/>
          <w:szCs w:val="24"/>
          <w:lang w:val="id-ID"/>
        </w:rPr>
      </w:pPr>
      <w:r w:rsidRPr="001D6588">
        <w:rPr>
          <w:rFonts w:ascii="Times New Roman" w:hAnsi="Times New Roman" w:cs="Times New Roman"/>
          <w:sz w:val="24"/>
          <w:szCs w:val="24"/>
          <w:vertAlign w:val="superscript"/>
          <w:lang w:val="id-ID"/>
        </w:rPr>
        <w:t>2)</w:t>
      </w:r>
      <w:r w:rsidRPr="001D6588">
        <w:rPr>
          <w:rFonts w:ascii="Times New Roman" w:hAnsi="Times New Roman" w:cs="Times New Roman"/>
          <w:sz w:val="24"/>
          <w:szCs w:val="24"/>
          <w:lang w:val="id-ID"/>
        </w:rPr>
        <w:t xml:space="preserve"> Dosen Fakultas Pertanian Universitas Sriwijaya</w:t>
      </w:r>
    </w:p>
    <w:p w:rsidR="001D6588" w:rsidRDefault="001D6588" w:rsidP="001D6588">
      <w:pPr>
        <w:jc w:val="center"/>
        <w:rPr>
          <w:rFonts w:ascii="Times New Roman" w:hAnsi="Times New Roman" w:cs="Times New Roman"/>
          <w:sz w:val="24"/>
          <w:szCs w:val="24"/>
          <w:lang w:val="id-ID"/>
        </w:rPr>
      </w:pPr>
      <w:r w:rsidRPr="001D6588">
        <w:rPr>
          <w:rFonts w:ascii="Times New Roman" w:hAnsi="Times New Roman" w:cs="Times New Roman"/>
          <w:sz w:val="24"/>
          <w:szCs w:val="24"/>
          <w:vertAlign w:val="superscript"/>
          <w:lang w:val="id-ID"/>
        </w:rPr>
        <w:t>3)</w:t>
      </w:r>
      <w:r>
        <w:rPr>
          <w:rFonts w:ascii="Times New Roman" w:hAnsi="Times New Roman" w:cs="Times New Roman"/>
          <w:sz w:val="24"/>
          <w:szCs w:val="24"/>
          <w:lang w:val="id-ID"/>
        </w:rPr>
        <w:t xml:space="preserve"> </w:t>
      </w:r>
      <w:r w:rsidRPr="001D6588">
        <w:rPr>
          <w:rFonts w:ascii="Times New Roman" w:hAnsi="Times New Roman" w:cs="Times New Roman"/>
          <w:sz w:val="24"/>
          <w:szCs w:val="24"/>
          <w:lang w:val="id-ID"/>
        </w:rPr>
        <w:t>Dosen Fakultas Pertanian Universitas Sriwijaya</w:t>
      </w:r>
    </w:p>
    <w:p w:rsidR="001D6588" w:rsidRDefault="001D6588" w:rsidP="001D6588">
      <w:pPr>
        <w:jc w:val="center"/>
        <w:rPr>
          <w:rFonts w:ascii="Times New Roman" w:hAnsi="Times New Roman" w:cs="Times New Roman"/>
          <w:sz w:val="24"/>
          <w:szCs w:val="24"/>
          <w:lang w:val="id-ID"/>
        </w:rPr>
      </w:pPr>
    </w:p>
    <w:p w:rsidR="001D6588" w:rsidRPr="009274DC" w:rsidRDefault="009274DC" w:rsidP="001D6588">
      <w:pPr>
        <w:jc w:val="center"/>
        <w:rPr>
          <w:rFonts w:ascii="Times New Roman" w:hAnsi="Times New Roman" w:cs="Times New Roman"/>
          <w:i/>
          <w:sz w:val="24"/>
          <w:szCs w:val="24"/>
          <w:lang w:val="id-ID"/>
        </w:rPr>
      </w:pPr>
      <w:r w:rsidRPr="009274DC">
        <w:rPr>
          <w:rFonts w:ascii="Times New Roman" w:hAnsi="Times New Roman" w:cs="Times New Roman"/>
          <w:i/>
          <w:sz w:val="24"/>
          <w:szCs w:val="24"/>
          <w:lang w:val="id-ID"/>
        </w:rPr>
        <w:t>ABSTRACT</w:t>
      </w:r>
    </w:p>
    <w:p w:rsidR="009274DC" w:rsidRDefault="009274DC" w:rsidP="001D6588">
      <w:pPr>
        <w:jc w:val="center"/>
        <w:rPr>
          <w:rFonts w:ascii="Times New Roman" w:hAnsi="Times New Roman" w:cs="Times New Roman"/>
          <w:sz w:val="24"/>
          <w:szCs w:val="24"/>
          <w:lang w:val="id-ID"/>
        </w:rPr>
      </w:pPr>
    </w:p>
    <w:p w:rsidR="00BF3782" w:rsidRPr="00BF3782" w:rsidRDefault="00BF3782" w:rsidP="00BF3782">
      <w:pPr>
        <w:jc w:val="both"/>
        <w:rPr>
          <w:rFonts w:ascii="Times New Roman" w:hAnsi="Times New Roman" w:cs="Times New Roman"/>
          <w:i/>
          <w:sz w:val="24"/>
          <w:szCs w:val="24"/>
          <w:lang w:val="id-ID"/>
        </w:rPr>
      </w:pPr>
      <w:r w:rsidRPr="00BF3782">
        <w:rPr>
          <w:rFonts w:ascii="Times New Roman" w:hAnsi="Times New Roman" w:cs="Times New Roman"/>
          <w:i/>
          <w:sz w:val="24"/>
          <w:szCs w:val="24"/>
          <w:lang w:val="id-ID"/>
        </w:rPr>
        <w:t>Analysis of strengthen strategies of food rice security in Ogan Komering Ulu Regency is a</w:t>
      </w:r>
      <w:r w:rsidRPr="00BF3782">
        <w:rPr>
          <w:rFonts w:ascii="Times New Roman" w:hAnsi="Times New Roman" w:cs="Times New Roman"/>
          <w:i/>
          <w:sz w:val="24"/>
          <w:szCs w:val="24"/>
        </w:rPr>
        <w:t xml:space="preserve"> bundle</w:t>
      </w:r>
      <w:r w:rsidRPr="00BF3782">
        <w:rPr>
          <w:rFonts w:ascii="Times New Roman" w:hAnsi="Times New Roman" w:cs="Times New Roman"/>
          <w:i/>
          <w:sz w:val="24"/>
          <w:szCs w:val="24"/>
          <w:lang w:val="id-ID"/>
        </w:rPr>
        <w:t xml:space="preserve"> strategy to improve food security in dimensions of availability, stability and food access. This research </w:t>
      </w:r>
      <w:r w:rsidRPr="00BF3782">
        <w:rPr>
          <w:rFonts w:ascii="Times New Roman" w:hAnsi="Times New Roman" w:cs="Times New Roman"/>
          <w:i/>
          <w:sz w:val="24"/>
          <w:szCs w:val="24"/>
        </w:rPr>
        <w:t xml:space="preserve">was </w:t>
      </w:r>
      <w:r w:rsidRPr="00BF3782">
        <w:rPr>
          <w:rFonts w:ascii="Times New Roman" w:hAnsi="Times New Roman" w:cs="Times New Roman"/>
          <w:i/>
          <w:sz w:val="24"/>
          <w:szCs w:val="24"/>
          <w:lang w:val="id-ID"/>
        </w:rPr>
        <w:t>historical research.It use</w:t>
      </w:r>
      <w:r w:rsidRPr="00BF3782">
        <w:rPr>
          <w:rFonts w:ascii="Times New Roman" w:hAnsi="Times New Roman" w:cs="Times New Roman"/>
          <w:i/>
          <w:sz w:val="24"/>
          <w:szCs w:val="24"/>
        </w:rPr>
        <w:t>d</w:t>
      </w:r>
      <w:r w:rsidRPr="00BF3782">
        <w:rPr>
          <w:rFonts w:ascii="Times New Roman" w:hAnsi="Times New Roman" w:cs="Times New Roman"/>
          <w:i/>
          <w:sz w:val="24"/>
          <w:szCs w:val="24"/>
          <w:lang w:val="id-ID"/>
        </w:rPr>
        <w:t xml:space="preserve"> time series data, during 26 years period. Technique in collecting data used questionnaires. Data analysis use</w:t>
      </w:r>
      <w:r w:rsidRPr="00BF3782">
        <w:rPr>
          <w:rFonts w:ascii="Times New Roman" w:hAnsi="Times New Roman" w:cs="Times New Roman"/>
          <w:i/>
          <w:sz w:val="24"/>
          <w:szCs w:val="24"/>
        </w:rPr>
        <w:t>d</w:t>
      </w:r>
      <w:r w:rsidRPr="00BF3782">
        <w:rPr>
          <w:rFonts w:ascii="Times New Roman" w:hAnsi="Times New Roman" w:cs="Times New Roman"/>
          <w:i/>
          <w:sz w:val="24"/>
          <w:szCs w:val="24"/>
          <w:lang w:val="id-ID"/>
        </w:rPr>
        <w:t xml:space="preserve"> multiple regression analysis and SWOT matrix. Data presents in tables andpicture, as well as narration to interpret the data.The results of research showes that food security conditions in OKU regency still can meet the needs of rice. Adequacy of food availability, stability and access to food in OKU regency has a surplus of rice along 26 years period. This also shows that OKU regency is able to meet the needs of food rice. The factors that affect food security are (1) the availability of food with a variable land area, production and productivity, (2) stability with variable food consumption, food availability and food access, and (3) access to food that is variable income, the price of rice, the price of corn.Strategies undertaken to improve food security are doing expansion field and farming intensification, applying a single policy basic price of grain, local government policy to apply the regulation about land use, developing of farming with institutional concept, diversifying crops, reducing consumption rice, stabilizing food prices, and improving food reserves.</w:t>
      </w:r>
      <w:r>
        <w:rPr>
          <w:rFonts w:ascii="Times New Roman" w:hAnsi="Times New Roman" w:cs="Times New Roman"/>
          <w:i/>
          <w:sz w:val="24"/>
          <w:szCs w:val="24"/>
          <w:lang w:val="id-ID"/>
        </w:rPr>
        <w:t xml:space="preserve"> </w:t>
      </w:r>
      <w:r w:rsidRPr="00BF3782">
        <w:rPr>
          <w:rFonts w:ascii="Times New Roman" w:hAnsi="Times New Roman" w:cs="Times New Roman"/>
          <w:i/>
          <w:sz w:val="24"/>
          <w:szCs w:val="24"/>
          <w:lang w:val="id-ID"/>
        </w:rPr>
        <w:t>It can be concluded thatstrategy of strengthening food security can be improved by implementing capabilities, minimizing shortage, maximizing opportunities, and overcoming the threats. This study suggest that government should follow the concept of food securitydevelopment and implement the strategy.</w:t>
      </w:r>
    </w:p>
    <w:p w:rsidR="00BF3782" w:rsidRPr="00BF3782" w:rsidRDefault="00BF3782" w:rsidP="00BF3782">
      <w:pPr>
        <w:jc w:val="both"/>
        <w:rPr>
          <w:rFonts w:ascii="Times New Roman" w:hAnsi="Times New Roman" w:cs="Times New Roman"/>
          <w:i/>
          <w:sz w:val="24"/>
          <w:szCs w:val="24"/>
          <w:lang w:val="id-ID"/>
        </w:rPr>
      </w:pPr>
    </w:p>
    <w:p w:rsidR="00BF3782" w:rsidRPr="00BF3782" w:rsidRDefault="00BF3782" w:rsidP="00BF3782">
      <w:pPr>
        <w:jc w:val="both"/>
        <w:rPr>
          <w:rFonts w:ascii="Times New Roman" w:hAnsi="Times New Roman" w:cs="Times New Roman"/>
          <w:i/>
          <w:sz w:val="24"/>
          <w:szCs w:val="24"/>
          <w:lang w:val="id-ID"/>
        </w:rPr>
      </w:pPr>
      <w:r w:rsidRPr="00BF3782">
        <w:rPr>
          <w:rFonts w:ascii="Times New Roman" w:hAnsi="Times New Roman" w:cs="Times New Roman"/>
          <w:b/>
          <w:i/>
          <w:sz w:val="24"/>
          <w:szCs w:val="24"/>
          <w:lang w:val="id-ID"/>
        </w:rPr>
        <w:t>Keywords</w:t>
      </w:r>
      <w:r w:rsidRPr="00BF3782">
        <w:rPr>
          <w:rFonts w:ascii="Times New Roman" w:hAnsi="Times New Roman" w:cs="Times New Roman"/>
          <w:i/>
          <w:sz w:val="24"/>
          <w:szCs w:val="24"/>
          <w:lang w:val="id-ID"/>
        </w:rPr>
        <w:tab/>
        <w:t>: Access to Food, Food Security, Availability, Stability, Strategy</w:t>
      </w:r>
    </w:p>
    <w:p w:rsidR="009274DC" w:rsidRDefault="009274DC" w:rsidP="001D6588">
      <w:pPr>
        <w:jc w:val="center"/>
        <w:rPr>
          <w:lang w:val="id-ID"/>
        </w:rPr>
      </w:pPr>
    </w:p>
    <w:p w:rsidR="00B46EEE" w:rsidRPr="00B46EEE" w:rsidRDefault="00B46EEE" w:rsidP="001D6588">
      <w:pPr>
        <w:jc w:val="center"/>
        <w:rPr>
          <w:rFonts w:ascii="Times New Roman" w:hAnsi="Times New Roman" w:cs="Times New Roman"/>
          <w:sz w:val="24"/>
          <w:szCs w:val="24"/>
          <w:lang w:val="id-ID"/>
        </w:rPr>
      </w:pPr>
      <w:r w:rsidRPr="00B46EEE">
        <w:rPr>
          <w:rFonts w:ascii="Times New Roman" w:hAnsi="Times New Roman" w:cs="Times New Roman"/>
          <w:sz w:val="24"/>
          <w:szCs w:val="24"/>
          <w:lang w:val="id-ID"/>
        </w:rPr>
        <w:t>ABSTRAK</w:t>
      </w:r>
    </w:p>
    <w:p w:rsidR="00B46EEE" w:rsidRPr="00B46EEE" w:rsidRDefault="00B46EEE" w:rsidP="001D6588">
      <w:pPr>
        <w:jc w:val="center"/>
        <w:rPr>
          <w:rFonts w:ascii="Times New Roman" w:hAnsi="Times New Roman" w:cs="Times New Roman"/>
          <w:sz w:val="24"/>
          <w:szCs w:val="24"/>
          <w:lang w:val="id-ID"/>
        </w:rPr>
      </w:pPr>
    </w:p>
    <w:p w:rsidR="00B46EEE" w:rsidRPr="00B46EEE" w:rsidRDefault="00B46EEE" w:rsidP="00B46EEE">
      <w:pPr>
        <w:jc w:val="both"/>
        <w:rPr>
          <w:rFonts w:ascii="Times New Roman" w:hAnsi="Times New Roman" w:cs="Times New Roman"/>
          <w:sz w:val="24"/>
          <w:szCs w:val="24"/>
          <w:lang w:val="id-ID"/>
        </w:rPr>
      </w:pPr>
      <w:r w:rsidRPr="00B46EEE">
        <w:rPr>
          <w:rFonts w:ascii="Times New Roman" w:hAnsi="Times New Roman" w:cs="Times New Roman"/>
          <w:sz w:val="24"/>
          <w:szCs w:val="24"/>
          <w:lang w:val="id-ID"/>
        </w:rPr>
        <w:t>Analisis strategi penguatan ketahanan pangan beras di Kabupaten Ogan Komering Ulu adalah suatu strategi yang berfungsi untuk meningkatkan ketahanan pangan dengan dimensi ketersediaan, stabilitas dan akses pangan.</w:t>
      </w:r>
      <w:r>
        <w:rPr>
          <w:rFonts w:ascii="Times New Roman" w:hAnsi="Times New Roman" w:cs="Times New Roman"/>
          <w:sz w:val="24"/>
          <w:szCs w:val="24"/>
          <w:lang w:val="id-ID"/>
        </w:rPr>
        <w:t xml:space="preserve"> </w:t>
      </w:r>
      <w:r w:rsidRPr="00B46EEE">
        <w:rPr>
          <w:rFonts w:ascii="Times New Roman" w:hAnsi="Times New Roman" w:cs="Times New Roman"/>
          <w:sz w:val="24"/>
          <w:szCs w:val="24"/>
          <w:lang w:val="id-ID"/>
        </w:rPr>
        <w:t xml:space="preserve">Penelitian ini adalah penelitian bersifat </w:t>
      </w:r>
      <w:r w:rsidRPr="00B46EEE">
        <w:rPr>
          <w:rFonts w:ascii="Times New Roman" w:hAnsi="Times New Roman" w:cs="Times New Roman"/>
          <w:i/>
          <w:sz w:val="24"/>
          <w:szCs w:val="24"/>
          <w:lang w:val="id-ID"/>
        </w:rPr>
        <w:t>historical</w:t>
      </w:r>
      <w:r w:rsidRPr="00B46EEE">
        <w:rPr>
          <w:rFonts w:ascii="Times New Roman" w:hAnsi="Times New Roman" w:cs="Times New Roman"/>
          <w:sz w:val="24"/>
          <w:szCs w:val="24"/>
          <w:lang w:val="id-ID"/>
        </w:rPr>
        <w:t xml:space="preserve"> (sejarah), menggunakan data runtun waktu (</w:t>
      </w:r>
      <w:r w:rsidRPr="00B46EEE">
        <w:rPr>
          <w:rFonts w:ascii="Times New Roman" w:hAnsi="Times New Roman" w:cs="Times New Roman"/>
          <w:i/>
          <w:sz w:val="24"/>
          <w:szCs w:val="24"/>
          <w:lang w:val="id-ID"/>
        </w:rPr>
        <w:t>time series</w:t>
      </w:r>
      <w:r w:rsidRPr="00B46EEE">
        <w:rPr>
          <w:rFonts w:ascii="Times New Roman" w:hAnsi="Times New Roman" w:cs="Times New Roman"/>
          <w:sz w:val="24"/>
          <w:szCs w:val="24"/>
          <w:lang w:val="id-ID"/>
        </w:rPr>
        <w:t xml:space="preserve">) yaitu selama kurun waktu 26 tahun. Teknik mengumpulan data menggunakan panduan kuisioner. Untuk analisis data menggunakan analisis regresi berganda dan matrik SWOT. Data disajikan dalam bentuk tabel dan gambar serta narasi untuk menginterpretasikan data </w:t>
      </w:r>
      <w:r w:rsidRPr="00B46EEE">
        <w:rPr>
          <w:rFonts w:ascii="Times New Roman" w:hAnsi="Times New Roman" w:cs="Times New Roman"/>
          <w:sz w:val="24"/>
          <w:szCs w:val="24"/>
          <w:lang w:val="id-ID"/>
        </w:rPr>
        <w:lastRenderedPageBreak/>
        <w:t>tersebut. Hasil penelitian menunjukan bahwa k</w:t>
      </w:r>
      <w:r w:rsidRPr="00B46EEE">
        <w:rPr>
          <w:rFonts w:ascii="Times New Roman" w:hAnsi="Times New Roman" w:cs="Times New Roman"/>
          <w:sz w:val="24"/>
          <w:szCs w:val="24"/>
        </w:rPr>
        <w:t>ondisi</w:t>
      </w:r>
      <w:r w:rsidRPr="00B46EEE">
        <w:rPr>
          <w:rFonts w:ascii="Times New Roman" w:hAnsi="Times New Roman" w:cs="Times New Roman"/>
          <w:sz w:val="24"/>
          <w:szCs w:val="24"/>
          <w:lang w:val="id-ID"/>
        </w:rPr>
        <w:t xml:space="preserve"> </w:t>
      </w:r>
      <w:r w:rsidRPr="00B46EEE">
        <w:rPr>
          <w:rFonts w:ascii="Times New Roman" w:hAnsi="Times New Roman" w:cs="Times New Roman"/>
          <w:sz w:val="24"/>
          <w:szCs w:val="24"/>
        </w:rPr>
        <w:t>ketahanan</w:t>
      </w:r>
      <w:r w:rsidRPr="00B46EEE">
        <w:rPr>
          <w:rFonts w:ascii="Times New Roman" w:hAnsi="Times New Roman" w:cs="Times New Roman"/>
          <w:sz w:val="24"/>
          <w:szCs w:val="24"/>
          <w:lang w:val="id-ID"/>
        </w:rPr>
        <w:t xml:space="preserve"> </w:t>
      </w:r>
      <w:r w:rsidRPr="00B46EEE">
        <w:rPr>
          <w:rFonts w:ascii="Times New Roman" w:hAnsi="Times New Roman" w:cs="Times New Roman"/>
          <w:sz w:val="24"/>
          <w:szCs w:val="24"/>
        </w:rPr>
        <w:t>pangan di Kabupaten OKU masih</w:t>
      </w:r>
      <w:r w:rsidRPr="00B46EEE">
        <w:rPr>
          <w:rFonts w:ascii="Times New Roman" w:hAnsi="Times New Roman" w:cs="Times New Roman"/>
          <w:sz w:val="24"/>
          <w:szCs w:val="24"/>
          <w:lang w:val="id-ID"/>
        </w:rPr>
        <w:t xml:space="preserve"> </w:t>
      </w:r>
      <w:r w:rsidRPr="00B46EEE">
        <w:rPr>
          <w:rFonts w:ascii="Times New Roman" w:hAnsi="Times New Roman" w:cs="Times New Roman"/>
          <w:sz w:val="24"/>
          <w:szCs w:val="24"/>
        </w:rPr>
        <w:t>dapat</w:t>
      </w:r>
      <w:r w:rsidRPr="00B46EEE">
        <w:rPr>
          <w:rFonts w:ascii="Times New Roman" w:hAnsi="Times New Roman" w:cs="Times New Roman"/>
          <w:sz w:val="24"/>
          <w:szCs w:val="24"/>
          <w:lang w:val="id-ID"/>
        </w:rPr>
        <w:t xml:space="preserve"> </w:t>
      </w:r>
      <w:r w:rsidRPr="00B46EEE">
        <w:rPr>
          <w:rFonts w:ascii="Times New Roman" w:hAnsi="Times New Roman" w:cs="Times New Roman"/>
          <w:sz w:val="24"/>
          <w:szCs w:val="24"/>
        </w:rPr>
        <w:t>memenuhi</w:t>
      </w:r>
      <w:r w:rsidRPr="00B46EEE">
        <w:rPr>
          <w:rFonts w:ascii="Times New Roman" w:hAnsi="Times New Roman" w:cs="Times New Roman"/>
          <w:sz w:val="24"/>
          <w:szCs w:val="24"/>
          <w:lang w:val="id-ID"/>
        </w:rPr>
        <w:t xml:space="preserve"> </w:t>
      </w:r>
      <w:r w:rsidRPr="00B46EEE">
        <w:rPr>
          <w:rFonts w:ascii="Times New Roman" w:hAnsi="Times New Roman" w:cs="Times New Roman"/>
          <w:sz w:val="24"/>
          <w:szCs w:val="24"/>
        </w:rPr>
        <w:t>kebutuhan</w:t>
      </w:r>
      <w:r w:rsidRPr="00B46EEE">
        <w:rPr>
          <w:rFonts w:ascii="Times New Roman" w:hAnsi="Times New Roman" w:cs="Times New Roman"/>
          <w:sz w:val="24"/>
          <w:szCs w:val="24"/>
          <w:lang w:val="id-ID"/>
        </w:rPr>
        <w:t xml:space="preserve"> </w:t>
      </w:r>
      <w:r w:rsidRPr="00B46EEE">
        <w:rPr>
          <w:rFonts w:ascii="Times New Roman" w:hAnsi="Times New Roman" w:cs="Times New Roman"/>
          <w:sz w:val="24"/>
          <w:szCs w:val="24"/>
        </w:rPr>
        <w:t>beras</w:t>
      </w:r>
      <w:r w:rsidRPr="00B46EEE">
        <w:rPr>
          <w:rFonts w:ascii="Times New Roman" w:hAnsi="Times New Roman" w:cs="Times New Roman"/>
          <w:sz w:val="24"/>
          <w:szCs w:val="24"/>
          <w:lang w:val="id-ID"/>
        </w:rPr>
        <w:t xml:space="preserve"> </w:t>
      </w:r>
      <w:r w:rsidRPr="00B46EEE">
        <w:rPr>
          <w:rFonts w:ascii="Times New Roman" w:hAnsi="Times New Roman" w:cs="Times New Roman"/>
          <w:sz w:val="24"/>
          <w:szCs w:val="24"/>
        </w:rPr>
        <w:t>masyarakatnya. Kecukupan</w:t>
      </w:r>
      <w:r w:rsidRPr="00B46EEE">
        <w:rPr>
          <w:rFonts w:ascii="Times New Roman" w:hAnsi="Times New Roman" w:cs="Times New Roman"/>
          <w:sz w:val="24"/>
          <w:szCs w:val="24"/>
          <w:lang w:val="id-ID"/>
        </w:rPr>
        <w:t xml:space="preserve"> </w:t>
      </w:r>
      <w:r w:rsidRPr="00B46EEE">
        <w:rPr>
          <w:rFonts w:ascii="Times New Roman" w:hAnsi="Times New Roman" w:cs="Times New Roman"/>
          <w:sz w:val="24"/>
          <w:szCs w:val="24"/>
        </w:rPr>
        <w:t>ketersediaan</w:t>
      </w:r>
      <w:r w:rsidRPr="00B46EEE">
        <w:rPr>
          <w:rFonts w:ascii="Times New Roman" w:hAnsi="Times New Roman" w:cs="Times New Roman"/>
          <w:sz w:val="24"/>
          <w:szCs w:val="24"/>
          <w:lang w:val="id-ID"/>
        </w:rPr>
        <w:t xml:space="preserve"> </w:t>
      </w:r>
      <w:r w:rsidRPr="00B46EEE">
        <w:rPr>
          <w:rFonts w:ascii="Times New Roman" w:hAnsi="Times New Roman" w:cs="Times New Roman"/>
          <w:sz w:val="24"/>
          <w:szCs w:val="24"/>
        </w:rPr>
        <w:t>pangan, stabilitas</w:t>
      </w:r>
      <w:r w:rsidRPr="00B46EEE">
        <w:rPr>
          <w:rFonts w:ascii="Times New Roman" w:hAnsi="Times New Roman" w:cs="Times New Roman"/>
          <w:sz w:val="24"/>
          <w:szCs w:val="24"/>
          <w:lang w:val="id-ID"/>
        </w:rPr>
        <w:t xml:space="preserve"> </w:t>
      </w:r>
      <w:r w:rsidRPr="00B46EEE">
        <w:rPr>
          <w:rFonts w:ascii="Times New Roman" w:hAnsi="Times New Roman" w:cs="Times New Roman"/>
          <w:sz w:val="24"/>
          <w:szCs w:val="24"/>
        </w:rPr>
        <w:t>dan</w:t>
      </w:r>
      <w:r w:rsidRPr="00B46EEE">
        <w:rPr>
          <w:rFonts w:ascii="Times New Roman" w:hAnsi="Times New Roman" w:cs="Times New Roman"/>
          <w:sz w:val="24"/>
          <w:szCs w:val="24"/>
          <w:lang w:val="id-ID"/>
        </w:rPr>
        <w:t xml:space="preserve"> </w:t>
      </w:r>
      <w:r w:rsidRPr="00B46EEE">
        <w:rPr>
          <w:rFonts w:ascii="Times New Roman" w:hAnsi="Times New Roman" w:cs="Times New Roman"/>
          <w:sz w:val="24"/>
          <w:szCs w:val="24"/>
        </w:rPr>
        <w:t>akses</w:t>
      </w:r>
      <w:r w:rsidRPr="00B46EEE">
        <w:rPr>
          <w:rFonts w:ascii="Times New Roman" w:hAnsi="Times New Roman" w:cs="Times New Roman"/>
          <w:sz w:val="24"/>
          <w:szCs w:val="24"/>
          <w:lang w:val="id-ID"/>
        </w:rPr>
        <w:t xml:space="preserve"> </w:t>
      </w:r>
      <w:r w:rsidRPr="00B46EEE">
        <w:rPr>
          <w:rFonts w:ascii="Times New Roman" w:hAnsi="Times New Roman" w:cs="Times New Roman"/>
          <w:sz w:val="24"/>
          <w:szCs w:val="24"/>
        </w:rPr>
        <w:t>pangan yang ada di wilayah</w:t>
      </w:r>
      <w:r w:rsidRPr="00B46EEE">
        <w:rPr>
          <w:rFonts w:ascii="Times New Roman" w:hAnsi="Times New Roman" w:cs="Times New Roman"/>
          <w:sz w:val="24"/>
          <w:szCs w:val="24"/>
          <w:lang w:val="id-ID"/>
        </w:rPr>
        <w:t xml:space="preserve"> </w:t>
      </w:r>
      <w:r w:rsidRPr="00B46EEE">
        <w:rPr>
          <w:rFonts w:ascii="Times New Roman" w:hAnsi="Times New Roman" w:cs="Times New Roman"/>
          <w:sz w:val="24"/>
          <w:szCs w:val="24"/>
        </w:rPr>
        <w:t>Kabupaten OKU mengalami surplus beras</w:t>
      </w:r>
      <w:r w:rsidRPr="00B46EEE">
        <w:rPr>
          <w:rFonts w:ascii="Times New Roman" w:hAnsi="Times New Roman" w:cs="Times New Roman"/>
          <w:sz w:val="24"/>
          <w:szCs w:val="24"/>
          <w:lang w:val="id-ID"/>
        </w:rPr>
        <w:t xml:space="preserve"> </w:t>
      </w:r>
      <w:r w:rsidRPr="00B46EEE">
        <w:rPr>
          <w:rFonts w:ascii="Times New Roman" w:hAnsi="Times New Roman" w:cs="Times New Roman"/>
          <w:sz w:val="24"/>
          <w:szCs w:val="24"/>
        </w:rPr>
        <w:t>selama</w:t>
      </w:r>
      <w:r w:rsidRPr="00B46EEE">
        <w:rPr>
          <w:rFonts w:ascii="Times New Roman" w:hAnsi="Times New Roman" w:cs="Times New Roman"/>
          <w:sz w:val="24"/>
          <w:szCs w:val="24"/>
          <w:lang w:val="id-ID"/>
        </w:rPr>
        <w:t xml:space="preserve"> </w:t>
      </w:r>
      <w:r w:rsidRPr="00B46EEE">
        <w:rPr>
          <w:rFonts w:ascii="Times New Roman" w:hAnsi="Times New Roman" w:cs="Times New Roman"/>
          <w:sz w:val="24"/>
          <w:szCs w:val="24"/>
        </w:rPr>
        <w:t>kurun</w:t>
      </w:r>
      <w:r w:rsidRPr="00B46EEE">
        <w:rPr>
          <w:rFonts w:ascii="Times New Roman" w:hAnsi="Times New Roman" w:cs="Times New Roman"/>
          <w:sz w:val="24"/>
          <w:szCs w:val="24"/>
          <w:lang w:val="id-ID"/>
        </w:rPr>
        <w:t xml:space="preserve"> </w:t>
      </w:r>
      <w:r w:rsidRPr="00B46EEE">
        <w:rPr>
          <w:rFonts w:ascii="Times New Roman" w:hAnsi="Times New Roman" w:cs="Times New Roman"/>
          <w:sz w:val="24"/>
          <w:szCs w:val="24"/>
        </w:rPr>
        <w:t>waktu 26 tahun. Hal ini</w:t>
      </w:r>
      <w:r w:rsidRPr="00B46EEE">
        <w:rPr>
          <w:rFonts w:ascii="Times New Roman" w:hAnsi="Times New Roman" w:cs="Times New Roman"/>
          <w:sz w:val="24"/>
          <w:szCs w:val="24"/>
          <w:lang w:val="id-ID"/>
        </w:rPr>
        <w:t xml:space="preserve"> </w:t>
      </w:r>
      <w:r w:rsidRPr="00B46EEE">
        <w:rPr>
          <w:rFonts w:ascii="Times New Roman" w:hAnsi="Times New Roman" w:cs="Times New Roman"/>
          <w:sz w:val="24"/>
          <w:szCs w:val="24"/>
        </w:rPr>
        <w:t>juga</w:t>
      </w:r>
      <w:r w:rsidRPr="00B46EEE">
        <w:rPr>
          <w:rFonts w:ascii="Times New Roman" w:hAnsi="Times New Roman" w:cs="Times New Roman"/>
          <w:sz w:val="24"/>
          <w:szCs w:val="24"/>
          <w:lang w:val="id-ID"/>
        </w:rPr>
        <w:t xml:space="preserve"> </w:t>
      </w:r>
      <w:r w:rsidRPr="00B46EEE">
        <w:rPr>
          <w:rFonts w:ascii="Times New Roman" w:hAnsi="Times New Roman" w:cs="Times New Roman"/>
          <w:sz w:val="24"/>
          <w:szCs w:val="24"/>
        </w:rPr>
        <w:t>menunjukan</w:t>
      </w:r>
      <w:r w:rsidRPr="00B46EEE">
        <w:rPr>
          <w:rFonts w:ascii="Times New Roman" w:hAnsi="Times New Roman" w:cs="Times New Roman"/>
          <w:sz w:val="24"/>
          <w:szCs w:val="24"/>
          <w:lang w:val="id-ID"/>
        </w:rPr>
        <w:t xml:space="preserve"> </w:t>
      </w:r>
      <w:r w:rsidRPr="00B46EEE">
        <w:rPr>
          <w:rFonts w:ascii="Times New Roman" w:hAnsi="Times New Roman" w:cs="Times New Roman"/>
          <w:sz w:val="24"/>
          <w:szCs w:val="24"/>
        </w:rPr>
        <w:t>bahwa</w:t>
      </w:r>
      <w:r w:rsidRPr="00B46EEE">
        <w:rPr>
          <w:rFonts w:ascii="Times New Roman" w:hAnsi="Times New Roman" w:cs="Times New Roman"/>
          <w:sz w:val="24"/>
          <w:szCs w:val="24"/>
          <w:lang w:val="id-ID"/>
        </w:rPr>
        <w:t xml:space="preserve"> </w:t>
      </w:r>
      <w:r w:rsidRPr="00B46EEE">
        <w:rPr>
          <w:rFonts w:ascii="Times New Roman" w:hAnsi="Times New Roman" w:cs="Times New Roman"/>
          <w:sz w:val="24"/>
          <w:szCs w:val="24"/>
        </w:rPr>
        <w:t>Kabupaten OKU mampu</w:t>
      </w:r>
      <w:r w:rsidRPr="00B46EEE">
        <w:rPr>
          <w:rFonts w:ascii="Times New Roman" w:hAnsi="Times New Roman" w:cs="Times New Roman"/>
          <w:sz w:val="24"/>
          <w:szCs w:val="24"/>
          <w:lang w:val="id-ID"/>
        </w:rPr>
        <w:t xml:space="preserve"> </w:t>
      </w:r>
      <w:r w:rsidRPr="00B46EEE">
        <w:rPr>
          <w:rFonts w:ascii="Times New Roman" w:hAnsi="Times New Roman" w:cs="Times New Roman"/>
          <w:sz w:val="24"/>
          <w:szCs w:val="24"/>
        </w:rPr>
        <w:t>mencukupi</w:t>
      </w:r>
      <w:r w:rsidRPr="00B46EEE">
        <w:rPr>
          <w:rFonts w:ascii="Times New Roman" w:hAnsi="Times New Roman" w:cs="Times New Roman"/>
          <w:sz w:val="24"/>
          <w:szCs w:val="24"/>
          <w:lang w:val="id-ID"/>
        </w:rPr>
        <w:t xml:space="preserve"> </w:t>
      </w:r>
      <w:r w:rsidRPr="00B46EEE">
        <w:rPr>
          <w:rFonts w:ascii="Times New Roman" w:hAnsi="Times New Roman" w:cs="Times New Roman"/>
          <w:sz w:val="24"/>
          <w:szCs w:val="24"/>
        </w:rPr>
        <w:t>kebutuhan</w:t>
      </w:r>
      <w:r w:rsidRPr="00B46EEE">
        <w:rPr>
          <w:rFonts w:ascii="Times New Roman" w:hAnsi="Times New Roman" w:cs="Times New Roman"/>
          <w:sz w:val="24"/>
          <w:szCs w:val="24"/>
          <w:lang w:val="id-ID"/>
        </w:rPr>
        <w:t xml:space="preserve"> </w:t>
      </w:r>
      <w:r w:rsidRPr="00B46EEE">
        <w:rPr>
          <w:rFonts w:ascii="Times New Roman" w:hAnsi="Times New Roman" w:cs="Times New Roman"/>
          <w:sz w:val="24"/>
          <w:szCs w:val="24"/>
        </w:rPr>
        <w:t>pangan</w:t>
      </w:r>
      <w:r w:rsidRPr="00B46EEE">
        <w:rPr>
          <w:rFonts w:ascii="Times New Roman" w:hAnsi="Times New Roman" w:cs="Times New Roman"/>
          <w:sz w:val="24"/>
          <w:szCs w:val="24"/>
          <w:lang w:val="id-ID"/>
        </w:rPr>
        <w:t xml:space="preserve"> </w:t>
      </w:r>
      <w:r w:rsidRPr="00B46EEE">
        <w:rPr>
          <w:rFonts w:ascii="Times New Roman" w:hAnsi="Times New Roman" w:cs="Times New Roman"/>
          <w:sz w:val="24"/>
          <w:szCs w:val="24"/>
        </w:rPr>
        <w:t>beras</w:t>
      </w:r>
      <w:r w:rsidRPr="00B46EEE">
        <w:rPr>
          <w:rFonts w:ascii="Times New Roman" w:hAnsi="Times New Roman" w:cs="Times New Roman"/>
          <w:sz w:val="24"/>
          <w:szCs w:val="24"/>
          <w:lang w:val="id-ID"/>
        </w:rPr>
        <w:t xml:space="preserve"> </w:t>
      </w:r>
      <w:r w:rsidRPr="00B46EEE">
        <w:rPr>
          <w:rFonts w:ascii="Times New Roman" w:hAnsi="Times New Roman" w:cs="Times New Roman"/>
          <w:sz w:val="24"/>
          <w:szCs w:val="24"/>
        </w:rPr>
        <w:t>masyarakatnya. Faktor-faktor yang mempengaruhi</w:t>
      </w:r>
      <w:r w:rsidRPr="00B46EEE">
        <w:rPr>
          <w:rFonts w:ascii="Times New Roman" w:hAnsi="Times New Roman" w:cs="Times New Roman"/>
          <w:sz w:val="24"/>
          <w:szCs w:val="24"/>
          <w:lang w:val="id-ID"/>
        </w:rPr>
        <w:t xml:space="preserve"> </w:t>
      </w:r>
      <w:r w:rsidRPr="00B46EEE">
        <w:rPr>
          <w:rFonts w:ascii="Times New Roman" w:hAnsi="Times New Roman" w:cs="Times New Roman"/>
          <w:sz w:val="24"/>
          <w:szCs w:val="24"/>
        </w:rPr>
        <w:t>ketahanan</w:t>
      </w:r>
      <w:r w:rsidRPr="00B46EEE">
        <w:rPr>
          <w:rFonts w:ascii="Times New Roman" w:hAnsi="Times New Roman" w:cs="Times New Roman"/>
          <w:sz w:val="24"/>
          <w:szCs w:val="24"/>
          <w:lang w:val="id-ID"/>
        </w:rPr>
        <w:t xml:space="preserve"> </w:t>
      </w:r>
      <w:r w:rsidRPr="00B46EEE">
        <w:rPr>
          <w:rFonts w:ascii="Times New Roman" w:hAnsi="Times New Roman" w:cs="Times New Roman"/>
          <w:sz w:val="24"/>
          <w:szCs w:val="24"/>
        </w:rPr>
        <w:t>pangan</w:t>
      </w:r>
      <w:r w:rsidRPr="00B46EEE">
        <w:rPr>
          <w:rFonts w:ascii="Times New Roman" w:hAnsi="Times New Roman" w:cs="Times New Roman"/>
          <w:sz w:val="24"/>
          <w:szCs w:val="24"/>
          <w:lang w:val="id-ID"/>
        </w:rPr>
        <w:t xml:space="preserve"> </w:t>
      </w:r>
      <w:r w:rsidRPr="00B46EEE">
        <w:rPr>
          <w:rFonts w:ascii="Times New Roman" w:hAnsi="Times New Roman" w:cs="Times New Roman"/>
          <w:sz w:val="24"/>
          <w:szCs w:val="24"/>
        </w:rPr>
        <w:t>yaitu</w:t>
      </w:r>
      <w:r w:rsidRPr="00B46EEE">
        <w:rPr>
          <w:rFonts w:ascii="Times New Roman" w:hAnsi="Times New Roman" w:cs="Times New Roman"/>
          <w:sz w:val="24"/>
          <w:szCs w:val="24"/>
          <w:lang w:val="id-ID"/>
        </w:rPr>
        <w:t xml:space="preserve"> </w:t>
      </w:r>
      <w:r w:rsidRPr="00B46EEE">
        <w:rPr>
          <w:rFonts w:ascii="Times New Roman" w:hAnsi="Times New Roman" w:cs="Times New Roman"/>
          <w:sz w:val="24"/>
          <w:szCs w:val="24"/>
        </w:rPr>
        <w:t>(1) ketersediaan</w:t>
      </w:r>
      <w:r w:rsidRPr="00B46EEE">
        <w:rPr>
          <w:rFonts w:ascii="Times New Roman" w:hAnsi="Times New Roman" w:cs="Times New Roman"/>
          <w:sz w:val="24"/>
          <w:szCs w:val="24"/>
          <w:lang w:val="id-ID"/>
        </w:rPr>
        <w:t xml:space="preserve"> </w:t>
      </w:r>
      <w:r w:rsidRPr="00B46EEE">
        <w:rPr>
          <w:rFonts w:ascii="Times New Roman" w:hAnsi="Times New Roman" w:cs="Times New Roman"/>
          <w:sz w:val="24"/>
          <w:szCs w:val="24"/>
        </w:rPr>
        <w:t>pangan</w:t>
      </w:r>
      <w:r w:rsidRPr="00B46EEE">
        <w:rPr>
          <w:rFonts w:ascii="Times New Roman" w:hAnsi="Times New Roman" w:cs="Times New Roman"/>
          <w:sz w:val="24"/>
          <w:szCs w:val="24"/>
          <w:lang w:val="id-ID"/>
        </w:rPr>
        <w:t xml:space="preserve"> </w:t>
      </w:r>
      <w:r w:rsidRPr="00B46EEE">
        <w:rPr>
          <w:rFonts w:ascii="Times New Roman" w:hAnsi="Times New Roman" w:cs="Times New Roman"/>
          <w:sz w:val="24"/>
          <w:szCs w:val="24"/>
        </w:rPr>
        <w:t>dengan</w:t>
      </w:r>
      <w:r w:rsidRPr="00B46EEE">
        <w:rPr>
          <w:rFonts w:ascii="Times New Roman" w:hAnsi="Times New Roman" w:cs="Times New Roman"/>
          <w:sz w:val="24"/>
          <w:szCs w:val="24"/>
          <w:lang w:val="id-ID"/>
        </w:rPr>
        <w:t xml:space="preserve"> </w:t>
      </w:r>
      <w:r w:rsidRPr="00B46EEE">
        <w:rPr>
          <w:rFonts w:ascii="Times New Roman" w:hAnsi="Times New Roman" w:cs="Times New Roman"/>
          <w:sz w:val="24"/>
          <w:szCs w:val="24"/>
        </w:rPr>
        <w:t>variable</w:t>
      </w:r>
      <w:r w:rsidRPr="00B46EEE">
        <w:rPr>
          <w:rFonts w:ascii="Times New Roman" w:hAnsi="Times New Roman" w:cs="Times New Roman"/>
          <w:sz w:val="24"/>
          <w:szCs w:val="24"/>
          <w:lang w:val="id-ID"/>
        </w:rPr>
        <w:t xml:space="preserve"> </w:t>
      </w:r>
      <w:r w:rsidRPr="00B46EEE">
        <w:rPr>
          <w:rFonts w:ascii="Times New Roman" w:hAnsi="Times New Roman" w:cs="Times New Roman"/>
          <w:sz w:val="24"/>
          <w:szCs w:val="24"/>
        </w:rPr>
        <w:t>luas</w:t>
      </w:r>
      <w:r w:rsidRPr="00B46EEE">
        <w:rPr>
          <w:rFonts w:ascii="Times New Roman" w:hAnsi="Times New Roman" w:cs="Times New Roman"/>
          <w:sz w:val="24"/>
          <w:szCs w:val="24"/>
          <w:lang w:val="id-ID"/>
        </w:rPr>
        <w:t xml:space="preserve"> </w:t>
      </w:r>
      <w:r w:rsidRPr="00B46EEE">
        <w:rPr>
          <w:rFonts w:ascii="Times New Roman" w:hAnsi="Times New Roman" w:cs="Times New Roman"/>
          <w:sz w:val="24"/>
          <w:szCs w:val="24"/>
        </w:rPr>
        <w:t>lahan, produksi</w:t>
      </w:r>
      <w:r w:rsidRPr="00B46EEE">
        <w:rPr>
          <w:rFonts w:ascii="Times New Roman" w:hAnsi="Times New Roman" w:cs="Times New Roman"/>
          <w:sz w:val="24"/>
          <w:szCs w:val="24"/>
          <w:lang w:val="id-ID"/>
        </w:rPr>
        <w:t xml:space="preserve"> </w:t>
      </w:r>
      <w:r w:rsidRPr="00B46EEE">
        <w:rPr>
          <w:rFonts w:ascii="Times New Roman" w:hAnsi="Times New Roman" w:cs="Times New Roman"/>
          <w:sz w:val="24"/>
          <w:szCs w:val="24"/>
        </w:rPr>
        <w:t>dan</w:t>
      </w:r>
      <w:r w:rsidRPr="00B46EEE">
        <w:rPr>
          <w:rFonts w:ascii="Times New Roman" w:hAnsi="Times New Roman" w:cs="Times New Roman"/>
          <w:sz w:val="24"/>
          <w:szCs w:val="24"/>
          <w:lang w:val="id-ID"/>
        </w:rPr>
        <w:t xml:space="preserve"> </w:t>
      </w:r>
      <w:r w:rsidRPr="00B46EEE">
        <w:rPr>
          <w:rFonts w:ascii="Times New Roman" w:hAnsi="Times New Roman" w:cs="Times New Roman"/>
          <w:sz w:val="24"/>
          <w:szCs w:val="24"/>
        </w:rPr>
        <w:t>produktifitas, (2) stabilitas</w:t>
      </w:r>
      <w:r w:rsidRPr="00B46EEE">
        <w:rPr>
          <w:rFonts w:ascii="Times New Roman" w:hAnsi="Times New Roman" w:cs="Times New Roman"/>
          <w:sz w:val="24"/>
          <w:szCs w:val="24"/>
          <w:lang w:val="id-ID"/>
        </w:rPr>
        <w:t xml:space="preserve"> </w:t>
      </w:r>
      <w:r w:rsidRPr="00B46EEE">
        <w:rPr>
          <w:rFonts w:ascii="Times New Roman" w:hAnsi="Times New Roman" w:cs="Times New Roman"/>
          <w:sz w:val="24"/>
          <w:szCs w:val="24"/>
        </w:rPr>
        <w:t>pangan</w:t>
      </w:r>
      <w:r w:rsidRPr="00B46EEE">
        <w:rPr>
          <w:rFonts w:ascii="Times New Roman" w:hAnsi="Times New Roman" w:cs="Times New Roman"/>
          <w:sz w:val="24"/>
          <w:szCs w:val="24"/>
          <w:lang w:val="id-ID"/>
        </w:rPr>
        <w:t xml:space="preserve"> </w:t>
      </w:r>
      <w:r w:rsidRPr="00B46EEE">
        <w:rPr>
          <w:rFonts w:ascii="Times New Roman" w:hAnsi="Times New Roman" w:cs="Times New Roman"/>
          <w:sz w:val="24"/>
          <w:szCs w:val="24"/>
        </w:rPr>
        <w:t>dengan</w:t>
      </w:r>
      <w:r w:rsidRPr="00B46EEE">
        <w:rPr>
          <w:rFonts w:ascii="Times New Roman" w:hAnsi="Times New Roman" w:cs="Times New Roman"/>
          <w:sz w:val="24"/>
          <w:szCs w:val="24"/>
          <w:lang w:val="id-ID"/>
        </w:rPr>
        <w:t xml:space="preserve"> </w:t>
      </w:r>
      <w:r w:rsidRPr="00B46EEE">
        <w:rPr>
          <w:rFonts w:ascii="Times New Roman" w:hAnsi="Times New Roman" w:cs="Times New Roman"/>
          <w:sz w:val="24"/>
          <w:szCs w:val="24"/>
        </w:rPr>
        <w:t>variable</w:t>
      </w:r>
      <w:r w:rsidRPr="00B46EEE">
        <w:rPr>
          <w:rFonts w:ascii="Times New Roman" w:hAnsi="Times New Roman" w:cs="Times New Roman"/>
          <w:sz w:val="24"/>
          <w:szCs w:val="24"/>
          <w:lang w:val="id-ID"/>
        </w:rPr>
        <w:t xml:space="preserve"> </w:t>
      </w:r>
      <w:r w:rsidRPr="00B46EEE">
        <w:rPr>
          <w:rFonts w:ascii="Times New Roman" w:hAnsi="Times New Roman" w:cs="Times New Roman"/>
          <w:sz w:val="24"/>
          <w:szCs w:val="24"/>
        </w:rPr>
        <w:t>konsumsi, ketersediaan</w:t>
      </w:r>
      <w:r w:rsidRPr="00B46EEE">
        <w:rPr>
          <w:rFonts w:ascii="Times New Roman" w:hAnsi="Times New Roman" w:cs="Times New Roman"/>
          <w:sz w:val="24"/>
          <w:szCs w:val="24"/>
          <w:lang w:val="id-ID"/>
        </w:rPr>
        <w:t xml:space="preserve"> </w:t>
      </w:r>
      <w:r w:rsidRPr="00B46EEE">
        <w:rPr>
          <w:rFonts w:ascii="Times New Roman" w:hAnsi="Times New Roman" w:cs="Times New Roman"/>
          <w:sz w:val="24"/>
          <w:szCs w:val="24"/>
        </w:rPr>
        <w:t>pangan</w:t>
      </w:r>
      <w:r w:rsidRPr="00B46EEE">
        <w:rPr>
          <w:rFonts w:ascii="Times New Roman" w:hAnsi="Times New Roman" w:cs="Times New Roman"/>
          <w:sz w:val="24"/>
          <w:szCs w:val="24"/>
          <w:lang w:val="id-ID"/>
        </w:rPr>
        <w:t xml:space="preserve"> </w:t>
      </w:r>
      <w:r w:rsidRPr="00B46EEE">
        <w:rPr>
          <w:rFonts w:ascii="Times New Roman" w:hAnsi="Times New Roman" w:cs="Times New Roman"/>
          <w:sz w:val="24"/>
          <w:szCs w:val="24"/>
        </w:rPr>
        <w:t>dan</w:t>
      </w:r>
      <w:r w:rsidRPr="00B46EEE">
        <w:rPr>
          <w:rFonts w:ascii="Times New Roman" w:hAnsi="Times New Roman" w:cs="Times New Roman"/>
          <w:sz w:val="24"/>
          <w:szCs w:val="24"/>
          <w:lang w:val="id-ID"/>
        </w:rPr>
        <w:t xml:space="preserve"> </w:t>
      </w:r>
      <w:r w:rsidRPr="00B46EEE">
        <w:rPr>
          <w:rFonts w:ascii="Times New Roman" w:hAnsi="Times New Roman" w:cs="Times New Roman"/>
          <w:sz w:val="24"/>
          <w:szCs w:val="24"/>
        </w:rPr>
        <w:t>akses</w:t>
      </w:r>
      <w:r w:rsidRPr="00B46EEE">
        <w:rPr>
          <w:rFonts w:ascii="Times New Roman" w:hAnsi="Times New Roman" w:cs="Times New Roman"/>
          <w:sz w:val="24"/>
          <w:szCs w:val="24"/>
          <w:lang w:val="id-ID"/>
        </w:rPr>
        <w:t xml:space="preserve"> </w:t>
      </w:r>
      <w:r w:rsidRPr="00B46EEE">
        <w:rPr>
          <w:rFonts w:ascii="Times New Roman" w:hAnsi="Times New Roman" w:cs="Times New Roman"/>
          <w:sz w:val="24"/>
          <w:szCs w:val="24"/>
        </w:rPr>
        <w:t>pangan, serta (3) akses</w:t>
      </w:r>
      <w:r w:rsidRPr="00B46EEE">
        <w:rPr>
          <w:rFonts w:ascii="Times New Roman" w:hAnsi="Times New Roman" w:cs="Times New Roman"/>
          <w:sz w:val="24"/>
          <w:szCs w:val="24"/>
          <w:lang w:val="id-ID"/>
        </w:rPr>
        <w:t xml:space="preserve"> </w:t>
      </w:r>
      <w:r w:rsidRPr="00B46EEE">
        <w:rPr>
          <w:rFonts w:ascii="Times New Roman" w:hAnsi="Times New Roman" w:cs="Times New Roman"/>
          <w:sz w:val="24"/>
          <w:szCs w:val="24"/>
        </w:rPr>
        <w:t>pangan</w:t>
      </w:r>
      <w:r w:rsidRPr="00B46EEE">
        <w:rPr>
          <w:rFonts w:ascii="Times New Roman" w:hAnsi="Times New Roman" w:cs="Times New Roman"/>
          <w:sz w:val="24"/>
          <w:szCs w:val="24"/>
          <w:lang w:val="id-ID"/>
        </w:rPr>
        <w:t xml:space="preserve"> </w:t>
      </w:r>
      <w:r w:rsidRPr="00B46EEE">
        <w:rPr>
          <w:rFonts w:ascii="Times New Roman" w:hAnsi="Times New Roman" w:cs="Times New Roman"/>
          <w:sz w:val="24"/>
          <w:szCs w:val="24"/>
        </w:rPr>
        <w:t>variable</w:t>
      </w:r>
      <w:r w:rsidRPr="00B46EEE">
        <w:rPr>
          <w:rFonts w:ascii="Times New Roman" w:hAnsi="Times New Roman" w:cs="Times New Roman"/>
          <w:sz w:val="24"/>
          <w:szCs w:val="24"/>
          <w:lang w:val="id-ID"/>
        </w:rPr>
        <w:t xml:space="preserve"> </w:t>
      </w:r>
      <w:r w:rsidRPr="00B46EEE">
        <w:rPr>
          <w:rFonts w:ascii="Times New Roman" w:hAnsi="Times New Roman" w:cs="Times New Roman"/>
          <w:sz w:val="24"/>
          <w:szCs w:val="24"/>
        </w:rPr>
        <w:t>yaitu</w:t>
      </w:r>
      <w:r w:rsidRPr="00B46EEE">
        <w:rPr>
          <w:rFonts w:ascii="Times New Roman" w:hAnsi="Times New Roman" w:cs="Times New Roman"/>
          <w:sz w:val="24"/>
          <w:szCs w:val="24"/>
          <w:lang w:val="id-ID"/>
        </w:rPr>
        <w:t xml:space="preserve"> </w:t>
      </w:r>
      <w:r w:rsidRPr="00B46EEE">
        <w:rPr>
          <w:rFonts w:ascii="Times New Roman" w:hAnsi="Times New Roman" w:cs="Times New Roman"/>
          <w:sz w:val="24"/>
          <w:szCs w:val="24"/>
        </w:rPr>
        <w:t>pendapatan, harga</w:t>
      </w:r>
      <w:r w:rsidRPr="00B46EEE">
        <w:rPr>
          <w:rFonts w:ascii="Times New Roman" w:hAnsi="Times New Roman" w:cs="Times New Roman"/>
          <w:sz w:val="24"/>
          <w:szCs w:val="24"/>
          <w:lang w:val="id-ID"/>
        </w:rPr>
        <w:t xml:space="preserve"> </w:t>
      </w:r>
      <w:r w:rsidRPr="00B46EEE">
        <w:rPr>
          <w:rFonts w:ascii="Times New Roman" w:hAnsi="Times New Roman" w:cs="Times New Roman"/>
          <w:sz w:val="24"/>
          <w:szCs w:val="24"/>
        </w:rPr>
        <w:t>beras</w:t>
      </w:r>
      <w:r w:rsidR="00627937">
        <w:rPr>
          <w:rFonts w:ascii="Times New Roman" w:hAnsi="Times New Roman" w:cs="Times New Roman"/>
          <w:sz w:val="24"/>
          <w:szCs w:val="24"/>
          <w:lang w:val="id-ID"/>
        </w:rPr>
        <w:t>, harga jagung</w:t>
      </w:r>
      <w:r w:rsidRPr="00B46EEE">
        <w:rPr>
          <w:rFonts w:ascii="Times New Roman" w:hAnsi="Times New Roman" w:cs="Times New Roman"/>
          <w:sz w:val="24"/>
          <w:szCs w:val="24"/>
        </w:rPr>
        <w:t>. Strategi yang dilakukan</w:t>
      </w:r>
      <w:r w:rsidRPr="00B46EEE">
        <w:rPr>
          <w:rFonts w:ascii="Times New Roman" w:hAnsi="Times New Roman" w:cs="Times New Roman"/>
          <w:sz w:val="24"/>
          <w:szCs w:val="24"/>
          <w:lang w:val="id-ID"/>
        </w:rPr>
        <w:t xml:space="preserve"> </w:t>
      </w:r>
      <w:r w:rsidRPr="00B46EEE">
        <w:rPr>
          <w:rFonts w:ascii="Times New Roman" w:hAnsi="Times New Roman" w:cs="Times New Roman"/>
          <w:sz w:val="24"/>
          <w:szCs w:val="24"/>
        </w:rPr>
        <w:t>untuk</w:t>
      </w:r>
      <w:r w:rsidRPr="00B46EEE">
        <w:rPr>
          <w:rFonts w:ascii="Times New Roman" w:hAnsi="Times New Roman" w:cs="Times New Roman"/>
          <w:sz w:val="24"/>
          <w:szCs w:val="24"/>
          <w:lang w:val="id-ID"/>
        </w:rPr>
        <w:t xml:space="preserve"> </w:t>
      </w:r>
      <w:r w:rsidRPr="00B46EEE">
        <w:rPr>
          <w:rFonts w:ascii="Times New Roman" w:hAnsi="Times New Roman" w:cs="Times New Roman"/>
          <w:sz w:val="24"/>
          <w:szCs w:val="24"/>
        </w:rPr>
        <w:t>meningkatkan</w:t>
      </w:r>
      <w:r w:rsidRPr="00B46EEE">
        <w:rPr>
          <w:rFonts w:ascii="Times New Roman" w:hAnsi="Times New Roman" w:cs="Times New Roman"/>
          <w:sz w:val="24"/>
          <w:szCs w:val="24"/>
          <w:lang w:val="id-ID"/>
        </w:rPr>
        <w:t xml:space="preserve"> </w:t>
      </w:r>
      <w:r w:rsidRPr="00B46EEE">
        <w:rPr>
          <w:rFonts w:ascii="Times New Roman" w:hAnsi="Times New Roman" w:cs="Times New Roman"/>
          <w:sz w:val="24"/>
          <w:szCs w:val="24"/>
        </w:rPr>
        <w:t>ketahanan</w:t>
      </w:r>
      <w:r w:rsidRPr="00B46EEE">
        <w:rPr>
          <w:rFonts w:ascii="Times New Roman" w:hAnsi="Times New Roman" w:cs="Times New Roman"/>
          <w:sz w:val="24"/>
          <w:szCs w:val="24"/>
          <w:lang w:val="id-ID"/>
        </w:rPr>
        <w:t xml:space="preserve"> </w:t>
      </w:r>
      <w:r w:rsidRPr="00B46EEE">
        <w:rPr>
          <w:rFonts w:ascii="Times New Roman" w:hAnsi="Times New Roman" w:cs="Times New Roman"/>
          <w:sz w:val="24"/>
          <w:szCs w:val="24"/>
        </w:rPr>
        <w:t>pangan di Kabupaten OKU yaitu</w:t>
      </w:r>
      <w:r w:rsidRPr="00B46EEE">
        <w:rPr>
          <w:rFonts w:ascii="Times New Roman" w:hAnsi="Times New Roman" w:cs="Times New Roman"/>
          <w:sz w:val="24"/>
          <w:szCs w:val="24"/>
          <w:lang w:val="id-ID"/>
        </w:rPr>
        <w:t xml:space="preserve"> m</w:t>
      </w:r>
      <w:r w:rsidRPr="00B46EEE">
        <w:rPr>
          <w:rFonts w:ascii="Times New Roman" w:hAnsi="Times New Roman" w:cs="Times New Roman"/>
          <w:sz w:val="24"/>
          <w:szCs w:val="24"/>
        </w:rPr>
        <w:t>elakukan areal ekstensifikasi</w:t>
      </w:r>
      <w:r w:rsidRPr="00B46EEE">
        <w:rPr>
          <w:rFonts w:ascii="Times New Roman" w:hAnsi="Times New Roman" w:cs="Times New Roman"/>
          <w:sz w:val="24"/>
          <w:szCs w:val="24"/>
          <w:lang w:val="id-ID"/>
        </w:rPr>
        <w:t xml:space="preserve"> </w:t>
      </w:r>
      <w:r w:rsidRPr="00B46EEE">
        <w:rPr>
          <w:rFonts w:ascii="Times New Roman" w:hAnsi="Times New Roman" w:cs="Times New Roman"/>
          <w:sz w:val="24"/>
          <w:szCs w:val="24"/>
        </w:rPr>
        <w:t>dan</w:t>
      </w:r>
      <w:r w:rsidRPr="00B46EEE">
        <w:rPr>
          <w:rFonts w:ascii="Times New Roman" w:hAnsi="Times New Roman" w:cs="Times New Roman"/>
          <w:sz w:val="24"/>
          <w:szCs w:val="24"/>
          <w:lang w:val="id-ID"/>
        </w:rPr>
        <w:t xml:space="preserve"> </w:t>
      </w:r>
      <w:r w:rsidRPr="00B46EEE">
        <w:rPr>
          <w:rFonts w:ascii="Times New Roman" w:hAnsi="Times New Roman" w:cs="Times New Roman"/>
          <w:sz w:val="24"/>
          <w:szCs w:val="24"/>
        </w:rPr>
        <w:t>intensifikasi</w:t>
      </w:r>
      <w:r w:rsidRPr="00B46EEE">
        <w:rPr>
          <w:rFonts w:ascii="Times New Roman" w:hAnsi="Times New Roman" w:cs="Times New Roman"/>
          <w:sz w:val="24"/>
          <w:szCs w:val="24"/>
          <w:lang w:val="id-ID"/>
        </w:rPr>
        <w:t xml:space="preserve"> </w:t>
      </w:r>
      <w:r w:rsidRPr="00B46EEE">
        <w:rPr>
          <w:rFonts w:ascii="Times New Roman" w:hAnsi="Times New Roman" w:cs="Times New Roman"/>
          <w:sz w:val="24"/>
          <w:szCs w:val="24"/>
        </w:rPr>
        <w:t xml:space="preserve">usahatani, </w:t>
      </w:r>
      <w:r w:rsidRPr="00B46EEE">
        <w:rPr>
          <w:rFonts w:ascii="Times New Roman" w:hAnsi="Times New Roman" w:cs="Times New Roman"/>
          <w:sz w:val="24"/>
          <w:szCs w:val="24"/>
          <w:lang w:val="id-ID"/>
        </w:rPr>
        <w:t>m</w:t>
      </w:r>
      <w:r w:rsidRPr="00B46EEE">
        <w:rPr>
          <w:rFonts w:ascii="Times New Roman" w:hAnsi="Times New Roman" w:cs="Times New Roman"/>
          <w:sz w:val="24"/>
          <w:szCs w:val="24"/>
        </w:rPr>
        <w:t>enerapkan</w:t>
      </w:r>
      <w:r w:rsidRPr="00B46EEE">
        <w:rPr>
          <w:rFonts w:ascii="Times New Roman" w:hAnsi="Times New Roman" w:cs="Times New Roman"/>
          <w:sz w:val="24"/>
          <w:szCs w:val="24"/>
          <w:lang w:val="id-ID"/>
        </w:rPr>
        <w:t xml:space="preserve"> </w:t>
      </w:r>
      <w:r w:rsidRPr="00B46EEE">
        <w:rPr>
          <w:rFonts w:ascii="Times New Roman" w:hAnsi="Times New Roman" w:cs="Times New Roman"/>
          <w:sz w:val="24"/>
          <w:szCs w:val="24"/>
        </w:rPr>
        <w:t>kebijakan</w:t>
      </w:r>
      <w:r w:rsidRPr="00B46EEE">
        <w:rPr>
          <w:rFonts w:ascii="Times New Roman" w:hAnsi="Times New Roman" w:cs="Times New Roman"/>
          <w:sz w:val="24"/>
          <w:szCs w:val="24"/>
          <w:lang w:val="id-ID"/>
        </w:rPr>
        <w:t xml:space="preserve"> </w:t>
      </w:r>
      <w:r w:rsidRPr="00B46EEE">
        <w:rPr>
          <w:rFonts w:ascii="Times New Roman" w:hAnsi="Times New Roman" w:cs="Times New Roman"/>
          <w:sz w:val="24"/>
          <w:szCs w:val="24"/>
        </w:rPr>
        <w:t>tunggal</w:t>
      </w:r>
      <w:r w:rsidRPr="00B46EEE">
        <w:rPr>
          <w:rFonts w:ascii="Times New Roman" w:hAnsi="Times New Roman" w:cs="Times New Roman"/>
          <w:sz w:val="24"/>
          <w:szCs w:val="24"/>
          <w:lang w:val="id-ID"/>
        </w:rPr>
        <w:t xml:space="preserve"> </w:t>
      </w:r>
      <w:r w:rsidRPr="00B46EEE">
        <w:rPr>
          <w:rFonts w:ascii="Times New Roman" w:hAnsi="Times New Roman" w:cs="Times New Roman"/>
          <w:sz w:val="24"/>
          <w:szCs w:val="24"/>
        </w:rPr>
        <w:t>harga</w:t>
      </w:r>
      <w:r w:rsidRPr="00B46EEE">
        <w:rPr>
          <w:rFonts w:ascii="Times New Roman" w:hAnsi="Times New Roman" w:cs="Times New Roman"/>
          <w:sz w:val="24"/>
          <w:szCs w:val="24"/>
          <w:lang w:val="id-ID"/>
        </w:rPr>
        <w:t xml:space="preserve"> </w:t>
      </w:r>
      <w:r w:rsidRPr="00B46EEE">
        <w:rPr>
          <w:rFonts w:ascii="Times New Roman" w:hAnsi="Times New Roman" w:cs="Times New Roman"/>
          <w:sz w:val="24"/>
          <w:szCs w:val="24"/>
        </w:rPr>
        <w:t>dasar</w:t>
      </w:r>
      <w:r w:rsidRPr="00B46EEE">
        <w:rPr>
          <w:rFonts w:ascii="Times New Roman" w:hAnsi="Times New Roman" w:cs="Times New Roman"/>
          <w:sz w:val="24"/>
          <w:szCs w:val="24"/>
          <w:lang w:val="id-ID"/>
        </w:rPr>
        <w:t xml:space="preserve"> </w:t>
      </w:r>
      <w:r w:rsidRPr="00B46EEE">
        <w:rPr>
          <w:rFonts w:ascii="Times New Roman" w:hAnsi="Times New Roman" w:cs="Times New Roman"/>
          <w:sz w:val="24"/>
          <w:szCs w:val="24"/>
        </w:rPr>
        <w:t>gabah,</w:t>
      </w:r>
      <w:r w:rsidRPr="00B46EEE">
        <w:rPr>
          <w:rFonts w:ascii="Times New Roman" w:hAnsi="Times New Roman" w:cs="Times New Roman"/>
          <w:sz w:val="24"/>
          <w:szCs w:val="24"/>
          <w:lang w:val="id-ID"/>
        </w:rPr>
        <w:t xml:space="preserve"> k</w:t>
      </w:r>
      <w:r w:rsidRPr="00B46EEE">
        <w:rPr>
          <w:rFonts w:ascii="Times New Roman" w:hAnsi="Times New Roman" w:cs="Times New Roman"/>
          <w:sz w:val="24"/>
          <w:szCs w:val="24"/>
        </w:rPr>
        <w:t>ebijakan</w:t>
      </w:r>
      <w:r w:rsidRPr="00B46EEE">
        <w:rPr>
          <w:rFonts w:ascii="Times New Roman" w:hAnsi="Times New Roman" w:cs="Times New Roman"/>
          <w:sz w:val="24"/>
          <w:szCs w:val="24"/>
          <w:lang w:val="id-ID"/>
        </w:rPr>
        <w:t xml:space="preserve"> </w:t>
      </w:r>
      <w:r w:rsidRPr="00B46EEE">
        <w:rPr>
          <w:rFonts w:ascii="Times New Roman" w:hAnsi="Times New Roman" w:cs="Times New Roman"/>
          <w:sz w:val="24"/>
          <w:szCs w:val="24"/>
        </w:rPr>
        <w:t>pemerintah</w:t>
      </w:r>
      <w:r w:rsidRPr="00B46EEE">
        <w:rPr>
          <w:rFonts w:ascii="Times New Roman" w:hAnsi="Times New Roman" w:cs="Times New Roman"/>
          <w:sz w:val="24"/>
          <w:szCs w:val="24"/>
          <w:lang w:val="id-ID"/>
        </w:rPr>
        <w:t xml:space="preserve"> </w:t>
      </w:r>
      <w:r w:rsidRPr="00B46EEE">
        <w:rPr>
          <w:rFonts w:ascii="Times New Roman" w:hAnsi="Times New Roman" w:cs="Times New Roman"/>
          <w:sz w:val="24"/>
          <w:szCs w:val="24"/>
        </w:rPr>
        <w:t>daerah</w:t>
      </w:r>
      <w:r w:rsidRPr="00B46EEE">
        <w:rPr>
          <w:rFonts w:ascii="Times New Roman" w:hAnsi="Times New Roman" w:cs="Times New Roman"/>
          <w:sz w:val="24"/>
          <w:szCs w:val="24"/>
          <w:lang w:val="id-ID"/>
        </w:rPr>
        <w:t xml:space="preserve"> </w:t>
      </w:r>
      <w:r w:rsidRPr="00B46EEE">
        <w:rPr>
          <w:rFonts w:ascii="Times New Roman" w:hAnsi="Times New Roman" w:cs="Times New Roman"/>
          <w:sz w:val="24"/>
          <w:szCs w:val="24"/>
        </w:rPr>
        <w:t>untuk</w:t>
      </w:r>
      <w:r w:rsidRPr="00B46EEE">
        <w:rPr>
          <w:rFonts w:ascii="Times New Roman" w:hAnsi="Times New Roman" w:cs="Times New Roman"/>
          <w:sz w:val="24"/>
          <w:szCs w:val="24"/>
          <w:lang w:val="id-ID"/>
        </w:rPr>
        <w:t xml:space="preserve"> </w:t>
      </w:r>
      <w:r w:rsidRPr="00B46EEE">
        <w:rPr>
          <w:rFonts w:ascii="Times New Roman" w:hAnsi="Times New Roman" w:cs="Times New Roman"/>
          <w:sz w:val="24"/>
          <w:szCs w:val="24"/>
        </w:rPr>
        <w:t>mengeluarkan</w:t>
      </w:r>
      <w:r w:rsidRPr="00B46EEE">
        <w:rPr>
          <w:rFonts w:ascii="Times New Roman" w:hAnsi="Times New Roman" w:cs="Times New Roman"/>
          <w:sz w:val="24"/>
          <w:szCs w:val="24"/>
          <w:lang w:val="id-ID"/>
        </w:rPr>
        <w:t xml:space="preserve"> </w:t>
      </w:r>
      <w:r w:rsidRPr="00B46EEE">
        <w:rPr>
          <w:rFonts w:ascii="Times New Roman" w:hAnsi="Times New Roman" w:cs="Times New Roman"/>
          <w:sz w:val="24"/>
          <w:szCs w:val="24"/>
        </w:rPr>
        <w:t>peraturan</w:t>
      </w:r>
      <w:r w:rsidRPr="00B46EEE">
        <w:rPr>
          <w:rFonts w:ascii="Times New Roman" w:hAnsi="Times New Roman" w:cs="Times New Roman"/>
          <w:sz w:val="24"/>
          <w:szCs w:val="24"/>
          <w:lang w:val="id-ID"/>
        </w:rPr>
        <w:t xml:space="preserve"> </w:t>
      </w:r>
      <w:r w:rsidRPr="00B46EEE">
        <w:rPr>
          <w:rFonts w:ascii="Times New Roman" w:hAnsi="Times New Roman" w:cs="Times New Roman"/>
          <w:sz w:val="24"/>
          <w:szCs w:val="24"/>
        </w:rPr>
        <w:t>tentang</w:t>
      </w:r>
      <w:r w:rsidRPr="00B46EEE">
        <w:rPr>
          <w:rFonts w:ascii="Times New Roman" w:hAnsi="Times New Roman" w:cs="Times New Roman"/>
          <w:sz w:val="24"/>
          <w:szCs w:val="24"/>
          <w:lang w:val="id-ID"/>
        </w:rPr>
        <w:t xml:space="preserve"> </w:t>
      </w:r>
      <w:r w:rsidRPr="00B46EEE">
        <w:rPr>
          <w:rFonts w:ascii="Times New Roman" w:hAnsi="Times New Roman" w:cs="Times New Roman"/>
          <w:sz w:val="24"/>
          <w:szCs w:val="24"/>
        </w:rPr>
        <w:t>alihfungsi</w:t>
      </w:r>
      <w:r w:rsidRPr="00B46EEE">
        <w:rPr>
          <w:rFonts w:ascii="Times New Roman" w:hAnsi="Times New Roman" w:cs="Times New Roman"/>
          <w:sz w:val="24"/>
          <w:szCs w:val="24"/>
          <w:lang w:val="id-ID"/>
        </w:rPr>
        <w:t xml:space="preserve"> </w:t>
      </w:r>
      <w:r w:rsidRPr="00B46EEE">
        <w:rPr>
          <w:rFonts w:ascii="Times New Roman" w:hAnsi="Times New Roman" w:cs="Times New Roman"/>
          <w:sz w:val="24"/>
          <w:szCs w:val="24"/>
        </w:rPr>
        <w:t xml:space="preserve">lahan, </w:t>
      </w:r>
      <w:r w:rsidRPr="00B46EEE">
        <w:rPr>
          <w:rFonts w:ascii="Times New Roman" w:hAnsi="Times New Roman" w:cs="Times New Roman"/>
          <w:sz w:val="24"/>
          <w:szCs w:val="24"/>
          <w:lang w:val="id-ID"/>
        </w:rPr>
        <w:t>p</w:t>
      </w:r>
      <w:r w:rsidRPr="00B46EEE">
        <w:rPr>
          <w:rFonts w:ascii="Times New Roman" w:hAnsi="Times New Roman" w:cs="Times New Roman"/>
          <w:sz w:val="24"/>
          <w:szCs w:val="24"/>
        </w:rPr>
        <w:t>engembangan</w:t>
      </w:r>
      <w:r w:rsidRPr="00B46EEE">
        <w:rPr>
          <w:rFonts w:ascii="Times New Roman" w:hAnsi="Times New Roman" w:cs="Times New Roman"/>
          <w:sz w:val="24"/>
          <w:szCs w:val="24"/>
          <w:lang w:val="id-ID"/>
        </w:rPr>
        <w:t xml:space="preserve"> </w:t>
      </w:r>
      <w:r w:rsidRPr="00B46EEE">
        <w:rPr>
          <w:rFonts w:ascii="Times New Roman" w:hAnsi="Times New Roman" w:cs="Times New Roman"/>
          <w:sz w:val="24"/>
          <w:szCs w:val="24"/>
        </w:rPr>
        <w:t>usahatani</w:t>
      </w:r>
      <w:r w:rsidRPr="00B46EEE">
        <w:rPr>
          <w:rFonts w:ascii="Times New Roman" w:hAnsi="Times New Roman" w:cs="Times New Roman"/>
          <w:sz w:val="24"/>
          <w:szCs w:val="24"/>
          <w:lang w:val="id-ID"/>
        </w:rPr>
        <w:t xml:space="preserve"> </w:t>
      </w:r>
      <w:r w:rsidRPr="00B46EEE">
        <w:rPr>
          <w:rFonts w:ascii="Times New Roman" w:hAnsi="Times New Roman" w:cs="Times New Roman"/>
          <w:sz w:val="24"/>
          <w:szCs w:val="24"/>
        </w:rPr>
        <w:t>dengan</w:t>
      </w:r>
      <w:r w:rsidRPr="00B46EEE">
        <w:rPr>
          <w:rFonts w:ascii="Times New Roman" w:hAnsi="Times New Roman" w:cs="Times New Roman"/>
          <w:sz w:val="24"/>
          <w:szCs w:val="24"/>
          <w:lang w:val="id-ID"/>
        </w:rPr>
        <w:t xml:space="preserve"> </w:t>
      </w:r>
      <w:r w:rsidRPr="00B46EEE">
        <w:rPr>
          <w:rFonts w:ascii="Times New Roman" w:hAnsi="Times New Roman" w:cs="Times New Roman"/>
          <w:sz w:val="24"/>
          <w:szCs w:val="24"/>
        </w:rPr>
        <w:t>konsep</w:t>
      </w:r>
      <w:r w:rsidRPr="00B46EEE">
        <w:rPr>
          <w:rFonts w:ascii="Times New Roman" w:hAnsi="Times New Roman" w:cs="Times New Roman"/>
          <w:sz w:val="24"/>
          <w:szCs w:val="24"/>
          <w:lang w:val="id-ID"/>
        </w:rPr>
        <w:t xml:space="preserve"> </w:t>
      </w:r>
      <w:r w:rsidRPr="00B46EEE">
        <w:rPr>
          <w:rFonts w:ascii="Times New Roman" w:hAnsi="Times New Roman" w:cs="Times New Roman"/>
          <w:sz w:val="24"/>
          <w:szCs w:val="24"/>
        </w:rPr>
        <w:t xml:space="preserve">kelembagaan, </w:t>
      </w:r>
      <w:r w:rsidRPr="00B46EEE">
        <w:rPr>
          <w:rFonts w:ascii="Times New Roman" w:hAnsi="Times New Roman" w:cs="Times New Roman"/>
          <w:sz w:val="24"/>
          <w:szCs w:val="24"/>
          <w:lang w:val="id-ID"/>
        </w:rPr>
        <w:t>m</w:t>
      </w:r>
      <w:r w:rsidRPr="00B46EEE">
        <w:rPr>
          <w:rFonts w:ascii="Times New Roman" w:hAnsi="Times New Roman" w:cs="Times New Roman"/>
          <w:sz w:val="24"/>
          <w:szCs w:val="24"/>
        </w:rPr>
        <w:t>elakukan</w:t>
      </w:r>
      <w:r w:rsidRPr="00B46EEE">
        <w:rPr>
          <w:rFonts w:ascii="Times New Roman" w:hAnsi="Times New Roman" w:cs="Times New Roman"/>
          <w:sz w:val="24"/>
          <w:szCs w:val="24"/>
          <w:lang w:val="id-ID"/>
        </w:rPr>
        <w:t xml:space="preserve"> </w:t>
      </w:r>
      <w:r w:rsidRPr="00B46EEE">
        <w:rPr>
          <w:rFonts w:ascii="Times New Roman" w:hAnsi="Times New Roman" w:cs="Times New Roman"/>
          <w:sz w:val="24"/>
          <w:szCs w:val="24"/>
        </w:rPr>
        <w:t>diversifikasi</w:t>
      </w:r>
      <w:r w:rsidRPr="00B46EEE">
        <w:rPr>
          <w:rFonts w:ascii="Times New Roman" w:hAnsi="Times New Roman" w:cs="Times New Roman"/>
          <w:sz w:val="24"/>
          <w:szCs w:val="24"/>
          <w:lang w:val="id-ID"/>
        </w:rPr>
        <w:t xml:space="preserve"> </w:t>
      </w:r>
      <w:r w:rsidRPr="00B46EEE">
        <w:rPr>
          <w:rFonts w:ascii="Times New Roman" w:hAnsi="Times New Roman" w:cs="Times New Roman"/>
          <w:sz w:val="24"/>
          <w:szCs w:val="24"/>
        </w:rPr>
        <w:t>tanaman</w:t>
      </w:r>
      <w:r w:rsidRPr="00B46EEE">
        <w:rPr>
          <w:rFonts w:ascii="Times New Roman" w:hAnsi="Times New Roman" w:cs="Times New Roman"/>
          <w:sz w:val="24"/>
          <w:szCs w:val="24"/>
          <w:lang w:val="id-ID"/>
        </w:rPr>
        <w:t xml:space="preserve"> </w:t>
      </w:r>
      <w:r w:rsidRPr="00B46EEE">
        <w:rPr>
          <w:rFonts w:ascii="Times New Roman" w:hAnsi="Times New Roman" w:cs="Times New Roman"/>
          <w:sz w:val="24"/>
          <w:szCs w:val="24"/>
        </w:rPr>
        <w:t xml:space="preserve">pangan, </w:t>
      </w:r>
      <w:r w:rsidRPr="00B46EEE">
        <w:rPr>
          <w:rFonts w:ascii="Times New Roman" w:hAnsi="Times New Roman" w:cs="Times New Roman"/>
          <w:sz w:val="24"/>
          <w:szCs w:val="24"/>
          <w:lang w:val="id-ID"/>
        </w:rPr>
        <w:t>m</w:t>
      </w:r>
      <w:r w:rsidRPr="00B46EEE">
        <w:rPr>
          <w:rFonts w:ascii="Times New Roman" w:hAnsi="Times New Roman" w:cs="Times New Roman"/>
          <w:sz w:val="24"/>
          <w:szCs w:val="24"/>
        </w:rPr>
        <w:t>enurunkan</w:t>
      </w:r>
      <w:r w:rsidRPr="00B46EEE">
        <w:rPr>
          <w:rFonts w:ascii="Times New Roman" w:hAnsi="Times New Roman" w:cs="Times New Roman"/>
          <w:sz w:val="24"/>
          <w:szCs w:val="24"/>
          <w:lang w:val="id-ID"/>
        </w:rPr>
        <w:t xml:space="preserve"> </w:t>
      </w:r>
      <w:r w:rsidRPr="00B46EEE">
        <w:rPr>
          <w:rFonts w:ascii="Times New Roman" w:hAnsi="Times New Roman" w:cs="Times New Roman"/>
          <w:sz w:val="24"/>
          <w:szCs w:val="24"/>
        </w:rPr>
        <w:t>tingkat</w:t>
      </w:r>
      <w:r w:rsidRPr="00B46EEE">
        <w:rPr>
          <w:rFonts w:ascii="Times New Roman" w:hAnsi="Times New Roman" w:cs="Times New Roman"/>
          <w:sz w:val="24"/>
          <w:szCs w:val="24"/>
          <w:lang w:val="id-ID"/>
        </w:rPr>
        <w:t xml:space="preserve"> </w:t>
      </w:r>
      <w:r w:rsidRPr="00B46EEE">
        <w:rPr>
          <w:rFonts w:ascii="Times New Roman" w:hAnsi="Times New Roman" w:cs="Times New Roman"/>
          <w:sz w:val="24"/>
          <w:szCs w:val="24"/>
        </w:rPr>
        <w:t>konsumsi</w:t>
      </w:r>
      <w:r w:rsidRPr="00B46EEE">
        <w:rPr>
          <w:rFonts w:ascii="Times New Roman" w:hAnsi="Times New Roman" w:cs="Times New Roman"/>
          <w:sz w:val="24"/>
          <w:szCs w:val="24"/>
          <w:lang w:val="id-ID"/>
        </w:rPr>
        <w:t xml:space="preserve"> </w:t>
      </w:r>
      <w:r w:rsidRPr="00B46EEE">
        <w:rPr>
          <w:rFonts w:ascii="Times New Roman" w:hAnsi="Times New Roman" w:cs="Times New Roman"/>
          <w:sz w:val="24"/>
          <w:szCs w:val="24"/>
        </w:rPr>
        <w:t xml:space="preserve">beras, </w:t>
      </w:r>
      <w:r w:rsidRPr="00B46EEE">
        <w:rPr>
          <w:rFonts w:ascii="Times New Roman" w:hAnsi="Times New Roman" w:cs="Times New Roman"/>
          <w:sz w:val="24"/>
          <w:szCs w:val="24"/>
          <w:lang w:val="id-ID"/>
        </w:rPr>
        <w:t>m</w:t>
      </w:r>
      <w:r w:rsidRPr="00B46EEE">
        <w:rPr>
          <w:rFonts w:ascii="Times New Roman" w:hAnsi="Times New Roman" w:cs="Times New Roman"/>
          <w:sz w:val="24"/>
          <w:szCs w:val="24"/>
        </w:rPr>
        <w:t>enjaga</w:t>
      </w:r>
      <w:r w:rsidRPr="00B46EEE">
        <w:rPr>
          <w:rFonts w:ascii="Times New Roman" w:hAnsi="Times New Roman" w:cs="Times New Roman"/>
          <w:sz w:val="24"/>
          <w:szCs w:val="24"/>
          <w:lang w:val="id-ID"/>
        </w:rPr>
        <w:t xml:space="preserve"> </w:t>
      </w:r>
      <w:r w:rsidRPr="00B46EEE">
        <w:rPr>
          <w:rFonts w:ascii="Times New Roman" w:hAnsi="Times New Roman" w:cs="Times New Roman"/>
          <w:sz w:val="24"/>
          <w:szCs w:val="24"/>
        </w:rPr>
        <w:t>stabilitas</w:t>
      </w:r>
      <w:r w:rsidRPr="00B46EEE">
        <w:rPr>
          <w:rFonts w:ascii="Times New Roman" w:hAnsi="Times New Roman" w:cs="Times New Roman"/>
          <w:sz w:val="24"/>
          <w:szCs w:val="24"/>
          <w:lang w:val="id-ID"/>
        </w:rPr>
        <w:t xml:space="preserve"> </w:t>
      </w:r>
      <w:r w:rsidRPr="00B46EEE">
        <w:rPr>
          <w:rFonts w:ascii="Times New Roman" w:hAnsi="Times New Roman" w:cs="Times New Roman"/>
          <w:sz w:val="24"/>
          <w:szCs w:val="24"/>
        </w:rPr>
        <w:t>harga</w:t>
      </w:r>
      <w:r w:rsidRPr="00B46EEE">
        <w:rPr>
          <w:rFonts w:ascii="Times New Roman" w:hAnsi="Times New Roman" w:cs="Times New Roman"/>
          <w:sz w:val="24"/>
          <w:szCs w:val="24"/>
          <w:lang w:val="id-ID"/>
        </w:rPr>
        <w:t xml:space="preserve"> </w:t>
      </w:r>
      <w:r w:rsidRPr="00B46EEE">
        <w:rPr>
          <w:rFonts w:ascii="Times New Roman" w:hAnsi="Times New Roman" w:cs="Times New Roman"/>
          <w:sz w:val="24"/>
          <w:szCs w:val="24"/>
        </w:rPr>
        <w:t xml:space="preserve">pangan, </w:t>
      </w:r>
      <w:r w:rsidRPr="00B46EEE">
        <w:rPr>
          <w:rFonts w:ascii="Times New Roman" w:hAnsi="Times New Roman" w:cs="Times New Roman"/>
          <w:sz w:val="24"/>
          <w:szCs w:val="24"/>
          <w:lang w:val="id-ID"/>
        </w:rPr>
        <w:t>serta p</w:t>
      </w:r>
      <w:r w:rsidRPr="00B46EEE">
        <w:rPr>
          <w:rFonts w:ascii="Times New Roman" w:hAnsi="Times New Roman" w:cs="Times New Roman"/>
          <w:sz w:val="24"/>
          <w:szCs w:val="24"/>
        </w:rPr>
        <w:t>enguatkan</w:t>
      </w:r>
      <w:r w:rsidRPr="00B46EEE">
        <w:rPr>
          <w:rFonts w:ascii="Times New Roman" w:hAnsi="Times New Roman" w:cs="Times New Roman"/>
          <w:sz w:val="24"/>
          <w:szCs w:val="24"/>
          <w:lang w:val="id-ID"/>
        </w:rPr>
        <w:t xml:space="preserve"> </w:t>
      </w:r>
      <w:r w:rsidRPr="00B46EEE">
        <w:rPr>
          <w:rFonts w:ascii="Times New Roman" w:hAnsi="Times New Roman" w:cs="Times New Roman"/>
          <w:sz w:val="24"/>
          <w:szCs w:val="24"/>
        </w:rPr>
        <w:t>cadangan</w:t>
      </w:r>
      <w:r w:rsidRPr="00B46EEE">
        <w:rPr>
          <w:rFonts w:ascii="Times New Roman" w:hAnsi="Times New Roman" w:cs="Times New Roman"/>
          <w:sz w:val="24"/>
          <w:szCs w:val="24"/>
          <w:lang w:val="id-ID"/>
        </w:rPr>
        <w:t xml:space="preserve"> </w:t>
      </w:r>
      <w:r w:rsidRPr="00B46EEE">
        <w:rPr>
          <w:rFonts w:ascii="Times New Roman" w:hAnsi="Times New Roman" w:cs="Times New Roman"/>
          <w:sz w:val="24"/>
          <w:szCs w:val="24"/>
        </w:rPr>
        <w:t>pangan.</w:t>
      </w:r>
      <w:r>
        <w:rPr>
          <w:rFonts w:ascii="Times New Roman" w:hAnsi="Times New Roman" w:cs="Times New Roman"/>
          <w:sz w:val="24"/>
          <w:szCs w:val="24"/>
          <w:lang w:val="id-ID"/>
        </w:rPr>
        <w:t xml:space="preserve"> </w:t>
      </w:r>
      <w:r w:rsidRPr="00B46EEE">
        <w:rPr>
          <w:rFonts w:ascii="Times New Roman" w:hAnsi="Times New Roman" w:cs="Times New Roman"/>
          <w:sz w:val="24"/>
          <w:szCs w:val="24"/>
          <w:lang w:val="id-ID"/>
        </w:rPr>
        <w:t>Dapat disimpulkan bahwa strategi penguatan ketahanan pangan dapat ditingkatkan dengan menerapkan kemampuan, meminimalkan kekurangan, memaksimalkan peluang yang ada serta mengatasi ancaman yang menantang. Saran penelitian ini hendaknya pemerintah menindaklanjuti konsep pengembangan ketahanan pangan serta mengimplementasikan strategi tersebut.</w:t>
      </w:r>
    </w:p>
    <w:p w:rsidR="00B46EEE" w:rsidRPr="00B46EEE" w:rsidRDefault="00B46EEE" w:rsidP="00B46EEE">
      <w:pPr>
        <w:jc w:val="both"/>
        <w:rPr>
          <w:rFonts w:ascii="Times New Roman" w:hAnsi="Times New Roman" w:cs="Times New Roman"/>
          <w:sz w:val="24"/>
          <w:szCs w:val="24"/>
          <w:lang w:val="id-ID"/>
        </w:rPr>
      </w:pPr>
    </w:p>
    <w:p w:rsidR="00806175" w:rsidRDefault="00B46EEE" w:rsidP="00806175">
      <w:pPr>
        <w:jc w:val="both"/>
        <w:rPr>
          <w:rFonts w:ascii="Times New Roman" w:hAnsi="Times New Roman" w:cs="Times New Roman"/>
          <w:sz w:val="24"/>
          <w:szCs w:val="24"/>
          <w:lang w:val="id-ID"/>
        </w:rPr>
      </w:pPr>
      <w:r w:rsidRPr="00B46EEE">
        <w:rPr>
          <w:rFonts w:ascii="Times New Roman" w:hAnsi="Times New Roman" w:cs="Times New Roman"/>
          <w:b/>
          <w:sz w:val="24"/>
          <w:szCs w:val="24"/>
          <w:lang w:val="id-ID"/>
        </w:rPr>
        <w:t>Kata Kunci</w:t>
      </w:r>
      <w:r w:rsidRPr="00B46EEE">
        <w:rPr>
          <w:rFonts w:ascii="Times New Roman" w:hAnsi="Times New Roman" w:cs="Times New Roman"/>
          <w:sz w:val="24"/>
          <w:szCs w:val="24"/>
          <w:lang w:val="id-ID"/>
        </w:rPr>
        <w:tab/>
        <w:t>:Akses Pangan, Ketahanan Pangan, Ketersediaan, Stabilitas, Strategi</w:t>
      </w:r>
    </w:p>
    <w:p w:rsidR="00806175" w:rsidRDefault="00806175" w:rsidP="00806175">
      <w:pPr>
        <w:jc w:val="both"/>
        <w:rPr>
          <w:rFonts w:ascii="Times New Roman" w:hAnsi="Times New Roman" w:cs="Times New Roman"/>
          <w:sz w:val="24"/>
          <w:szCs w:val="24"/>
          <w:lang w:val="id-ID"/>
        </w:rPr>
      </w:pPr>
    </w:p>
    <w:p w:rsidR="00806175" w:rsidRDefault="00806175" w:rsidP="00FB5916">
      <w:pPr>
        <w:pStyle w:val="ListParagraph"/>
        <w:numPr>
          <w:ilvl w:val="0"/>
          <w:numId w:val="4"/>
        </w:numPr>
        <w:ind w:left="426" w:hanging="426"/>
        <w:jc w:val="both"/>
        <w:rPr>
          <w:rFonts w:ascii="Times New Roman" w:hAnsi="Times New Roman" w:cs="Times New Roman"/>
          <w:sz w:val="24"/>
          <w:szCs w:val="24"/>
          <w:lang w:val="id-ID"/>
        </w:rPr>
      </w:pPr>
      <w:r>
        <w:rPr>
          <w:rFonts w:ascii="Times New Roman" w:hAnsi="Times New Roman" w:cs="Times New Roman"/>
          <w:sz w:val="24"/>
          <w:szCs w:val="24"/>
          <w:lang w:val="id-ID"/>
        </w:rPr>
        <w:t>PENDAHULUAN</w:t>
      </w:r>
    </w:p>
    <w:p w:rsidR="00FB5916" w:rsidRDefault="00FB5916" w:rsidP="00FB5916">
      <w:pPr>
        <w:jc w:val="both"/>
        <w:rPr>
          <w:rFonts w:ascii="Times New Roman" w:hAnsi="Times New Roman" w:cs="Times New Roman"/>
          <w:sz w:val="24"/>
          <w:szCs w:val="24"/>
          <w:lang w:val="id-ID"/>
        </w:rPr>
      </w:pPr>
    </w:p>
    <w:p w:rsidR="00FB5916" w:rsidRDefault="00FB5916" w:rsidP="00FB5916">
      <w:pPr>
        <w:widowControl w:val="0"/>
        <w:autoSpaceDE w:val="0"/>
        <w:autoSpaceDN w:val="0"/>
        <w:adjustRightInd w:val="0"/>
        <w:ind w:firstLine="567"/>
        <w:jc w:val="both"/>
        <w:rPr>
          <w:rFonts w:ascii="Times New Roman" w:hAnsi="Times New Roman" w:cs="Times New Roman"/>
          <w:iCs/>
          <w:sz w:val="24"/>
          <w:szCs w:val="24"/>
          <w:lang w:val="id-ID"/>
        </w:rPr>
      </w:pPr>
      <w:r>
        <w:rPr>
          <w:rFonts w:ascii="Times New Roman" w:hAnsi="Times New Roman" w:cs="Times New Roman"/>
          <w:iCs/>
          <w:sz w:val="24"/>
          <w:szCs w:val="24"/>
        </w:rPr>
        <w:t xml:space="preserve">Penguatan pemantapan ketahanan pangan seringkali dituangkan dalam bentuk  aturan perundang-undangan dan </w:t>
      </w:r>
      <w:r>
        <w:rPr>
          <w:rFonts w:ascii="Times New Roman" w:hAnsi="Times New Roman" w:cs="Times New Roman"/>
          <w:iCs/>
          <w:sz w:val="24"/>
          <w:szCs w:val="24"/>
          <w:lang w:val="id-ID"/>
        </w:rPr>
        <w:t xml:space="preserve">peraturan-peraturan </w:t>
      </w:r>
      <w:r>
        <w:rPr>
          <w:rFonts w:ascii="Times New Roman" w:hAnsi="Times New Roman" w:cs="Times New Roman"/>
          <w:iCs/>
          <w:sz w:val="24"/>
          <w:szCs w:val="24"/>
        </w:rPr>
        <w:t>pemerintah</w:t>
      </w:r>
      <w:r>
        <w:rPr>
          <w:rFonts w:ascii="Times New Roman" w:hAnsi="Times New Roman" w:cs="Times New Roman"/>
          <w:iCs/>
          <w:sz w:val="24"/>
          <w:szCs w:val="24"/>
          <w:lang w:val="id-ID"/>
        </w:rPr>
        <w:t xml:space="preserve">. Adapun perundang-undangan dan peraturan pemerintah tersebut dituangkan pada Undang-undang </w:t>
      </w:r>
      <w:r>
        <w:rPr>
          <w:rFonts w:ascii="Times New Roman" w:eastAsia="Times New Roman" w:hAnsi="Times New Roman" w:cs="Times New Roman"/>
          <w:sz w:val="24"/>
          <w:szCs w:val="24"/>
        </w:rPr>
        <w:t>No</w:t>
      </w:r>
      <w:r>
        <w:rPr>
          <w:rFonts w:ascii="Times New Roman" w:eastAsia="Times New Roman" w:hAnsi="Times New Roman" w:cs="Times New Roman"/>
          <w:sz w:val="24"/>
          <w:szCs w:val="24"/>
          <w:lang w:val="id-ID"/>
        </w:rPr>
        <w:t>mor</w:t>
      </w:r>
      <w:r w:rsidRPr="008B2CC8">
        <w:rPr>
          <w:rFonts w:ascii="Times New Roman" w:eastAsia="Times New Roman" w:hAnsi="Times New Roman" w:cs="Times New Roman"/>
          <w:sz w:val="24"/>
          <w:szCs w:val="24"/>
        </w:rPr>
        <w:t xml:space="preserve"> 18 Tahun 2012 Tentang Pangan</w:t>
      </w:r>
      <w:r>
        <w:rPr>
          <w:rFonts w:ascii="Times New Roman" w:hAnsi="Times New Roman" w:cs="Times New Roman"/>
          <w:iCs/>
          <w:sz w:val="24"/>
          <w:szCs w:val="24"/>
          <w:lang w:val="id-ID"/>
        </w:rPr>
        <w:t xml:space="preserve">, </w:t>
      </w:r>
      <w:r w:rsidRPr="00576CDF">
        <w:rPr>
          <w:rFonts w:ascii="Times New Roman" w:eastAsia="Times New Roman" w:hAnsi="Times New Roman" w:cs="Times New Roman"/>
          <w:bCs/>
          <w:sz w:val="24"/>
          <w:szCs w:val="24"/>
        </w:rPr>
        <w:t>Peraturan Pemerintah</w:t>
      </w:r>
      <w:r>
        <w:rPr>
          <w:rFonts w:ascii="Times New Roman" w:hAnsi="Times New Roman" w:cs="Times New Roman"/>
          <w:iCs/>
          <w:sz w:val="24"/>
          <w:szCs w:val="24"/>
          <w:lang w:val="id-ID"/>
        </w:rPr>
        <w:t xml:space="preserve"> (1) </w:t>
      </w:r>
      <w:r w:rsidRPr="008B2CC8">
        <w:rPr>
          <w:rFonts w:ascii="Times New Roman" w:eastAsia="Times New Roman" w:hAnsi="Times New Roman" w:cs="Times New Roman"/>
          <w:sz w:val="24"/>
          <w:szCs w:val="24"/>
        </w:rPr>
        <w:t>PP No. 68 Tahun 2002 Tentang Ketahanan Pangan</w:t>
      </w:r>
      <w:r>
        <w:rPr>
          <w:rFonts w:ascii="Times New Roman" w:eastAsia="Times New Roman" w:hAnsi="Times New Roman" w:cs="Times New Roman"/>
          <w:sz w:val="24"/>
          <w:szCs w:val="24"/>
          <w:lang w:val="id-ID"/>
        </w:rPr>
        <w:t xml:space="preserve">, (2) </w:t>
      </w:r>
      <w:r w:rsidRPr="008B2CC8">
        <w:rPr>
          <w:rFonts w:ascii="Times New Roman" w:eastAsia="Times New Roman" w:hAnsi="Times New Roman" w:cs="Times New Roman"/>
          <w:sz w:val="24"/>
          <w:szCs w:val="24"/>
        </w:rPr>
        <w:t>PP No. 28 Tahun 2004 Tentang Keamanan, Mutu dan Gizi Pangan</w:t>
      </w:r>
      <w:r>
        <w:rPr>
          <w:rFonts w:ascii="Times New Roman" w:eastAsia="Times New Roman" w:hAnsi="Times New Roman" w:cs="Times New Roman"/>
          <w:sz w:val="24"/>
          <w:szCs w:val="24"/>
          <w:lang w:val="id-ID"/>
        </w:rPr>
        <w:t xml:space="preserve">, </w:t>
      </w:r>
      <w:r w:rsidRPr="00DD766A">
        <w:rPr>
          <w:rFonts w:ascii="Times New Roman" w:eastAsia="Times New Roman" w:hAnsi="Times New Roman" w:cs="Times New Roman"/>
          <w:bCs/>
          <w:sz w:val="24"/>
          <w:szCs w:val="24"/>
        </w:rPr>
        <w:t>Peraturan Presiden</w:t>
      </w:r>
      <w:r>
        <w:rPr>
          <w:rFonts w:ascii="Times New Roman" w:eastAsia="Times New Roman" w:hAnsi="Times New Roman" w:cs="Times New Roman"/>
          <w:bCs/>
          <w:sz w:val="24"/>
          <w:szCs w:val="24"/>
          <w:lang w:val="id-ID"/>
        </w:rPr>
        <w:t xml:space="preserve"> </w:t>
      </w:r>
      <w:r w:rsidRPr="008B2CC8">
        <w:rPr>
          <w:rFonts w:ascii="Times New Roman" w:eastAsia="Times New Roman" w:hAnsi="Times New Roman" w:cs="Times New Roman"/>
          <w:sz w:val="24"/>
          <w:szCs w:val="24"/>
        </w:rPr>
        <w:t>No</w:t>
      </w:r>
      <w:r>
        <w:rPr>
          <w:rFonts w:ascii="Times New Roman" w:eastAsia="Times New Roman" w:hAnsi="Times New Roman" w:cs="Times New Roman"/>
          <w:sz w:val="24"/>
          <w:szCs w:val="24"/>
          <w:lang w:val="id-ID"/>
        </w:rPr>
        <w:t>mor</w:t>
      </w:r>
      <w:r>
        <w:rPr>
          <w:rFonts w:ascii="Times New Roman" w:eastAsia="Times New Roman" w:hAnsi="Times New Roman" w:cs="Times New Roman"/>
          <w:sz w:val="24"/>
          <w:szCs w:val="24"/>
        </w:rPr>
        <w:t xml:space="preserve"> </w:t>
      </w:r>
      <w:r w:rsidRPr="008B2CC8">
        <w:rPr>
          <w:rFonts w:ascii="Times New Roman" w:eastAsia="Times New Roman" w:hAnsi="Times New Roman" w:cs="Times New Roman"/>
          <w:sz w:val="24"/>
          <w:szCs w:val="24"/>
        </w:rPr>
        <w:t>83 Tahun 2006 Tentang Dewan Ketahanan Pangan</w:t>
      </w:r>
      <w:r>
        <w:rPr>
          <w:rFonts w:ascii="Times New Roman" w:eastAsia="Times New Roman" w:hAnsi="Times New Roman" w:cs="Times New Roman"/>
          <w:sz w:val="24"/>
          <w:szCs w:val="24"/>
          <w:lang w:val="id-ID"/>
        </w:rPr>
        <w:t xml:space="preserve">, serta </w:t>
      </w:r>
      <w:r w:rsidRPr="00DD766A">
        <w:rPr>
          <w:rFonts w:ascii="Times New Roman" w:eastAsia="Times New Roman" w:hAnsi="Times New Roman" w:cs="Times New Roman"/>
          <w:bCs/>
          <w:sz w:val="24"/>
          <w:szCs w:val="24"/>
        </w:rPr>
        <w:t>Peraturan Menteri Pertanian</w:t>
      </w:r>
      <w:r>
        <w:rPr>
          <w:rFonts w:ascii="Times New Roman" w:eastAsia="Times New Roman" w:hAnsi="Times New Roman" w:cs="Times New Roman"/>
          <w:sz w:val="24"/>
          <w:szCs w:val="24"/>
          <w:lang w:val="id-ID"/>
        </w:rPr>
        <w:t xml:space="preserve"> (</w:t>
      </w:r>
      <w:r w:rsidRPr="008B2CC8">
        <w:rPr>
          <w:rFonts w:ascii="Times New Roman" w:eastAsia="Times New Roman" w:hAnsi="Times New Roman" w:cs="Times New Roman"/>
          <w:sz w:val="24"/>
          <w:szCs w:val="24"/>
        </w:rPr>
        <w:t>Permentan</w:t>
      </w:r>
      <w:r>
        <w:rPr>
          <w:rFonts w:ascii="Times New Roman" w:eastAsia="Times New Roman" w:hAnsi="Times New Roman" w:cs="Times New Roman"/>
          <w:sz w:val="24"/>
          <w:szCs w:val="24"/>
          <w:lang w:val="id-ID"/>
        </w:rPr>
        <w:t>)</w:t>
      </w:r>
      <w:r>
        <w:rPr>
          <w:rFonts w:ascii="Times New Roman" w:eastAsia="Times New Roman" w:hAnsi="Times New Roman" w:cs="Times New Roman"/>
          <w:sz w:val="24"/>
          <w:szCs w:val="24"/>
        </w:rPr>
        <w:t xml:space="preserve"> No</w:t>
      </w:r>
      <w:r>
        <w:rPr>
          <w:rFonts w:ascii="Times New Roman" w:eastAsia="Times New Roman" w:hAnsi="Times New Roman" w:cs="Times New Roman"/>
          <w:sz w:val="24"/>
          <w:szCs w:val="24"/>
          <w:lang w:val="id-ID"/>
        </w:rPr>
        <w:t>mor</w:t>
      </w:r>
      <w:r w:rsidRPr="008B2CC8">
        <w:rPr>
          <w:rFonts w:ascii="Times New Roman" w:eastAsia="Times New Roman" w:hAnsi="Times New Roman" w:cs="Times New Roman"/>
          <w:sz w:val="24"/>
          <w:szCs w:val="24"/>
        </w:rPr>
        <w:t xml:space="preserve"> 65 Tahun 2010 Tentang Standar Pelayanan Minimal Bidang Ketahanan Pangan Provinsi dan Kabupaten/Kota</w:t>
      </w:r>
      <w:r>
        <w:rPr>
          <w:rFonts w:ascii="Times New Roman" w:eastAsia="Times New Roman" w:hAnsi="Times New Roman" w:cs="Times New Roman"/>
          <w:sz w:val="24"/>
          <w:szCs w:val="24"/>
          <w:lang w:val="id-ID"/>
        </w:rPr>
        <w:t xml:space="preserve"> (BKP Provinsi Sumatera Selatan, 2016).</w:t>
      </w:r>
    </w:p>
    <w:p w:rsidR="00BF0D0C" w:rsidRDefault="00FB5916" w:rsidP="00BF0D0C">
      <w:pPr>
        <w:widowControl w:val="0"/>
        <w:autoSpaceDE w:val="0"/>
        <w:autoSpaceDN w:val="0"/>
        <w:adjustRightInd w:val="0"/>
        <w:ind w:firstLine="567"/>
        <w:jc w:val="both"/>
        <w:rPr>
          <w:rFonts w:ascii="Times New Roman" w:hAnsi="Times New Roman" w:cs="Times New Roman"/>
          <w:iCs/>
          <w:sz w:val="24"/>
          <w:szCs w:val="24"/>
          <w:lang w:val="id-ID"/>
        </w:rPr>
      </w:pPr>
      <w:r w:rsidRPr="00990CDD">
        <w:rPr>
          <w:rFonts w:ascii="Times New Roman" w:hAnsi="Times New Roman" w:cs="Times New Roman"/>
          <w:iCs/>
          <w:sz w:val="24"/>
          <w:szCs w:val="24"/>
        </w:rPr>
        <w:t>Ketahanan pangan tidak hanya terkait dengan kecukupan ketersediaan pangan, tetapi juga akses terhadap bahan pangan, dan pada tahapan yang lebih maju terkait dengan tingkat keamanan</w:t>
      </w:r>
      <w:r>
        <w:rPr>
          <w:rFonts w:ascii="Times New Roman" w:hAnsi="Times New Roman" w:cs="Times New Roman"/>
          <w:iCs/>
          <w:sz w:val="24"/>
          <w:szCs w:val="24"/>
          <w:lang w:val="id-ID"/>
        </w:rPr>
        <w:t xml:space="preserve"> </w:t>
      </w:r>
      <w:r w:rsidRPr="00990CDD">
        <w:rPr>
          <w:rFonts w:ascii="Times New Roman" w:hAnsi="Times New Roman" w:cs="Times New Roman"/>
          <w:iCs/>
          <w:sz w:val="24"/>
          <w:szCs w:val="24"/>
        </w:rPr>
        <w:t>(</w:t>
      </w:r>
      <w:r>
        <w:rPr>
          <w:rFonts w:ascii="Times New Roman" w:hAnsi="Times New Roman" w:cs="Times New Roman"/>
          <w:sz w:val="24"/>
          <w:szCs w:val="24"/>
        </w:rPr>
        <w:t xml:space="preserve">Nurhemi </w:t>
      </w:r>
      <w:r w:rsidRPr="004A76BF">
        <w:rPr>
          <w:rFonts w:ascii="Times New Roman" w:hAnsi="Times New Roman" w:cs="Times New Roman"/>
          <w:i/>
          <w:sz w:val="24"/>
          <w:szCs w:val="24"/>
          <w:lang w:bidi="en-US"/>
        </w:rPr>
        <w:t>et al.,</w:t>
      </w:r>
      <w:r w:rsidRPr="00990CDD">
        <w:rPr>
          <w:rFonts w:ascii="Times New Roman" w:hAnsi="Times New Roman" w:cs="Times New Roman"/>
          <w:sz w:val="24"/>
          <w:szCs w:val="24"/>
        </w:rPr>
        <w:t xml:space="preserve"> 2014</w:t>
      </w:r>
      <w:r w:rsidRPr="00990CDD">
        <w:rPr>
          <w:rFonts w:ascii="Times New Roman" w:hAnsi="Times New Roman" w:cs="Times New Roman"/>
          <w:iCs/>
          <w:sz w:val="24"/>
          <w:szCs w:val="24"/>
        </w:rPr>
        <w:t>)</w:t>
      </w:r>
      <w:r>
        <w:rPr>
          <w:rFonts w:ascii="Times New Roman" w:hAnsi="Times New Roman" w:cs="Times New Roman"/>
          <w:iCs/>
          <w:sz w:val="24"/>
          <w:szCs w:val="24"/>
        </w:rPr>
        <w:t>.</w:t>
      </w:r>
      <w:r w:rsidRPr="00990CDD">
        <w:rPr>
          <w:rFonts w:ascii="Times New Roman" w:hAnsi="Times New Roman" w:cs="Times New Roman"/>
          <w:iCs/>
          <w:sz w:val="24"/>
          <w:szCs w:val="24"/>
        </w:rPr>
        <w:t xml:space="preserve"> </w:t>
      </w:r>
      <w:r w:rsidRPr="00AB5E43">
        <w:rPr>
          <w:rFonts w:ascii="Times New Roman" w:eastAsia="Calibri" w:hAnsi="Times New Roman" w:cs="Times New Roman"/>
          <w:sz w:val="24"/>
          <w:szCs w:val="24"/>
          <w:lang w:val="sv-SE"/>
        </w:rPr>
        <w:t>Pentingnya penciptaan ketahanan pangan sebagai wahana penguatan stabilitas ekonomi dan politik, jaminan ketersediaan pangan dengan harga yang terjangkau dan menjanjikan untuk mendorong peningkatan produksi. Pemenuhan pangan yang cukup, baik dalam jumlah maupun mutunya, aman, merata dan terjangkau oleh seluruh rumah tangga merupakan sasaran utama dalam pembangunan ekonomi. Permintaan pangan yang meningkat seiring dengan pertumbuhan penduduk, mendorong percepatan produksi pangan dalam rangka terwujudnya stabilisasi harga dan ketersediaan pangan, sehingga ketahanan pangan sangat terkait dengan kemampuan pemerintah untuk menjaga stabilisasi penyediaan pangan serta daya dukung sektor pertanian.</w:t>
      </w:r>
    </w:p>
    <w:p w:rsidR="00BF0D0C" w:rsidRPr="00BF0D0C" w:rsidRDefault="00BF0D0C" w:rsidP="00BF0D0C">
      <w:pPr>
        <w:widowControl w:val="0"/>
        <w:autoSpaceDE w:val="0"/>
        <w:autoSpaceDN w:val="0"/>
        <w:adjustRightInd w:val="0"/>
        <w:ind w:firstLine="567"/>
        <w:jc w:val="both"/>
        <w:rPr>
          <w:rFonts w:ascii="Times New Roman" w:hAnsi="Times New Roman" w:cs="Times New Roman"/>
          <w:iCs/>
          <w:sz w:val="24"/>
          <w:szCs w:val="24"/>
          <w:lang w:val="id-ID"/>
        </w:rPr>
      </w:pPr>
      <w:r w:rsidRPr="000C01E6">
        <w:rPr>
          <w:rFonts w:ascii="Times New Roman" w:hAnsi="Times New Roman" w:cs="Times New Roman"/>
          <w:color w:val="000000"/>
          <w:sz w:val="24"/>
          <w:szCs w:val="24"/>
          <w:lang w:val="id-ID"/>
        </w:rPr>
        <w:t xml:space="preserve">Ketahanan Pangan </w:t>
      </w:r>
      <w:r>
        <w:rPr>
          <w:rFonts w:ascii="Times New Roman" w:hAnsi="Times New Roman" w:cs="Times New Roman"/>
          <w:color w:val="000000"/>
          <w:sz w:val="24"/>
          <w:szCs w:val="24"/>
          <w:lang w:val="id-ID"/>
        </w:rPr>
        <w:t xml:space="preserve">menurut undang-undang No.18 tahun 2012 adalah kondisi </w:t>
      </w:r>
      <w:r>
        <w:rPr>
          <w:rFonts w:ascii="Times New Roman" w:hAnsi="Times New Roman" w:cs="Times New Roman"/>
          <w:color w:val="000000"/>
          <w:sz w:val="24"/>
          <w:szCs w:val="24"/>
          <w:lang w:val="id-ID"/>
        </w:rPr>
        <w:lastRenderedPageBreak/>
        <w:t>terpenuhinya p</w:t>
      </w:r>
      <w:r w:rsidRPr="000C01E6">
        <w:rPr>
          <w:rFonts w:ascii="Times New Roman" w:hAnsi="Times New Roman" w:cs="Times New Roman"/>
          <w:color w:val="000000"/>
          <w:sz w:val="24"/>
          <w:szCs w:val="24"/>
          <w:lang w:val="id-ID"/>
        </w:rPr>
        <w:t xml:space="preserve">angan bagi negara sampai dengan perseorangan, yang tercermin </w:t>
      </w:r>
      <w:r>
        <w:rPr>
          <w:rFonts w:ascii="Times New Roman" w:hAnsi="Times New Roman" w:cs="Times New Roman"/>
          <w:color w:val="000000"/>
          <w:sz w:val="24"/>
          <w:szCs w:val="24"/>
          <w:lang w:val="id-ID"/>
        </w:rPr>
        <w:t>dari tersedianya p</w:t>
      </w:r>
      <w:r w:rsidRPr="000C01E6">
        <w:rPr>
          <w:rFonts w:ascii="Times New Roman" w:hAnsi="Times New Roman" w:cs="Times New Roman"/>
          <w:color w:val="000000"/>
          <w:sz w:val="24"/>
          <w:szCs w:val="24"/>
          <w:lang w:val="id-ID"/>
        </w:rPr>
        <w:t>angan yang cukup, baik jumlah maupun mutunya, aman, beragam, bergizi, merata, dan terjangkau serta tidak bertentangan dengan agama, keyakinan, dan budaya masyarakat, untuk dapat hidup sehat, aktif, dan produktif secara berkelanjutan</w:t>
      </w:r>
      <w:r>
        <w:rPr>
          <w:rFonts w:ascii="Times New Roman" w:hAnsi="Times New Roman" w:cs="Times New Roman"/>
          <w:color w:val="000000"/>
          <w:sz w:val="24"/>
          <w:szCs w:val="24"/>
          <w:lang w:val="id-ID"/>
        </w:rPr>
        <w:t>. Undang-undang No.18 tahun 2012 merupakan revisi dari undang-undang No.7 tahun 1996 tentang pangan.</w:t>
      </w:r>
      <w:r w:rsidRPr="000C01E6">
        <w:rPr>
          <w:rFonts w:ascii="Times New Roman" w:hAnsi="Times New Roman" w:cs="Times New Roman"/>
          <w:color w:val="000000"/>
          <w:sz w:val="24"/>
          <w:szCs w:val="24"/>
          <w:lang w:val="id-ID"/>
        </w:rPr>
        <w:t xml:space="preserve"> </w:t>
      </w:r>
    </w:p>
    <w:p w:rsidR="00FB5916" w:rsidRDefault="00FB5916" w:rsidP="00FB5916">
      <w:pPr>
        <w:ind w:firstLine="567"/>
        <w:jc w:val="both"/>
        <w:rPr>
          <w:rFonts w:ascii="Times New Roman" w:hAnsi="Times New Roman" w:cs="Times New Roman"/>
          <w:sz w:val="24"/>
          <w:szCs w:val="24"/>
        </w:rPr>
      </w:pPr>
      <w:r w:rsidRPr="004A76BF">
        <w:rPr>
          <w:rFonts w:ascii="Times New Roman" w:hAnsi="Times New Roman" w:cs="Times New Roman"/>
          <w:sz w:val="24"/>
          <w:szCs w:val="24"/>
        </w:rPr>
        <w:t>A</w:t>
      </w:r>
      <w:r w:rsidRPr="004A76BF">
        <w:rPr>
          <w:rFonts w:ascii="Times New Roman" w:hAnsi="Times New Roman" w:cs="Times New Roman"/>
          <w:sz w:val="24"/>
          <w:szCs w:val="24"/>
          <w:lang w:val="id-ID"/>
        </w:rPr>
        <w:t xml:space="preserve">rah pembangunan ketahanan pangan adalah terpenuhinya pangan yang cukup bagi setiap warga dalam jumlah mutu, </w:t>
      </w:r>
      <w:r w:rsidRPr="004A76BF">
        <w:rPr>
          <w:rFonts w:ascii="Times New Roman" w:hAnsi="Times New Roman" w:cs="Times New Roman"/>
          <w:sz w:val="24"/>
          <w:szCs w:val="24"/>
        </w:rPr>
        <w:t xml:space="preserve">keragaman, kandungan gizi dan keamanannya serta </w:t>
      </w:r>
      <w:r w:rsidRPr="004A76BF">
        <w:rPr>
          <w:rFonts w:ascii="Times New Roman" w:hAnsi="Times New Roman" w:cs="Times New Roman"/>
          <w:sz w:val="24"/>
          <w:szCs w:val="24"/>
          <w:lang w:val="id-ID"/>
        </w:rPr>
        <w:t>terjangkau</w:t>
      </w:r>
      <w:r w:rsidRPr="004A76BF">
        <w:rPr>
          <w:rFonts w:ascii="Times New Roman" w:hAnsi="Times New Roman" w:cs="Times New Roman"/>
          <w:sz w:val="24"/>
          <w:szCs w:val="24"/>
        </w:rPr>
        <w:t xml:space="preserve"> oleh daya beli masyarakat. </w:t>
      </w:r>
      <w:r w:rsidRPr="004A76BF">
        <w:rPr>
          <w:rFonts w:ascii="Times New Roman" w:hAnsi="Times New Roman" w:cs="Times New Roman"/>
          <w:sz w:val="24"/>
          <w:szCs w:val="24"/>
          <w:lang w:val="id-ID"/>
        </w:rPr>
        <w:t xml:space="preserve">Kinerja pembangunan ketahanan pangan </w:t>
      </w:r>
      <w:r w:rsidRPr="004A76BF">
        <w:rPr>
          <w:rFonts w:ascii="Times New Roman" w:hAnsi="Times New Roman" w:cs="Times New Roman"/>
          <w:sz w:val="24"/>
          <w:szCs w:val="24"/>
          <w:lang w:val="id-ID" w:bidi="en-US"/>
        </w:rPr>
        <w:t xml:space="preserve">yang harus dipenuhi oleh pemerintah daerah (provinsi, kabupaten/kota) </w:t>
      </w:r>
      <w:r w:rsidRPr="004A76BF">
        <w:rPr>
          <w:rFonts w:ascii="Times New Roman" w:hAnsi="Times New Roman" w:cs="Times New Roman"/>
          <w:sz w:val="24"/>
          <w:szCs w:val="24"/>
          <w:lang w:val="id-ID"/>
        </w:rPr>
        <w:t xml:space="preserve">diatur oleh </w:t>
      </w:r>
      <w:r w:rsidRPr="004A76BF">
        <w:rPr>
          <w:rFonts w:ascii="Times New Roman" w:hAnsi="Times New Roman" w:cs="Times New Roman"/>
          <w:sz w:val="24"/>
          <w:szCs w:val="24"/>
          <w:lang w:val="id-ID" w:bidi="en-US"/>
        </w:rPr>
        <w:t>Peraturan Menteri Pertanian Nomor 65/Permentan</w:t>
      </w:r>
      <w:r w:rsidRPr="004A76BF">
        <w:rPr>
          <w:rFonts w:ascii="Times New Roman" w:hAnsi="Times New Roman" w:cs="Times New Roman"/>
          <w:sz w:val="24"/>
          <w:szCs w:val="24"/>
          <w:lang w:bidi="en-US"/>
        </w:rPr>
        <w:t xml:space="preserve"> </w:t>
      </w:r>
      <w:r w:rsidRPr="004A76BF">
        <w:rPr>
          <w:rFonts w:ascii="Times New Roman" w:hAnsi="Times New Roman" w:cs="Times New Roman"/>
          <w:sz w:val="24"/>
          <w:szCs w:val="24"/>
          <w:lang w:val="id-ID" w:bidi="en-US"/>
        </w:rPr>
        <w:t xml:space="preserve">/OT.140/12/2010 mengenai Standar Pelayanan Minimal (SPM) Bidang Ketahanan Pangan. </w:t>
      </w:r>
      <w:r w:rsidRPr="004A76BF">
        <w:rPr>
          <w:rFonts w:ascii="Times New Roman" w:hAnsi="Times New Roman" w:cs="Times New Roman"/>
          <w:sz w:val="24"/>
          <w:szCs w:val="24"/>
          <w:lang w:val="id-ID"/>
        </w:rPr>
        <w:t xml:space="preserve">Pemerintah provinsi dan kabupaten/kota wajib menyelenggarakan </w:t>
      </w:r>
      <w:r w:rsidRPr="004A76BF">
        <w:rPr>
          <w:rFonts w:ascii="Times New Roman" w:hAnsi="Times New Roman" w:cs="Times New Roman"/>
          <w:sz w:val="24"/>
          <w:szCs w:val="24"/>
        </w:rPr>
        <w:t>empat</w:t>
      </w:r>
      <w:r w:rsidRPr="004A76BF">
        <w:rPr>
          <w:rFonts w:ascii="Times New Roman" w:hAnsi="Times New Roman" w:cs="Times New Roman"/>
          <w:sz w:val="24"/>
          <w:szCs w:val="24"/>
          <w:lang w:val="id-ID"/>
        </w:rPr>
        <w:t xml:space="preserve"> jenis pelayanan dasar bidang ketahanan pangan</w:t>
      </w:r>
      <w:r w:rsidRPr="004A76BF">
        <w:rPr>
          <w:rFonts w:ascii="Times New Roman" w:hAnsi="Times New Roman" w:cs="Times New Roman"/>
          <w:sz w:val="24"/>
          <w:szCs w:val="24"/>
        </w:rPr>
        <w:t>,</w:t>
      </w:r>
      <w:r w:rsidRPr="004A76BF">
        <w:rPr>
          <w:rFonts w:ascii="Times New Roman" w:hAnsi="Times New Roman" w:cs="Times New Roman"/>
          <w:sz w:val="24"/>
          <w:szCs w:val="24"/>
          <w:lang w:val="id-ID"/>
        </w:rPr>
        <w:t xml:space="preserve"> yaitu </w:t>
      </w:r>
      <w:r w:rsidRPr="004A76BF">
        <w:rPr>
          <w:rFonts w:ascii="Times New Roman" w:hAnsi="Times New Roman" w:cs="Times New Roman"/>
          <w:sz w:val="24"/>
          <w:szCs w:val="24"/>
        </w:rPr>
        <w:t xml:space="preserve">(a) </w:t>
      </w:r>
      <w:r w:rsidRPr="004A76BF">
        <w:rPr>
          <w:rFonts w:ascii="Times New Roman" w:hAnsi="Times New Roman" w:cs="Times New Roman"/>
          <w:sz w:val="24"/>
          <w:szCs w:val="24"/>
          <w:lang w:val="id-ID"/>
        </w:rPr>
        <w:t xml:space="preserve">ketersediaan dan cadangan pangan; </w:t>
      </w:r>
      <w:r w:rsidRPr="004A76BF">
        <w:rPr>
          <w:rFonts w:ascii="Times New Roman" w:hAnsi="Times New Roman" w:cs="Times New Roman"/>
          <w:sz w:val="24"/>
          <w:szCs w:val="24"/>
        </w:rPr>
        <w:t xml:space="preserve">(b) </w:t>
      </w:r>
      <w:r w:rsidRPr="004A76BF">
        <w:rPr>
          <w:rFonts w:ascii="Times New Roman" w:hAnsi="Times New Roman" w:cs="Times New Roman"/>
          <w:sz w:val="24"/>
          <w:szCs w:val="24"/>
          <w:lang w:val="id-ID"/>
        </w:rPr>
        <w:t xml:space="preserve">distribusi dan akses pangan; </w:t>
      </w:r>
      <w:r w:rsidRPr="004A76BF">
        <w:rPr>
          <w:rFonts w:ascii="Times New Roman" w:hAnsi="Times New Roman" w:cs="Times New Roman"/>
          <w:sz w:val="24"/>
          <w:szCs w:val="24"/>
        </w:rPr>
        <w:t xml:space="preserve">(c) </w:t>
      </w:r>
      <w:r w:rsidRPr="004A76BF">
        <w:rPr>
          <w:rFonts w:ascii="Times New Roman" w:hAnsi="Times New Roman" w:cs="Times New Roman"/>
          <w:sz w:val="24"/>
          <w:szCs w:val="24"/>
          <w:lang w:val="id-ID"/>
        </w:rPr>
        <w:t xml:space="preserve">penganekaragaman dan keamanan pangan; serta </w:t>
      </w:r>
      <w:r w:rsidRPr="004A76BF">
        <w:rPr>
          <w:rFonts w:ascii="Times New Roman" w:hAnsi="Times New Roman" w:cs="Times New Roman"/>
          <w:sz w:val="24"/>
          <w:szCs w:val="24"/>
        </w:rPr>
        <w:t xml:space="preserve">(d) </w:t>
      </w:r>
      <w:r w:rsidRPr="004A76BF">
        <w:rPr>
          <w:rFonts w:ascii="Times New Roman" w:hAnsi="Times New Roman" w:cs="Times New Roman"/>
          <w:sz w:val="24"/>
          <w:szCs w:val="24"/>
          <w:lang w:val="id-ID"/>
        </w:rPr>
        <w:t>penanganan kerawanan pangan</w:t>
      </w:r>
      <w:r w:rsidRPr="004A76BF">
        <w:rPr>
          <w:rFonts w:ascii="Times New Roman" w:hAnsi="Times New Roman" w:cs="Times New Roman"/>
          <w:sz w:val="24"/>
          <w:szCs w:val="24"/>
        </w:rPr>
        <w:t xml:space="preserve"> </w:t>
      </w:r>
      <w:r w:rsidRPr="004A76BF">
        <w:rPr>
          <w:rFonts w:ascii="Times New Roman" w:hAnsi="Times New Roman" w:cs="Times New Roman"/>
          <w:sz w:val="24"/>
          <w:szCs w:val="24"/>
          <w:lang w:bidi="en-US"/>
        </w:rPr>
        <w:t xml:space="preserve">(Hardinsyah </w:t>
      </w:r>
      <w:r w:rsidRPr="004A76BF">
        <w:rPr>
          <w:rFonts w:ascii="Times New Roman" w:hAnsi="Times New Roman" w:cs="Times New Roman"/>
          <w:i/>
          <w:sz w:val="24"/>
          <w:szCs w:val="24"/>
          <w:lang w:bidi="en-US"/>
        </w:rPr>
        <w:t xml:space="preserve">et al., </w:t>
      </w:r>
      <w:r w:rsidRPr="004A76BF">
        <w:rPr>
          <w:rFonts w:ascii="Times New Roman" w:hAnsi="Times New Roman" w:cs="Times New Roman"/>
          <w:sz w:val="24"/>
          <w:szCs w:val="24"/>
          <w:lang w:bidi="en-US"/>
        </w:rPr>
        <w:t>2001)</w:t>
      </w:r>
      <w:r w:rsidRPr="004A76BF">
        <w:rPr>
          <w:rFonts w:ascii="Times New Roman" w:hAnsi="Times New Roman" w:cs="Times New Roman"/>
          <w:sz w:val="24"/>
          <w:szCs w:val="24"/>
          <w:lang w:val="id-ID"/>
        </w:rPr>
        <w:t xml:space="preserve">. </w:t>
      </w:r>
    </w:p>
    <w:p w:rsidR="00FB5916" w:rsidRDefault="00FB5916" w:rsidP="00FB5916">
      <w:pPr>
        <w:ind w:firstLine="567"/>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Indonesia memiliki 34 provinsi dari provinsi tersebut ada lima provinsi yang menghasilkan produksi padi tertinggi yaitu salah satunya adalah provinsi Sumatera Selatan yang menjadi peringkat ke lima penghasil produksi padi terbesar di Indonesia. Provinsi Sumatera terdapat </w:t>
      </w:r>
      <w:r w:rsidRPr="00EC38D8">
        <w:rPr>
          <w:rFonts w:ascii="Times New Roman" w:hAnsi="Times New Roman" w:cs="Times New Roman"/>
          <w:sz w:val="24"/>
          <w:szCs w:val="24"/>
          <w:lang w:val="id-ID"/>
        </w:rPr>
        <w:t xml:space="preserve">tiga Kabupaten penghasil padi tertinggi yaitu yang pertama Kabupaten Bayu Asin sebesar </w:t>
      </w:r>
      <w:r w:rsidRPr="00D212E4">
        <w:rPr>
          <w:rFonts w:ascii="Times New Roman" w:eastAsia="Times New Roman" w:hAnsi="Times New Roman" w:cs="Times New Roman"/>
          <w:sz w:val="24"/>
          <w:szCs w:val="24"/>
          <w:lang w:val="id-ID" w:eastAsia="id-ID"/>
        </w:rPr>
        <w:t>820,377.00</w:t>
      </w:r>
      <w:r w:rsidRPr="00EC38D8">
        <w:rPr>
          <w:rFonts w:ascii="Times New Roman" w:eastAsia="Times New Roman" w:hAnsi="Times New Roman" w:cs="Times New Roman"/>
          <w:sz w:val="24"/>
          <w:szCs w:val="24"/>
          <w:lang w:val="id-ID" w:eastAsia="id-ID"/>
        </w:rPr>
        <w:t xml:space="preserve"> ton per hektar, kedua  kabupaten OKU Timur sebesar </w:t>
      </w:r>
      <w:r w:rsidRPr="00D212E4">
        <w:rPr>
          <w:rFonts w:ascii="Times New Roman" w:eastAsia="Times New Roman" w:hAnsi="Times New Roman" w:cs="Times New Roman"/>
          <w:sz w:val="24"/>
          <w:szCs w:val="24"/>
          <w:lang w:val="id-ID" w:eastAsia="id-ID"/>
        </w:rPr>
        <w:t>682,596.00</w:t>
      </w:r>
      <w:r w:rsidRPr="00EC38D8">
        <w:rPr>
          <w:rFonts w:ascii="Times New Roman" w:eastAsia="Times New Roman" w:hAnsi="Times New Roman" w:cs="Times New Roman"/>
          <w:sz w:val="24"/>
          <w:szCs w:val="24"/>
          <w:lang w:val="id-ID" w:eastAsia="id-ID"/>
        </w:rPr>
        <w:t xml:space="preserve"> ton per hektar, dan ketiga Kabupaten OKI sebesar </w:t>
      </w:r>
      <w:r w:rsidRPr="00D212E4">
        <w:rPr>
          <w:rFonts w:ascii="Times New Roman" w:eastAsia="Times New Roman" w:hAnsi="Times New Roman" w:cs="Times New Roman"/>
          <w:sz w:val="24"/>
          <w:szCs w:val="24"/>
          <w:lang w:val="id-ID" w:eastAsia="id-ID"/>
        </w:rPr>
        <w:t>542,291.00</w:t>
      </w:r>
      <w:r w:rsidRPr="00EC38D8">
        <w:rPr>
          <w:rFonts w:ascii="Times New Roman" w:eastAsia="Times New Roman" w:hAnsi="Times New Roman" w:cs="Times New Roman"/>
          <w:sz w:val="24"/>
          <w:szCs w:val="24"/>
          <w:lang w:val="id-ID" w:eastAsia="id-ID"/>
        </w:rPr>
        <w:t xml:space="preserve"> ton per hektar. </w:t>
      </w:r>
      <w:r>
        <w:rPr>
          <w:rFonts w:ascii="Times New Roman" w:eastAsia="Times New Roman" w:hAnsi="Times New Roman" w:cs="Times New Roman"/>
          <w:sz w:val="24"/>
          <w:szCs w:val="24"/>
          <w:lang w:val="id-ID" w:eastAsia="id-ID"/>
        </w:rPr>
        <w:t xml:space="preserve">Sedangkan dari data </w:t>
      </w:r>
      <w:r w:rsidRPr="00101E60">
        <w:rPr>
          <w:rFonts w:ascii="Times New Roman" w:hAnsi="Times New Roman" w:cs="Times New Roman"/>
          <w:sz w:val="24"/>
          <w:szCs w:val="24"/>
        </w:rPr>
        <w:t>Badan Pusat S</w:t>
      </w:r>
      <w:r>
        <w:rPr>
          <w:rFonts w:ascii="Times New Roman" w:hAnsi="Times New Roman" w:cs="Times New Roman"/>
          <w:sz w:val="24"/>
          <w:szCs w:val="24"/>
        </w:rPr>
        <w:t>tatistik Sumatera Selatan</w:t>
      </w:r>
      <w:r>
        <w:rPr>
          <w:rFonts w:ascii="Times New Roman" w:hAnsi="Times New Roman" w:cs="Times New Roman"/>
          <w:sz w:val="24"/>
          <w:szCs w:val="24"/>
          <w:lang w:val="id-ID"/>
        </w:rPr>
        <w:t xml:space="preserve"> tahun </w:t>
      </w:r>
      <w:r>
        <w:rPr>
          <w:rFonts w:ascii="Times New Roman" w:hAnsi="Times New Roman" w:cs="Times New Roman"/>
          <w:sz w:val="24"/>
          <w:szCs w:val="24"/>
        </w:rPr>
        <w:t>2002</w:t>
      </w:r>
      <w:r>
        <w:rPr>
          <w:rFonts w:ascii="Times New Roman" w:hAnsi="Times New Roman" w:cs="Times New Roman"/>
          <w:sz w:val="24"/>
          <w:szCs w:val="24"/>
          <w:lang w:val="id-ID"/>
        </w:rPr>
        <w:t xml:space="preserve"> s</w:t>
      </w:r>
      <w:r w:rsidRPr="00101E60">
        <w:rPr>
          <w:rFonts w:ascii="Times New Roman" w:hAnsi="Times New Roman" w:cs="Times New Roman"/>
          <w:sz w:val="24"/>
          <w:szCs w:val="24"/>
        </w:rPr>
        <w:t xml:space="preserve">alah satu Kabupaten surplus di Propinsi Sumatera Selatan selama kurun waktu sepuluh tahun (1992 – 2001), adalah </w:t>
      </w:r>
      <w:r>
        <w:rPr>
          <w:rFonts w:ascii="Times New Roman" w:hAnsi="Times New Roman" w:cs="Times New Roman"/>
          <w:sz w:val="24"/>
          <w:szCs w:val="24"/>
          <w:lang w:val="id-ID"/>
        </w:rPr>
        <w:t xml:space="preserve">Kabupaten </w:t>
      </w:r>
      <w:r w:rsidRPr="00101E60">
        <w:rPr>
          <w:rFonts w:ascii="Times New Roman" w:hAnsi="Times New Roman" w:cs="Times New Roman"/>
          <w:sz w:val="24"/>
          <w:szCs w:val="24"/>
        </w:rPr>
        <w:t>Ogan Komering Ulu dengan surplus beras sebesar 32.847</w:t>
      </w:r>
      <w:r>
        <w:rPr>
          <w:rFonts w:ascii="Times New Roman" w:hAnsi="Times New Roman" w:cs="Times New Roman"/>
          <w:sz w:val="24"/>
          <w:szCs w:val="24"/>
        </w:rPr>
        <w:t xml:space="preserve">. </w:t>
      </w:r>
      <w:r>
        <w:rPr>
          <w:rFonts w:ascii="Times New Roman" w:hAnsi="Times New Roman" w:cs="Times New Roman"/>
          <w:sz w:val="24"/>
          <w:szCs w:val="24"/>
          <w:lang w:val="id-ID"/>
        </w:rPr>
        <w:t>Namun untuk mengembalikan Kabupaten OKU menjadi surplus beras seperti di tahun 1992 hingga 2001 tidaklah mudah, diperlukan kerjasama dan campur tangan pemerintah daerah untuk mewujudkannya.</w:t>
      </w:r>
    </w:p>
    <w:p w:rsidR="00FB5916" w:rsidRPr="009136C1" w:rsidRDefault="00FB5916" w:rsidP="00FB5916">
      <w:pPr>
        <w:tabs>
          <w:tab w:val="left" w:pos="567"/>
        </w:tabs>
        <w:jc w:val="both"/>
        <w:rPr>
          <w:rFonts w:ascii="Times New Roman" w:hAnsi="Times New Roman" w:cs="Times New Roman"/>
          <w:sz w:val="24"/>
          <w:szCs w:val="24"/>
          <w:lang w:val="id-ID"/>
        </w:rPr>
      </w:pPr>
      <w:r>
        <w:rPr>
          <w:rFonts w:ascii="Times New Roman" w:hAnsi="Times New Roman" w:cs="Times New Roman"/>
          <w:sz w:val="24"/>
          <w:szCs w:val="24"/>
          <w:lang w:val="id-ID"/>
        </w:rPr>
        <w:tab/>
      </w:r>
      <w:r>
        <w:rPr>
          <w:rFonts w:ascii="Times New Roman" w:hAnsi="Times New Roman" w:cs="Times New Roman"/>
          <w:sz w:val="24"/>
          <w:szCs w:val="24"/>
        </w:rPr>
        <w:t xml:space="preserve">Berdasarkan </w:t>
      </w:r>
      <w:r>
        <w:rPr>
          <w:rFonts w:ascii="Times New Roman" w:hAnsi="Times New Roman" w:cs="Times New Roman"/>
          <w:sz w:val="24"/>
          <w:szCs w:val="24"/>
          <w:lang w:val="id-ID"/>
        </w:rPr>
        <w:t>uraian di atas oleh karena itu</w:t>
      </w:r>
      <w:r>
        <w:rPr>
          <w:rFonts w:ascii="Times New Roman" w:hAnsi="Times New Roman" w:cs="Times New Roman"/>
          <w:sz w:val="24"/>
          <w:szCs w:val="24"/>
        </w:rPr>
        <w:t>, maka peneliti akan mengkaji mengenai</w:t>
      </w:r>
      <w:r>
        <w:rPr>
          <w:rFonts w:ascii="Times New Roman" w:hAnsi="Times New Roman" w:cs="Times New Roman"/>
          <w:sz w:val="24"/>
          <w:szCs w:val="24"/>
          <w:lang w:val="id-ID"/>
        </w:rPr>
        <w:t xml:space="preserve"> strategi</w:t>
      </w:r>
      <w:r>
        <w:rPr>
          <w:rFonts w:ascii="Times New Roman" w:hAnsi="Times New Roman" w:cs="Times New Roman"/>
          <w:sz w:val="24"/>
          <w:szCs w:val="24"/>
        </w:rPr>
        <w:t xml:space="preserve"> penguat</w:t>
      </w:r>
      <w:r>
        <w:rPr>
          <w:rFonts w:ascii="Times New Roman" w:hAnsi="Times New Roman" w:cs="Times New Roman"/>
          <w:sz w:val="24"/>
          <w:szCs w:val="24"/>
          <w:lang w:val="id-ID"/>
        </w:rPr>
        <w:t>an</w:t>
      </w:r>
      <w:r>
        <w:rPr>
          <w:rFonts w:ascii="Times New Roman" w:hAnsi="Times New Roman" w:cs="Times New Roman"/>
          <w:sz w:val="24"/>
          <w:szCs w:val="24"/>
        </w:rPr>
        <w:t xml:space="preserve"> ketahanan pangan </w:t>
      </w:r>
      <w:r w:rsidR="00BF0D0C">
        <w:rPr>
          <w:rFonts w:ascii="Times New Roman" w:hAnsi="Times New Roman" w:cs="Times New Roman"/>
          <w:sz w:val="24"/>
          <w:szCs w:val="24"/>
          <w:lang w:val="id-ID"/>
        </w:rPr>
        <w:t>beras</w:t>
      </w:r>
      <w:r>
        <w:rPr>
          <w:rFonts w:ascii="Times New Roman" w:hAnsi="Times New Roman" w:cs="Times New Roman"/>
          <w:sz w:val="24"/>
          <w:szCs w:val="24"/>
        </w:rPr>
        <w:t xml:space="preserve"> di Kabup</w:t>
      </w:r>
      <w:r>
        <w:rPr>
          <w:rFonts w:ascii="Times New Roman" w:hAnsi="Times New Roman" w:cs="Times New Roman"/>
          <w:sz w:val="24"/>
          <w:szCs w:val="24"/>
          <w:lang w:val="id-ID"/>
        </w:rPr>
        <w:t>a</w:t>
      </w:r>
      <w:r>
        <w:rPr>
          <w:rFonts w:ascii="Times New Roman" w:hAnsi="Times New Roman" w:cs="Times New Roman"/>
          <w:sz w:val="24"/>
          <w:szCs w:val="24"/>
        </w:rPr>
        <w:t>ten Ogan Komering Ulu</w:t>
      </w:r>
      <w:r>
        <w:rPr>
          <w:rFonts w:ascii="Times New Roman" w:hAnsi="Times New Roman" w:cs="Times New Roman"/>
          <w:sz w:val="24"/>
          <w:szCs w:val="24"/>
          <w:lang w:val="id-ID"/>
        </w:rPr>
        <w:t xml:space="preserve"> </w:t>
      </w:r>
      <w:r w:rsidRPr="00FB5916">
        <w:rPr>
          <w:rFonts w:ascii="Times New Roman" w:hAnsi="Times New Roman" w:cs="Times New Roman"/>
          <w:sz w:val="24"/>
          <w:szCs w:val="24"/>
          <w:lang w:val="id-ID"/>
        </w:rPr>
        <w:t>sehingga diperoleh informasi yang dapat mendukung tercapainya swasembada beras khususnya di Kabupaten Ogan Komering Ulu</w:t>
      </w:r>
      <w:r w:rsidRPr="00FB5916">
        <w:rPr>
          <w:rFonts w:ascii="Times New Roman" w:hAnsi="Times New Roman" w:cs="Times New Roman"/>
          <w:sz w:val="24"/>
          <w:szCs w:val="24"/>
        </w:rPr>
        <w:t>.</w:t>
      </w:r>
    </w:p>
    <w:p w:rsidR="00FB5916" w:rsidRPr="00FB5916" w:rsidRDefault="00FB5916" w:rsidP="00FB5916">
      <w:pPr>
        <w:jc w:val="both"/>
        <w:rPr>
          <w:rFonts w:ascii="Times New Roman" w:hAnsi="Times New Roman" w:cs="Times New Roman"/>
          <w:sz w:val="24"/>
          <w:szCs w:val="24"/>
          <w:lang w:val="id-ID"/>
        </w:rPr>
      </w:pPr>
    </w:p>
    <w:p w:rsidR="00FB5916" w:rsidRDefault="00FB5916" w:rsidP="00FB5916">
      <w:pPr>
        <w:pStyle w:val="ListParagraph"/>
        <w:numPr>
          <w:ilvl w:val="0"/>
          <w:numId w:val="4"/>
        </w:numPr>
        <w:ind w:left="426" w:hanging="426"/>
        <w:jc w:val="both"/>
        <w:rPr>
          <w:rFonts w:ascii="Times New Roman" w:hAnsi="Times New Roman" w:cs="Times New Roman"/>
          <w:sz w:val="24"/>
          <w:szCs w:val="24"/>
          <w:lang w:val="id-ID"/>
        </w:rPr>
      </w:pPr>
      <w:r>
        <w:rPr>
          <w:rFonts w:ascii="Times New Roman" w:hAnsi="Times New Roman" w:cs="Times New Roman"/>
          <w:sz w:val="24"/>
          <w:szCs w:val="24"/>
          <w:lang w:val="id-ID"/>
        </w:rPr>
        <w:t>METODELOGI PENELITIAN</w:t>
      </w:r>
    </w:p>
    <w:p w:rsidR="00627937" w:rsidRDefault="00627937" w:rsidP="00627937">
      <w:pPr>
        <w:jc w:val="both"/>
        <w:rPr>
          <w:rFonts w:ascii="Times New Roman" w:hAnsi="Times New Roman" w:cs="Times New Roman"/>
          <w:sz w:val="24"/>
          <w:szCs w:val="24"/>
          <w:lang w:val="id-ID"/>
        </w:rPr>
      </w:pPr>
    </w:p>
    <w:p w:rsidR="00627937" w:rsidRPr="00A7564D" w:rsidRDefault="00627937" w:rsidP="00A7564D">
      <w:pPr>
        <w:pStyle w:val="ListParagraph"/>
        <w:numPr>
          <w:ilvl w:val="1"/>
          <w:numId w:val="4"/>
        </w:numPr>
        <w:ind w:left="426" w:hanging="426"/>
        <w:rPr>
          <w:rFonts w:ascii="Times New Roman" w:hAnsi="Times New Roman" w:cs="Times New Roman"/>
          <w:b/>
          <w:sz w:val="24"/>
          <w:szCs w:val="24"/>
        </w:rPr>
      </w:pPr>
      <w:r w:rsidRPr="00A7564D">
        <w:rPr>
          <w:rFonts w:ascii="Times New Roman" w:hAnsi="Times New Roman" w:cs="Times New Roman"/>
          <w:b/>
          <w:sz w:val="24"/>
          <w:szCs w:val="24"/>
        </w:rPr>
        <w:t>Tempat dan Waktu</w:t>
      </w:r>
    </w:p>
    <w:p w:rsidR="00A7564D" w:rsidRPr="00A7564D" w:rsidRDefault="00A7564D" w:rsidP="00A7564D">
      <w:pPr>
        <w:pStyle w:val="ListParagraph"/>
        <w:ind w:left="426"/>
        <w:rPr>
          <w:rFonts w:ascii="Times New Roman" w:hAnsi="Times New Roman" w:cs="Times New Roman"/>
          <w:b/>
          <w:sz w:val="24"/>
          <w:szCs w:val="24"/>
        </w:rPr>
      </w:pPr>
    </w:p>
    <w:p w:rsidR="00627937" w:rsidRPr="0077650C" w:rsidRDefault="00627937" w:rsidP="00627937">
      <w:pPr>
        <w:ind w:firstLine="567"/>
        <w:jc w:val="both"/>
        <w:rPr>
          <w:rFonts w:ascii="Times New Roman" w:hAnsi="Times New Roman" w:cs="Times New Roman"/>
          <w:sz w:val="24"/>
          <w:szCs w:val="24"/>
        </w:rPr>
      </w:pPr>
      <w:r>
        <w:rPr>
          <w:rFonts w:ascii="Times New Roman" w:hAnsi="Times New Roman" w:cs="Times New Roman"/>
          <w:sz w:val="24"/>
          <w:szCs w:val="24"/>
        </w:rPr>
        <w:t xml:space="preserve">Penelitian dilakukan di Kabupaten OKU dengan melihat kondisi ketahanan pangan yang terjadi di Kabupaten OKU dimana </w:t>
      </w:r>
      <w:r>
        <w:rPr>
          <w:rFonts w:ascii="Times New Roman" w:hAnsi="Times New Roman" w:cs="Times New Roman"/>
          <w:sz w:val="24"/>
          <w:szCs w:val="24"/>
          <w:lang w:val="id-ID"/>
        </w:rPr>
        <w:t>K</w:t>
      </w:r>
      <w:r>
        <w:rPr>
          <w:rFonts w:ascii="Times New Roman" w:hAnsi="Times New Roman" w:cs="Times New Roman"/>
          <w:sz w:val="24"/>
          <w:szCs w:val="24"/>
        </w:rPr>
        <w:t xml:space="preserve">abupaten OKU memiliki 12 Kecamatan yaitu: </w:t>
      </w:r>
      <w:r w:rsidRPr="002201E2">
        <w:rPr>
          <w:rFonts w:ascii="Times New Roman" w:eastAsia="Times New Roman" w:hAnsi="Times New Roman" w:cs="Times New Roman"/>
          <w:color w:val="000000"/>
          <w:sz w:val="24"/>
          <w:szCs w:val="24"/>
        </w:rPr>
        <w:t>Lengkiti</w:t>
      </w:r>
      <w:r>
        <w:rPr>
          <w:rFonts w:ascii="Times New Roman" w:eastAsia="Times New Roman" w:hAnsi="Times New Roman" w:cs="Times New Roman"/>
          <w:color w:val="000000"/>
          <w:sz w:val="24"/>
          <w:szCs w:val="24"/>
        </w:rPr>
        <w:t>,</w:t>
      </w:r>
      <w:r>
        <w:rPr>
          <w:rFonts w:ascii="Times New Roman" w:hAnsi="Times New Roman" w:cs="Times New Roman"/>
          <w:sz w:val="24"/>
          <w:szCs w:val="24"/>
        </w:rPr>
        <w:t xml:space="preserve"> </w:t>
      </w:r>
      <w:r w:rsidRPr="002201E2">
        <w:rPr>
          <w:rFonts w:ascii="Times New Roman" w:eastAsia="Times New Roman" w:hAnsi="Times New Roman" w:cs="Times New Roman"/>
          <w:color w:val="000000"/>
          <w:sz w:val="24"/>
          <w:szCs w:val="24"/>
        </w:rPr>
        <w:t>Sosoh Buay Rayap</w:t>
      </w:r>
      <w:r>
        <w:rPr>
          <w:rFonts w:ascii="Times New Roman" w:eastAsia="Times New Roman" w:hAnsi="Times New Roman" w:cs="Times New Roman"/>
          <w:color w:val="000000"/>
          <w:sz w:val="24"/>
          <w:szCs w:val="24"/>
        </w:rPr>
        <w:t>,</w:t>
      </w:r>
      <w:r>
        <w:rPr>
          <w:rFonts w:ascii="Times New Roman" w:hAnsi="Times New Roman" w:cs="Times New Roman"/>
          <w:sz w:val="24"/>
          <w:szCs w:val="24"/>
        </w:rPr>
        <w:t xml:space="preserve"> </w:t>
      </w:r>
      <w:r w:rsidRPr="002201E2">
        <w:rPr>
          <w:rFonts w:ascii="Times New Roman" w:eastAsia="Times New Roman" w:hAnsi="Times New Roman" w:cs="Times New Roman"/>
          <w:color w:val="000000"/>
          <w:sz w:val="24"/>
          <w:szCs w:val="24"/>
        </w:rPr>
        <w:t>Pengandonan</w:t>
      </w:r>
      <w:r>
        <w:rPr>
          <w:rFonts w:ascii="Times New Roman" w:eastAsia="Times New Roman" w:hAnsi="Times New Roman" w:cs="Times New Roman"/>
          <w:color w:val="000000"/>
          <w:sz w:val="24"/>
          <w:szCs w:val="24"/>
        </w:rPr>
        <w:t>,</w:t>
      </w:r>
      <w:r>
        <w:rPr>
          <w:rFonts w:ascii="Times New Roman" w:hAnsi="Times New Roman" w:cs="Times New Roman"/>
          <w:sz w:val="24"/>
          <w:szCs w:val="24"/>
        </w:rPr>
        <w:t xml:space="preserve"> </w:t>
      </w:r>
      <w:r w:rsidRPr="002201E2">
        <w:rPr>
          <w:rFonts w:ascii="Times New Roman" w:eastAsia="Times New Roman" w:hAnsi="Times New Roman" w:cs="Times New Roman"/>
          <w:color w:val="000000"/>
          <w:sz w:val="24"/>
          <w:szCs w:val="24"/>
        </w:rPr>
        <w:t>Semidang Aji</w:t>
      </w:r>
      <w:r>
        <w:rPr>
          <w:rFonts w:ascii="Times New Roman" w:eastAsia="Times New Roman" w:hAnsi="Times New Roman" w:cs="Times New Roman"/>
          <w:color w:val="000000"/>
          <w:sz w:val="24"/>
          <w:szCs w:val="24"/>
        </w:rPr>
        <w:t>,</w:t>
      </w:r>
      <w:r>
        <w:rPr>
          <w:rFonts w:ascii="Times New Roman" w:hAnsi="Times New Roman" w:cs="Times New Roman"/>
          <w:sz w:val="24"/>
          <w:szCs w:val="24"/>
        </w:rPr>
        <w:t xml:space="preserve"> </w:t>
      </w:r>
      <w:r w:rsidRPr="002201E2">
        <w:rPr>
          <w:rFonts w:ascii="Times New Roman" w:eastAsia="Times New Roman" w:hAnsi="Times New Roman" w:cs="Times New Roman"/>
          <w:color w:val="000000"/>
          <w:sz w:val="24"/>
          <w:szCs w:val="24"/>
        </w:rPr>
        <w:t>Ulu Ogan</w:t>
      </w:r>
      <w:r>
        <w:rPr>
          <w:rFonts w:ascii="Times New Roman" w:eastAsia="Times New Roman" w:hAnsi="Times New Roman" w:cs="Times New Roman"/>
          <w:color w:val="000000"/>
          <w:sz w:val="24"/>
          <w:szCs w:val="24"/>
        </w:rPr>
        <w:t>,</w:t>
      </w:r>
      <w:r>
        <w:rPr>
          <w:rFonts w:ascii="Times New Roman" w:hAnsi="Times New Roman" w:cs="Times New Roman"/>
          <w:sz w:val="24"/>
          <w:szCs w:val="24"/>
        </w:rPr>
        <w:t xml:space="preserve"> </w:t>
      </w:r>
      <w:r w:rsidRPr="002201E2">
        <w:rPr>
          <w:rFonts w:ascii="Times New Roman" w:eastAsia="Times New Roman" w:hAnsi="Times New Roman" w:cs="Times New Roman"/>
          <w:color w:val="000000"/>
          <w:sz w:val="24"/>
          <w:szCs w:val="24"/>
        </w:rPr>
        <w:t>Muara Jaya</w:t>
      </w:r>
      <w:r>
        <w:rPr>
          <w:rFonts w:ascii="Times New Roman" w:eastAsia="Times New Roman" w:hAnsi="Times New Roman" w:cs="Times New Roman"/>
          <w:color w:val="000000"/>
          <w:sz w:val="24"/>
          <w:szCs w:val="24"/>
        </w:rPr>
        <w:t>,</w:t>
      </w:r>
      <w:r>
        <w:rPr>
          <w:rFonts w:ascii="Times New Roman" w:hAnsi="Times New Roman" w:cs="Times New Roman"/>
          <w:sz w:val="24"/>
          <w:szCs w:val="24"/>
        </w:rPr>
        <w:t xml:space="preserve"> </w:t>
      </w:r>
      <w:r w:rsidRPr="002201E2">
        <w:rPr>
          <w:rFonts w:ascii="Times New Roman" w:eastAsia="Times New Roman" w:hAnsi="Times New Roman" w:cs="Times New Roman"/>
          <w:color w:val="000000"/>
          <w:sz w:val="24"/>
          <w:szCs w:val="24"/>
        </w:rPr>
        <w:t>Peninjauan</w:t>
      </w:r>
      <w:r>
        <w:rPr>
          <w:rFonts w:ascii="Times New Roman" w:eastAsia="Times New Roman" w:hAnsi="Times New Roman" w:cs="Times New Roman"/>
          <w:color w:val="000000"/>
          <w:sz w:val="24"/>
          <w:szCs w:val="24"/>
        </w:rPr>
        <w:t>,</w:t>
      </w:r>
      <w:r>
        <w:rPr>
          <w:rFonts w:ascii="Times New Roman" w:hAnsi="Times New Roman" w:cs="Times New Roman"/>
          <w:sz w:val="24"/>
          <w:szCs w:val="24"/>
        </w:rPr>
        <w:t xml:space="preserve"> </w:t>
      </w:r>
      <w:r w:rsidRPr="002201E2">
        <w:rPr>
          <w:rFonts w:ascii="Times New Roman" w:eastAsia="Times New Roman" w:hAnsi="Times New Roman" w:cs="Times New Roman"/>
          <w:color w:val="000000"/>
          <w:sz w:val="24"/>
          <w:szCs w:val="24"/>
        </w:rPr>
        <w:t>Lubuk Batang</w:t>
      </w:r>
      <w:r>
        <w:rPr>
          <w:rFonts w:ascii="Times New Roman" w:eastAsia="Times New Roman" w:hAnsi="Times New Roman" w:cs="Times New Roman"/>
          <w:color w:val="000000"/>
          <w:sz w:val="24"/>
          <w:szCs w:val="24"/>
        </w:rPr>
        <w:t>,</w:t>
      </w:r>
      <w:r>
        <w:rPr>
          <w:rFonts w:ascii="Times New Roman" w:hAnsi="Times New Roman" w:cs="Times New Roman"/>
          <w:sz w:val="24"/>
          <w:szCs w:val="24"/>
        </w:rPr>
        <w:t xml:space="preserve"> </w:t>
      </w:r>
      <w:r w:rsidRPr="002201E2">
        <w:rPr>
          <w:rFonts w:ascii="Times New Roman" w:eastAsia="Times New Roman" w:hAnsi="Times New Roman" w:cs="Times New Roman"/>
          <w:color w:val="000000"/>
          <w:sz w:val="24"/>
          <w:szCs w:val="24"/>
        </w:rPr>
        <w:t>Sinar Peninjauan</w:t>
      </w:r>
      <w:r>
        <w:rPr>
          <w:rFonts w:ascii="Times New Roman" w:eastAsia="Times New Roman" w:hAnsi="Times New Roman" w:cs="Times New Roman"/>
          <w:color w:val="000000"/>
          <w:sz w:val="24"/>
          <w:szCs w:val="24"/>
        </w:rPr>
        <w:t>,</w:t>
      </w:r>
      <w:r>
        <w:rPr>
          <w:rFonts w:ascii="Times New Roman" w:hAnsi="Times New Roman" w:cs="Times New Roman"/>
          <w:sz w:val="24"/>
          <w:szCs w:val="24"/>
        </w:rPr>
        <w:t xml:space="preserve"> </w:t>
      </w:r>
      <w:r w:rsidRPr="002201E2">
        <w:rPr>
          <w:rFonts w:ascii="Times New Roman" w:eastAsia="Times New Roman" w:hAnsi="Times New Roman" w:cs="Times New Roman"/>
          <w:color w:val="000000"/>
          <w:sz w:val="24"/>
          <w:szCs w:val="24"/>
        </w:rPr>
        <w:t>Baturaja Timur</w:t>
      </w:r>
      <w:r>
        <w:rPr>
          <w:rFonts w:ascii="Times New Roman" w:eastAsia="Times New Roman" w:hAnsi="Times New Roman" w:cs="Times New Roman"/>
          <w:color w:val="000000"/>
          <w:sz w:val="24"/>
          <w:szCs w:val="24"/>
        </w:rPr>
        <w:t>,</w:t>
      </w:r>
      <w:r>
        <w:rPr>
          <w:rFonts w:ascii="Times New Roman" w:hAnsi="Times New Roman" w:cs="Times New Roman"/>
          <w:sz w:val="24"/>
          <w:szCs w:val="24"/>
        </w:rPr>
        <w:t xml:space="preserve"> </w:t>
      </w:r>
      <w:r w:rsidRPr="002201E2">
        <w:rPr>
          <w:rFonts w:ascii="Times New Roman" w:eastAsia="Times New Roman" w:hAnsi="Times New Roman" w:cs="Times New Roman"/>
          <w:color w:val="000000"/>
          <w:sz w:val="24"/>
          <w:szCs w:val="24"/>
        </w:rPr>
        <w:t>Lubuk Raja</w:t>
      </w:r>
      <w:r>
        <w:rPr>
          <w:rFonts w:ascii="Times New Roman" w:eastAsia="Times New Roman" w:hAnsi="Times New Roman" w:cs="Times New Roman"/>
          <w:color w:val="000000"/>
          <w:sz w:val="24"/>
          <w:szCs w:val="24"/>
        </w:rPr>
        <w:t>,</w:t>
      </w:r>
      <w:r>
        <w:rPr>
          <w:rFonts w:ascii="Times New Roman" w:hAnsi="Times New Roman" w:cs="Times New Roman"/>
          <w:sz w:val="24"/>
          <w:szCs w:val="24"/>
        </w:rPr>
        <w:t xml:space="preserve"> </w:t>
      </w:r>
      <w:r w:rsidRPr="002201E2">
        <w:rPr>
          <w:rFonts w:ascii="Times New Roman" w:eastAsia="Times New Roman" w:hAnsi="Times New Roman" w:cs="Times New Roman"/>
          <w:color w:val="000000"/>
          <w:sz w:val="24"/>
          <w:szCs w:val="24"/>
        </w:rPr>
        <w:t>Baturaja Barat</w:t>
      </w:r>
      <w:r>
        <w:rPr>
          <w:rFonts w:ascii="Times New Roman" w:hAnsi="Times New Roman" w:cs="Times New Roman"/>
          <w:sz w:val="24"/>
          <w:szCs w:val="24"/>
        </w:rPr>
        <w:t>. Penentuan tempat penelitian ini dilakukan secara sengaja (</w:t>
      </w:r>
      <w:r w:rsidRPr="00382382">
        <w:rPr>
          <w:rFonts w:ascii="Times New Roman" w:hAnsi="Times New Roman" w:cs="Times New Roman"/>
          <w:i/>
          <w:sz w:val="24"/>
          <w:szCs w:val="24"/>
        </w:rPr>
        <w:t>Purposive</w:t>
      </w:r>
      <w:r>
        <w:rPr>
          <w:rFonts w:ascii="Times New Roman" w:hAnsi="Times New Roman" w:cs="Times New Roman"/>
          <w:sz w:val="24"/>
          <w:szCs w:val="24"/>
        </w:rPr>
        <w:t>) karena di Kabupaten OKU masih terdapat daerah yang rawan pangan, semula Kabupaten OKU adalah daerah Kabupaten induk sebelum adanya pemekaran dan dibagi menjadi tiga Kabupaten dan</w:t>
      </w:r>
      <w:r>
        <w:rPr>
          <w:rFonts w:ascii="Times New Roman" w:hAnsi="Times New Roman" w:cs="Times New Roman"/>
          <w:sz w:val="24"/>
          <w:szCs w:val="24"/>
          <w:lang w:val="id-ID"/>
        </w:rPr>
        <w:t xml:space="preserve"> Kabupaten OKU mengalami</w:t>
      </w:r>
      <w:r>
        <w:rPr>
          <w:rFonts w:ascii="Times New Roman" w:hAnsi="Times New Roman" w:cs="Times New Roman"/>
          <w:sz w:val="24"/>
          <w:szCs w:val="24"/>
        </w:rPr>
        <w:t xml:space="preserve"> ke</w:t>
      </w:r>
      <w:r>
        <w:rPr>
          <w:rFonts w:ascii="Times New Roman" w:hAnsi="Times New Roman" w:cs="Times New Roman"/>
          <w:sz w:val="24"/>
          <w:szCs w:val="24"/>
          <w:lang w:val="id-ID"/>
        </w:rPr>
        <w:t>ter</w:t>
      </w:r>
      <w:r>
        <w:rPr>
          <w:rFonts w:ascii="Times New Roman" w:hAnsi="Times New Roman" w:cs="Times New Roman"/>
          <w:sz w:val="24"/>
          <w:szCs w:val="24"/>
        </w:rPr>
        <w:t xml:space="preserve">tinggalan </w:t>
      </w:r>
      <w:r>
        <w:rPr>
          <w:rFonts w:ascii="Times New Roman" w:hAnsi="Times New Roman" w:cs="Times New Roman"/>
          <w:sz w:val="24"/>
          <w:szCs w:val="24"/>
          <w:lang w:val="id-ID"/>
        </w:rPr>
        <w:t xml:space="preserve">dalam menghasilkan </w:t>
      </w:r>
      <w:r>
        <w:rPr>
          <w:rFonts w:ascii="Times New Roman" w:hAnsi="Times New Roman" w:cs="Times New Roman"/>
          <w:sz w:val="24"/>
          <w:szCs w:val="24"/>
        </w:rPr>
        <w:t>komoditi pangan dari kedua daerah pemekaran lainnya</w:t>
      </w:r>
      <w:r>
        <w:rPr>
          <w:rFonts w:ascii="Times New Roman" w:hAnsi="Times New Roman" w:cs="Times New Roman"/>
          <w:sz w:val="24"/>
          <w:szCs w:val="24"/>
          <w:lang w:val="id-ID"/>
        </w:rPr>
        <w:t xml:space="preserve"> yaitu Kabupaten </w:t>
      </w:r>
      <w:r>
        <w:rPr>
          <w:rFonts w:ascii="Times New Roman" w:hAnsi="Times New Roman" w:cs="Times New Roman"/>
          <w:sz w:val="24"/>
          <w:szCs w:val="24"/>
          <w:lang w:val="id-ID"/>
        </w:rPr>
        <w:lastRenderedPageBreak/>
        <w:t>OKU Timur dan Kabupaten OKU Selatan</w:t>
      </w:r>
      <w:r>
        <w:rPr>
          <w:rFonts w:ascii="Times New Roman" w:hAnsi="Times New Roman" w:cs="Times New Roman"/>
          <w:sz w:val="24"/>
          <w:szCs w:val="24"/>
        </w:rPr>
        <w:t xml:space="preserve">. Pengumpulan data dilapangan akan dilakukan pada bulan Mei-Juni 2016.  </w:t>
      </w:r>
    </w:p>
    <w:p w:rsidR="00627937" w:rsidRDefault="00627937" w:rsidP="00627937">
      <w:pPr>
        <w:rPr>
          <w:rFonts w:ascii="Times New Roman" w:hAnsi="Times New Roman" w:cs="Times New Roman"/>
          <w:sz w:val="24"/>
          <w:szCs w:val="24"/>
          <w:lang w:val="id-ID"/>
        </w:rPr>
      </w:pPr>
    </w:p>
    <w:p w:rsidR="00627937" w:rsidRPr="00A7564D" w:rsidRDefault="00A7564D" w:rsidP="00A7564D">
      <w:pPr>
        <w:pStyle w:val="ListParagraph"/>
        <w:numPr>
          <w:ilvl w:val="1"/>
          <w:numId w:val="7"/>
        </w:numPr>
        <w:rPr>
          <w:rFonts w:ascii="Times New Roman" w:hAnsi="Times New Roman" w:cs="Times New Roman"/>
          <w:b/>
          <w:sz w:val="24"/>
          <w:szCs w:val="24"/>
        </w:rPr>
      </w:pPr>
      <w:r>
        <w:rPr>
          <w:rFonts w:ascii="Times New Roman" w:hAnsi="Times New Roman" w:cs="Times New Roman"/>
          <w:b/>
          <w:sz w:val="24"/>
          <w:szCs w:val="24"/>
          <w:lang w:val="id-ID"/>
        </w:rPr>
        <w:t xml:space="preserve"> </w:t>
      </w:r>
      <w:r w:rsidR="00627937" w:rsidRPr="00A7564D">
        <w:rPr>
          <w:rFonts w:ascii="Times New Roman" w:hAnsi="Times New Roman" w:cs="Times New Roman"/>
          <w:b/>
          <w:sz w:val="24"/>
          <w:szCs w:val="24"/>
        </w:rPr>
        <w:t>Metode Penelitian</w:t>
      </w:r>
    </w:p>
    <w:p w:rsidR="00A7564D" w:rsidRPr="00A7564D" w:rsidRDefault="00A7564D" w:rsidP="00A7564D">
      <w:pPr>
        <w:pStyle w:val="ListParagraph"/>
        <w:ind w:left="360"/>
        <w:rPr>
          <w:rFonts w:ascii="Times New Roman" w:hAnsi="Times New Roman" w:cs="Times New Roman"/>
          <w:b/>
          <w:sz w:val="24"/>
          <w:szCs w:val="24"/>
        </w:rPr>
      </w:pPr>
    </w:p>
    <w:p w:rsidR="00627937" w:rsidRPr="00C505E3" w:rsidRDefault="00627937" w:rsidP="00627937">
      <w:pPr>
        <w:spacing w:after="240"/>
        <w:ind w:firstLine="567"/>
        <w:jc w:val="both"/>
        <w:rPr>
          <w:rFonts w:ascii="Times New Roman" w:hAnsi="Times New Roman" w:cs="Times New Roman"/>
          <w:sz w:val="24"/>
          <w:szCs w:val="24"/>
          <w:lang w:val="id-ID"/>
        </w:rPr>
      </w:pPr>
      <w:r w:rsidRPr="00C505E3">
        <w:rPr>
          <w:rFonts w:ascii="Times New Roman" w:hAnsi="Times New Roman" w:cs="Times New Roman"/>
          <w:sz w:val="24"/>
          <w:szCs w:val="24"/>
        </w:rPr>
        <w:t xml:space="preserve">Metode penelitian yang dilakukan adalah metode </w:t>
      </w:r>
      <w:r w:rsidRPr="00C505E3">
        <w:rPr>
          <w:rFonts w:ascii="Times New Roman" w:hAnsi="Times New Roman" w:cs="Times New Roman"/>
          <w:sz w:val="24"/>
          <w:szCs w:val="24"/>
          <w:lang w:val="id-ID"/>
        </w:rPr>
        <w:t>sejarah (</w:t>
      </w:r>
      <w:r w:rsidRPr="00C505E3">
        <w:rPr>
          <w:rFonts w:ascii="Times New Roman" w:hAnsi="Times New Roman" w:cs="Times New Roman"/>
          <w:i/>
          <w:sz w:val="24"/>
          <w:szCs w:val="24"/>
          <w:lang w:val="id-ID"/>
        </w:rPr>
        <w:t>historical reseach metod</w:t>
      </w:r>
      <w:r w:rsidRPr="00C505E3">
        <w:rPr>
          <w:rFonts w:ascii="Times New Roman" w:hAnsi="Times New Roman" w:cs="Times New Roman"/>
          <w:sz w:val="24"/>
          <w:szCs w:val="24"/>
          <w:lang w:val="id-ID"/>
        </w:rPr>
        <w:t>)</w:t>
      </w:r>
      <w:r w:rsidRPr="00C505E3">
        <w:rPr>
          <w:rFonts w:ascii="Times New Roman" w:hAnsi="Times New Roman" w:cs="Times New Roman"/>
          <w:sz w:val="24"/>
          <w:szCs w:val="24"/>
        </w:rPr>
        <w:t xml:space="preserve"> </w:t>
      </w:r>
      <w:r w:rsidRPr="00C505E3">
        <w:rPr>
          <w:rFonts w:ascii="Times New Roman" w:hAnsi="Times New Roman" w:cs="Times New Roman"/>
          <w:sz w:val="24"/>
          <w:szCs w:val="24"/>
          <w:lang w:val="id-ID"/>
        </w:rPr>
        <w:t xml:space="preserve">menurut kuntowijoyo (2010) </w:t>
      </w:r>
      <w:r w:rsidRPr="00C505E3">
        <w:rPr>
          <w:rFonts w:ascii="Times New Roman" w:hAnsi="Times New Roman" w:cs="Times New Roman"/>
          <w:sz w:val="24"/>
          <w:szCs w:val="24"/>
        </w:rPr>
        <w:t xml:space="preserve">langkah-langkah penelitian sejarah </w:t>
      </w:r>
      <w:r w:rsidRPr="00C505E3">
        <w:rPr>
          <w:rFonts w:ascii="Times New Roman" w:hAnsi="Times New Roman" w:cs="Times New Roman"/>
          <w:sz w:val="24"/>
          <w:szCs w:val="24"/>
          <w:lang w:val="id-ID"/>
        </w:rPr>
        <w:t>yaitu ada</w:t>
      </w:r>
      <w:r w:rsidRPr="00C505E3">
        <w:rPr>
          <w:rFonts w:ascii="Times New Roman" w:hAnsi="Times New Roman" w:cs="Times New Roman"/>
          <w:sz w:val="24"/>
          <w:szCs w:val="24"/>
        </w:rPr>
        <w:t xml:space="preserve"> lima tahapan, yaitu: (1) pemilihan topik, (2) pengumpulan sumber, (3) verifikasi (kritik sejarah, keabsahan sumber), (4) interpretasi: analisis dan sintesis, dan (5) penulisan</w:t>
      </w:r>
      <w:r>
        <w:rPr>
          <w:rFonts w:ascii="Times New Roman" w:hAnsi="Times New Roman" w:cs="Times New Roman"/>
          <w:sz w:val="24"/>
          <w:szCs w:val="24"/>
          <w:lang w:val="id-ID"/>
        </w:rPr>
        <w:t>. M</w:t>
      </w:r>
      <w:r w:rsidRPr="00C505E3">
        <w:rPr>
          <w:rFonts w:ascii="Times New Roman" w:hAnsi="Times New Roman" w:cs="Times New Roman"/>
          <w:sz w:val="24"/>
          <w:szCs w:val="24"/>
        </w:rPr>
        <w:t>etode ini dapat menjangkau berbagai faktor yang menjadi masalah ketahanan pangan</w:t>
      </w:r>
      <w:r w:rsidRPr="00C505E3">
        <w:rPr>
          <w:rFonts w:ascii="Times New Roman" w:hAnsi="Times New Roman" w:cs="Times New Roman"/>
          <w:sz w:val="24"/>
          <w:szCs w:val="24"/>
          <w:lang w:val="id-ID"/>
        </w:rPr>
        <w:t xml:space="preserve"> </w:t>
      </w:r>
      <w:r w:rsidRPr="00C505E3">
        <w:rPr>
          <w:rFonts w:ascii="Times New Roman" w:hAnsi="Times New Roman" w:cs="Times New Roman"/>
          <w:sz w:val="24"/>
          <w:szCs w:val="24"/>
        </w:rPr>
        <w:t>di Kabupaten OKU</w:t>
      </w:r>
      <w:r w:rsidRPr="00C505E3">
        <w:rPr>
          <w:rFonts w:ascii="Times New Roman" w:hAnsi="Times New Roman" w:cs="Times New Roman"/>
          <w:sz w:val="24"/>
          <w:szCs w:val="24"/>
          <w:lang w:val="id-ID"/>
        </w:rPr>
        <w:t>.</w:t>
      </w:r>
      <w:r w:rsidRPr="00C505E3">
        <w:rPr>
          <w:rFonts w:ascii="Times New Roman" w:eastAsia="Calibri" w:hAnsi="Times New Roman" w:cs="Times New Roman"/>
          <w:sz w:val="24"/>
          <w:szCs w:val="24"/>
          <w:lang w:val="fr-FR"/>
        </w:rPr>
        <w:t xml:space="preserve">  </w:t>
      </w:r>
    </w:p>
    <w:p w:rsidR="00627937" w:rsidRPr="00A7564D" w:rsidRDefault="00A7564D" w:rsidP="00A7564D">
      <w:pPr>
        <w:pStyle w:val="ListParagraph"/>
        <w:numPr>
          <w:ilvl w:val="1"/>
          <w:numId w:val="7"/>
        </w:numPr>
        <w:rPr>
          <w:rFonts w:ascii="Times New Roman" w:hAnsi="Times New Roman" w:cs="Times New Roman"/>
          <w:b/>
          <w:sz w:val="24"/>
          <w:szCs w:val="24"/>
        </w:rPr>
      </w:pPr>
      <w:r>
        <w:rPr>
          <w:rFonts w:ascii="Times New Roman" w:hAnsi="Times New Roman" w:cs="Times New Roman"/>
          <w:b/>
          <w:sz w:val="24"/>
          <w:szCs w:val="24"/>
          <w:lang w:val="id-ID"/>
        </w:rPr>
        <w:t xml:space="preserve"> </w:t>
      </w:r>
      <w:r w:rsidR="00627937" w:rsidRPr="00A7564D">
        <w:rPr>
          <w:rFonts w:ascii="Times New Roman" w:hAnsi="Times New Roman" w:cs="Times New Roman"/>
          <w:b/>
          <w:sz w:val="24"/>
          <w:szCs w:val="24"/>
        </w:rPr>
        <w:t>Metode Pengumpulan Data</w:t>
      </w:r>
    </w:p>
    <w:p w:rsidR="00A7564D" w:rsidRPr="00A7564D" w:rsidRDefault="00A7564D" w:rsidP="00A7564D">
      <w:pPr>
        <w:pStyle w:val="ListParagraph"/>
        <w:ind w:left="360"/>
        <w:rPr>
          <w:rFonts w:ascii="Times New Roman" w:hAnsi="Times New Roman" w:cs="Times New Roman"/>
          <w:b/>
          <w:sz w:val="24"/>
          <w:szCs w:val="24"/>
        </w:rPr>
      </w:pPr>
    </w:p>
    <w:p w:rsidR="00627937" w:rsidRDefault="00627937" w:rsidP="00627937">
      <w:pPr>
        <w:ind w:firstLine="567"/>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Data yang digunakan adalah data </w:t>
      </w:r>
      <w:r w:rsidRPr="00E359DC">
        <w:rPr>
          <w:rFonts w:ascii="Times New Roman" w:hAnsi="Times New Roman" w:cs="Times New Roman"/>
          <w:i/>
          <w:sz w:val="24"/>
          <w:szCs w:val="24"/>
          <w:lang w:val="id-ID"/>
        </w:rPr>
        <w:t>time series</w:t>
      </w:r>
      <w:r>
        <w:rPr>
          <w:rFonts w:ascii="Times New Roman" w:hAnsi="Times New Roman" w:cs="Times New Roman"/>
          <w:sz w:val="24"/>
          <w:szCs w:val="24"/>
          <w:lang w:val="id-ID"/>
        </w:rPr>
        <w:t xml:space="preserve"> (runtun waktu atau sejarah) dari tahun 1990 hingga tahun 2015. Data ini akan mengamati trend pertumbuhan jumlah produksi dan Standar Pelayanan Minimum (SPM) Ketahanan Pangan, Ketersediaan Pangan, Stabilitas Pangan dan Akses Pangan serta mengenai faktor penentu ketahanan pangan Kabupaten OKU yang diambil dari dinas pertanian, badan ketahanan pangan, badan pusat statistik serta instansi-instansi terkait lainnya dengan panduan kuisioner.</w:t>
      </w:r>
      <w:r>
        <w:rPr>
          <w:rFonts w:ascii="Times New Roman" w:hAnsi="Times New Roman" w:cs="Times New Roman"/>
          <w:sz w:val="24"/>
          <w:szCs w:val="24"/>
        </w:rPr>
        <w:t xml:space="preserve"> </w:t>
      </w:r>
    </w:p>
    <w:p w:rsidR="00627937" w:rsidRDefault="00627937" w:rsidP="00627937">
      <w:pPr>
        <w:ind w:firstLine="567"/>
        <w:jc w:val="both"/>
        <w:rPr>
          <w:rFonts w:ascii="Times New Roman" w:hAnsi="Times New Roman" w:cs="Times New Roman"/>
          <w:sz w:val="24"/>
          <w:szCs w:val="24"/>
          <w:lang w:val="id-ID"/>
        </w:rPr>
      </w:pPr>
    </w:p>
    <w:p w:rsidR="00627937" w:rsidRPr="00A7564D" w:rsidRDefault="00627937" w:rsidP="00A7564D">
      <w:pPr>
        <w:pStyle w:val="ListParagraph"/>
        <w:numPr>
          <w:ilvl w:val="1"/>
          <w:numId w:val="7"/>
        </w:numPr>
        <w:ind w:left="426" w:hanging="426"/>
        <w:rPr>
          <w:rFonts w:ascii="Times New Roman" w:hAnsi="Times New Roman" w:cs="Times New Roman"/>
          <w:b/>
          <w:sz w:val="24"/>
          <w:szCs w:val="24"/>
        </w:rPr>
      </w:pPr>
      <w:r w:rsidRPr="00F45B2D">
        <w:rPr>
          <w:rFonts w:ascii="Times New Roman" w:hAnsi="Times New Roman" w:cs="Times New Roman"/>
          <w:b/>
          <w:sz w:val="24"/>
          <w:szCs w:val="24"/>
        </w:rPr>
        <w:t>Metode Pengolahan Data</w:t>
      </w:r>
    </w:p>
    <w:p w:rsidR="00A7564D" w:rsidRPr="00F45B2D" w:rsidRDefault="00A7564D" w:rsidP="00A7564D">
      <w:pPr>
        <w:pStyle w:val="ListParagraph"/>
        <w:ind w:left="426"/>
        <w:rPr>
          <w:rFonts w:ascii="Times New Roman" w:hAnsi="Times New Roman" w:cs="Times New Roman"/>
          <w:b/>
          <w:sz w:val="24"/>
          <w:szCs w:val="24"/>
        </w:rPr>
      </w:pPr>
    </w:p>
    <w:p w:rsidR="00627937" w:rsidRPr="004908AA" w:rsidRDefault="00627937" w:rsidP="00627937">
      <w:pPr>
        <w:autoSpaceDE w:val="0"/>
        <w:autoSpaceDN w:val="0"/>
        <w:adjustRightInd w:val="0"/>
        <w:ind w:firstLine="720"/>
        <w:jc w:val="both"/>
        <w:rPr>
          <w:rFonts w:ascii="Times New Roman" w:hAnsi="Times New Roman" w:cs="Times New Roman"/>
          <w:bCs/>
          <w:sz w:val="24"/>
          <w:szCs w:val="24"/>
        </w:rPr>
      </w:pPr>
      <w:r>
        <w:rPr>
          <w:rFonts w:ascii="Times New Roman" w:hAnsi="Times New Roman" w:cs="Times New Roman"/>
          <w:bCs/>
          <w:sz w:val="24"/>
          <w:szCs w:val="24"/>
        </w:rPr>
        <w:t>Data yang telah diperoleh dari lapangan diolah secara sistematis, disajikan secara tabulasi, kemudian dijelaskan secara deskriptif sesuai dengan tujuan penelitian.</w:t>
      </w:r>
      <w:r>
        <w:rPr>
          <w:rFonts w:ascii="Times New Roman" w:hAnsi="Times New Roman" w:cs="Times New Roman"/>
          <w:bCs/>
          <w:sz w:val="24"/>
          <w:szCs w:val="24"/>
          <w:lang w:val="id-ID"/>
        </w:rPr>
        <w:t xml:space="preserve"> </w:t>
      </w:r>
      <w:r w:rsidRPr="004908AA">
        <w:rPr>
          <w:rFonts w:ascii="Times New Roman" w:hAnsi="Times New Roman" w:cs="Times New Roman"/>
          <w:bCs/>
          <w:sz w:val="24"/>
          <w:szCs w:val="24"/>
        </w:rPr>
        <w:t xml:space="preserve">Untuk menjawab tujuan pertama yaitu </w:t>
      </w:r>
      <w:r>
        <w:rPr>
          <w:rFonts w:ascii="Times New Roman" w:hAnsi="Times New Roman" w:cs="Times New Roman"/>
          <w:sz w:val="24"/>
          <w:szCs w:val="24"/>
        </w:rPr>
        <w:t>m</w:t>
      </w:r>
      <w:r w:rsidRPr="004908AA">
        <w:rPr>
          <w:rFonts w:ascii="Times New Roman" w:hAnsi="Times New Roman" w:cs="Times New Roman"/>
          <w:sz w:val="24"/>
          <w:szCs w:val="24"/>
        </w:rPr>
        <w:t>engidentifikasi kondisi ketahanan pangan di wilayah Kabupaten O</w:t>
      </w:r>
      <w:r>
        <w:rPr>
          <w:rFonts w:ascii="Times New Roman" w:hAnsi="Times New Roman" w:cs="Times New Roman"/>
          <w:sz w:val="24"/>
          <w:szCs w:val="24"/>
        </w:rPr>
        <w:t>gan Komering Ulu dilakukan secara deskriptif dengan menggunakan</w:t>
      </w:r>
      <w:r>
        <w:rPr>
          <w:rFonts w:ascii="Times New Roman" w:hAnsi="Times New Roman" w:cs="Times New Roman"/>
          <w:sz w:val="24"/>
          <w:szCs w:val="24"/>
          <w:lang w:val="id-ID"/>
        </w:rPr>
        <w:t xml:space="preserve"> (1)</w:t>
      </w:r>
      <w:r>
        <w:rPr>
          <w:rFonts w:ascii="Times New Roman" w:hAnsi="Times New Roman" w:cs="Times New Roman"/>
          <w:sz w:val="24"/>
          <w:szCs w:val="24"/>
        </w:rPr>
        <w:t xml:space="preserve"> standar pela</w:t>
      </w:r>
      <w:r>
        <w:rPr>
          <w:rFonts w:ascii="Times New Roman" w:hAnsi="Times New Roman" w:cs="Times New Roman"/>
          <w:sz w:val="24"/>
          <w:szCs w:val="24"/>
          <w:lang w:val="id-ID"/>
        </w:rPr>
        <w:t>yan</w:t>
      </w:r>
      <w:r>
        <w:rPr>
          <w:rFonts w:ascii="Times New Roman" w:hAnsi="Times New Roman" w:cs="Times New Roman"/>
          <w:sz w:val="24"/>
          <w:szCs w:val="24"/>
        </w:rPr>
        <w:t>an minimum (SPM) Badan Ketahanan Pangan Kabupaten Ogan Komering Ulu</w:t>
      </w:r>
      <w:r>
        <w:rPr>
          <w:rFonts w:ascii="Times New Roman" w:hAnsi="Times New Roman" w:cs="Times New Roman"/>
          <w:sz w:val="24"/>
          <w:szCs w:val="24"/>
          <w:lang w:val="id-ID"/>
        </w:rPr>
        <w:t xml:space="preserve"> dengan kriteria membandingkan capaian SPM Kabupaten OKU dan SPM Nasional (2) Trend produksi dan konsumsi dengan kriteria regresi jumlah produksi dan konsumsi, dan pertumbuhan produksi dan konsumsi yang terjadi</w:t>
      </w:r>
      <w:r>
        <w:rPr>
          <w:rFonts w:ascii="Times New Roman" w:hAnsi="Times New Roman" w:cs="Times New Roman"/>
          <w:sz w:val="24"/>
          <w:szCs w:val="24"/>
        </w:rPr>
        <w:t>.</w:t>
      </w:r>
    </w:p>
    <w:p w:rsidR="00627937" w:rsidRDefault="00627937" w:rsidP="00627937">
      <w:pPr>
        <w:ind w:firstLine="720"/>
        <w:jc w:val="both"/>
        <w:rPr>
          <w:rFonts w:ascii="Times New Roman" w:hAnsi="Times New Roman" w:cs="Times New Roman"/>
          <w:sz w:val="24"/>
          <w:szCs w:val="24"/>
          <w:lang w:val="id-ID"/>
        </w:rPr>
      </w:pPr>
      <w:r>
        <w:rPr>
          <w:rFonts w:ascii="Times New Roman" w:hAnsi="Times New Roman" w:cs="Times New Roman"/>
          <w:sz w:val="24"/>
          <w:szCs w:val="24"/>
        </w:rPr>
        <w:t>Sedangkan untuk mengjawab tujuan kedua yaitu m</w:t>
      </w:r>
      <w:r w:rsidRPr="004908AA">
        <w:rPr>
          <w:rFonts w:ascii="Times New Roman" w:hAnsi="Times New Roman" w:cs="Times New Roman"/>
          <w:sz w:val="24"/>
          <w:szCs w:val="24"/>
        </w:rPr>
        <w:t>enganalisis kecukupan ketersediaan pangan, stabilitas ketersediaan pangan,</w:t>
      </w:r>
      <w:r>
        <w:rPr>
          <w:rFonts w:ascii="Times New Roman" w:hAnsi="Times New Roman" w:cs="Times New Roman"/>
          <w:sz w:val="24"/>
          <w:szCs w:val="24"/>
        </w:rPr>
        <w:t xml:space="preserve"> keterjangkauan terhadap pangan</w:t>
      </w:r>
      <w:r>
        <w:rPr>
          <w:rFonts w:ascii="Times New Roman" w:hAnsi="Times New Roman" w:cs="Times New Roman"/>
          <w:sz w:val="24"/>
          <w:szCs w:val="24"/>
          <w:lang w:val="id-ID"/>
        </w:rPr>
        <w:t xml:space="preserve"> </w:t>
      </w:r>
      <w:r>
        <w:rPr>
          <w:rFonts w:ascii="Times New Roman" w:hAnsi="Times New Roman" w:cs="Times New Roman"/>
          <w:sz w:val="24"/>
          <w:szCs w:val="24"/>
        </w:rPr>
        <w:t>dilakukan dengan analisis pendekatan rumus yaitu:</w:t>
      </w:r>
    </w:p>
    <w:p w:rsidR="00627937" w:rsidRDefault="00627937" w:rsidP="00627937">
      <w:pPr>
        <w:autoSpaceDE w:val="0"/>
        <w:autoSpaceDN w:val="0"/>
        <w:adjustRightInd w:val="0"/>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lang w:val="id-ID"/>
        </w:rPr>
        <w:t xml:space="preserve">                  </w:t>
      </w:r>
      <w:r>
        <w:rPr>
          <w:rFonts w:ascii="Times New Roman" w:eastAsia="TimesNewRomanPSMT" w:hAnsi="Times New Roman" w:cs="Times New Roman"/>
          <w:sz w:val="24"/>
          <w:szCs w:val="24"/>
        </w:rPr>
        <w:t xml:space="preserve">  </w:t>
      </w:r>
      <w:r>
        <w:rPr>
          <w:rFonts w:ascii="Times New Roman" w:eastAsia="TimesNewRomanPSMT" w:hAnsi="Times New Roman" w:cs="Times New Roman"/>
          <w:sz w:val="24"/>
          <w:szCs w:val="24"/>
          <w:lang w:val="id-ID"/>
        </w:rPr>
        <w:t xml:space="preserve">   </w:t>
      </w:r>
      <w:r>
        <w:rPr>
          <w:rFonts w:ascii="Times New Roman" w:eastAsia="TimesNewRomanPSMT" w:hAnsi="Times New Roman" w:cs="Times New Roman"/>
          <w:sz w:val="24"/>
          <w:szCs w:val="24"/>
        </w:rPr>
        <w:t>P</w:t>
      </w:r>
      <w:r w:rsidRPr="00900314">
        <w:rPr>
          <w:rFonts w:ascii="Times New Roman" w:eastAsia="TimesNewRomanPSMT" w:hAnsi="Times New Roman" w:cs="Times New Roman"/>
          <w:sz w:val="16"/>
          <w:szCs w:val="16"/>
        </w:rPr>
        <w:t>food</w:t>
      </w:r>
    </w:p>
    <w:p w:rsidR="00627937" w:rsidRPr="003367E8" w:rsidRDefault="00147DB9" w:rsidP="00627937">
      <w:pPr>
        <w:autoSpaceDE w:val="0"/>
        <w:autoSpaceDN w:val="0"/>
        <w:adjustRightInd w:val="0"/>
        <w:ind w:firstLine="567"/>
        <w:jc w:val="both"/>
        <w:rPr>
          <w:rFonts w:ascii="Times New Roman" w:eastAsia="TimesNewRomanPSMT" w:hAnsi="Times New Roman" w:cs="Times New Roman"/>
          <w:sz w:val="24"/>
          <w:szCs w:val="24"/>
          <w:lang w:val="id-ID"/>
        </w:rPr>
      </w:pPr>
      <w:r>
        <w:rPr>
          <w:rFonts w:ascii="Times New Roman" w:eastAsia="TimesNewRomanPSMT" w:hAnsi="Times New Roman" w:cs="Times New Roman"/>
          <w:noProof/>
          <w:sz w:val="24"/>
          <w:szCs w:val="24"/>
          <w:lang w:val="id-ID" w:eastAsia="id-ID"/>
        </w:rPr>
        <w:pict>
          <v:shapetype id="_x0000_t32" coordsize="21600,21600" o:spt="32" o:oned="t" path="m,l21600,21600e" filled="f">
            <v:path arrowok="t" fillok="f" o:connecttype="none"/>
            <o:lock v:ext="edit" shapetype="t"/>
          </v:shapetype>
          <v:shape id="_x0000_s1026" type="#_x0000_t32" style="position:absolute;left:0;text-align:left;margin-left:50.25pt;margin-top:7.45pt;width:61.85pt;height:0;z-index:251660288" o:connectortype="straight"/>
        </w:pict>
      </w:r>
      <w:r w:rsidR="00627937" w:rsidRPr="00900314">
        <w:rPr>
          <w:rFonts w:ascii="Times New Roman" w:eastAsia="TimesNewRomanPSMT" w:hAnsi="Times New Roman" w:cs="Times New Roman"/>
          <w:sz w:val="24"/>
          <w:szCs w:val="24"/>
        </w:rPr>
        <w:t>F =</w:t>
      </w:r>
      <w:r w:rsidR="00627937">
        <w:rPr>
          <w:rFonts w:ascii="Times New Roman" w:eastAsia="TimesNewRomanPSMT" w:hAnsi="Times New Roman" w:cs="Times New Roman"/>
          <w:sz w:val="24"/>
          <w:szCs w:val="24"/>
        </w:rPr>
        <w:tab/>
      </w:r>
      <w:r w:rsidR="00627937">
        <w:rPr>
          <w:rFonts w:ascii="Times New Roman" w:eastAsia="TimesNewRomanPSMT" w:hAnsi="Times New Roman" w:cs="Times New Roman"/>
          <w:sz w:val="24"/>
          <w:szCs w:val="24"/>
          <w:lang w:val="id-ID"/>
        </w:rPr>
        <w:t xml:space="preserve">               ....................................................................................(1)</w:t>
      </w:r>
    </w:p>
    <w:p w:rsidR="00627937" w:rsidRDefault="00627937" w:rsidP="00627937">
      <w:pPr>
        <w:autoSpaceDE w:val="0"/>
        <w:autoSpaceDN w:val="0"/>
        <w:adjustRightInd w:val="0"/>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lang w:val="id-ID"/>
        </w:rPr>
        <w:t xml:space="preserve">                   </w:t>
      </w:r>
      <w:r w:rsidRPr="00900314">
        <w:rPr>
          <w:rFonts w:ascii="Times New Roman" w:eastAsia="TimesNewRomanPSMT" w:hAnsi="Times New Roman" w:cs="Times New Roman"/>
          <w:sz w:val="24"/>
          <w:szCs w:val="24"/>
        </w:rPr>
        <w:t xml:space="preserve">t </w:t>
      </w:r>
      <w:r w:rsidRPr="00900314">
        <w:rPr>
          <w:rFonts w:ascii="Times New Roman" w:eastAsia="TimesNewRomanPSMT" w:hAnsi="Times New Roman" w:cs="Times New Roman"/>
          <w:sz w:val="16"/>
          <w:szCs w:val="16"/>
        </w:rPr>
        <w:t>pop</w:t>
      </w:r>
      <w:r>
        <w:rPr>
          <w:rFonts w:ascii="Times New Roman" w:eastAsia="TimesNewRomanPSMT" w:hAnsi="Times New Roman" w:cs="Times New Roman"/>
          <w:sz w:val="16"/>
          <w:szCs w:val="16"/>
        </w:rPr>
        <w:t xml:space="preserve"> </w:t>
      </w:r>
      <w:r w:rsidRPr="00900314">
        <w:rPr>
          <w:rFonts w:ascii="Times New Roman" w:eastAsia="TimesNewRomanPSMT" w:hAnsi="Times New Roman" w:cs="Times New Roman"/>
          <w:sz w:val="24"/>
          <w:szCs w:val="24"/>
        </w:rPr>
        <w:t>*365</w:t>
      </w:r>
    </w:p>
    <w:p w:rsidR="00627937" w:rsidRPr="00900314" w:rsidRDefault="00627937" w:rsidP="00627937">
      <w:pPr>
        <w:autoSpaceDE w:val="0"/>
        <w:autoSpaceDN w:val="0"/>
        <w:adjustRightInd w:val="0"/>
        <w:jc w:val="both"/>
        <w:rPr>
          <w:rFonts w:ascii="Times New Roman" w:eastAsia="TimesNewRomanPSMT" w:hAnsi="Times New Roman" w:cs="Times New Roman"/>
          <w:sz w:val="24"/>
          <w:szCs w:val="24"/>
        </w:rPr>
      </w:pPr>
      <w:r w:rsidRPr="00900314">
        <w:rPr>
          <w:rFonts w:ascii="Times New Roman" w:eastAsia="TimesNewRomanPSMT" w:hAnsi="Times New Roman" w:cs="Times New Roman"/>
          <w:sz w:val="24"/>
          <w:szCs w:val="24"/>
        </w:rPr>
        <w:t>Keterangan :</w:t>
      </w:r>
    </w:p>
    <w:p w:rsidR="00627937" w:rsidRPr="00900314" w:rsidRDefault="00627937" w:rsidP="00627937">
      <w:pPr>
        <w:autoSpaceDE w:val="0"/>
        <w:autoSpaceDN w:val="0"/>
        <w:adjustRightInd w:val="0"/>
        <w:ind w:firstLine="567"/>
        <w:jc w:val="both"/>
        <w:rPr>
          <w:rFonts w:ascii="Times New Roman" w:eastAsia="TimesNewRomanPSMT" w:hAnsi="Times New Roman" w:cs="Times New Roman"/>
          <w:sz w:val="24"/>
          <w:szCs w:val="24"/>
        </w:rPr>
      </w:pPr>
      <w:r w:rsidRPr="00900314">
        <w:rPr>
          <w:rFonts w:ascii="Times New Roman" w:eastAsia="TimesNewRomanPSMT" w:hAnsi="Times New Roman" w:cs="Times New Roman"/>
          <w:sz w:val="24"/>
          <w:szCs w:val="24"/>
        </w:rPr>
        <w:t>F</w:t>
      </w:r>
      <w:r>
        <w:rPr>
          <w:rFonts w:ascii="Times New Roman" w:eastAsia="TimesNewRomanPSMT" w:hAnsi="Times New Roman" w:cs="Times New Roman"/>
          <w:sz w:val="24"/>
          <w:szCs w:val="24"/>
        </w:rPr>
        <w:t xml:space="preserve">    </w:t>
      </w:r>
      <w:r w:rsidRPr="00900314">
        <w:rPr>
          <w:rFonts w:ascii="Times New Roman" w:eastAsia="TimesNewRomanPSMT" w:hAnsi="Times New Roman" w:cs="Times New Roman"/>
          <w:sz w:val="24"/>
          <w:szCs w:val="24"/>
        </w:rPr>
        <w:t>= Ketersediaan pangan beras per kapita per hari (gram)</w:t>
      </w:r>
    </w:p>
    <w:p w:rsidR="00627937" w:rsidRDefault="00627937" w:rsidP="00627937">
      <w:pPr>
        <w:tabs>
          <w:tab w:val="left" w:pos="567"/>
        </w:tabs>
        <w:autoSpaceDE w:val="0"/>
        <w:autoSpaceDN w:val="0"/>
        <w:adjustRightInd w:val="0"/>
        <w:jc w:val="both"/>
        <w:rPr>
          <w:rFonts w:ascii="Times New Roman" w:eastAsia="TimesNewRomanPSMT" w:hAnsi="Times New Roman" w:cs="Times New Roman"/>
          <w:sz w:val="24"/>
          <w:szCs w:val="24"/>
          <w:lang w:val="id-ID"/>
        </w:rPr>
      </w:pPr>
      <w:r>
        <w:rPr>
          <w:rFonts w:ascii="Times New Roman" w:eastAsia="TimesNewRomanPSMT" w:hAnsi="Times New Roman" w:cs="Times New Roman"/>
          <w:sz w:val="24"/>
          <w:szCs w:val="24"/>
          <w:lang w:val="id-ID"/>
        </w:rPr>
        <w:tab/>
      </w:r>
      <w:r>
        <w:rPr>
          <w:rFonts w:ascii="Times New Roman" w:eastAsia="TimesNewRomanPSMT" w:hAnsi="Times New Roman" w:cs="Times New Roman"/>
          <w:sz w:val="24"/>
          <w:szCs w:val="24"/>
        </w:rPr>
        <w:t>t</w:t>
      </w:r>
      <w:r w:rsidRPr="00900314">
        <w:rPr>
          <w:rFonts w:ascii="Times New Roman" w:eastAsia="TimesNewRomanPSMT" w:hAnsi="Times New Roman" w:cs="Times New Roman"/>
          <w:sz w:val="16"/>
          <w:szCs w:val="16"/>
        </w:rPr>
        <w:t>pop</w:t>
      </w:r>
      <w:r>
        <w:rPr>
          <w:rFonts w:ascii="Times New Roman" w:eastAsia="TimesNewRomanPSMT" w:hAnsi="Times New Roman" w:cs="Times New Roman"/>
          <w:sz w:val="24"/>
          <w:szCs w:val="24"/>
        </w:rPr>
        <w:t xml:space="preserve"> </w:t>
      </w:r>
      <w:r w:rsidRPr="00900314">
        <w:rPr>
          <w:rFonts w:ascii="Times New Roman" w:eastAsia="TimesNewRomanPSMT" w:hAnsi="Times New Roman" w:cs="Times New Roman"/>
          <w:sz w:val="24"/>
          <w:szCs w:val="24"/>
        </w:rPr>
        <w:t>= Total populasi Desa/Kelurahan pada tahun yang sama dengan</w:t>
      </w:r>
      <w:r>
        <w:rPr>
          <w:rFonts w:ascii="Times New Roman" w:eastAsia="TimesNewRomanPSMT" w:hAnsi="Times New Roman" w:cs="Times New Roman"/>
          <w:sz w:val="24"/>
          <w:szCs w:val="24"/>
        </w:rPr>
        <w:t xml:space="preserve"> data </w:t>
      </w:r>
      <w:r>
        <w:rPr>
          <w:rFonts w:ascii="Times New Roman" w:eastAsia="TimesNewRomanPSMT" w:hAnsi="Times New Roman" w:cs="Times New Roman"/>
          <w:sz w:val="24"/>
          <w:szCs w:val="24"/>
          <w:lang w:val="id-ID"/>
        </w:rPr>
        <w:t xml:space="preserve"> </w:t>
      </w:r>
    </w:p>
    <w:p w:rsidR="00627937" w:rsidRDefault="00627937" w:rsidP="00627937">
      <w:pPr>
        <w:tabs>
          <w:tab w:val="left" w:pos="567"/>
        </w:tabs>
        <w:autoSpaceDE w:val="0"/>
        <w:autoSpaceDN w:val="0"/>
        <w:adjustRightInd w:val="0"/>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lang w:val="id-ID"/>
        </w:rPr>
        <w:t xml:space="preserve">                    </w:t>
      </w:r>
      <w:r w:rsidRPr="00900314">
        <w:rPr>
          <w:rFonts w:ascii="Times New Roman" w:eastAsia="TimesNewRomanPSMT" w:hAnsi="Times New Roman" w:cs="Times New Roman"/>
          <w:sz w:val="24"/>
          <w:szCs w:val="24"/>
        </w:rPr>
        <w:t>produksi pangan beras</w:t>
      </w:r>
    </w:p>
    <w:p w:rsidR="00627937" w:rsidRDefault="00627937" w:rsidP="00627937">
      <w:pPr>
        <w:autoSpaceDE w:val="0"/>
        <w:autoSpaceDN w:val="0"/>
        <w:adjustRightInd w:val="0"/>
        <w:ind w:left="720"/>
        <w:jc w:val="both"/>
        <w:rPr>
          <w:rFonts w:ascii="Times New Roman" w:eastAsia="TimesNewRomanPSMT" w:hAnsi="Times New Roman" w:cs="Times New Roman"/>
          <w:sz w:val="24"/>
          <w:szCs w:val="24"/>
          <w:lang w:val="id-ID"/>
        </w:rPr>
      </w:pPr>
    </w:p>
    <w:p w:rsidR="00627937" w:rsidRPr="00C01EA5" w:rsidRDefault="00627937" w:rsidP="00627937">
      <w:pPr>
        <w:autoSpaceDE w:val="0"/>
        <w:autoSpaceDN w:val="0"/>
        <w:adjustRightInd w:val="0"/>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ab/>
      </w:r>
      <w:r>
        <w:rPr>
          <w:rFonts w:ascii="Times New Roman" w:eastAsia="TimesNewRomanPSMT" w:hAnsi="Times New Roman" w:cs="Times New Roman"/>
          <w:sz w:val="24"/>
          <w:szCs w:val="24"/>
        </w:rPr>
        <w:tab/>
      </w:r>
      <w:r>
        <w:rPr>
          <w:rFonts w:ascii="Times New Roman" w:eastAsia="TimesNewRomanPSMT" w:hAnsi="Times New Roman" w:cs="Times New Roman"/>
          <w:sz w:val="24"/>
          <w:szCs w:val="24"/>
          <w:lang w:val="id-ID"/>
        </w:rPr>
        <w:t xml:space="preserve">    </w:t>
      </w:r>
      <w:r w:rsidRPr="00C01EA5">
        <w:rPr>
          <w:rFonts w:ascii="Times New Roman" w:eastAsia="TimesNewRomanPSMT" w:hAnsi="Times New Roman" w:cs="Times New Roman"/>
          <w:sz w:val="24"/>
          <w:szCs w:val="24"/>
        </w:rPr>
        <w:t>C norm</w:t>
      </w:r>
    </w:p>
    <w:p w:rsidR="00627937" w:rsidRPr="00C01EA5" w:rsidRDefault="00147DB9" w:rsidP="00627937">
      <w:pPr>
        <w:autoSpaceDE w:val="0"/>
        <w:autoSpaceDN w:val="0"/>
        <w:adjustRightInd w:val="0"/>
        <w:ind w:firstLine="720"/>
        <w:jc w:val="both"/>
        <w:rPr>
          <w:rFonts w:ascii="Times New Roman" w:eastAsia="TimesNewRomanPSMT" w:hAnsi="Times New Roman" w:cs="Times New Roman"/>
          <w:sz w:val="24"/>
          <w:szCs w:val="24"/>
        </w:rPr>
      </w:pPr>
      <w:r>
        <w:rPr>
          <w:rFonts w:ascii="Times New Roman" w:eastAsia="TimesNewRomanPSMT" w:hAnsi="Times New Roman" w:cs="Times New Roman"/>
          <w:noProof/>
          <w:sz w:val="24"/>
          <w:szCs w:val="24"/>
          <w:lang w:val="id-ID" w:eastAsia="id-ID"/>
        </w:rPr>
        <w:pict>
          <v:shape id="_x0000_s1027" type="#_x0000_t32" style="position:absolute;left:0;text-align:left;margin-left:74.1pt;margin-top:7.35pt;width:61.85pt;height:0;z-index:251661312" o:connectortype="straight"/>
        </w:pict>
      </w:r>
      <w:r w:rsidR="00627937" w:rsidRPr="00C01EA5">
        <w:rPr>
          <w:rFonts w:ascii="Times New Roman" w:eastAsia="TimesNewRomanPSMT" w:hAnsi="Times New Roman" w:cs="Times New Roman"/>
          <w:sz w:val="24"/>
          <w:szCs w:val="24"/>
        </w:rPr>
        <w:t xml:space="preserve">IAV =  </w:t>
      </w:r>
      <w:r w:rsidR="00627937" w:rsidRPr="00C01EA5">
        <w:rPr>
          <w:rFonts w:ascii="Times New Roman" w:eastAsia="TimesNewRomanPSMT" w:hAnsi="Times New Roman" w:cs="Times New Roman"/>
          <w:sz w:val="24"/>
          <w:szCs w:val="24"/>
        </w:rPr>
        <w:tab/>
      </w:r>
      <w:r w:rsidR="00627937" w:rsidRPr="00C01EA5">
        <w:rPr>
          <w:rFonts w:ascii="Times New Roman" w:eastAsia="TimesNewRomanPSMT" w:hAnsi="Times New Roman" w:cs="Times New Roman"/>
          <w:sz w:val="24"/>
          <w:szCs w:val="24"/>
        </w:rPr>
        <w:tab/>
      </w:r>
      <w:r w:rsidR="00627937">
        <w:rPr>
          <w:rFonts w:ascii="Times New Roman" w:eastAsia="TimesNewRomanPSMT" w:hAnsi="Times New Roman" w:cs="Times New Roman"/>
          <w:sz w:val="24"/>
          <w:szCs w:val="24"/>
          <w:lang w:val="id-ID"/>
        </w:rPr>
        <w:t>...........................................................................(2)</w:t>
      </w:r>
      <w:r w:rsidR="00627937" w:rsidRPr="00C01EA5">
        <w:rPr>
          <w:rFonts w:ascii="Times New Roman" w:eastAsia="TimesNewRomanPSMT" w:hAnsi="Times New Roman" w:cs="Times New Roman"/>
          <w:sz w:val="24"/>
          <w:szCs w:val="24"/>
        </w:rPr>
        <w:tab/>
      </w:r>
    </w:p>
    <w:p w:rsidR="00627937" w:rsidRDefault="00627937" w:rsidP="00627937">
      <w:pPr>
        <w:autoSpaceDE w:val="0"/>
        <w:autoSpaceDN w:val="0"/>
        <w:adjustRightInd w:val="0"/>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lang w:val="id-ID"/>
        </w:rPr>
        <w:t xml:space="preserve">                                 </w:t>
      </w:r>
      <w:r w:rsidRPr="00900314">
        <w:rPr>
          <w:rFonts w:ascii="Times New Roman" w:eastAsia="TimesNewRomanPSMT" w:hAnsi="Times New Roman" w:cs="Times New Roman"/>
          <w:sz w:val="24"/>
          <w:szCs w:val="24"/>
        </w:rPr>
        <w:t>F</w:t>
      </w:r>
    </w:p>
    <w:p w:rsidR="00627937" w:rsidRPr="00900314" w:rsidRDefault="00627937" w:rsidP="00627937">
      <w:pPr>
        <w:autoSpaceDE w:val="0"/>
        <w:autoSpaceDN w:val="0"/>
        <w:adjustRightInd w:val="0"/>
        <w:jc w:val="both"/>
        <w:rPr>
          <w:rFonts w:ascii="Times New Roman" w:eastAsia="TimesNewRomanPSMT" w:hAnsi="Times New Roman" w:cs="Times New Roman"/>
          <w:sz w:val="24"/>
          <w:szCs w:val="24"/>
        </w:rPr>
      </w:pPr>
      <w:r w:rsidRPr="00900314">
        <w:rPr>
          <w:rFonts w:ascii="Times New Roman" w:eastAsia="TimesNewRomanPSMT" w:hAnsi="Times New Roman" w:cs="Times New Roman"/>
          <w:sz w:val="24"/>
          <w:szCs w:val="24"/>
        </w:rPr>
        <w:lastRenderedPageBreak/>
        <w:t>Keterangan :</w:t>
      </w:r>
    </w:p>
    <w:p w:rsidR="00627937" w:rsidRPr="005B6299" w:rsidRDefault="00627937" w:rsidP="00627937">
      <w:pPr>
        <w:autoSpaceDE w:val="0"/>
        <w:autoSpaceDN w:val="0"/>
        <w:adjustRightInd w:val="0"/>
        <w:ind w:firstLine="720"/>
        <w:jc w:val="both"/>
        <w:rPr>
          <w:rFonts w:ascii="Times New Roman" w:eastAsia="TimesNewRomanPSMT" w:hAnsi="Times New Roman" w:cs="Times New Roman"/>
          <w:lang w:val="id-ID"/>
        </w:rPr>
      </w:pPr>
      <w:r w:rsidRPr="006804E9">
        <w:rPr>
          <w:rFonts w:ascii="Times New Roman" w:eastAsia="TimesNewRomanPSMT" w:hAnsi="Times New Roman" w:cs="Times New Roman"/>
        </w:rPr>
        <w:t>IAV</w:t>
      </w:r>
      <w:r w:rsidRPr="006804E9">
        <w:rPr>
          <w:rFonts w:ascii="Times New Roman" w:eastAsia="TimesNewRomanPSMT" w:hAnsi="Times New Roman" w:cs="Times New Roman"/>
        </w:rPr>
        <w:tab/>
        <w:t xml:space="preserve">  = </w:t>
      </w:r>
      <w:r w:rsidRPr="006804E9">
        <w:rPr>
          <w:rFonts w:ascii="Times New Roman" w:hAnsi="Times New Roman" w:cs="Times New Roman"/>
          <w:bCs/>
        </w:rPr>
        <w:t>Rasio Ketersediaan Beras</w:t>
      </w:r>
      <w:r>
        <w:rPr>
          <w:rFonts w:ascii="Times New Roman" w:hAnsi="Times New Roman" w:cs="Times New Roman"/>
          <w:bCs/>
          <w:lang w:val="id-ID"/>
        </w:rPr>
        <w:t xml:space="preserve"> (Stabilitas Pangan Beras)</w:t>
      </w:r>
    </w:p>
    <w:p w:rsidR="00627937" w:rsidRDefault="00627937" w:rsidP="00627937">
      <w:pPr>
        <w:autoSpaceDE w:val="0"/>
        <w:autoSpaceDN w:val="0"/>
        <w:adjustRightInd w:val="0"/>
        <w:ind w:firstLine="720"/>
        <w:jc w:val="both"/>
        <w:rPr>
          <w:rFonts w:ascii="Times New Roman" w:eastAsia="TimesNewRomanPSMT" w:hAnsi="Times New Roman" w:cs="Times New Roman"/>
          <w:sz w:val="24"/>
          <w:szCs w:val="24"/>
          <w:lang w:val="id-ID"/>
        </w:rPr>
      </w:pPr>
      <w:r w:rsidRPr="00900314">
        <w:rPr>
          <w:rFonts w:ascii="Times New Roman" w:eastAsia="TimesNewRomanPSMT" w:hAnsi="Times New Roman" w:cs="Times New Roman"/>
          <w:sz w:val="24"/>
          <w:szCs w:val="24"/>
        </w:rPr>
        <w:t>Cnorm</w:t>
      </w:r>
      <w:r>
        <w:rPr>
          <w:rFonts w:ascii="Times New Roman" w:eastAsia="TimesNewRomanPSMT" w:hAnsi="Times New Roman" w:cs="Times New Roman"/>
          <w:sz w:val="24"/>
          <w:szCs w:val="24"/>
        </w:rPr>
        <w:t xml:space="preserve"> </w:t>
      </w:r>
      <w:r w:rsidRPr="00900314">
        <w:rPr>
          <w:rFonts w:ascii="Times New Roman" w:eastAsia="TimesNewRomanPSMT" w:hAnsi="Times New Roman" w:cs="Times New Roman"/>
          <w:sz w:val="24"/>
          <w:szCs w:val="24"/>
        </w:rPr>
        <w:t xml:space="preserve"> </w:t>
      </w:r>
      <w:r>
        <w:rPr>
          <w:rFonts w:ascii="Times New Roman" w:eastAsia="TimesNewRomanPSMT" w:hAnsi="Times New Roman" w:cs="Times New Roman"/>
          <w:sz w:val="24"/>
          <w:szCs w:val="24"/>
        </w:rPr>
        <w:t xml:space="preserve"> </w:t>
      </w:r>
      <w:r w:rsidRPr="00900314">
        <w:rPr>
          <w:rFonts w:ascii="Times New Roman" w:eastAsia="TimesNewRomanPSMT" w:hAnsi="Times New Roman" w:cs="Times New Roman"/>
          <w:sz w:val="24"/>
          <w:szCs w:val="24"/>
        </w:rPr>
        <w:t>= Konsumsi normatif (300gram)</w:t>
      </w:r>
    </w:p>
    <w:p w:rsidR="00627937" w:rsidRDefault="00627937" w:rsidP="00627937">
      <w:pPr>
        <w:autoSpaceDE w:val="0"/>
        <w:autoSpaceDN w:val="0"/>
        <w:adjustRightInd w:val="0"/>
        <w:ind w:firstLine="720"/>
        <w:jc w:val="both"/>
        <w:rPr>
          <w:rFonts w:ascii="Times New Roman" w:eastAsia="TimesNewRomanPSMT" w:hAnsi="Times New Roman" w:cs="Times New Roman"/>
          <w:sz w:val="24"/>
          <w:szCs w:val="24"/>
        </w:rPr>
      </w:pPr>
      <w:r w:rsidRPr="00900314">
        <w:rPr>
          <w:rFonts w:ascii="Times New Roman" w:eastAsia="TimesNewRomanPSMT" w:hAnsi="Times New Roman" w:cs="Times New Roman"/>
          <w:sz w:val="24"/>
          <w:szCs w:val="24"/>
        </w:rPr>
        <w:t>F</w:t>
      </w:r>
      <w:r>
        <w:rPr>
          <w:rFonts w:ascii="Times New Roman" w:eastAsia="TimesNewRomanPSMT" w:hAnsi="Times New Roman" w:cs="Times New Roman"/>
          <w:sz w:val="24"/>
          <w:szCs w:val="24"/>
        </w:rPr>
        <w:t xml:space="preserve">         </w:t>
      </w:r>
      <w:r w:rsidRPr="00900314">
        <w:rPr>
          <w:rFonts w:ascii="Times New Roman" w:eastAsia="TimesNewRomanPSMT" w:hAnsi="Times New Roman" w:cs="Times New Roman"/>
          <w:sz w:val="24"/>
          <w:szCs w:val="24"/>
        </w:rPr>
        <w:t xml:space="preserve"> </w:t>
      </w:r>
      <w:r>
        <w:rPr>
          <w:rFonts w:ascii="Times New Roman" w:eastAsia="TimesNewRomanPSMT" w:hAnsi="Times New Roman" w:cs="Times New Roman"/>
          <w:sz w:val="24"/>
          <w:szCs w:val="24"/>
        </w:rPr>
        <w:t xml:space="preserve">  </w:t>
      </w:r>
      <w:r w:rsidRPr="00900314">
        <w:rPr>
          <w:rFonts w:ascii="Times New Roman" w:eastAsia="TimesNewRomanPSMT" w:hAnsi="Times New Roman" w:cs="Times New Roman"/>
          <w:sz w:val="24"/>
          <w:szCs w:val="24"/>
        </w:rPr>
        <w:t>= Ketersediaan pangan beras</w:t>
      </w:r>
    </w:p>
    <w:p w:rsidR="00627937" w:rsidRDefault="00627937" w:rsidP="00627937">
      <w:pPr>
        <w:autoSpaceDE w:val="0"/>
        <w:autoSpaceDN w:val="0"/>
        <w:adjustRightInd w:val="0"/>
        <w:ind w:firstLine="720"/>
        <w:jc w:val="both"/>
        <w:rPr>
          <w:rFonts w:ascii="Times New Roman" w:eastAsia="TimesNewRomanPSMT" w:hAnsi="Times New Roman" w:cs="Times New Roman"/>
          <w:sz w:val="24"/>
          <w:szCs w:val="24"/>
        </w:rPr>
      </w:pPr>
    </w:p>
    <w:p w:rsidR="00627937" w:rsidRPr="003367E8" w:rsidRDefault="00627937" w:rsidP="00627937">
      <w:pPr>
        <w:autoSpaceDE w:val="0"/>
        <w:autoSpaceDN w:val="0"/>
        <w:adjustRightInd w:val="0"/>
        <w:ind w:firstLine="567"/>
        <w:jc w:val="both"/>
        <w:rPr>
          <w:rFonts w:ascii="Times New Roman" w:eastAsia="TimesNewRomanPSMT" w:hAnsi="Times New Roman" w:cs="Times New Roman"/>
          <w:sz w:val="24"/>
          <w:szCs w:val="24"/>
          <w:lang w:val="id-ID"/>
        </w:rPr>
      </w:pPr>
      <w:r w:rsidRPr="007E227E">
        <w:rPr>
          <w:rFonts w:ascii="Times New Roman" w:eastAsia="TimesNewRomanPSMT" w:hAnsi="Times New Roman" w:cs="Times New Roman"/>
          <w:sz w:val="24"/>
          <w:szCs w:val="24"/>
        </w:rPr>
        <w:t>IFLA = ¼ (IBPL + ILAB + IEDU</w:t>
      </w:r>
      <w:r>
        <w:rPr>
          <w:rFonts w:ascii="Times New Roman" w:eastAsia="TimesNewRomanPSMT" w:hAnsi="Times New Roman" w:cs="Times New Roman"/>
          <w:sz w:val="24"/>
          <w:szCs w:val="24"/>
          <w:lang w:val="id-ID"/>
        </w:rPr>
        <w:t xml:space="preserve"> + IPAL</w:t>
      </w:r>
      <w:r w:rsidRPr="007E227E">
        <w:rPr>
          <w:rFonts w:ascii="Times New Roman" w:eastAsia="TimesNewRomanPSMT" w:hAnsi="Times New Roman" w:cs="Times New Roman"/>
          <w:sz w:val="24"/>
          <w:szCs w:val="24"/>
        </w:rPr>
        <w:t>)</w:t>
      </w:r>
      <w:r>
        <w:rPr>
          <w:rFonts w:ascii="Times New Roman" w:eastAsia="TimesNewRomanPSMT" w:hAnsi="Times New Roman" w:cs="Times New Roman"/>
          <w:sz w:val="24"/>
          <w:szCs w:val="24"/>
        </w:rPr>
        <w:t xml:space="preserve"> </w:t>
      </w:r>
      <w:r>
        <w:rPr>
          <w:rFonts w:ascii="Times New Roman" w:eastAsia="TimesNewRomanPSMT" w:hAnsi="Times New Roman" w:cs="Times New Roman"/>
          <w:sz w:val="24"/>
          <w:szCs w:val="24"/>
          <w:lang w:val="id-ID"/>
        </w:rPr>
        <w:t>..........................................(3)</w:t>
      </w:r>
    </w:p>
    <w:p w:rsidR="00627937" w:rsidRPr="007E227E" w:rsidRDefault="00627937" w:rsidP="00627937">
      <w:pPr>
        <w:autoSpaceDE w:val="0"/>
        <w:autoSpaceDN w:val="0"/>
        <w:adjustRightInd w:val="0"/>
        <w:rPr>
          <w:rFonts w:ascii="Times New Roman" w:eastAsia="TimesNewRomanPSMT" w:hAnsi="Times New Roman" w:cs="Times New Roman"/>
          <w:sz w:val="24"/>
          <w:szCs w:val="24"/>
        </w:rPr>
      </w:pPr>
      <w:r w:rsidRPr="007E227E">
        <w:rPr>
          <w:rFonts w:ascii="Times New Roman" w:eastAsia="TimesNewRomanPSMT" w:hAnsi="Times New Roman" w:cs="Times New Roman"/>
          <w:sz w:val="24"/>
          <w:szCs w:val="24"/>
        </w:rPr>
        <w:t>Keterangan :</w:t>
      </w:r>
    </w:p>
    <w:p w:rsidR="00627937" w:rsidRPr="007E227E" w:rsidRDefault="00627937" w:rsidP="00627937">
      <w:pPr>
        <w:autoSpaceDE w:val="0"/>
        <w:autoSpaceDN w:val="0"/>
        <w:adjustRightInd w:val="0"/>
        <w:ind w:left="567"/>
        <w:rPr>
          <w:rFonts w:ascii="Times New Roman" w:eastAsia="TimesNewRomanPSMT" w:hAnsi="Times New Roman" w:cs="Times New Roman"/>
          <w:sz w:val="24"/>
          <w:szCs w:val="24"/>
        </w:rPr>
      </w:pPr>
      <w:r w:rsidRPr="007E227E">
        <w:rPr>
          <w:rFonts w:ascii="Times New Roman" w:eastAsia="TimesNewRomanPSMT" w:hAnsi="Times New Roman" w:cs="Times New Roman"/>
          <w:sz w:val="24"/>
          <w:szCs w:val="24"/>
        </w:rPr>
        <w:t>IFLA</w:t>
      </w:r>
      <w:r>
        <w:rPr>
          <w:rFonts w:ascii="Times New Roman" w:eastAsia="TimesNewRomanPSMT" w:hAnsi="Times New Roman" w:cs="Times New Roman"/>
          <w:sz w:val="24"/>
          <w:szCs w:val="24"/>
          <w:lang w:val="id-ID"/>
        </w:rPr>
        <w:tab/>
      </w:r>
      <w:r w:rsidRPr="007E227E">
        <w:rPr>
          <w:rFonts w:ascii="Times New Roman" w:eastAsia="TimesNewRomanPSMT" w:hAnsi="Times New Roman" w:cs="Times New Roman"/>
          <w:sz w:val="24"/>
          <w:szCs w:val="24"/>
        </w:rPr>
        <w:t>= Indeks gabungan akses pangan dan pendapatan</w:t>
      </w:r>
    </w:p>
    <w:p w:rsidR="00627937" w:rsidRPr="007E227E" w:rsidRDefault="00627937" w:rsidP="00627937">
      <w:pPr>
        <w:autoSpaceDE w:val="0"/>
        <w:autoSpaceDN w:val="0"/>
        <w:adjustRightInd w:val="0"/>
        <w:ind w:left="567"/>
        <w:rPr>
          <w:rFonts w:ascii="Times New Roman" w:eastAsia="TimesNewRomanPSMT" w:hAnsi="Times New Roman" w:cs="Times New Roman"/>
          <w:sz w:val="24"/>
          <w:szCs w:val="24"/>
        </w:rPr>
      </w:pPr>
      <w:r w:rsidRPr="007E227E">
        <w:rPr>
          <w:rFonts w:ascii="Times New Roman" w:eastAsia="TimesNewRomanPSMT" w:hAnsi="Times New Roman" w:cs="Times New Roman"/>
          <w:sz w:val="24"/>
          <w:szCs w:val="24"/>
        </w:rPr>
        <w:t>IBPL</w:t>
      </w:r>
      <w:r>
        <w:rPr>
          <w:rFonts w:ascii="Times New Roman" w:eastAsia="TimesNewRomanPSMT" w:hAnsi="Times New Roman" w:cs="Times New Roman"/>
          <w:sz w:val="24"/>
          <w:szCs w:val="24"/>
          <w:lang w:val="id-ID"/>
        </w:rPr>
        <w:tab/>
      </w:r>
      <w:r w:rsidRPr="007E227E">
        <w:rPr>
          <w:rFonts w:ascii="Times New Roman" w:eastAsia="TimesNewRomanPSMT" w:hAnsi="Times New Roman" w:cs="Times New Roman"/>
          <w:sz w:val="24"/>
          <w:szCs w:val="24"/>
        </w:rPr>
        <w:t>= Indeks populasi di bawah garis kemiskinan</w:t>
      </w:r>
    </w:p>
    <w:p w:rsidR="00627937" w:rsidRPr="007E227E" w:rsidRDefault="00627937" w:rsidP="00627937">
      <w:pPr>
        <w:autoSpaceDE w:val="0"/>
        <w:autoSpaceDN w:val="0"/>
        <w:adjustRightInd w:val="0"/>
        <w:ind w:left="567"/>
        <w:rPr>
          <w:rFonts w:ascii="Times New Roman" w:eastAsia="TimesNewRomanPSMT" w:hAnsi="Times New Roman" w:cs="Times New Roman"/>
          <w:sz w:val="24"/>
          <w:szCs w:val="24"/>
        </w:rPr>
      </w:pPr>
      <w:r w:rsidRPr="007E227E">
        <w:rPr>
          <w:rFonts w:ascii="Times New Roman" w:eastAsia="TimesNewRomanPSMT" w:hAnsi="Times New Roman" w:cs="Times New Roman"/>
          <w:sz w:val="24"/>
          <w:szCs w:val="24"/>
        </w:rPr>
        <w:t>ILAB</w:t>
      </w:r>
      <w:r>
        <w:rPr>
          <w:rFonts w:ascii="Times New Roman" w:eastAsia="TimesNewRomanPSMT" w:hAnsi="Times New Roman" w:cs="Times New Roman"/>
          <w:sz w:val="24"/>
          <w:szCs w:val="24"/>
          <w:lang w:val="id-ID"/>
        </w:rPr>
        <w:tab/>
      </w:r>
      <w:r w:rsidRPr="007E227E">
        <w:rPr>
          <w:rFonts w:ascii="Times New Roman" w:eastAsia="TimesNewRomanPSMT" w:hAnsi="Times New Roman" w:cs="Times New Roman"/>
          <w:sz w:val="24"/>
          <w:szCs w:val="24"/>
        </w:rPr>
        <w:t>= Indeks % penduduk yang bekerja kurang dari 15 jam per minggu</w:t>
      </w:r>
    </w:p>
    <w:p w:rsidR="00627937" w:rsidRDefault="00627937" w:rsidP="00627937">
      <w:pPr>
        <w:autoSpaceDE w:val="0"/>
        <w:autoSpaceDN w:val="0"/>
        <w:adjustRightInd w:val="0"/>
        <w:ind w:left="567"/>
        <w:rPr>
          <w:rFonts w:ascii="Times New Roman" w:eastAsia="TimesNewRomanPSMT" w:hAnsi="Times New Roman" w:cs="Times New Roman"/>
          <w:sz w:val="24"/>
          <w:szCs w:val="24"/>
          <w:lang w:val="id-ID"/>
        </w:rPr>
      </w:pPr>
      <w:r w:rsidRPr="007E227E">
        <w:rPr>
          <w:rFonts w:ascii="Times New Roman" w:eastAsia="TimesNewRomanPSMT" w:hAnsi="Times New Roman" w:cs="Times New Roman"/>
          <w:sz w:val="24"/>
          <w:szCs w:val="24"/>
        </w:rPr>
        <w:t>IEDU</w:t>
      </w:r>
      <w:r>
        <w:rPr>
          <w:rFonts w:ascii="Times New Roman" w:eastAsia="TimesNewRomanPSMT" w:hAnsi="Times New Roman" w:cs="Times New Roman"/>
          <w:sz w:val="24"/>
          <w:szCs w:val="24"/>
          <w:lang w:val="id-ID"/>
        </w:rPr>
        <w:tab/>
      </w:r>
      <w:r w:rsidRPr="007E227E">
        <w:rPr>
          <w:rFonts w:ascii="Times New Roman" w:eastAsia="TimesNewRomanPSMT" w:hAnsi="Times New Roman" w:cs="Times New Roman"/>
          <w:sz w:val="24"/>
          <w:szCs w:val="24"/>
        </w:rPr>
        <w:t>= Indeks % penduduk yang tidak tamat pendidikan dasar</w:t>
      </w:r>
    </w:p>
    <w:p w:rsidR="00627937" w:rsidRPr="00E15D71" w:rsidRDefault="00627937" w:rsidP="00627937">
      <w:pPr>
        <w:ind w:left="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id-ID"/>
        </w:rPr>
        <w:t xml:space="preserve">IPAL </w:t>
      </w:r>
      <w:r>
        <w:rPr>
          <w:rFonts w:ascii="Times New Roman" w:eastAsia="Times New Roman" w:hAnsi="Times New Roman" w:cs="Times New Roman"/>
          <w:sz w:val="24"/>
          <w:szCs w:val="24"/>
          <w:lang w:val="id-ID"/>
        </w:rPr>
        <w:tab/>
        <w:t>= Indeks %</w:t>
      </w:r>
      <w:r w:rsidRPr="00E15D71">
        <w:rPr>
          <w:rFonts w:ascii="Times New Roman" w:eastAsia="Times New Roman" w:hAnsi="Times New Roman" w:cs="Times New Roman"/>
          <w:sz w:val="24"/>
          <w:szCs w:val="24"/>
        </w:rPr>
        <w:t xml:space="preserve"> rumah tangga dengan akses listrik.</w:t>
      </w:r>
    </w:p>
    <w:p w:rsidR="00627937" w:rsidRPr="00956CAB" w:rsidRDefault="00627937" w:rsidP="00627937">
      <w:pPr>
        <w:autoSpaceDE w:val="0"/>
        <w:autoSpaceDN w:val="0"/>
        <w:adjustRightInd w:val="0"/>
        <w:ind w:left="567"/>
        <w:rPr>
          <w:rFonts w:ascii="Times New Roman" w:eastAsia="TimesNewRomanPSMT" w:hAnsi="Times New Roman" w:cs="Times New Roman"/>
          <w:sz w:val="24"/>
          <w:szCs w:val="24"/>
          <w:lang w:val="id-ID"/>
        </w:rPr>
      </w:pPr>
    </w:p>
    <w:p w:rsidR="00627937" w:rsidRDefault="00627937" w:rsidP="00627937">
      <w:pPr>
        <w:autoSpaceDE w:val="0"/>
        <w:autoSpaceDN w:val="0"/>
        <w:adjustRightInd w:val="0"/>
        <w:ind w:firstLine="720"/>
        <w:jc w:val="both"/>
        <w:rPr>
          <w:rFonts w:ascii="Times New Roman" w:hAnsi="Times New Roman" w:cs="Times New Roman"/>
          <w:sz w:val="24"/>
          <w:szCs w:val="24"/>
          <w:lang w:val="id-ID"/>
        </w:rPr>
      </w:pPr>
      <w:r w:rsidRPr="00AB5F36">
        <w:rPr>
          <w:rFonts w:ascii="Times New Roman" w:hAnsi="Times New Roman" w:cs="Times New Roman"/>
          <w:bCs/>
          <w:sz w:val="24"/>
          <w:szCs w:val="24"/>
        </w:rPr>
        <w:t>Selanjutnya</w:t>
      </w:r>
      <w:r w:rsidRPr="00AB5F36">
        <w:rPr>
          <w:rFonts w:ascii="Times New Roman" w:hAnsi="Times New Roman" w:cs="Times New Roman"/>
          <w:sz w:val="24"/>
          <w:szCs w:val="24"/>
        </w:rPr>
        <w:t xml:space="preserve"> untuk menjawab </w:t>
      </w:r>
      <w:r w:rsidRPr="00AB5F36">
        <w:rPr>
          <w:rFonts w:ascii="Times New Roman" w:hAnsi="Times New Roman" w:cs="Times New Roman"/>
          <w:sz w:val="24"/>
          <w:szCs w:val="24"/>
          <w:lang w:val="id-ID"/>
        </w:rPr>
        <w:t>tujuan</w:t>
      </w:r>
      <w:r w:rsidRPr="00AB5F36">
        <w:rPr>
          <w:rFonts w:ascii="Times New Roman" w:hAnsi="Times New Roman" w:cs="Times New Roman"/>
          <w:sz w:val="24"/>
          <w:szCs w:val="24"/>
        </w:rPr>
        <w:t xml:space="preserve"> ke</w:t>
      </w:r>
      <w:r>
        <w:rPr>
          <w:rFonts w:ascii="Times New Roman" w:hAnsi="Times New Roman" w:cs="Times New Roman"/>
          <w:sz w:val="24"/>
          <w:szCs w:val="24"/>
        </w:rPr>
        <w:t>tiga</w:t>
      </w:r>
      <w:r w:rsidRPr="00AB5F36">
        <w:rPr>
          <w:rFonts w:ascii="Times New Roman" w:hAnsi="Times New Roman" w:cs="Times New Roman"/>
          <w:sz w:val="24"/>
          <w:szCs w:val="24"/>
        </w:rPr>
        <w:t xml:space="preserve"> </w:t>
      </w:r>
      <w:r w:rsidRPr="00D6557D">
        <w:rPr>
          <w:rFonts w:ascii="Times New Roman" w:hAnsi="Times New Roman" w:cs="Times New Roman"/>
          <w:sz w:val="24"/>
          <w:szCs w:val="24"/>
        </w:rPr>
        <w:t xml:space="preserve">faktor-faktor yang menjadi indikator yang dapat </w:t>
      </w:r>
      <w:r>
        <w:rPr>
          <w:rFonts w:ascii="Times New Roman" w:hAnsi="Times New Roman" w:cs="Times New Roman"/>
          <w:sz w:val="24"/>
          <w:szCs w:val="24"/>
          <w:lang w:val="id-ID"/>
        </w:rPr>
        <w:t>mempengaruhi</w:t>
      </w:r>
      <w:r>
        <w:rPr>
          <w:rFonts w:ascii="Times New Roman" w:hAnsi="Times New Roman" w:cs="Times New Roman"/>
          <w:sz w:val="24"/>
          <w:szCs w:val="24"/>
        </w:rPr>
        <w:t xml:space="preserve"> ketahanan pangan</w:t>
      </w:r>
      <w:r>
        <w:rPr>
          <w:rFonts w:ascii="Times New Roman" w:hAnsi="Times New Roman" w:cs="Times New Roman"/>
          <w:sz w:val="24"/>
          <w:szCs w:val="24"/>
          <w:lang w:val="id-ID"/>
        </w:rPr>
        <w:t xml:space="preserve"> </w:t>
      </w:r>
      <w:r w:rsidRPr="00AB5F36">
        <w:rPr>
          <w:rFonts w:ascii="Times New Roman" w:hAnsi="Times New Roman" w:cs="Times New Roman"/>
          <w:sz w:val="24"/>
          <w:szCs w:val="24"/>
        </w:rPr>
        <w:t xml:space="preserve">digunakan </w:t>
      </w:r>
      <w:r>
        <w:rPr>
          <w:rFonts w:ascii="Times New Roman" w:hAnsi="Times New Roman" w:cs="Times New Roman"/>
          <w:sz w:val="24"/>
          <w:szCs w:val="24"/>
        </w:rPr>
        <w:t xml:space="preserve">rumus </w:t>
      </w:r>
      <w:r>
        <w:rPr>
          <w:rFonts w:ascii="Times New Roman" w:hAnsi="Times New Roman" w:cs="Times New Roman"/>
          <w:sz w:val="24"/>
          <w:szCs w:val="24"/>
          <w:lang w:val="id-ID"/>
        </w:rPr>
        <w:t xml:space="preserve">turunan </w:t>
      </w:r>
      <w:r>
        <w:rPr>
          <w:rFonts w:ascii="Times New Roman" w:hAnsi="Times New Roman" w:cs="Times New Roman"/>
          <w:sz w:val="24"/>
          <w:szCs w:val="24"/>
        </w:rPr>
        <w:t>analisis regresi berganda</w:t>
      </w:r>
      <w:r>
        <w:rPr>
          <w:rFonts w:ascii="Times New Roman" w:hAnsi="Times New Roman" w:cs="Times New Roman"/>
          <w:sz w:val="24"/>
          <w:szCs w:val="24"/>
          <w:lang w:val="id-ID"/>
        </w:rPr>
        <w:t xml:space="preserve"> yaitu diskriminan. Setiawan (2013) menyatakan bahwa analisis diskriminan membagi fungsi tujuan atau Y menjadi beberapa kelompok (</w:t>
      </w:r>
      <w:r w:rsidRPr="00FD058D">
        <w:rPr>
          <w:rFonts w:ascii="Times New Roman" w:hAnsi="Times New Roman" w:cs="Times New Roman"/>
          <w:i/>
          <w:sz w:val="24"/>
          <w:szCs w:val="24"/>
          <w:lang w:val="id-ID"/>
        </w:rPr>
        <w:t>multi group</w:t>
      </w:r>
      <w:r>
        <w:rPr>
          <w:rFonts w:ascii="Times New Roman" w:hAnsi="Times New Roman" w:cs="Times New Roman"/>
          <w:i/>
          <w:sz w:val="24"/>
          <w:szCs w:val="24"/>
          <w:lang w:val="id-ID"/>
        </w:rPr>
        <w:t xml:space="preserve">) </w:t>
      </w:r>
      <w:r>
        <w:rPr>
          <w:rFonts w:ascii="Times New Roman" w:hAnsi="Times New Roman" w:cs="Times New Roman"/>
          <w:sz w:val="24"/>
          <w:szCs w:val="24"/>
          <w:lang w:val="id-ID"/>
        </w:rPr>
        <w:t>dengan diberi skor 1 dan 2. Ketahanan pangan dibagi menjadi dua grup yaitu ketahanan pangan yang aman diberi skor 2 dan ketahanan pangan yang perlu diwaspadai diberi skor 1</w:t>
      </w:r>
      <w:r>
        <w:rPr>
          <w:rFonts w:ascii="Times New Roman" w:hAnsi="Times New Roman" w:cs="Times New Roman"/>
          <w:sz w:val="24"/>
          <w:szCs w:val="24"/>
        </w:rPr>
        <w:t xml:space="preserve">, dengan </w:t>
      </w:r>
      <w:r>
        <w:rPr>
          <w:rFonts w:ascii="Times New Roman" w:hAnsi="Times New Roman" w:cs="Times New Roman"/>
          <w:sz w:val="24"/>
          <w:szCs w:val="24"/>
          <w:lang w:val="id-ID"/>
        </w:rPr>
        <w:t>variabel bebas</w:t>
      </w:r>
      <w:r>
        <w:rPr>
          <w:rFonts w:ascii="Times New Roman" w:hAnsi="Times New Roman" w:cs="Times New Roman"/>
          <w:sz w:val="24"/>
          <w:szCs w:val="24"/>
        </w:rPr>
        <w:t xml:space="preserve"> </w:t>
      </w:r>
      <w:r>
        <w:rPr>
          <w:rFonts w:ascii="Times New Roman" w:hAnsi="Times New Roman" w:cs="Times New Roman"/>
          <w:sz w:val="24"/>
          <w:szCs w:val="24"/>
          <w:lang w:val="id-ID"/>
        </w:rPr>
        <w:t>menggunakan variabel</w:t>
      </w:r>
      <w:r>
        <w:rPr>
          <w:rFonts w:ascii="Times New Roman" w:hAnsi="Times New Roman" w:cs="Times New Roman"/>
          <w:sz w:val="24"/>
          <w:szCs w:val="24"/>
        </w:rPr>
        <w:t xml:space="preserve"> dari ke</w:t>
      </w:r>
      <w:r>
        <w:rPr>
          <w:rFonts w:ascii="Times New Roman" w:hAnsi="Times New Roman" w:cs="Times New Roman"/>
          <w:sz w:val="24"/>
          <w:szCs w:val="24"/>
          <w:lang w:val="id-ID"/>
        </w:rPr>
        <w:t>ter</w:t>
      </w:r>
      <w:r>
        <w:rPr>
          <w:rFonts w:ascii="Times New Roman" w:hAnsi="Times New Roman" w:cs="Times New Roman"/>
          <w:sz w:val="24"/>
          <w:szCs w:val="24"/>
        </w:rPr>
        <w:t>sediaan, stabilitas dan keterjangkauan (Akses)</w:t>
      </w:r>
      <w:r>
        <w:rPr>
          <w:rFonts w:ascii="Times New Roman" w:hAnsi="Times New Roman" w:cs="Times New Roman"/>
          <w:sz w:val="24"/>
          <w:szCs w:val="24"/>
          <w:lang w:val="id-ID"/>
        </w:rPr>
        <w:t xml:space="preserve"> pangan di Kabupaten OKU</w:t>
      </w:r>
      <w:r>
        <w:rPr>
          <w:rFonts w:ascii="Times New Roman" w:hAnsi="Times New Roman" w:cs="Times New Roman"/>
          <w:sz w:val="24"/>
          <w:szCs w:val="24"/>
        </w:rPr>
        <w:t>.</w:t>
      </w:r>
      <w:r>
        <w:rPr>
          <w:rFonts w:ascii="Times New Roman" w:hAnsi="Times New Roman" w:cs="Times New Roman"/>
          <w:sz w:val="24"/>
          <w:szCs w:val="24"/>
          <w:lang w:val="id-ID"/>
        </w:rPr>
        <w:t xml:space="preserve"> Adapun pendekatan persamaan sebagai berikut:</w:t>
      </w:r>
    </w:p>
    <w:p w:rsidR="00627937" w:rsidRPr="003367E8" w:rsidRDefault="00627937" w:rsidP="00627937">
      <w:pPr>
        <w:autoSpaceDE w:val="0"/>
        <w:autoSpaceDN w:val="0"/>
        <w:adjustRightInd w:val="0"/>
        <w:jc w:val="both"/>
        <w:rPr>
          <w:rFonts w:ascii="Times New Roman" w:hAnsi="Times New Roman" w:cs="Times New Roman"/>
          <w:sz w:val="24"/>
          <w:szCs w:val="24"/>
          <w:lang w:val="id-ID"/>
        </w:rPr>
      </w:pPr>
      <w:r>
        <w:rPr>
          <w:rFonts w:ascii="Times New Roman" w:hAnsi="Times New Roman" w:cs="Times New Roman"/>
          <w:sz w:val="24"/>
          <w:szCs w:val="24"/>
          <w:lang w:val="id-ID"/>
        </w:rPr>
        <w:t>Ket</w:t>
      </w:r>
      <w:r>
        <w:rPr>
          <w:rFonts w:ascii="Times New Roman" w:hAnsi="Times New Roman" w:cs="Times New Roman"/>
          <w:sz w:val="24"/>
          <w:szCs w:val="24"/>
        </w:rPr>
        <w:t>P</w:t>
      </w:r>
      <w:r>
        <w:rPr>
          <w:rFonts w:ascii="Times New Roman" w:hAnsi="Times New Roman" w:cs="Times New Roman"/>
          <w:sz w:val="24"/>
          <w:szCs w:val="24"/>
          <w:lang w:val="id-ID"/>
        </w:rPr>
        <w:tab/>
      </w:r>
      <w:r w:rsidRPr="00AB5F36">
        <w:rPr>
          <w:rFonts w:ascii="Times New Roman" w:hAnsi="Times New Roman" w:cs="Times New Roman"/>
          <w:sz w:val="24"/>
          <w:szCs w:val="24"/>
        </w:rPr>
        <w:t>= α</w:t>
      </w:r>
      <w:r w:rsidRPr="00AB5F36">
        <w:rPr>
          <w:rFonts w:ascii="Times New Roman" w:hAnsi="Times New Roman" w:cs="Times New Roman"/>
          <w:sz w:val="24"/>
          <w:szCs w:val="24"/>
          <w:vertAlign w:val="subscript"/>
        </w:rPr>
        <w:t>0</w:t>
      </w:r>
      <w:r w:rsidRPr="00AB5F36">
        <w:rPr>
          <w:rFonts w:ascii="Times New Roman" w:hAnsi="Times New Roman" w:cs="Times New Roman"/>
          <w:sz w:val="24"/>
          <w:szCs w:val="24"/>
        </w:rPr>
        <w:t xml:space="preserve"> + α</w:t>
      </w:r>
      <w:r w:rsidRPr="00AB5F36">
        <w:rPr>
          <w:rFonts w:ascii="Times New Roman" w:hAnsi="Times New Roman" w:cs="Times New Roman"/>
          <w:sz w:val="24"/>
          <w:szCs w:val="24"/>
          <w:vertAlign w:val="subscript"/>
        </w:rPr>
        <w:t>1</w:t>
      </w:r>
      <w:r>
        <w:rPr>
          <w:rFonts w:ascii="Times New Roman" w:hAnsi="Times New Roman" w:cs="Times New Roman"/>
          <w:sz w:val="24"/>
          <w:szCs w:val="24"/>
          <w:lang w:val="id-ID"/>
        </w:rPr>
        <w:t>KP</w:t>
      </w:r>
      <w:r w:rsidRPr="00AB5F36">
        <w:rPr>
          <w:rFonts w:ascii="Times New Roman" w:hAnsi="Times New Roman" w:cs="Times New Roman"/>
          <w:sz w:val="24"/>
          <w:szCs w:val="24"/>
        </w:rPr>
        <w:t xml:space="preserve"> + α</w:t>
      </w:r>
      <w:r w:rsidRPr="00AB5F36">
        <w:rPr>
          <w:rFonts w:ascii="Times New Roman" w:hAnsi="Times New Roman" w:cs="Times New Roman"/>
          <w:sz w:val="24"/>
          <w:szCs w:val="24"/>
          <w:vertAlign w:val="subscript"/>
        </w:rPr>
        <w:t>2</w:t>
      </w:r>
      <w:r w:rsidRPr="00AB5F36">
        <w:rPr>
          <w:rFonts w:ascii="Times New Roman" w:hAnsi="Times New Roman" w:cs="Times New Roman"/>
          <w:sz w:val="24"/>
          <w:szCs w:val="24"/>
        </w:rPr>
        <w:t xml:space="preserve"> </w:t>
      </w:r>
      <w:r>
        <w:rPr>
          <w:rFonts w:ascii="Times New Roman" w:hAnsi="Times New Roman" w:cs="Times New Roman"/>
          <w:sz w:val="24"/>
          <w:szCs w:val="24"/>
          <w:lang w:val="id-ID"/>
        </w:rPr>
        <w:t>SP</w:t>
      </w:r>
      <w:r w:rsidRPr="00AB5F36">
        <w:rPr>
          <w:rFonts w:ascii="Times New Roman" w:hAnsi="Times New Roman" w:cs="Times New Roman"/>
          <w:sz w:val="24"/>
          <w:szCs w:val="24"/>
        </w:rPr>
        <w:t xml:space="preserve"> + α </w:t>
      </w:r>
      <w:r w:rsidRPr="00AB5F36">
        <w:rPr>
          <w:rFonts w:ascii="Times New Roman" w:hAnsi="Times New Roman" w:cs="Times New Roman"/>
          <w:sz w:val="24"/>
          <w:szCs w:val="24"/>
          <w:vertAlign w:val="subscript"/>
        </w:rPr>
        <w:t>3</w:t>
      </w:r>
      <w:r>
        <w:rPr>
          <w:rFonts w:ascii="Times New Roman" w:hAnsi="Times New Roman" w:cs="Times New Roman"/>
          <w:sz w:val="24"/>
          <w:szCs w:val="24"/>
          <w:lang w:val="id-ID"/>
        </w:rPr>
        <w:t>AP</w:t>
      </w:r>
      <w:r w:rsidRPr="00AB5F3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AB5F36">
        <w:rPr>
          <w:rFonts w:ascii="Times New Roman" w:hAnsi="Times New Roman" w:cs="Times New Roman"/>
          <w:sz w:val="24"/>
          <w:szCs w:val="24"/>
        </w:rPr>
        <w:t>u</w:t>
      </w:r>
      <w:r>
        <w:rPr>
          <w:rFonts w:ascii="Times New Roman" w:hAnsi="Times New Roman" w:cs="Times New Roman"/>
          <w:sz w:val="24"/>
          <w:szCs w:val="24"/>
          <w:lang w:val="id-ID"/>
        </w:rPr>
        <w:t xml:space="preserve">  ......................................................(4)</w:t>
      </w:r>
    </w:p>
    <w:p w:rsidR="00627937" w:rsidRPr="003367E8" w:rsidRDefault="00627937" w:rsidP="00627937">
      <w:pPr>
        <w:autoSpaceDE w:val="0"/>
        <w:autoSpaceDN w:val="0"/>
        <w:adjustRightInd w:val="0"/>
        <w:jc w:val="both"/>
        <w:rPr>
          <w:rFonts w:ascii="Times New Roman" w:hAnsi="Times New Roman" w:cs="Times New Roman"/>
          <w:sz w:val="24"/>
          <w:szCs w:val="24"/>
          <w:lang w:val="id-ID"/>
        </w:rPr>
      </w:pPr>
      <w:r>
        <w:rPr>
          <w:rFonts w:ascii="Times New Roman" w:hAnsi="Times New Roman" w:cs="Times New Roman"/>
          <w:sz w:val="24"/>
          <w:szCs w:val="24"/>
        </w:rPr>
        <w:t>KP</w:t>
      </w:r>
      <w:r>
        <w:rPr>
          <w:rFonts w:ascii="Times New Roman" w:hAnsi="Times New Roman" w:cs="Times New Roman"/>
          <w:sz w:val="24"/>
          <w:szCs w:val="24"/>
          <w:lang w:val="id-ID"/>
        </w:rPr>
        <w:tab/>
      </w:r>
      <w:r w:rsidRPr="00AB5F36">
        <w:rPr>
          <w:rFonts w:ascii="Times New Roman" w:hAnsi="Times New Roman" w:cs="Times New Roman"/>
          <w:sz w:val="24"/>
          <w:szCs w:val="24"/>
        </w:rPr>
        <w:t xml:space="preserve">= </w:t>
      </w:r>
      <w:r>
        <w:rPr>
          <w:rFonts w:ascii="Times New Roman" w:hAnsi="Times New Roman" w:cs="Times New Roman"/>
          <w:sz w:val="24"/>
          <w:szCs w:val="24"/>
          <w:lang w:val="id-ID"/>
        </w:rPr>
        <w:t>b</w:t>
      </w:r>
      <w:r w:rsidRPr="00AB5F36">
        <w:rPr>
          <w:rFonts w:ascii="Times New Roman" w:hAnsi="Times New Roman" w:cs="Times New Roman"/>
          <w:sz w:val="24"/>
          <w:szCs w:val="24"/>
          <w:vertAlign w:val="subscript"/>
        </w:rPr>
        <w:t>0</w:t>
      </w:r>
      <w:r w:rsidRPr="00AB5F36">
        <w:rPr>
          <w:rFonts w:ascii="Times New Roman" w:hAnsi="Times New Roman" w:cs="Times New Roman"/>
          <w:sz w:val="24"/>
          <w:szCs w:val="24"/>
        </w:rPr>
        <w:t xml:space="preserve"> + </w:t>
      </w:r>
      <w:r>
        <w:rPr>
          <w:rFonts w:ascii="Times New Roman" w:hAnsi="Times New Roman" w:cs="Times New Roman"/>
          <w:sz w:val="24"/>
          <w:szCs w:val="24"/>
          <w:lang w:val="id-ID"/>
        </w:rPr>
        <w:t>b</w:t>
      </w:r>
      <w:r w:rsidRPr="00AB5F36">
        <w:rPr>
          <w:rFonts w:ascii="Times New Roman" w:hAnsi="Times New Roman" w:cs="Times New Roman"/>
          <w:sz w:val="24"/>
          <w:szCs w:val="24"/>
          <w:vertAlign w:val="subscript"/>
        </w:rPr>
        <w:t>1</w:t>
      </w:r>
      <w:r>
        <w:rPr>
          <w:rFonts w:ascii="Times New Roman" w:hAnsi="Times New Roman" w:cs="Times New Roman"/>
          <w:sz w:val="24"/>
          <w:szCs w:val="24"/>
        </w:rPr>
        <w:t>LH</w:t>
      </w:r>
      <w:r w:rsidRPr="00AB5F36">
        <w:rPr>
          <w:rFonts w:ascii="Times New Roman" w:hAnsi="Times New Roman" w:cs="Times New Roman"/>
          <w:sz w:val="24"/>
          <w:szCs w:val="24"/>
        </w:rPr>
        <w:t xml:space="preserve"> + </w:t>
      </w:r>
      <w:r>
        <w:rPr>
          <w:rFonts w:ascii="Times New Roman" w:hAnsi="Times New Roman" w:cs="Times New Roman"/>
          <w:sz w:val="24"/>
          <w:szCs w:val="24"/>
          <w:lang w:val="id-ID"/>
        </w:rPr>
        <w:t>b</w:t>
      </w:r>
      <w:r w:rsidRPr="00AB5F36">
        <w:rPr>
          <w:rFonts w:ascii="Times New Roman" w:hAnsi="Times New Roman" w:cs="Times New Roman"/>
          <w:sz w:val="24"/>
          <w:szCs w:val="24"/>
          <w:vertAlign w:val="subscript"/>
        </w:rPr>
        <w:t>2</w:t>
      </w:r>
      <w:r>
        <w:rPr>
          <w:rFonts w:ascii="Times New Roman" w:hAnsi="Times New Roman" w:cs="Times New Roman"/>
          <w:sz w:val="24"/>
          <w:szCs w:val="24"/>
          <w:lang w:val="id-ID"/>
        </w:rPr>
        <w:t>PS</w:t>
      </w:r>
      <w:r w:rsidRPr="00AB5F36">
        <w:rPr>
          <w:rFonts w:ascii="Times New Roman" w:hAnsi="Times New Roman" w:cs="Times New Roman"/>
          <w:sz w:val="24"/>
          <w:szCs w:val="24"/>
        </w:rPr>
        <w:t xml:space="preserve"> + </w:t>
      </w:r>
      <w:r>
        <w:rPr>
          <w:rFonts w:ascii="Times New Roman" w:hAnsi="Times New Roman" w:cs="Times New Roman"/>
          <w:sz w:val="24"/>
          <w:szCs w:val="24"/>
          <w:lang w:val="id-ID"/>
        </w:rPr>
        <w:t>b</w:t>
      </w:r>
      <w:r w:rsidRPr="00AB5F36">
        <w:rPr>
          <w:rFonts w:ascii="Times New Roman" w:hAnsi="Times New Roman" w:cs="Times New Roman"/>
          <w:sz w:val="24"/>
          <w:szCs w:val="24"/>
          <w:vertAlign w:val="subscript"/>
        </w:rPr>
        <w:t>3</w:t>
      </w:r>
      <w:r>
        <w:rPr>
          <w:rFonts w:ascii="Times New Roman" w:hAnsi="Times New Roman" w:cs="Times New Roman"/>
          <w:sz w:val="24"/>
          <w:szCs w:val="24"/>
          <w:lang w:val="id-ID"/>
        </w:rPr>
        <w:t>PD</w:t>
      </w:r>
      <w:r w:rsidRPr="00AB5F3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AB5F36">
        <w:rPr>
          <w:rFonts w:ascii="Times New Roman" w:hAnsi="Times New Roman" w:cs="Times New Roman"/>
          <w:sz w:val="24"/>
          <w:szCs w:val="24"/>
        </w:rPr>
        <w:t>u</w:t>
      </w:r>
      <w:r>
        <w:rPr>
          <w:rFonts w:ascii="Times New Roman" w:hAnsi="Times New Roman" w:cs="Times New Roman"/>
          <w:sz w:val="24"/>
          <w:szCs w:val="24"/>
          <w:lang w:val="id-ID"/>
        </w:rPr>
        <w:t xml:space="preserve"> .........................................................(5)</w:t>
      </w:r>
    </w:p>
    <w:p w:rsidR="00627937" w:rsidRPr="003367E8" w:rsidRDefault="00627937" w:rsidP="00627937">
      <w:pPr>
        <w:autoSpaceDE w:val="0"/>
        <w:autoSpaceDN w:val="0"/>
        <w:adjustRightInd w:val="0"/>
        <w:jc w:val="both"/>
        <w:rPr>
          <w:rFonts w:ascii="Times New Roman" w:hAnsi="Times New Roman" w:cs="Times New Roman"/>
          <w:sz w:val="24"/>
          <w:szCs w:val="24"/>
          <w:lang w:val="id-ID"/>
        </w:rPr>
      </w:pPr>
      <w:r>
        <w:rPr>
          <w:rFonts w:ascii="Times New Roman" w:hAnsi="Times New Roman" w:cs="Times New Roman"/>
          <w:sz w:val="24"/>
          <w:szCs w:val="24"/>
        </w:rPr>
        <w:t>SP</w:t>
      </w:r>
      <w:r w:rsidRPr="00AB5F36">
        <w:rPr>
          <w:rFonts w:ascii="Times New Roman" w:hAnsi="Times New Roman" w:cs="Times New Roman"/>
          <w:sz w:val="24"/>
          <w:szCs w:val="24"/>
        </w:rPr>
        <w:t xml:space="preserve"> </w:t>
      </w:r>
      <w:r>
        <w:rPr>
          <w:rFonts w:ascii="Times New Roman" w:hAnsi="Times New Roman" w:cs="Times New Roman"/>
          <w:sz w:val="24"/>
          <w:szCs w:val="24"/>
          <w:lang w:val="id-ID"/>
        </w:rPr>
        <w:tab/>
      </w:r>
      <w:r w:rsidRPr="00AB5F36">
        <w:rPr>
          <w:rFonts w:ascii="Times New Roman" w:hAnsi="Times New Roman" w:cs="Times New Roman"/>
          <w:sz w:val="24"/>
          <w:szCs w:val="24"/>
        </w:rPr>
        <w:t xml:space="preserve">= </w:t>
      </w:r>
      <w:r>
        <w:rPr>
          <w:rFonts w:ascii="Times New Roman" w:hAnsi="Times New Roman" w:cs="Times New Roman"/>
          <w:sz w:val="24"/>
          <w:szCs w:val="24"/>
          <w:lang w:val="id-ID"/>
        </w:rPr>
        <w:t>c</w:t>
      </w:r>
      <w:r w:rsidRPr="00AB5F36">
        <w:rPr>
          <w:rFonts w:ascii="Times New Roman" w:hAnsi="Times New Roman" w:cs="Times New Roman"/>
          <w:sz w:val="24"/>
          <w:szCs w:val="24"/>
          <w:vertAlign w:val="subscript"/>
        </w:rPr>
        <w:t>0</w:t>
      </w:r>
      <w:r w:rsidRPr="00AB5F36">
        <w:rPr>
          <w:rFonts w:ascii="Times New Roman" w:hAnsi="Times New Roman" w:cs="Times New Roman"/>
          <w:sz w:val="24"/>
          <w:szCs w:val="24"/>
        </w:rPr>
        <w:t xml:space="preserve"> + </w:t>
      </w:r>
      <w:r>
        <w:rPr>
          <w:rFonts w:ascii="Times New Roman" w:hAnsi="Times New Roman" w:cs="Times New Roman"/>
          <w:sz w:val="24"/>
          <w:szCs w:val="24"/>
          <w:lang w:val="id-ID"/>
        </w:rPr>
        <w:t>c</w:t>
      </w:r>
      <w:r w:rsidRPr="00AB5F36">
        <w:rPr>
          <w:rFonts w:ascii="Times New Roman" w:hAnsi="Times New Roman" w:cs="Times New Roman"/>
          <w:sz w:val="24"/>
          <w:szCs w:val="24"/>
          <w:vertAlign w:val="subscript"/>
        </w:rPr>
        <w:t>1</w:t>
      </w:r>
      <w:r>
        <w:rPr>
          <w:rFonts w:ascii="Times New Roman" w:hAnsi="Times New Roman" w:cs="Times New Roman"/>
          <w:sz w:val="24"/>
          <w:szCs w:val="24"/>
          <w:lang w:val="id-ID"/>
        </w:rPr>
        <w:t>KP</w:t>
      </w:r>
      <w:r w:rsidRPr="00AB5F36">
        <w:rPr>
          <w:rFonts w:ascii="Times New Roman" w:hAnsi="Times New Roman" w:cs="Times New Roman"/>
          <w:sz w:val="24"/>
          <w:szCs w:val="24"/>
        </w:rPr>
        <w:t xml:space="preserve"> + </w:t>
      </w:r>
      <w:r>
        <w:rPr>
          <w:rFonts w:ascii="Times New Roman" w:hAnsi="Times New Roman" w:cs="Times New Roman"/>
          <w:sz w:val="24"/>
          <w:szCs w:val="24"/>
          <w:lang w:val="id-ID"/>
        </w:rPr>
        <w:t>c</w:t>
      </w:r>
      <w:r w:rsidRPr="00AB5F36">
        <w:rPr>
          <w:rFonts w:ascii="Times New Roman" w:hAnsi="Times New Roman" w:cs="Times New Roman"/>
          <w:sz w:val="24"/>
          <w:szCs w:val="24"/>
          <w:vertAlign w:val="subscript"/>
        </w:rPr>
        <w:t>2</w:t>
      </w:r>
      <w:r>
        <w:rPr>
          <w:rFonts w:ascii="Times New Roman" w:hAnsi="Times New Roman" w:cs="Times New Roman"/>
          <w:sz w:val="24"/>
          <w:szCs w:val="24"/>
          <w:lang w:val="id-ID"/>
        </w:rPr>
        <w:t>KS</w:t>
      </w:r>
      <w:r w:rsidRPr="00AB5F3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AB5F36">
        <w:rPr>
          <w:rFonts w:ascii="Times New Roman" w:hAnsi="Times New Roman" w:cs="Times New Roman"/>
          <w:sz w:val="24"/>
          <w:szCs w:val="24"/>
        </w:rPr>
        <w:t>u</w:t>
      </w:r>
      <w:r>
        <w:rPr>
          <w:rFonts w:ascii="Times New Roman" w:hAnsi="Times New Roman" w:cs="Times New Roman"/>
          <w:sz w:val="24"/>
          <w:szCs w:val="24"/>
          <w:lang w:val="id-ID"/>
        </w:rPr>
        <w:t xml:space="preserve"> ......................................................................(6)</w:t>
      </w:r>
    </w:p>
    <w:p w:rsidR="00627937" w:rsidRPr="003367E8" w:rsidRDefault="00627937" w:rsidP="00627937">
      <w:pPr>
        <w:autoSpaceDE w:val="0"/>
        <w:autoSpaceDN w:val="0"/>
        <w:adjustRightInd w:val="0"/>
        <w:jc w:val="both"/>
        <w:rPr>
          <w:rFonts w:ascii="Times New Roman" w:hAnsi="Times New Roman" w:cs="Times New Roman"/>
          <w:sz w:val="24"/>
          <w:szCs w:val="24"/>
          <w:lang w:val="id-ID"/>
        </w:rPr>
      </w:pPr>
      <w:r>
        <w:rPr>
          <w:rFonts w:ascii="Times New Roman" w:hAnsi="Times New Roman" w:cs="Times New Roman"/>
          <w:sz w:val="24"/>
          <w:szCs w:val="24"/>
        </w:rPr>
        <w:t>AP</w:t>
      </w:r>
      <w:r w:rsidRPr="00AB5F36">
        <w:rPr>
          <w:rFonts w:ascii="Times New Roman" w:hAnsi="Times New Roman" w:cs="Times New Roman"/>
          <w:sz w:val="24"/>
          <w:szCs w:val="24"/>
        </w:rPr>
        <w:t xml:space="preserve"> </w:t>
      </w:r>
      <w:r>
        <w:rPr>
          <w:rFonts w:ascii="Times New Roman" w:hAnsi="Times New Roman" w:cs="Times New Roman"/>
          <w:sz w:val="24"/>
          <w:szCs w:val="24"/>
          <w:lang w:val="id-ID"/>
        </w:rPr>
        <w:tab/>
      </w:r>
      <w:r w:rsidRPr="00AB5F36">
        <w:rPr>
          <w:rFonts w:ascii="Times New Roman" w:hAnsi="Times New Roman" w:cs="Times New Roman"/>
          <w:sz w:val="24"/>
          <w:szCs w:val="24"/>
        </w:rPr>
        <w:t xml:space="preserve">= </w:t>
      </w:r>
      <w:r>
        <w:rPr>
          <w:rFonts w:ascii="Times New Roman" w:hAnsi="Times New Roman" w:cs="Times New Roman"/>
          <w:sz w:val="24"/>
          <w:szCs w:val="24"/>
          <w:lang w:val="id-ID"/>
        </w:rPr>
        <w:t>d</w:t>
      </w:r>
      <w:r w:rsidRPr="00AB5F36">
        <w:rPr>
          <w:rFonts w:ascii="Times New Roman" w:hAnsi="Times New Roman" w:cs="Times New Roman"/>
          <w:sz w:val="24"/>
          <w:szCs w:val="24"/>
          <w:vertAlign w:val="subscript"/>
        </w:rPr>
        <w:t>0</w:t>
      </w:r>
      <w:r w:rsidRPr="00AB5F36">
        <w:rPr>
          <w:rFonts w:ascii="Times New Roman" w:hAnsi="Times New Roman" w:cs="Times New Roman"/>
          <w:sz w:val="24"/>
          <w:szCs w:val="24"/>
        </w:rPr>
        <w:t xml:space="preserve"> + </w:t>
      </w:r>
      <w:r>
        <w:rPr>
          <w:rFonts w:ascii="Times New Roman" w:hAnsi="Times New Roman" w:cs="Times New Roman"/>
          <w:sz w:val="24"/>
          <w:szCs w:val="24"/>
          <w:lang w:val="id-ID"/>
        </w:rPr>
        <w:t>d</w:t>
      </w:r>
      <w:r w:rsidRPr="00AB5F36">
        <w:rPr>
          <w:rFonts w:ascii="Times New Roman" w:hAnsi="Times New Roman" w:cs="Times New Roman"/>
          <w:sz w:val="24"/>
          <w:szCs w:val="24"/>
          <w:vertAlign w:val="subscript"/>
        </w:rPr>
        <w:t>1</w:t>
      </w:r>
      <w:r>
        <w:rPr>
          <w:rFonts w:ascii="Times New Roman" w:hAnsi="Times New Roman" w:cs="Times New Roman"/>
          <w:sz w:val="24"/>
          <w:szCs w:val="24"/>
          <w:lang w:val="id-ID"/>
        </w:rPr>
        <w:t>PP</w:t>
      </w:r>
      <w:r w:rsidRPr="00AB5F36">
        <w:rPr>
          <w:rFonts w:ascii="Times New Roman" w:hAnsi="Times New Roman" w:cs="Times New Roman"/>
          <w:sz w:val="24"/>
          <w:szCs w:val="24"/>
        </w:rPr>
        <w:t xml:space="preserve"> + </w:t>
      </w:r>
      <w:r>
        <w:rPr>
          <w:rFonts w:ascii="Times New Roman" w:hAnsi="Times New Roman" w:cs="Times New Roman"/>
          <w:sz w:val="24"/>
          <w:szCs w:val="24"/>
          <w:lang w:val="id-ID"/>
        </w:rPr>
        <w:t>d</w:t>
      </w:r>
      <w:r w:rsidRPr="00AB5F36">
        <w:rPr>
          <w:rFonts w:ascii="Times New Roman" w:hAnsi="Times New Roman" w:cs="Times New Roman"/>
          <w:sz w:val="24"/>
          <w:szCs w:val="24"/>
          <w:vertAlign w:val="subscript"/>
        </w:rPr>
        <w:t>2</w:t>
      </w:r>
      <w:r>
        <w:rPr>
          <w:rFonts w:ascii="Times New Roman" w:hAnsi="Times New Roman" w:cs="Times New Roman"/>
          <w:sz w:val="24"/>
          <w:szCs w:val="24"/>
          <w:lang w:val="id-ID"/>
        </w:rPr>
        <w:t>HB</w:t>
      </w:r>
      <w:r w:rsidRPr="00AB5F36">
        <w:rPr>
          <w:rFonts w:ascii="Times New Roman" w:hAnsi="Times New Roman" w:cs="Times New Roman"/>
          <w:sz w:val="24"/>
          <w:szCs w:val="24"/>
        </w:rPr>
        <w:t xml:space="preserve"> + </w:t>
      </w:r>
      <w:r>
        <w:rPr>
          <w:rFonts w:ascii="Times New Roman" w:hAnsi="Times New Roman" w:cs="Times New Roman"/>
          <w:sz w:val="24"/>
          <w:szCs w:val="24"/>
          <w:lang w:val="id-ID"/>
        </w:rPr>
        <w:t>d</w:t>
      </w:r>
      <w:r w:rsidRPr="00AB5F36">
        <w:rPr>
          <w:rFonts w:ascii="Times New Roman" w:hAnsi="Times New Roman" w:cs="Times New Roman"/>
          <w:sz w:val="24"/>
          <w:szCs w:val="24"/>
          <w:vertAlign w:val="subscript"/>
        </w:rPr>
        <w:t>3</w:t>
      </w:r>
      <w:r>
        <w:rPr>
          <w:rFonts w:ascii="Times New Roman" w:hAnsi="Times New Roman" w:cs="Times New Roman"/>
          <w:sz w:val="24"/>
          <w:szCs w:val="24"/>
          <w:lang w:val="id-ID"/>
        </w:rPr>
        <w:t xml:space="preserve">HJ </w:t>
      </w:r>
      <w:r>
        <w:rPr>
          <w:rFonts w:ascii="Times New Roman" w:hAnsi="Times New Roman" w:cs="Times New Roman"/>
          <w:sz w:val="24"/>
          <w:szCs w:val="24"/>
        </w:rPr>
        <w:t xml:space="preserve">+ </w:t>
      </w:r>
      <w:r w:rsidRPr="00AB5F36">
        <w:rPr>
          <w:rFonts w:ascii="Times New Roman" w:hAnsi="Times New Roman" w:cs="Times New Roman"/>
          <w:sz w:val="24"/>
          <w:szCs w:val="24"/>
        </w:rPr>
        <w:t>u</w:t>
      </w:r>
      <w:r>
        <w:rPr>
          <w:rFonts w:ascii="Times New Roman" w:hAnsi="Times New Roman" w:cs="Times New Roman"/>
          <w:sz w:val="24"/>
          <w:szCs w:val="24"/>
          <w:lang w:val="id-ID"/>
        </w:rPr>
        <w:t xml:space="preserve"> ..........................................................(7)</w:t>
      </w:r>
    </w:p>
    <w:p w:rsidR="00627937" w:rsidRPr="00AB5F36" w:rsidRDefault="00627937" w:rsidP="00627937">
      <w:pPr>
        <w:jc w:val="both"/>
        <w:rPr>
          <w:rFonts w:ascii="Times New Roman" w:hAnsi="Times New Roman" w:cs="Times New Roman"/>
          <w:sz w:val="24"/>
          <w:szCs w:val="24"/>
          <w:lang w:val="id-ID"/>
        </w:rPr>
      </w:pPr>
      <w:r w:rsidRPr="00AB5F36">
        <w:rPr>
          <w:rFonts w:ascii="Times New Roman" w:hAnsi="Times New Roman" w:cs="Times New Roman"/>
          <w:sz w:val="24"/>
          <w:szCs w:val="24"/>
        </w:rPr>
        <w:t>Keterangan :</w:t>
      </w:r>
    </w:p>
    <w:p w:rsidR="00627937" w:rsidRDefault="00627937" w:rsidP="00627937">
      <w:pPr>
        <w:ind w:left="993" w:hanging="993"/>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KetP   </w:t>
      </w:r>
      <w:r>
        <w:rPr>
          <w:rFonts w:ascii="Times New Roman" w:hAnsi="Times New Roman" w:cs="Times New Roman"/>
          <w:sz w:val="24"/>
          <w:szCs w:val="24"/>
          <w:lang w:val="id-ID"/>
        </w:rPr>
        <w:tab/>
      </w:r>
      <w:r>
        <w:rPr>
          <w:rFonts w:ascii="Times New Roman" w:hAnsi="Times New Roman" w:cs="Times New Roman"/>
          <w:sz w:val="24"/>
          <w:szCs w:val="24"/>
          <w:lang w:val="id-ID"/>
        </w:rPr>
        <w:tab/>
        <w:t xml:space="preserve">= Ketahanan Pangan (aman diberi skor 2 dan waspada diberi skor 1)                           </w:t>
      </w:r>
    </w:p>
    <w:p w:rsidR="00627937" w:rsidRPr="0075539F" w:rsidRDefault="00627937" w:rsidP="00627937">
      <w:pPr>
        <w:jc w:val="both"/>
        <w:rPr>
          <w:rFonts w:ascii="Times New Roman" w:hAnsi="Times New Roman" w:cs="Times New Roman"/>
          <w:sz w:val="24"/>
          <w:szCs w:val="24"/>
          <w:lang w:val="id-ID"/>
        </w:rPr>
      </w:pPr>
      <w:r>
        <w:rPr>
          <w:rFonts w:ascii="Times New Roman" w:hAnsi="Times New Roman" w:cs="Times New Roman"/>
          <w:sz w:val="24"/>
          <w:szCs w:val="24"/>
        </w:rPr>
        <w:t>KP</w:t>
      </w:r>
      <w:r>
        <w:rPr>
          <w:rFonts w:ascii="Times New Roman" w:hAnsi="Times New Roman" w:cs="Times New Roman"/>
          <w:sz w:val="24"/>
          <w:szCs w:val="24"/>
          <w:lang w:val="id-ID"/>
        </w:rPr>
        <w:tab/>
      </w:r>
      <w:r>
        <w:rPr>
          <w:rFonts w:ascii="Times New Roman" w:hAnsi="Times New Roman" w:cs="Times New Roman"/>
          <w:sz w:val="24"/>
          <w:szCs w:val="24"/>
          <w:lang w:val="id-ID"/>
        </w:rPr>
        <w:tab/>
      </w:r>
      <w:r w:rsidRPr="00AB5F36">
        <w:rPr>
          <w:rFonts w:ascii="Times New Roman" w:hAnsi="Times New Roman" w:cs="Times New Roman"/>
          <w:sz w:val="24"/>
          <w:szCs w:val="24"/>
          <w:lang w:val="id-ID"/>
        </w:rPr>
        <w:t xml:space="preserve">= </w:t>
      </w:r>
      <w:r>
        <w:rPr>
          <w:rFonts w:ascii="Times New Roman" w:hAnsi="Times New Roman" w:cs="Times New Roman"/>
          <w:sz w:val="24"/>
          <w:szCs w:val="24"/>
        </w:rPr>
        <w:t>Kesediaan Pangan</w:t>
      </w:r>
      <w:r>
        <w:rPr>
          <w:rFonts w:ascii="Times New Roman" w:hAnsi="Times New Roman" w:cs="Times New Roman"/>
          <w:sz w:val="24"/>
          <w:szCs w:val="24"/>
          <w:lang w:val="id-ID"/>
        </w:rPr>
        <w:t xml:space="preserve"> </w:t>
      </w:r>
    </w:p>
    <w:p w:rsidR="00627937" w:rsidRDefault="00627937" w:rsidP="00627937">
      <w:pPr>
        <w:jc w:val="both"/>
        <w:rPr>
          <w:rFonts w:ascii="Times New Roman" w:hAnsi="Times New Roman" w:cs="Times New Roman"/>
          <w:sz w:val="24"/>
          <w:szCs w:val="24"/>
        </w:rPr>
      </w:pPr>
      <w:r>
        <w:rPr>
          <w:rFonts w:ascii="Times New Roman" w:hAnsi="Times New Roman" w:cs="Times New Roman"/>
          <w:sz w:val="24"/>
          <w:szCs w:val="24"/>
        </w:rPr>
        <w:t>SP</w:t>
      </w:r>
      <w:r>
        <w:rPr>
          <w:rFonts w:ascii="Times New Roman" w:hAnsi="Times New Roman" w:cs="Times New Roman"/>
          <w:sz w:val="24"/>
          <w:szCs w:val="24"/>
        </w:rPr>
        <w:tab/>
      </w:r>
      <w:r>
        <w:rPr>
          <w:rFonts w:ascii="Times New Roman" w:hAnsi="Times New Roman" w:cs="Times New Roman"/>
          <w:sz w:val="24"/>
          <w:szCs w:val="24"/>
          <w:lang w:val="id-ID"/>
        </w:rPr>
        <w:tab/>
      </w:r>
      <w:r>
        <w:rPr>
          <w:rFonts w:ascii="Times New Roman" w:hAnsi="Times New Roman" w:cs="Times New Roman"/>
          <w:sz w:val="24"/>
          <w:szCs w:val="24"/>
        </w:rPr>
        <w:t xml:space="preserve">= Stabilitas Pangan </w:t>
      </w:r>
    </w:p>
    <w:p w:rsidR="00627937" w:rsidRDefault="00627937" w:rsidP="00627937">
      <w:pPr>
        <w:jc w:val="both"/>
        <w:rPr>
          <w:rFonts w:ascii="Times New Roman" w:hAnsi="Times New Roman" w:cs="Times New Roman"/>
          <w:sz w:val="24"/>
          <w:szCs w:val="24"/>
        </w:rPr>
      </w:pPr>
      <w:r>
        <w:rPr>
          <w:rFonts w:ascii="Times New Roman" w:hAnsi="Times New Roman" w:cs="Times New Roman"/>
          <w:sz w:val="24"/>
          <w:szCs w:val="24"/>
        </w:rPr>
        <w:t>AP</w:t>
      </w:r>
      <w:r>
        <w:rPr>
          <w:rFonts w:ascii="Times New Roman" w:hAnsi="Times New Roman" w:cs="Times New Roman"/>
          <w:sz w:val="24"/>
          <w:szCs w:val="24"/>
        </w:rPr>
        <w:tab/>
      </w:r>
      <w:r>
        <w:rPr>
          <w:rFonts w:ascii="Times New Roman" w:hAnsi="Times New Roman" w:cs="Times New Roman"/>
          <w:sz w:val="24"/>
          <w:szCs w:val="24"/>
          <w:lang w:val="id-ID"/>
        </w:rPr>
        <w:tab/>
      </w:r>
      <w:r>
        <w:rPr>
          <w:rFonts w:ascii="Times New Roman" w:hAnsi="Times New Roman" w:cs="Times New Roman"/>
          <w:sz w:val="24"/>
          <w:szCs w:val="24"/>
        </w:rPr>
        <w:t>= Akses Pangan</w:t>
      </w:r>
    </w:p>
    <w:p w:rsidR="00627937" w:rsidRDefault="00627937" w:rsidP="00627937">
      <w:pPr>
        <w:jc w:val="both"/>
        <w:rPr>
          <w:rFonts w:ascii="Times New Roman" w:hAnsi="Times New Roman" w:cs="Times New Roman"/>
          <w:sz w:val="24"/>
          <w:szCs w:val="24"/>
          <w:lang w:val="id-ID"/>
        </w:rPr>
      </w:pPr>
      <w:r>
        <w:rPr>
          <w:rFonts w:ascii="Times New Roman" w:hAnsi="Times New Roman" w:cs="Times New Roman"/>
          <w:position w:val="-12"/>
          <w:sz w:val="24"/>
          <w:szCs w:val="24"/>
        </w:rPr>
        <w:t>α</w:t>
      </w:r>
      <w:r w:rsidRPr="00901991">
        <w:rPr>
          <w:rFonts w:ascii="Times New Roman" w:hAnsi="Times New Roman" w:cs="Times New Roman"/>
          <w:position w:val="-12"/>
          <w:sz w:val="24"/>
          <w:szCs w:val="24"/>
          <w:vertAlign w:val="subscript"/>
          <w:lang w:val="id-ID"/>
        </w:rPr>
        <w:t>0</w:t>
      </w:r>
      <w:r>
        <w:rPr>
          <w:rFonts w:ascii="Times New Roman" w:hAnsi="Times New Roman" w:cs="Times New Roman"/>
          <w:position w:val="-12"/>
          <w:sz w:val="24"/>
          <w:szCs w:val="24"/>
          <w:lang w:val="id-ID"/>
        </w:rPr>
        <w:t>, b</w:t>
      </w:r>
      <w:r w:rsidRPr="00901991">
        <w:rPr>
          <w:rFonts w:ascii="Times New Roman" w:hAnsi="Times New Roman" w:cs="Times New Roman"/>
          <w:position w:val="-12"/>
          <w:sz w:val="24"/>
          <w:szCs w:val="24"/>
          <w:vertAlign w:val="subscript"/>
          <w:lang w:val="id-ID"/>
        </w:rPr>
        <w:t>0</w:t>
      </w:r>
      <w:r>
        <w:rPr>
          <w:rFonts w:ascii="Times New Roman" w:hAnsi="Times New Roman" w:cs="Times New Roman"/>
          <w:position w:val="-12"/>
          <w:sz w:val="24"/>
          <w:szCs w:val="24"/>
          <w:lang w:val="id-ID"/>
        </w:rPr>
        <w:t>, c</w:t>
      </w:r>
      <w:r w:rsidRPr="00901991">
        <w:rPr>
          <w:rFonts w:ascii="Times New Roman" w:hAnsi="Times New Roman" w:cs="Times New Roman"/>
          <w:position w:val="-12"/>
          <w:sz w:val="24"/>
          <w:szCs w:val="24"/>
          <w:vertAlign w:val="subscript"/>
          <w:lang w:val="id-ID"/>
        </w:rPr>
        <w:t>0</w:t>
      </w:r>
      <w:r>
        <w:rPr>
          <w:rFonts w:ascii="Times New Roman" w:hAnsi="Times New Roman" w:cs="Times New Roman"/>
          <w:position w:val="-12"/>
          <w:sz w:val="24"/>
          <w:szCs w:val="24"/>
          <w:lang w:val="id-ID"/>
        </w:rPr>
        <w:t>,d</w:t>
      </w:r>
      <w:r w:rsidRPr="00901991">
        <w:rPr>
          <w:rFonts w:ascii="Times New Roman" w:hAnsi="Times New Roman" w:cs="Times New Roman"/>
          <w:position w:val="-12"/>
          <w:sz w:val="24"/>
          <w:szCs w:val="24"/>
          <w:vertAlign w:val="subscript"/>
          <w:lang w:val="id-ID"/>
        </w:rPr>
        <w:t>0</w:t>
      </w:r>
      <w:r>
        <w:rPr>
          <w:rFonts w:ascii="Times New Roman" w:hAnsi="Times New Roman" w:cs="Times New Roman"/>
          <w:position w:val="-12"/>
          <w:sz w:val="24"/>
          <w:szCs w:val="24"/>
          <w:vertAlign w:val="subscript"/>
          <w:lang w:val="id-ID"/>
        </w:rPr>
        <w:tab/>
      </w:r>
      <w:r w:rsidRPr="00AB5F36">
        <w:rPr>
          <w:rFonts w:ascii="Times New Roman" w:hAnsi="Times New Roman" w:cs="Times New Roman"/>
          <w:sz w:val="24"/>
          <w:szCs w:val="24"/>
        </w:rPr>
        <w:t>= Parameter</w:t>
      </w:r>
    </w:p>
    <w:p w:rsidR="00627937" w:rsidRPr="00AB5F36" w:rsidRDefault="00627937" w:rsidP="00627937">
      <w:pPr>
        <w:jc w:val="both"/>
        <w:rPr>
          <w:rFonts w:ascii="Times New Roman" w:hAnsi="Times New Roman" w:cs="Times New Roman"/>
          <w:sz w:val="24"/>
          <w:szCs w:val="24"/>
        </w:rPr>
      </w:pPr>
      <w:r>
        <w:rPr>
          <w:rFonts w:ascii="Times New Roman" w:hAnsi="Times New Roman" w:cs="Times New Roman"/>
          <w:position w:val="-12"/>
          <w:sz w:val="24"/>
          <w:szCs w:val="24"/>
          <w:lang w:val="id-ID"/>
        </w:rPr>
        <w:t>(</w:t>
      </w:r>
      <w:r>
        <w:rPr>
          <w:rFonts w:ascii="Times New Roman" w:hAnsi="Times New Roman" w:cs="Times New Roman"/>
          <w:position w:val="-12"/>
          <w:sz w:val="24"/>
          <w:szCs w:val="24"/>
        </w:rPr>
        <w:t>α</w:t>
      </w:r>
      <w:r>
        <w:rPr>
          <w:rFonts w:ascii="Times New Roman" w:hAnsi="Times New Roman" w:cs="Times New Roman"/>
          <w:position w:val="-12"/>
          <w:sz w:val="24"/>
          <w:szCs w:val="24"/>
          <w:lang w:val="id-ID"/>
        </w:rPr>
        <w:t>, b, c,d)</w:t>
      </w:r>
      <w:r>
        <w:rPr>
          <w:rFonts w:ascii="Times New Roman" w:hAnsi="Times New Roman" w:cs="Times New Roman"/>
          <w:position w:val="-12"/>
          <w:sz w:val="24"/>
          <w:szCs w:val="24"/>
          <w:vertAlign w:val="subscript"/>
          <w:lang w:val="id-ID"/>
        </w:rPr>
        <w:t>1-n</w:t>
      </w:r>
      <w:r w:rsidRPr="00AB5F36">
        <w:rPr>
          <w:rFonts w:ascii="Times New Roman" w:hAnsi="Times New Roman" w:cs="Times New Roman"/>
          <w:sz w:val="24"/>
          <w:szCs w:val="24"/>
        </w:rPr>
        <w:t xml:space="preserve"> </w:t>
      </w:r>
      <w:r>
        <w:rPr>
          <w:rFonts w:ascii="Times New Roman" w:hAnsi="Times New Roman" w:cs="Times New Roman"/>
          <w:sz w:val="24"/>
          <w:szCs w:val="24"/>
          <w:lang w:val="id-ID"/>
        </w:rPr>
        <w:tab/>
      </w:r>
      <w:r w:rsidRPr="00AB5F36">
        <w:rPr>
          <w:rFonts w:ascii="Times New Roman" w:hAnsi="Times New Roman" w:cs="Times New Roman"/>
          <w:sz w:val="24"/>
          <w:szCs w:val="24"/>
        </w:rPr>
        <w:t>= Koefisien</w:t>
      </w:r>
    </w:p>
    <w:p w:rsidR="00627937" w:rsidRPr="00A86B94" w:rsidRDefault="00627937" w:rsidP="00627937">
      <w:pPr>
        <w:jc w:val="both"/>
        <w:rPr>
          <w:rFonts w:ascii="Times New Roman" w:hAnsi="Times New Roman" w:cs="Times New Roman"/>
          <w:sz w:val="24"/>
          <w:szCs w:val="24"/>
          <w:lang w:val="id-ID"/>
        </w:rPr>
      </w:pPr>
      <w:r>
        <w:rPr>
          <w:rFonts w:ascii="Times New Roman" w:hAnsi="Times New Roman" w:cs="Times New Roman"/>
          <w:sz w:val="24"/>
          <w:szCs w:val="24"/>
        </w:rPr>
        <w:t>LH</w:t>
      </w:r>
      <w:r>
        <w:rPr>
          <w:rFonts w:ascii="Times New Roman" w:hAnsi="Times New Roman" w:cs="Times New Roman"/>
          <w:sz w:val="24"/>
          <w:szCs w:val="24"/>
        </w:rPr>
        <w:tab/>
      </w:r>
      <w:r>
        <w:rPr>
          <w:rFonts w:ascii="Times New Roman" w:hAnsi="Times New Roman" w:cs="Times New Roman"/>
          <w:sz w:val="24"/>
          <w:szCs w:val="24"/>
          <w:lang w:val="id-ID"/>
        </w:rPr>
        <w:tab/>
      </w:r>
      <w:r w:rsidRPr="00AB5F36">
        <w:rPr>
          <w:rFonts w:ascii="Times New Roman" w:hAnsi="Times New Roman" w:cs="Times New Roman"/>
          <w:sz w:val="24"/>
          <w:szCs w:val="24"/>
        </w:rPr>
        <w:t xml:space="preserve">= </w:t>
      </w:r>
      <w:r>
        <w:rPr>
          <w:rFonts w:ascii="Times New Roman" w:hAnsi="Times New Roman" w:cs="Times New Roman"/>
          <w:sz w:val="24"/>
          <w:szCs w:val="24"/>
        </w:rPr>
        <w:t>Lahan</w:t>
      </w:r>
      <w:r>
        <w:rPr>
          <w:rFonts w:ascii="Times New Roman" w:hAnsi="Times New Roman" w:cs="Times New Roman"/>
          <w:sz w:val="24"/>
          <w:szCs w:val="24"/>
          <w:lang w:val="id-ID"/>
        </w:rPr>
        <w:t xml:space="preserve"> (Ha)</w:t>
      </w:r>
    </w:p>
    <w:p w:rsidR="00627937" w:rsidRDefault="00627937" w:rsidP="00627937">
      <w:pPr>
        <w:jc w:val="both"/>
        <w:rPr>
          <w:rFonts w:ascii="Times New Roman" w:hAnsi="Times New Roman" w:cs="Times New Roman"/>
          <w:sz w:val="24"/>
          <w:szCs w:val="24"/>
          <w:lang w:val="id-ID"/>
        </w:rPr>
      </w:pPr>
      <w:r>
        <w:rPr>
          <w:rFonts w:ascii="Times New Roman" w:hAnsi="Times New Roman" w:cs="Times New Roman"/>
          <w:sz w:val="24"/>
          <w:szCs w:val="24"/>
          <w:lang w:val="id-ID"/>
        </w:rPr>
        <w:t>PS</w:t>
      </w:r>
      <w:r w:rsidRPr="00AB5F36">
        <w:rPr>
          <w:rFonts w:ascii="Times New Roman" w:hAnsi="Times New Roman" w:cs="Times New Roman"/>
          <w:sz w:val="24"/>
          <w:szCs w:val="24"/>
        </w:rPr>
        <w:tab/>
      </w:r>
      <w:r>
        <w:rPr>
          <w:rFonts w:ascii="Times New Roman" w:hAnsi="Times New Roman" w:cs="Times New Roman"/>
          <w:sz w:val="24"/>
          <w:szCs w:val="24"/>
          <w:lang w:val="id-ID"/>
        </w:rPr>
        <w:tab/>
      </w:r>
      <w:r w:rsidRPr="00AB5F36">
        <w:rPr>
          <w:rFonts w:ascii="Times New Roman" w:hAnsi="Times New Roman" w:cs="Times New Roman"/>
          <w:sz w:val="24"/>
          <w:szCs w:val="24"/>
          <w:lang w:val="id-ID"/>
        </w:rPr>
        <w:t xml:space="preserve">= </w:t>
      </w:r>
      <w:r>
        <w:rPr>
          <w:rFonts w:ascii="Times New Roman" w:hAnsi="Times New Roman" w:cs="Times New Roman"/>
          <w:sz w:val="24"/>
          <w:szCs w:val="24"/>
          <w:lang w:val="id-ID"/>
        </w:rPr>
        <w:t>Produksi (ton/ha)</w:t>
      </w:r>
    </w:p>
    <w:p w:rsidR="00627937" w:rsidRDefault="00627937" w:rsidP="00627937">
      <w:pPr>
        <w:jc w:val="both"/>
        <w:rPr>
          <w:rFonts w:ascii="Times New Roman" w:hAnsi="Times New Roman" w:cs="Times New Roman"/>
          <w:sz w:val="24"/>
          <w:szCs w:val="24"/>
          <w:lang w:val="id-ID"/>
        </w:rPr>
      </w:pPr>
      <w:r>
        <w:rPr>
          <w:rFonts w:ascii="Times New Roman" w:hAnsi="Times New Roman" w:cs="Times New Roman"/>
          <w:sz w:val="24"/>
          <w:szCs w:val="24"/>
        </w:rPr>
        <w:t>PD</w:t>
      </w:r>
      <w:r w:rsidRPr="00AB5F36">
        <w:rPr>
          <w:rFonts w:ascii="Times New Roman" w:hAnsi="Times New Roman" w:cs="Times New Roman"/>
          <w:sz w:val="24"/>
          <w:szCs w:val="24"/>
          <w:vertAlign w:val="subscript"/>
          <w:lang w:val="id-ID"/>
        </w:rPr>
        <w:tab/>
      </w:r>
      <w:r>
        <w:rPr>
          <w:rFonts w:ascii="Times New Roman" w:hAnsi="Times New Roman" w:cs="Times New Roman"/>
          <w:sz w:val="24"/>
          <w:szCs w:val="24"/>
          <w:vertAlign w:val="subscript"/>
          <w:lang w:val="id-ID"/>
        </w:rPr>
        <w:tab/>
      </w:r>
      <w:r w:rsidRPr="00AB5F36">
        <w:rPr>
          <w:rFonts w:ascii="Times New Roman" w:hAnsi="Times New Roman" w:cs="Times New Roman"/>
          <w:sz w:val="24"/>
          <w:szCs w:val="24"/>
          <w:lang w:val="id-ID"/>
        </w:rPr>
        <w:t xml:space="preserve">= </w:t>
      </w:r>
      <w:r>
        <w:rPr>
          <w:rFonts w:ascii="Times New Roman" w:hAnsi="Times New Roman" w:cs="Times New Roman"/>
          <w:sz w:val="24"/>
          <w:szCs w:val="24"/>
        </w:rPr>
        <w:t>P</w:t>
      </w:r>
      <w:r>
        <w:rPr>
          <w:rFonts w:ascii="Times New Roman" w:hAnsi="Times New Roman" w:cs="Times New Roman"/>
          <w:sz w:val="24"/>
          <w:szCs w:val="24"/>
          <w:lang w:val="id-ID"/>
        </w:rPr>
        <w:t>roduktifitas (ton/ha)</w:t>
      </w:r>
    </w:p>
    <w:p w:rsidR="00627937" w:rsidRPr="00CC2543" w:rsidRDefault="00627937" w:rsidP="00627937">
      <w:pPr>
        <w:jc w:val="both"/>
        <w:rPr>
          <w:rFonts w:ascii="Times New Roman" w:hAnsi="Times New Roman" w:cs="Times New Roman"/>
          <w:sz w:val="24"/>
          <w:szCs w:val="24"/>
          <w:lang w:val="id-ID"/>
        </w:rPr>
      </w:pPr>
      <w:r>
        <w:rPr>
          <w:rFonts w:ascii="Times New Roman" w:hAnsi="Times New Roman" w:cs="Times New Roman"/>
          <w:sz w:val="24"/>
          <w:szCs w:val="24"/>
          <w:lang w:val="id-ID"/>
        </w:rPr>
        <w:t>KS</w:t>
      </w:r>
      <w:r>
        <w:rPr>
          <w:rFonts w:ascii="Times New Roman" w:hAnsi="Times New Roman" w:cs="Times New Roman"/>
          <w:sz w:val="24"/>
          <w:szCs w:val="24"/>
          <w:lang w:val="id-ID"/>
        </w:rPr>
        <w:tab/>
      </w:r>
      <w:r>
        <w:rPr>
          <w:rFonts w:ascii="Times New Roman" w:hAnsi="Times New Roman" w:cs="Times New Roman"/>
          <w:sz w:val="24"/>
          <w:szCs w:val="24"/>
          <w:lang w:val="id-ID"/>
        </w:rPr>
        <w:tab/>
        <w:t>= Konsumsi perkapita (gram/hari)</w:t>
      </w:r>
    </w:p>
    <w:p w:rsidR="00627937" w:rsidRDefault="00627937" w:rsidP="00627937">
      <w:pPr>
        <w:jc w:val="both"/>
        <w:rPr>
          <w:rFonts w:ascii="Times New Roman" w:hAnsi="Times New Roman" w:cs="Times New Roman"/>
          <w:sz w:val="24"/>
          <w:szCs w:val="24"/>
          <w:lang w:val="id-ID"/>
        </w:rPr>
      </w:pPr>
      <w:r>
        <w:rPr>
          <w:rFonts w:ascii="Times New Roman" w:hAnsi="Times New Roman" w:cs="Times New Roman"/>
          <w:sz w:val="24"/>
          <w:szCs w:val="24"/>
          <w:lang w:val="id-ID"/>
        </w:rPr>
        <w:t>PP</w:t>
      </w:r>
      <w:r>
        <w:rPr>
          <w:rFonts w:ascii="Times New Roman" w:hAnsi="Times New Roman" w:cs="Times New Roman"/>
          <w:sz w:val="24"/>
          <w:szCs w:val="24"/>
          <w:lang w:val="id-ID"/>
        </w:rPr>
        <w:tab/>
      </w:r>
      <w:r>
        <w:rPr>
          <w:rFonts w:ascii="Times New Roman" w:hAnsi="Times New Roman" w:cs="Times New Roman"/>
          <w:sz w:val="24"/>
          <w:szCs w:val="24"/>
          <w:lang w:val="id-ID"/>
        </w:rPr>
        <w:tab/>
        <w:t>= Pendapatan perkapita (Rp)</w:t>
      </w:r>
    </w:p>
    <w:p w:rsidR="00627937" w:rsidRDefault="00627937" w:rsidP="00627937">
      <w:pPr>
        <w:jc w:val="both"/>
        <w:rPr>
          <w:rFonts w:ascii="Times New Roman" w:hAnsi="Times New Roman" w:cs="Times New Roman"/>
          <w:sz w:val="24"/>
          <w:szCs w:val="24"/>
          <w:lang w:val="id-ID"/>
        </w:rPr>
      </w:pPr>
      <w:r>
        <w:rPr>
          <w:rFonts w:ascii="Times New Roman" w:hAnsi="Times New Roman" w:cs="Times New Roman"/>
          <w:sz w:val="24"/>
          <w:szCs w:val="24"/>
          <w:lang w:val="id-ID"/>
        </w:rPr>
        <w:t>HB</w:t>
      </w:r>
      <w:r>
        <w:rPr>
          <w:rFonts w:ascii="Times New Roman" w:hAnsi="Times New Roman" w:cs="Times New Roman"/>
          <w:sz w:val="24"/>
          <w:szCs w:val="24"/>
          <w:lang w:val="id-ID"/>
        </w:rPr>
        <w:tab/>
      </w:r>
      <w:r>
        <w:rPr>
          <w:rFonts w:ascii="Times New Roman" w:hAnsi="Times New Roman" w:cs="Times New Roman"/>
          <w:sz w:val="24"/>
          <w:szCs w:val="24"/>
          <w:lang w:val="id-ID"/>
        </w:rPr>
        <w:tab/>
        <w:t>= Harga Beras (Rp/Kg)</w:t>
      </w:r>
    </w:p>
    <w:p w:rsidR="00627937" w:rsidRDefault="00627937" w:rsidP="00627937">
      <w:pPr>
        <w:jc w:val="both"/>
        <w:rPr>
          <w:rFonts w:ascii="Times New Roman" w:hAnsi="Times New Roman" w:cs="Times New Roman"/>
          <w:sz w:val="24"/>
          <w:szCs w:val="24"/>
          <w:lang w:val="id-ID"/>
        </w:rPr>
      </w:pPr>
      <w:r>
        <w:rPr>
          <w:rFonts w:ascii="Times New Roman" w:hAnsi="Times New Roman" w:cs="Times New Roman"/>
          <w:sz w:val="24"/>
          <w:szCs w:val="24"/>
          <w:lang w:val="id-ID"/>
        </w:rPr>
        <w:t>HJ</w:t>
      </w:r>
      <w:r>
        <w:rPr>
          <w:rFonts w:ascii="Times New Roman" w:hAnsi="Times New Roman" w:cs="Times New Roman"/>
          <w:sz w:val="24"/>
          <w:szCs w:val="24"/>
          <w:lang w:val="id-ID"/>
        </w:rPr>
        <w:tab/>
      </w:r>
      <w:r>
        <w:rPr>
          <w:rFonts w:ascii="Times New Roman" w:hAnsi="Times New Roman" w:cs="Times New Roman"/>
          <w:sz w:val="24"/>
          <w:szCs w:val="24"/>
          <w:lang w:val="id-ID"/>
        </w:rPr>
        <w:tab/>
        <w:t>= Harga Jagung (Rp/Kg)</w:t>
      </w:r>
    </w:p>
    <w:p w:rsidR="00627937" w:rsidRDefault="00627937" w:rsidP="00627937">
      <w:pPr>
        <w:jc w:val="both"/>
        <w:rPr>
          <w:rFonts w:ascii="Times New Roman" w:hAnsi="Times New Roman" w:cs="Times New Roman"/>
          <w:sz w:val="24"/>
          <w:szCs w:val="24"/>
          <w:lang w:val="id-ID"/>
        </w:rPr>
      </w:pPr>
      <w:r>
        <w:rPr>
          <w:rFonts w:ascii="Times New Roman" w:hAnsi="Times New Roman" w:cs="Times New Roman"/>
          <w:sz w:val="24"/>
          <w:szCs w:val="24"/>
        </w:rPr>
        <w:t>U</w:t>
      </w:r>
      <w:r>
        <w:rPr>
          <w:rFonts w:ascii="Times New Roman" w:hAnsi="Times New Roman" w:cs="Times New Roman"/>
          <w:sz w:val="24"/>
          <w:szCs w:val="24"/>
        </w:rPr>
        <w:tab/>
      </w:r>
      <w:r>
        <w:rPr>
          <w:rFonts w:ascii="Times New Roman" w:hAnsi="Times New Roman" w:cs="Times New Roman"/>
          <w:sz w:val="24"/>
          <w:szCs w:val="24"/>
          <w:lang w:val="id-ID"/>
        </w:rPr>
        <w:tab/>
      </w:r>
      <w:r>
        <w:rPr>
          <w:rFonts w:ascii="Times New Roman" w:hAnsi="Times New Roman" w:cs="Times New Roman"/>
          <w:sz w:val="24"/>
          <w:szCs w:val="24"/>
        </w:rPr>
        <w:t xml:space="preserve">= </w:t>
      </w:r>
      <w:r w:rsidRPr="00AB5F36">
        <w:rPr>
          <w:rFonts w:ascii="Times New Roman" w:hAnsi="Times New Roman" w:cs="Times New Roman"/>
          <w:sz w:val="24"/>
          <w:szCs w:val="24"/>
        </w:rPr>
        <w:t>Galat</w:t>
      </w:r>
      <w:r>
        <w:rPr>
          <w:rFonts w:ascii="Times New Roman" w:hAnsi="Times New Roman" w:cs="Times New Roman"/>
          <w:sz w:val="24"/>
          <w:szCs w:val="24"/>
          <w:lang w:val="id-ID"/>
        </w:rPr>
        <w:t xml:space="preserve"> atau pengganggu</w:t>
      </w:r>
    </w:p>
    <w:p w:rsidR="00627937" w:rsidRDefault="00627937" w:rsidP="00627937">
      <w:pPr>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ab/>
        <w:t>Tujuan keempat yaitu strategi penguatan ketahanan pangan dianalisis menggunakan matrik SWOT.</w:t>
      </w:r>
    </w:p>
    <w:p w:rsidR="00627937" w:rsidRDefault="00627937" w:rsidP="00627937">
      <w:pPr>
        <w:jc w:val="both"/>
        <w:rPr>
          <w:rFonts w:ascii="Times New Roman" w:hAnsi="Times New Roman" w:cs="Times New Roman"/>
          <w:sz w:val="24"/>
          <w:szCs w:val="24"/>
          <w:lang w:val="id-ID"/>
        </w:rPr>
      </w:pPr>
    </w:p>
    <w:p w:rsidR="0070351D" w:rsidRDefault="0070351D" w:rsidP="00627937">
      <w:pPr>
        <w:jc w:val="both"/>
        <w:rPr>
          <w:rFonts w:ascii="Times New Roman" w:hAnsi="Times New Roman" w:cs="Times New Roman"/>
          <w:sz w:val="24"/>
          <w:szCs w:val="24"/>
          <w:lang w:val="id-ID"/>
        </w:rPr>
      </w:pPr>
    </w:p>
    <w:p w:rsidR="0070351D" w:rsidRPr="00627937" w:rsidRDefault="0070351D" w:rsidP="00627937">
      <w:pPr>
        <w:jc w:val="both"/>
        <w:rPr>
          <w:rFonts w:ascii="Times New Roman" w:hAnsi="Times New Roman" w:cs="Times New Roman"/>
          <w:sz w:val="24"/>
          <w:szCs w:val="24"/>
          <w:lang w:val="id-ID"/>
        </w:rPr>
      </w:pPr>
    </w:p>
    <w:p w:rsidR="00FB5916" w:rsidRDefault="00FB5916" w:rsidP="00FB5916">
      <w:pPr>
        <w:pStyle w:val="ListParagraph"/>
        <w:numPr>
          <w:ilvl w:val="0"/>
          <w:numId w:val="4"/>
        </w:numPr>
        <w:ind w:left="426" w:hanging="426"/>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HASIL DAN PEMBAHASAN</w:t>
      </w:r>
    </w:p>
    <w:p w:rsidR="0070351D" w:rsidRDefault="0070351D" w:rsidP="0070351D">
      <w:pPr>
        <w:jc w:val="both"/>
        <w:rPr>
          <w:rFonts w:ascii="Times New Roman" w:hAnsi="Times New Roman" w:cs="Times New Roman"/>
          <w:sz w:val="24"/>
          <w:szCs w:val="24"/>
          <w:lang w:val="id-ID"/>
        </w:rPr>
      </w:pPr>
    </w:p>
    <w:p w:rsidR="0070351D" w:rsidRPr="00733249" w:rsidRDefault="0070351D" w:rsidP="0070351D">
      <w:pPr>
        <w:pStyle w:val="ListParagraph"/>
        <w:numPr>
          <w:ilvl w:val="0"/>
          <w:numId w:val="39"/>
        </w:numPr>
        <w:ind w:left="284" w:hanging="284"/>
        <w:jc w:val="both"/>
        <w:rPr>
          <w:rFonts w:ascii="Times New Roman" w:hAnsi="Times New Roman" w:cs="Times New Roman"/>
          <w:b/>
          <w:sz w:val="24"/>
          <w:szCs w:val="24"/>
        </w:rPr>
      </w:pPr>
      <w:r w:rsidRPr="00733249">
        <w:rPr>
          <w:rFonts w:ascii="Times New Roman" w:hAnsi="Times New Roman" w:cs="Times New Roman"/>
          <w:b/>
          <w:sz w:val="24"/>
          <w:szCs w:val="24"/>
        </w:rPr>
        <w:t>Gambaran Kondisi Ketahanan Pangan di Wilayah Kabupaten Ogan Komering Ulu (OKU)</w:t>
      </w:r>
    </w:p>
    <w:p w:rsidR="0070351D" w:rsidRDefault="0070351D" w:rsidP="0070351D">
      <w:pPr>
        <w:jc w:val="both"/>
        <w:rPr>
          <w:rFonts w:ascii="Times New Roman" w:hAnsi="Times New Roman" w:cs="Times New Roman"/>
          <w:b/>
          <w:sz w:val="24"/>
          <w:szCs w:val="24"/>
        </w:rPr>
      </w:pPr>
    </w:p>
    <w:p w:rsidR="0070351D" w:rsidRDefault="0070351D" w:rsidP="0070351D">
      <w:pPr>
        <w:ind w:firstLine="709"/>
        <w:jc w:val="both"/>
        <w:rPr>
          <w:rFonts w:ascii="Times New Roman" w:hAnsi="Times New Roman" w:cs="Times New Roman"/>
          <w:sz w:val="24"/>
          <w:szCs w:val="24"/>
        </w:rPr>
      </w:pPr>
      <w:r>
        <w:rPr>
          <w:rFonts w:ascii="Times New Roman" w:hAnsi="Times New Roman" w:cs="Times New Roman"/>
          <w:sz w:val="24"/>
          <w:szCs w:val="24"/>
        </w:rPr>
        <w:t>K</w:t>
      </w:r>
      <w:r w:rsidRPr="00561897">
        <w:rPr>
          <w:rFonts w:ascii="Times New Roman" w:hAnsi="Times New Roman" w:cs="Times New Roman"/>
          <w:sz w:val="24"/>
          <w:szCs w:val="24"/>
        </w:rPr>
        <w:t xml:space="preserve">ondisi ketahanan pangan perlu di ketahui di setiap wilayah, apalagi pangan beras yang merupakan kebutuhan vital bagi manusia yang mana nilai elastisitas dari permintaan beras itu sendiri adalah bersifat inelastis yang artinya bahwa permintaan konsumsi beras tidak berpengaruh terhadap perubahan harga beras hal ini dikarenakan beras adalah kebutuhan pokok masyarakat Indonesia khususnya wilayah Kabupaten Ogan Komering Ulu. </w:t>
      </w:r>
      <w:r>
        <w:rPr>
          <w:rFonts w:ascii="Times New Roman" w:hAnsi="Times New Roman" w:cs="Times New Roman"/>
          <w:sz w:val="24"/>
          <w:szCs w:val="24"/>
        </w:rPr>
        <w:t xml:space="preserve">Kondisi ketahanan pangan Kabupaten OKU dilihat dari kecukupan produksi dan permintaan konsumsi masyarakat di Kabupaten OKU, serta dihat dari laporan standar pelayanan minimum ketahanan pangan wilayah Kabupaten OKU. </w:t>
      </w:r>
    </w:p>
    <w:p w:rsidR="0070351D" w:rsidRPr="00561897" w:rsidRDefault="0070351D" w:rsidP="0070351D">
      <w:pPr>
        <w:ind w:firstLine="709"/>
        <w:jc w:val="both"/>
        <w:rPr>
          <w:rFonts w:ascii="Times New Roman" w:hAnsi="Times New Roman" w:cs="Times New Roman"/>
          <w:sz w:val="24"/>
          <w:szCs w:val="24"/>
        </w:rPr>
      </w:pPr>
    </w:p>
    <w:p w:rsidR="0070351D" w:rsidRPr="00733249" w:rsidRDefault="0070351D" w:rsidP="0070351D">
      <w:pPr>
        <w:ind w:left="426" w:hanging="426"/>
        <w:jc w:val="both"/>
        <w:rPr>
          <w:rFonts w:ascii="Times New Roman" w:hAnsi="Times New Roman" w:cs="Times New Roman"/>
          <w:b/>
          <w:sz w:val="24"/>
          <w:szCs w:val="24"/>
        </w:rPr>
      </w:pPr>
      <w:r>
        <w:rPr>
          <w:rFonts w:ascii="Times New Roman" w:hAnsi="Times New Roman" w:cs="Times New Roman"/>
          <w:b/>
          <w:sz w:val="24"/>
          <w:szCs w:val="24"/>
          <w:lang w:val="id-ID"/>
        </w:rPr>
        <w:t xml:space="preserve">1.a. </w:t>
      </w:r>
      <w:r w:rsidRPr="00733249">
        <w:rPr>
          <w:rFonts w:ascii="Times New Roman" w:hAnsi="Times New Roman" w:cs="Times New Roman"/>
          <w:b/>
          <w:sz w:val="24"/>
          <w:szCs w:val="24"/>
        </w:rPr>
        <w:t xml:space="preserve">Kondisi Ketahanan Pangan dilihat dari </w:t>
      </w:r>
      <w:r>
        <w:rPr>
          <w:rFonts w:ascii="Times New Roman" w:hAnsi="Times New Roman" w:cs="Times New Roman"/>
          <w:b/>
          <w:sz w:val="24"/>
          <w:szCs w:val="24"/>
          <w:lang w:val="id-ID"/>
        </w:rPr>
        <w:t xml:space="preserve">Trend Pertumbuhan </w:t>
      </w:r>
      <w:r w:rsidRPr="00733249">
        <w:rPr>
          <w:rFonts w:ascii="Times New Roman" w:hAnsi="Times New Roman" w:cs="Times New Roman"/>
          <w:b/>
          <w:sz w:val="24"/>
          <w:szCs w:val="24"/>
        </w:rPr>
        <w:t>Produksi dan Konsumsi Masyarakat Kabupaten OKU dari Tahun 1990 hingga 2015</w:t>
      </w:r>
    </w:p>
    <w:p w:rsidR="0070351D" w:rsidRDefault="0070351D" w:rsidP="0070351D">
      <w:pPr>
        <w:jc w:val="both"/>
        <w:rPr>
          <w:rFonts w:ascii="Times New Roman" w:hAnsi="Times New Roman" w:cs="Times New Roman"/>
          <w:b/>
          <w:sz w:val="24"/>
          <w:szCs w:val="24"/>
        </w:rPr>
      </w:pPr>
    </w:p>
    <w:p w:rsidR="0070351D" w:rsidRDefault="0070351D" w:rsidP="0070351D">
      <w:pPr>
        <w:ind w:firstLine="709"/>
        <w:jc w:val="both"/>
        <w:rPr>
          <w:rFonts w:ascii="Times New Roman" w:hAnsi="Times New Roman" w:cs="Times New Roman"/>
          <w:sz w:val="24"/>
          <w:szCs w:val="24"/>
        </w:rPr>
      </w:pPr>
      <w:r>
        <w:rPr>
          <w:rFonts w:ascii="Times New Roman" w:hAnsi="Times New Roman" w:cs="Times New Roman"/>
          <w:sz w:val="24"/>
          <w:szCs w:val="24"/>
        </w:rPr>
        <w:t>Suatu daerah di</w:t>
      </w:r>
      <w:r>
        <w:rPr>
          <w:rFonts w:ascii="Times New Roman" w:hAnsi="Times New Roman" w:cs="Times New Roman"/>
          <w:sz w:val="24"/>
          <w:szCs w:val="24"/>
          <w:lang w:val="id-ID"/>
        </w:rPr>
        <w:t>kata</w:t>
      </w:r>
      <w:r w:rsidRPr="00F96185">
        <w:rPr>
          <w:rFonts w:ascii="Times New Roman" w:hAnsi="Times New Roman" w:cs="Times New Roman"/>
          <w:sz w:val="24"/>
          <w:szCs w:val="24"/>
        </w:rPr>
        <w:t>kan tahan pangan bila kondisi ketersediaan yaitu produksi mampu mencukupi kebutuhan atau konsumsi masyarakat.</w:t>
      </w:r>
      <w:r>
        <w:rPr>
          <w:rFonts w:ascii="Times New Roman" w:hAnsi="Times New Roman" w:cs="Times New Roman"/>
          <w:sz w:val="24"/>
          <w:szCs w:val="24"/>
        </w:rPr>
        <w:t xml:space="preserve"> Produksi Kabupaten OKU pada tahun 1990 hingga 2003 menunjukan grafik yang sangat fluktuatif yang cenderung meningkat. Sedangkan pada tahun 2004 hingga 2015 grafik menunjukan kondisi ketahanan pangan yang cenderung hanya cukup untuk memenuhi kebutuhan pangan beras di Kabupaten OKU. Kecenderungan ini menunjukan adanya hasil yang sangat signifikan terjadi akibat adanya pemekaran wilayah pada tahun 2004. Kabupaten OKU di bagi menjadi tiga wilayah yaitu Kabupaten OKU induk, Kabupaten OKU Timur dan Kabupaten OKU Selatan. </w:t>
      </w:r>
    </w:p>
    <w:p w:rsidR="0070351D" w:rsidRDefault="0070351D" w:rsidP="0070351D">
      <w:pPr>
        <w:ind w:firstLine="709"/>
        <w:jc w:val="both"/>
        <w:rPr>
          <w:rFonts w:ascii="Times New Roman" w:hAnsi="Times New Roman" w:cs="Times New Roman"/>
          <w:sz w:val="24"/>
          <w:szCs w:val="24"/>
          <w:lang w:val="id-ID"/>
        </w:rPr>
      </w:pPr>
    </w:p>
    <w:p w:rsidR="0062205E" w:rsidRPr="0062205E" w:rsidRDefault="0062205E" w:rsidP="0062205E">
      <w:pPr>
        <w:jc w:val="both"/>
        <w:rPr>
          <w:rFonts w:ascii="Times New Roman" w:hAnsi="Times New Roman" w:cs="Times New Roman"/>
          <w:sz w:val="24"/>
          <w:szCs w:val="24"/>
          <w:lang w:val="id-ID"/>
        </w:rPr>
      </w:pPr>
      <w:r w:rsidRPr="0062205E">
        <w:rPr>
          <w:rFonts w:ascii="Times New Roman" w:hAnsi="Times New Roman" w:cs="Times New Roman"/>
          <w:noProof/>
          <w:sz w:val="24"/>
          <w:szCs w:val="24"/>
          <w:lang w:val="id-ID" w:eastAsia="id-ID"/>
        </w:rPr>
        <w:drawing>
          <wp:inline distT="0" distB="0" distL="0" distR="0">
            <wp:extent cx="5372347" cy="2743200"/>
            <wp:effectExtent l="19050" t="0" r="18803" b="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70351D" w:rsidRDefault="0070351D" w:rsidP="0070351D">
      <w:pPr>
        <w:ind w:firstLine="709"/>
        <w:jc w:val="both"/>
        <w:rPr>
          <w:rFonts w:ascii="Times New Roman" w:hAnsi="Times New Roman" w:cs="Times New Roman"/>
          <w:sz w:val="24"/>
          <w:szCs w:val="24"/>
        </w:rPr>
      </w:pPr>
    </w:p>
    <w:p w:rsidR="0070351D" w:rsidRPr="004562A0" w:rsidRDefault="0070351D" w:rsidP="0070351D">
      <w:pPr>
        <w:ind w:left="1418" w:hanging="1418"/>
        <w:jc w:val="both"/>
        <w:rPr>
          <w:rFonts w:ascii="Times New Roman" w:hAnsi="Times New Roman" w:cs="Times New Roman"/>
          <w:sz w:val="24"/>
          <w:szCs w:val="24"/>
        </w:rPr>
      </w:pPr>
      <w:r>
        <w:rPr>
          <w:rFonts w:ascii="Times New Roman" w:hAnsi="Times New Roman" w:cs="Times New Roman"/>
          <w:sz w:val="24"/>
          <w:szCs w:val="24"/>
        </w:rPr>
        <w:t xml:space="preserve">Gambar </w:t>
      </w:r>
      <w:r w:rsidRPr="004562A0">
        <w:rPr>
          <w:rFonts w:ascii="Times New Roman" w:hAnsi="Times New Roman" w:cs="Times New Roman"/>
          <w:sz w:val="24"/>
          <w:szCs w:val="24"/>
        </w:rPr>
        <w:t>1. Produksi dan Konsumsi Kabupaten OKU Tahun 1990 hingga 2015</w:t>
      </w:r>
    </w:p>
    <w:p w:rsidR="0070351D" w:rsidRDefault="0070351D" w:rsidP="0070351D">
      <w:pPr>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Gambar </w:t>
      </w:r>
      <w:r w:rsidRPr="009228BD">
        <w:rPr>
          <w:rFonts w:ascii="Times New Roman" w:hAnsi="Times New Roman" w:cs="Times New Roman"/>
          <w:sz w:val="24"/>
          <w:szCs w:val="24"/>
        </w:rPr>
        <w:t>1 menunjukan bahwa terjadi titik potong pada tahun 2004 dimana jumlah produksi dan konsumsi mengalami keseimbangan, tetapi produksi mesih mampu mencukupi kebutuhan masyarakat Kabupaten OKU. Hal ini lah, bila selalu terjadi  dapat menimbulkan rawan pangan suatu wil</w:t>
      </w:r>
      <w:r>
        <w:rPr>
          <w:rFonts w:ascii="Times New Roman" w:hAnsi="Times New Roman" w:cs="Times New Roman"/>
          <w:sz w:val="24"/>
          <w:szCs w:val="24"/>
        </w:rPr>
        <w:t>ayah. Karenanya perlu dilihat trend pertumbuhan produksi dan konsumsi</w:t>
      </w:r>
      <w:r w:rsidRPr="009228BD">
        <w:rPr>
          <w:rFonts w:ascii="Times New Roman" w:hAnsi="Times New Roman" w:cs="Times New Roman"/>
          <w:sz w:val="24"/>
          <w:szCs w:val="24"/>
        </w:rPr>
        <w:t xml:space="preserve"> untuk mengetahui pada tahun berapa akan terjadi hal yang sama yaitu mengalami keseimbangan antara produks</w:t>
      </w:r>
      <w:r>
        <w:rPr>
          <w:rFonts w:ascii="Times New Roman" w:hAnsi="Times New Roman" w:cs="Times New Roman"/>
          <w:sz w:val="24"/>
          <w:szCs w:val="24"/>
        </w:rPr>
        <w:t xml:space="preserve">i dan konsumsi. </w:t>
      </w:r>
      <w:r w:rsidRPr="009228BD">
        <w:rPr>
          <w:rFonts w:ascii="Times New Roman" w:hAnsi="Times New Roman" w:cs="Times New Roman"/>
          <w:sz w:val="24"/>
          <w:szCs w:val="24"/>
        </w:rPr>
        <w:t xml:space="preserve">Sementara </w:t>
      </w:r>
      <w:r>
        <w:rPr>
          <w:rFonts w:ascii="Times New Roman" w:hAnsi="Times New Roman" w:cs="Times New Roman"/>
          <w:sz w:val="24"/>
          <w:szCs w:val="24"/>
        </w:rPr>
        <w:t xml:space="preserve">dari hasil analisis persamaan regresi maka trend produksi dan konsumsi ditunjukan dengan garis linear yang tidak begitu berjauhan </w:t>
      </w:r>
      <w:r>
        <w:rPr>
          <w:rFonts w:ascii="Times New Roman" w:hAnsi="Times New Roman" w:cs="Times New Roman"/>
          <w:sz w:val="24"/>
          <w:szCs w:val="24"/>
          <w:lang w:val="id-ID"/>
        </w:rPr>
        <w:t xml:space="preserve">dengan garis konsumsi </w:t>
      </w:r>
      <w:r>
        <w:rPr>
          <w:rFonts w:ascii="Times New Roman" w:hAnsi="Times New Roman" w:cs="Times New Roman"/>
          <w:sz w:val="24"/>
          <w:szCs w:val="24"/>
        </w:rPr>
        <w:t>atau akan terjadi titik keseimbangan bila lama kelamaan dibiarkan</w:t>
      </w:r>
      <w:r w:rsidRPr="009228BD">
        <w:rPr>
          <w:rFonts w:ascii="Times New Roman" w:hAnsi="Times New Roman" w:cs="Times New Roman"/>
          <w:sz w:val="24"/>
          <w:szCs w:val="24"/>
        </w:rPr>
        <w:t>. Sesuai data BPS 2015, selama kurun waktu lima tahun produksi kabupaten OKU mengalami fluktuatif yang cenderung menurun.</w:t>
      </w:r>
      <w:r>
        <w:rPr>
          <w:rFonts w:ascii="Times New Roman" w:hAnsi="Times New Roman" w:cs="Times New Roman"/>
          <w:sz w:val="24"/>
          <w:szCs w:val="24"/>
        </w:rPr>
        <w:t xml:space="preserve"> Kondisi ini sangatlah mengkhawatir, oleh sebab itu kita perlu mengetahui penyebab pergeseran kurva untuk menghindari terjadinya kondisi keseimbangan di tahun x. Lihat Gambar 4.2 berikut:</w:t>
      </w:r>
    </w:p>
    <w:p w:rsidR="0070351D" w:rsidRPr="00997B83" w:rsidRDefault="0070351D" w:rsidP="0070351D">
      <w:pPr>
        <w:ind w:firstLine="709"/>
        <w:jc w:val="both"/>
        <w:rPr>
          <w:rFonts w:ascii="Times New Roman" w:hAnsi="Times New Roman" w:cs="Times New Roman"/>
          <w:sz w:val="24"/>
          <w:szCs w:val="24"/>
        </w:rPr>
      </w:pPr>
    </w:p>
    <w:p w:rsidR="0070351D" w:rsidRPr="00AD0BF2" w:rsidRDefault="0070351D" w:rsidP="0070351D">
      <w:pPr>
        <w:ind w:left="567" w:hanging="567"/>
        <w:jc w:val="both"/>
        <w:rPr>
          <w:rFonts w:ascii="Times New Roman" w:hAnsi="Times New Roman" w:cs="Times New Roman"/>
          <w:b/>
          <w:sz w:val="24"/>
          <w:szCs w:val="24"/>
        </w:rPr>
      </w:pPr>
      <w:r>
        <w:rPr>
          <w:rFonts w:ascii="Times New Roman" w:hAnsi="Times New Roman" w:cs="Times New Roman"/>
          <w:b/>
          <w:sz w:val="24"/>
          <w:szCs w:val="24"/>
          <w:lang w:val="id-ID"/>
        </w:rPr>
        <w:t xml:space="preserve">1.b. </w:t>
      </w:r>
      <w:r w:rsidRPr="00AD0BF2">
        <w:rPr>
          <w:rFonts w:ascii="Times New Roman" w:hAnsi="Times New Roman" w:cs="Times New Roman"/>
          <w:b/>
          <w:sz w:val="24"/>
          <w:szCs w:val="24"/>
        </w:rPr>
        <w:t>Kondisi Ketahanan Pangan Dilihat dari Standar Pelayanan Minimum Ketahanan Pangan Kabupaten OKU</w:t>
      </w:r>
    </w:p>
    <w:p w:rsidR="0070351D" w:rsidRDefault="0070351D" w:rsidP="0070351D"/>
    <w:p w:rsidR="0070351D" w:rsidRDefault="0070351D" w:rsidP="0070351D">
      <w:pPr>
        <w:ind w:firstLine="709"/>
        <w:jc w:val="both"/>
        <w:rPr>
          <w:rFonts w:ascii="Times New Roman" w:hAnsi="Times New Roman" w:cs="Times New Roman"/>
          <w:sz w:val="24"/>
          <w:szCs w:val="24"/>
        </w:rPr>
      </w:pPr>
      <w:r w:rsidRPr="00C81BCB">
        <w:rPr>
          <w:rFonts w:ascii="Times New Roman" w:hAnsi="Times New Roman" w:cs="Times New Roman"/>
          <w:sz w:val="24"/>
          <w:szCs w:val="24"/>
        </w:rPr>
        <w:t>Mewujudkan ketahanan pangan tidak terlepas dari adanya dinamika dan kompleksitas permasalahan, tantangan, potensi dan peluang  yang terus dinamis sehingga perlu antisipasi dari segala pihak bekerjasama melaksanakan program dalam rangka pencapaian ketahanan pangan Kabupaten OKU.</w:t>
      </w:r>
    </w:p>
    <w:p w:rsidR="0070351D" w:rsidRDefault="0070351D" w:rsidP="0070351D">
      <w:pPr>
        <w:ind w:firstLine="709"/>
        <w:jc w:val="both"/>
        <w:rPr>
          <w:rFonts w:ascii="Times New Roman" w:hAnsi="Times New Roman" w:cs="Times New Roman"/>
          <w:sz w:val="24"/>
          <w:szCs w:val="24"/>
        </w:rPr>
      </w:pPr>
      <w:r>
        <w:rPr>
          <w:rFonts w:ascii="Times New Roman" w:hAnsi="Times New Roman" w:cs="Times New Roman"/>
          <w:sz w:val="24"/>
          <w:szCs w:val="24"/>
        </w:rPr>
        <w:t>Semakin berkembangnya paradigma ketahanan pangan bukan hanya tercermin dari tersedianya pangan yang cukup, baik jumlah maupun mutunya, aman, merata dan terjangkau. Ketahanan pangan juga menuntut adanya perubahan, peningkatan, penyempurnaan dan pengembangan seluruh aspek dalam koridor ketahanan pangan. Mewujudkan perubahan tersebut, perlu dilakukan koordinasi, mengapresiasi, merepresentasikan aspirasi dan aspirasi masyarakat antara pemerintah dan masyarakat untuk menciptakan wilayah yang tahan pangan.</w:t>
      </w:r>
    </w:p>
    <w:p w:rsidR="0070351D" w:rsidRDefault="0070351D" w:rsidP="0070351D">
      <w:pPr>
        <w:ind w:firstLine="709"/>
        <w:jc w:val="both"/>
        <w:rPr>
          <w:rFonts w:ascii="Times New Roman" w:hAnsi="Times New Roman" w:cs="Times New Roman"/>
          <w:sz w:val="24"/>
          <w:szCs w:val="24"/>
        </w:rPr>
      </w:pPr>
      <w:r>
        <w:rPr>
          <w:rFonts w:ascii="Times New Roman" w:hAnsi="Times New Roman" w:cs="Times New Roman"/>
          <w:sz w:val="24"/>
          <w:szCs w:val="24"/>
        </w:rPr>
        <w:t xml:space="preserve">Untuk itu realisasi dan pencapaian pelayanan dasar atau SPM dapat dilihat secara rinci pada Tabel </w:t>
      </w:r>
      <w:r>
        <w:rPr>
          <w:rFonts w:ascii="Times New Roman" w:hAnsi="Times New Roman" w:cs="Times New Roman"/>
          <w:sz w:val="24"/>
          <w:szCs w:val="24"/>
          <w:lang w:val="id-ID"/>
        </w:rPr>
        <w:t>1</w:t>
      </w:r>
      <w:r>
        <w:rPr>
          <w:rFonts w:ascii="Times New Roman" w:hAnsi="Times New Roman" w:cs="Times New Roman"/>
          <w:sz w:val="24"/>
          <w:szCs w:val="24"/>
        </w:rPr>
        <w:t xml:space="preserve"> berikut.</w:t>
      </w:r>
    </w:p>
    <w:p w:rsidR="0070351D" w:rsidRDefault="0070351D" w:rsidP="0070351D">
      <w:pPr>
        <w:ind w:firstLine="709"/>
        <w:jc w:val="both"/>
        <w:rPr>
          <w:rFonts w:ascii="Times New Roman" w:hAnsi="Times New Roman" w:cs="Times New Roman"/>
          <w:sz w:val="24"/>
          <w:szCs w:val="24"/>
        </w:rPr>
      </w:pPr>
      <w:r>
        <w:rPr>
          <w:rFonts w:ascii="Times New Roman" w:hAnsi="Times New Roman" w:cs="Times New Roman"/>
          <w:sz w:val="24"/>
          <w:szCs w:val="24"/>
        </w:rPr>
        <w:t xml:space="preserve">Tabel </w:t>
      </w:r>
      <w:r>
        <w:rPr>
          <w:rFonts w:ascii="Times New Roman" w:hAnsi="Times New Roman" w:cs="Times New Roman"/>
          <w:sz w:val="24"/>
          <w:szCs w:val="24"/>
          <w:lang w:val="id-ID"/>
        </w:rPr>
        <w:t>1</w:t>
      </w:r>
      <w:r>
        <w:rPr>
          <w:rFonts w:ascii="Times New Roman" w:hAnsi="Times New Roman" w:cs="Times New Roman"/>
          <w:sz w:val="24"/>
          <w:szCs w:val="24"/>
        </w:rPr>
        <w:t xml:space="preserve"> menunjukan hasil realisasi dan pencapaian standar pelayanan minimum yang ada di Kabupaten OKU. Pedoman atau acuan mewujudkan ketahanan pangan menggunakan standar pelayanan minimum (SPM) ketahanan pangan wilayah. Program dan kegiatan SPM diarahkan pada tiga aspek sebagai indikator ketahanan pangan yaitu (1) aspek ketersediaan, (2) aspek distribusi pangan, (3) aspek konsumsi pangan. Aspek tersebut memiliki empat jenis pelayanan dasar yaitu (1) bidang ketersediaan dan cadangan pangan, (2) bidang distribusi dan akses pangan, (3) bidang penganekaragaman dan keamanan pangan dan, (4) bidang penanganan kerawanan pangan. Dengan 4 jenis pelayanan serta 7 indikator SPM. Pelayanan pertaman Ketersediaan Dan Cadangan Pangan dengan indikator (1) </w:t>
      </w:r>
      <w:r w:rsidRPr="00A116A1">
        <w:rPr>
          <w:rFonts w:ascii="Times New Roman" w:hAnsi="Times New Roman" w:cs="Times New Roman"/>
          <w:sz w:val="24"/>
          <w:szCs w:val="24"/>
        </w:rPr>
        <w:t>ketersediaan energi dan protein per kapita</w:t>
      </w:r>
      <w:r w:rsidRPr="00135008">
        <w:rPr>
          <w:rFonts w:ascii="Times New Roman" w:hAnsi="Times New Roman" w:cs="Times New Roman"/>
          <w:sz w:val="24"/>
          <w:szCs w:val="24"/>
        </w:rPr>
        <w:t xml:space="preserve"> </w:t>
      </w:r>
      <w:r>
        <w:rPr>
          <w:rFonts w:ascii="Times New Roman" w:hAnsi="Times New Roman" w:cs="Times New Roman"/>
          <w:sz w:val="24"/>
          <w:szCs w:val="24"/>
        </w:rPr>
        <w:t xml:space="preserve">terealisasi sebesar 84,93 persen dengan capaian 94,37 persen.dan </w:t>
      </w:r>
      <w:r w:rsidRPr="00A116A1">
        <w:rPr>
          <w:rFonts w:ascii="Times New Roman" w:hAnsi="Times New Roman" w:cs="Times New Roman"/>
          <w:sz w:val="24"/>
          <w:szCs w:val="24"/>
        </w:rPr>
        <w:t>penguatan cadangan panga</w:t>
      </w:r>
      <w:r>
        <w:rPr>
          <w:rFonts w:ascii="Times New Roman" w:hAnsi="Times New Roman" w:cs="Times New Roman"/>
          <w:sz w:val="24"/>
          <w:szCs w:val="24"/>
        </w:rPr>
        <w:t xml:space="preserve">n terealisasi sebesar 44,80 persen dengan capaian 74,66 persen. Pelayanan Kedua distribusi dan akses pangan dengan indikator yaitu (1) </w:t>
      </w:r>
      <w:r w:rsidRPr="00A116A1">
        <w:rPr>
          <w:rFonts w:ascii="Times New Roman" w:hAnsi="Times New Roman" w:cs="Times New Roman"/>
          <w:sz w:val="24"/>
          <w:szCs w:val="24"/>
        </w:rPr>
        <w:t>ketersediaan informasi pasokan, harga dan akses pangan di daerah</w:t>
      </w:r>
      <w:r>
        <w:rPr>
          <w:rFonts w:ascii="Times New Roman" w:hAnsi="Times New Roman" w:cs="Times New Roman"/>
          <w:sz w:val="24"/>
          <w:szCs w:val="24"/>
        </w:rPr>
        <w:t xml:space="preserve"> terealisasi sebesar 25,36 persen dengan capaian 28,17 persen, (2) </w:t>
      </w:r>
      <w:r w:rsidRPr="00A116A1">
        <w:rPr>
          <w:rFonts w:ascii="Times New Roman" w:hAnsi="Times New Roman" w:cs="Times New Roman"/>
          <w:sz w:val="24"/>
          <w:szCs w:val="24"/>
        </w:rPr>
        <w:t>Stabilitas harga dan pasokan pangan</w:t>
      </w:r>
      <w:r>
        <w:rPr>
          <w:rFonts w:ascii="Times New Roman" w:hAnsi="Times New Roman" w:cs="Times New Roman"/>
          <w:sz w:val="24"/>
          <w:szCs w:val="24"/>
        </w:rPr>
        <w:t xml:space="preserve"> terealisasi sebesar 100,00 persen dengan capaian 111,11 persen. Pelayanan ketiga Penganekaragaman dan keamanan </w:t>
      </w:r>
      <w:r>
        <w:rPr>
          <w:rFonts w:ascii="Times New Roman" w:hAnsi="Times New Roman" w:cs="Times New Roman"/>
          <w:sz w:val="24"/>
          <w:szCs w:val="24"/>
        </w:rPr>
        <w:lastRenderedPageBreak/>
        <w:t xml:space="preserve">pangan dengan indikator (1) </w:t>
      </w:r>
      <w:r w:rsidRPr="00A116A1">
        <w:rPr>
          <w:rFonts w:ascii="Times New Roman" w:hAnsi="Times New Roman" w:cs="Times New Roman"/>
          <w:sz w:val="24"/>
          <w:szCs w:val="24"/>
        </w:rPr>
        <w:t>Skor pola pangan harapan</w:t>
      </w:r>
      <w:r>
        <w:rPr>
          <w:rFonts w:ascii="Times New Roman" w:hAnsi="Times New Roman" w:cs="Times New Roman"/>
          <w:sz w:val="24"/>
          <w:szCs w:val="24"/>
        </w:rPr>
        <w:t xml:space="preserve"> terealisasi sebesar 64,60 persen dengan capaian 71,78 persen.</w:t>
      </w:r>
      <w:r w:rsidRPr="00A116A1">
        <w:rPr>
          <w:rFonts w:ascii="Times New Roman" w:hAnsi="Times New Roman" w:cs="Times New Roman"/>
          <w:sz w:val="24"/>
          <w:szCs w:val="24"/>
        </w:rPr>
        <w:t xml:space="preserve"> (PPH)</w:t>
      </w:r>
      <w:r>
        <w:rPr>
          <w:rFonts w:ascii="Times New Roman" w:hAnsi="Times New Roman" w:cs="Times New Roman"/>
          <w:sz w:val="24"/>
          <w:szCs w:val="24"/>
        </w:rPr>
        <w:t xml:space="preserve"> (2) </w:t>
      </w:r>
      <w:r w:rsidRPr="00A116A1">
        <w:rPr>
          <w:rFonts w:ascii="Times New Roman" w:hAnsi="Times New Roman" w:cs="Times New Roman"/>
          <w:sz w:val="24"/>
          <w:szCs w:val="24"/>
        </w:rPr>
        <w:t>Pengawasan dan pembinaan keamanan pangan</w:t>
      </w:r>
      <w:r>
        <w:rPr>
          <w:rFonts w:ascii="Times New Roman" w:hAnsi="Times New Roman" w:cs="Times New Roman"/>
          <w:sz w:val="24"/>
          <w:szCs w:val="24"/>
        </w:rPr>
        <w:t xml:space="preserve"> terealisasi sebesar 100,00 persen dengan capaian 125,00 persen. Pelayanan keempat Penanganan kerawanan pangan dengan indikator penangan daerah rawan pangan terealisasi sebesar 50,00 persen dengan capaian 83,33 persen.</w:t>
      </w:r>
    </w:p>
    <w:p w:rsidR="0070351D" w:rsidRDefault="0070351D" w:rsidP="0070351D">
      <w:pPr>
        <w:ind w:firstLine="709"/>
        <w:jc w:val="both"/>
        <w:rPr>
          <w:rFonts w:ascii="Times New Roman" w:hAnsi="Times New Roman" w:cs="Times New Roman"/>
          <w:sz w:val="24"/>
          <w:szCs w:val="24"/>
          <w:lang w:val="id-ID"/>
        </w:rPr>
      </w:pPr>
      <w:r>
        <w:rPr>
          <w:rFonts w:ascii="Times New Roman" w:hAnsi="Times New Roman" w:cs="Times New Roman"/>
          <w:sz w:val="24"/>
          <w:szCs w:val="24"/>
        </w:rPr>
        <w:t>Dilihat dari hasil perhitungan standar pelayanan minimum ketahanan pangan, kondisi ketahanan pangan di Kabupaten OKU pencapaiannya hampir semua indikator mencapai target atau diatas standar pelayanan minimun nasional</w:t>
      </w:r>
      <w:r>
        <w:rPr>
          <w:rFonts w:ascii="Times New Roman" w:hAnsi="Times New Roman" w:cs="Times New Roman"/>
          <w:sz w:val="24"/>
          <w:szCs w:val="24"/>
          <w:lang w:val="id-ID"/>
        </w:rPr>
        <w:t>.</w:t>
      </w:r>
    </w:p>
    <w:p w:rsidR="0070351D" w:rsidRPr="00CA1118" w:rsidRDefault="0070351D" w:rsidP="0070351D">
      <w:pPr>
        <w:ind w:firstLine="709"/>
        <w:jc w:val="both"/>
        <w:rPr>
          <w:rFonts w:ascii="Times New Roman" w:hAnsi="Times New Roman" w:cs="Times New Roman"/>
          <w:sz w:val="24"/>
          <w:szCs w:val="24"/>
          <w:lang w:val="id-ID"/>
        </w:rPr>
      </w:pPr>
    </w:p>
    <w:p w:rsidR="0070351D" w:rsidRDefault="0070351D" w:rsidP="0070351D">
      <w:pPr>
        <w:jc w:val="both"/>
        <w:rPr>
          <w:rFonts w:ascii="Times New Roman" w:hAnsi="Times New Roman" w:cs="Times New Roman"/>
          <w:sz w:val="24"/>
          <w:szCs w:val="24"/>
          <w:lang w:val="id-ID"/>
        </w:rPr>
      </w:pPr>
      <w:r>
        <w:rPr>
          <w:rFonts w:ascii="Times New Roman" w:hAnsi="Times New Roman" w:cs="Times New Roman"/>
          <w:sz w:val="24"/>
          <w:szCs w:val="24"/>
        </w:rPr>
        <w:t xml:space="preserve">Tabel </w:t>
      </w:r>
      <w:r>
        <w:rPr>
          <w:rFonts w:ascii="Times New Roman" w:hAnsi="Times New Roman" w:cs="Times New Roman"/>
          <w:sz w:val="24"/>
          <w:szCs w:val="24"/>
          <w:lang w:val="id-ID"/>
        </w:rPr>
        <w:t>1</w:t>
      </w:r>
      <w:r w:rsidRPr="00A9275B">
        <w:rPr>
          <w:rFonts w:ascii="Times New Roman" w:hAnsi="Times New Roman" w:cs="Times New Roman"/>
          <w:sz w:val="24"/>
          <w:szCs w:val="24"/>
        </w:rPr>
        <w:t xml:space="preserve">. Hasil Perhitungan Standar Pelayanan Minimum (SPM) di Kabupaten OKU </w:t>
      </w:r>
    </w:p>
    <w:p w:rsidR="007E6481" w:rsidRDefault="007E6481" w:rsidP="0070351D">
      <w:pPr>
        <w:jc w:val="both"/>
        <w:rPr>
          <w:rFonts w:ascii="Times New Roman" w:hAnsi="Times New Roman" w:cs="Times New Roman"/>
          <w:sz w:val="24"/>
          <w:szCs w:val="24"/>
          <w:lang w:val="id-ID"/>
        </w:rPr>
      </w:pPr>
    </w:p>
    <w:tbl>
      <w:tblPr>
        <w:tblStyle w:val="TableGrid"/>
        <w:tblW w:w="8364" w:type="dxa"/>
        <w:tblInd w:w="108"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tblPr>
      <w:tblGrid>
        <w:gridCol w:w="567"/>
        <w:gridCol w:w="1134"/>
        <w:gridCol w:w="1843"/>
        <w:gridCol w:w="1417"/>
        <w:gridCol w:w="1417"/>
        <w:gridCol w:w="993"/>
        <w:gridCol w:w="993"/>
      </w:tblGrid>
      <w:tr w:rsidR="007E6481" w:rsidRPr="00A73294" w:rsidTr="001C661C">
        <w:tc>
          <w:tcPr>
            <w:tcW w:w="567" w:type="dxa"/>
            <w:vMerge w:val="restart"/>
            <w:vAlign w:val="center"/>
          </w:tcPr>
          <w:p w:rsidR="007E6481" w:rsidRPr="00B93077" w:rsidRDefault="007E6481" w:rsidP="001C661C">
            <w:pPr>
              <w:jc w:val="center"/>
              <w:rPr>
                <w:rFonts w:ascii="Times New Roman" w:hAnsi="Times New Roman" w:cs="Times New Roman"/>
                <w:b/>
                <w:sz w:val="20"/>
                <w:szCs w:val="20"/>
              </w:rPr>
            </w:pPr>
            <w:r w:rsidRPr="00B93077">
              <w:rPr>
                <w:rFonts w:ascii="Times New Roman" w:hAnsi="Times New Roman" w:cs="Times New Roman"/>
                <w:b/>
                <w:sz w:val="20"/>
                <w:szCs w:val="20"/>
              </w:rPr>
              <w:t>No</w:t>
            </w:r>
          </w:p>
        </w:tc>
        <w:tc>
          <w:tcPr>
            <w:tcW w:w="1134" w:type="dxa"/>
            <w:vMerge w:val="restart"/>
            <w:vAlign w:val="center"/>
          </w:tcPr>
          <w:p w:rsidR="007E6481" w:rsidRPr="00B93077" w:rsidRDefault="007E6481" w:rsidP="001C661C">
            <w:pPr>
              <w:jc w:val="center"/>
              <w:rPr>
                <w:rFonts w:ascii="Times New Roman" w:hAnsi="Times New Roman" w:cs="Times New Roman"/>
                <w:b/>
                <w:sz w:val="20"/>
                <w:szCs w:val="20"/>
              </w:rPr>
            </w:pPr>
            <w:r w:rsidRPr="00B93077">
              <w:rPr>
                <w:rFonts w:ascii="Times New Roman" w:hAnsi="Times New Roman" w:cs="Times New Roman"/>
                <w:b/>
                <w:sz w:val="20"/>
                <w:szCs w:val="20"/>
              </w:rPr>
              <w:t>Jenis Pelayanan Dasar</w:t>
            </w:r>
          </w:p>
        </w:tc>
        <w:tc>
          <w:tcPr>
            <w:tcW w:w="1843" w:type="dxa"/>
            <w:vMerge w:val="restart"/>
            <w:vAlign w:val="center"/>
          </w:tcPr>
          <w:p w:rsidR="007E6481" w:rsidRPr="00B93077" w:rsidRDefault="007E6481" w:rsidP="001C661C">
            <w:pPr>
              <w:jc w:val="center"/>
              <w:rPr>
                <w:rFonts w:ascii="Times New Roman" w:hAnsi="Times New Roman" w:cs="Times New Roman"/>
                <w:b/>
                <w:sz w:val="20"/>
                <w:szCs w:val="20"/>
              </w:rPr>
            </w:pPr>
            <w:r w:rsidRPr="00B93077">
              <w:rPr>
                <w:rFonts w:ascii="Times New Roman" w:hAnsi="Times New Roman" w:cs="Times New Roman"/>
                <w:b/>
                <w:sz w:val="20"/>
                <w:szCs w:val="20"/>
              </w:rPr>
              <w:t>Indikator SPM</w:t>
            </w:r>
          </w:p>
        </w:tc>
        <w:tc>
          <w:tcPr>
            <w:tcW w:w="1417" w:type="dxa"/>
          </w:tcPr>
          <w:p w:rsidR="007E6481" w:rsidRDefault="007E6481" w:rsidP="001C661C">
            <w:pPr>
              <w:jc w:val="center"/>
              <w:rPr>
                <w:rFonts w:ascii="Times New Roman" w:hAnsi="Times New Roman" w:cs="Times New Roman"/>
                <w:b/>
                <w:sz w:val="20"/>
                <w:szCs w:val="20"/>
              </w:rPr>
            </w:pPr>
            <w:r>
              <w:rPr>
                <w:rFonts w:ascii="Times New Roman" w:hAnsi="Times New Roman" w:cs="Times New Roman"/>
                <w:b/>
                <w:sz w:val="20"/>
                <w:szCs w:val="20"/>
              </w:rPr>
              <w:t xml:space="preserve">SPM </w:t>
            </w:r>
          </w:p>
          <w:p w:rsidR="007E6481" w:rsidRPr="00B93077" w:rsidRDefault="007E6481" w:rsidP="001C661C">
            <w:pPr>
              <w:jc w:val="center"/>
              <w:rPr>
                <w:rFonts w:ascii="Times New Roman" w:hAnsi="Times New Roman" w:cs="Times New Roman"/>
                <w:b/>
                <w:sz w:val="20"/>
                <w:szCs w:val="20"/>
              </w:rPr>
            </w:pPr>
            <w:r>
              <w:rPr>
                <w:rFonts w:ascii="Times New Roman" w:hAnsi="Times New Roman" w:cs="Times New Roman"/>
                <w:b/>
                <w:sz w:val="20"/>
                <w:szCs w:val="20"/>
              </w:rPr>
              <w:t>NASIONAL</w:t>
            </w:r>
          </w:p>
        </w:tc>
        <w:tc>
          <w:tcPr>
            <w:tcW w:w="1417" w:type="dxa"/>
            <w:tcBorders>
              <w:bottom w:val="single" w:sz="4" w:space="0" w:color="auto"/>
            </w:tcBorders>
            <w:vAlign w:val="center"/>
          </w:tcPr>
          <w:p w:rsidR="007E6481" w:rsidRPr="00B93077" w:rsidRDefault="007E6481" w:rsidP="001C661C">
            <w:pPr>
              <w:jc w:val="center"/>
              <w:rPr>
                <w:rFonts w:ascii="Times New Roman" w:hAnsi="Times New Roman" w:cs="Times New Roman"/>
                <w:b/>
                <w:sz w:val="20"/>
                <w:szCs w:val="20"/>
              </w:rPr>
            </w:pPr>
            <w:r w:rsidRPr="00B93077">
              <w:rPr>
                <w:rFonts w:ascii="Times New Roman" w:hAnsi="Times New Roman" w:cs="Times New Roman"/>
                <w:b/>
                <w:sz w:val="20"/>
                <w:szCs w:val="20"/>
              </w:rPr>
              <w:t>Realisasikan (%)</w:t>
            </w:r>
          </w:p>
        </w:tc>
        <w:tc>
          <w:tcPr>
            <w:tcW w:w="993" w:type="dxa"/>
            <w:tcBorders>
              <w:bottom w:val="single" w:sz="4" w:space="0" w:color="auto"/>
            </w:tcBorders>
            <w:vAlign w:val="center"/>
          </w:tcPr>
          <w:p w:rsidR="007E6481" w:rsidRPr="00B93077" w:rsidRDefault="007E6481" w:rsidP="001C661C">
            <w:pPr>
              <w:jc w:val="center"/>
              <w:rPr>
                <w:rFonts w:ascii="Times New Roman" w:hAnsi="Times New Roman" w:cs="Times New Roman"/>
                <w:b/>
                <w:sz w:val="20"/>
                <w:szCs w:val="20"/>
              </w:rPr>
            </w:pPr>
            <w:r w:rsidRPr="00B93077">
              <w:rPr>
                <w:rFonts w:ascii="Times New Roman" w:hAnsi="Times New Roman" w:cs="Times New Roman"/>
                <w:b/>
                <w:sz w:val="20"/>
                <w:szCs w:val="20"/>
              </w:rPr>
              <w:t>Hasil Capaian (%)</w:t>
            </w:r>
          </w:p>
        </w:tc>
        <w:tc>
          <w:tcPr>
            <w:tcW w:w="993" w:type="dxa"/>
            <w:vMerge w:val="restart"/>
            <w:vAlign w:val="center"/>
          </w:tcPr>
          <w:p w:rsidR="007E6481" w:rsidRDefault="007E6481" w:rsidP="001C661C">
            <w:pPr>
              <w:jc w:val="center"/>
              <w:rPr>
                <w:rFonts w:ascii="Times New Roman" w:hAnsi="Times New Roman" w:cs="Times New Roman"/>
                <w:b/>
                <w:sz w:val="20"/>
                <w:szCs w:val="20"/>
              </w:rPr>
            </w:pPr>
            <w:r>
              <w:rPr>
                <w:rFonts w:ascii="Times New Roman" w:hAnsi="Times New Roman" w:cs="Times New Roman"/>
                <w:b/>
                <w:sz w:val="20"/>
                <w:szCs w:val="20"/>
              </w:rPr>
              <w:t>Ket</w:t>
            </w:r>
          </w:p>
        </w:tc>
      </w:tr>
      <w:tr w:rsidR="007E6481" w:rsidRPr="00A73294" w:rsidTr="001C661C">
        <w:tc>
          <w:tcPr>
            <w:tcW w:w="567" w:type="dxa"/>
            <w:vMerge/>
            <w:tcBorders>
              <w:bottom w:val="single" w:sz="4" w:space="0" w:color="auto"/>
            </w:tcBorders>
            <w:vAlign w:val="center"/>
          </w:tcPr>
          <w:p w:rsidR="007E6481" w:rsidRPr="00B93077" w:rsidRDefault="007E6481" w:rsidP="001C661C">
            <w:pPr>
              <w:jc w:val="center"/>
              <w:rPr>
                <w:rFonts w:ascii="Times New Roman" w:hAnsi="Times New Roman" w:cs="Times New Roman"/>
                <w:b/>
                <w:sz w:val="20"/>
                <w:szCs w:val="20"/>
              </w:rPr>
            </w:pPr>
          </w:p>
        </w:tc>
        <w:tc>
          <w:tcPr>
            <w:tcW w:w="1134" w:type="dxa"/>
            <w:vMerge/>
            <w:tcBorders>
              <w:bottom w:val="single" w:sz="4" w:space="0" w:color="auto"/>
            </w:tcBorders>
            <w:vAlign w:val="center"/>
          </w:tcPr>
          <w:p w:rsidR="007E6481" w:rsidRPr="00B93077" w:rsidRDefault="007E6481" w:rsidP="001C661C">
            <w:pPr>
              <w:jc w:val="center"/>
              <w:rPr>
                <w:rFonts w:ascii="Times New Roman" w:hAnsi="Times New Roman" w:cs="Times New Roman"/>
                <w:b/>
                <w:sz w:val="20"/>
                <w:szCs w:val="20"/>
              </w:rPr>
            </w:pPr>
          </w:p>
        </w:tc>
        <w:tc>
          <w:tcPr>
            <w:tcW w:w="1843" w:type="dxa"/>
            <w:vMerge/>
            <w:tcBorders>
              <w:bottom w:val="single" w:sz="4" w:space="0" w:color="auto"/>
            </w:tcBorders>
            <w:vAlign w:val="center"/>
          </w:tcPr>
          <w:p w:rsidR="007E6481" w:rsidRPr="00B93077" w:rsidRDefault="007E6481" w:rsidP="001C661C">
            <w:pPr>
              <w:jc w:val="center"/>
              <w:rPr>
                <w:rFonts w:ascii="Times New Roman" w:hAnsi="Times New Roman" w:cs="Times New Roman"/>
                <w:b/>
                <w:sz w:val="20"/>
                <w:szCs w:val="20"/>
              </w:rPr>
            </w:pPr>
          </w:p>
        </w:tc>
        <w:tc>
          <w:tcPr>
            <w:tcW w:w="1417" w:type="dxa"/>
            <w:tcBorders>
              <w:bottom w:val="single" w:sz="4" w:space="0" w:color="auto"/>
            </w:tcBorders>
          </w:tcPr>
          <w:p w:rsidR="007E6481" w:rsidRPr="00B93077" w:rsidRDefault="007E6481" w:rsidP="001C661C">
            <w:pPr>
              <w:jc w:val="center"/>
              <w:rPr>
                <w:rFonts w:ascii="Times New Roman" w:hAnsi="Times New Roman" w:cs="Times New Roman"/>
                <w:b/>
                <w:sz w:val="20"/>
                <w:szCs w:val="20"/>
              </w:rPr>
            </w:pPr>
            <w:r w:rsidRPr="00B93077">
              <w:rPr>
                <w:rFonts w:ascii="Times New Roman" w:hAnsi="Times New Roman" w:cs="Times New Roman"/>
                <w:b/>
                <w:sz w:val="20"/>
                <w:szCs w:val="20"/>
              </w:rPr>
              <w:t>2015</w:t>
            </w:r>
          </w:p>
        </w:tc>
        <w:tc>
          <w:tcPr>
            <w:tcW w:w="1417" w:type="dxa"/>
            <w:tcBorders>
              <w:top w:val="single" w:sz="4" w:space="0" w:color="auto"/>
              <w:bottom w:val="single" w:sz="4" w:space="0" w:color="auto"/>
            </w:tcBorders>
            <w:vAlign w:val="center"/>
          </w:tcPr>
          <w:p w:rsidR="007E6481" w:rsidRPr="00B93077" w:rsidRDefault="007E6481" w:rsidP="001C661C">
            <w:pPr>
              <w:jc w:val="center"/>
              <w:rPr>
                <w:rFonts w:ascii="Times New Roman" w:hAnsi="Times New Roman" w:cs="Times New Roman"/>
                <w:b/>
                <w:sz w:val="20"/>
                <w:szCs w:val="20"/>
              </w:rPr>
            </w:pPr>
            <w:r w:rsidRPr="00B93077">
              <w:rPr>
                <w:rFonts w:ascii="Times New Roman" w:hAnsi="Times New Roman" w:cs="Times New Roman"/>
                <w:b/>
                <w:sz w:val="20"/>
                <w:szCs w:val="20"/>
              </w:rPr>
              <w:t>2015</w:t>
            </w:r>
          </w:p>
        </w:tc>
        <w:tc>
          <w:tcPr>
            <w:tcW w:w="993" w:type="dxa"/>
            <w:tcBorders>
              <w:top w:val="single" w:sz="4" w:space="0" w:color="auto"/>
              <w:bottom w:val="single" w:sz="4" w:space="0" w:color="auto"/>
            </w:tcBorders>
            <w:vAlign w:val="center"/>
          </w:tcPr>
          <w:p w:rsidR="007E6481" w:rsidRPr="00B93077" w:rsidRDefault="007E6481" w:rsidP="001C661C">
            <w:pPr>
              <w:jc w:val="center"/>
              <w:rPr>
                <w:rFonts w:ascii="Times New Roman" w:hAnsi="Times New Roman" w:cs="Times New Roman"/>
                <w:b/>
                <w:sz w:val="20"/>
                <w:szCs w:val="20"/>
              </w:rPr>
            </w:pPr>
            <w:r w:rsidRPr="00B93077">
              <w:rPr>
                <w:rFonts w:ascii="Times New Roman" w:hAnsi="Times New Roman" w:cs="Times New Roman"/>
                <w:b/>
                <w:sz w:val="20"/>
                <w:szCs w:val="20"/>
              </w:rPr>
              <w:t>2015</w:t>
            </w:r>
          </w:p>
        </w:tc>
        <w:tc>
          <w:tcPr>
            <w:tcW w:w="993" w:type="dxa"/>
            <w:vMerge/>
            <w:tcBorders>
              <w:bottom w:val="single" w:sz="4" w:space="0" w:color="auto"/>
            </w:tcBorders>
          </w:tcPr>
          <w:p w:rsidR="007E6481" w:rsidRPr="00B93077" w:rsidRDefault="007E6481" w:rsidP="001C661C">
            <w:pPr>
              <w:jc w:val="center"/>
              <w:rPr>
                <w:rFonts w:ascii="Times New Roman" w:hAnsi="Times New Roman" w:cs="Times New Roman"/>
                <w:b/>
                <w:sz w:val="20"/>
                <w:szCs w:val="20"/>
              </w:rPr>
            </w:pPr>
          </w:p>
        </w:tc>
      </w:tr>
      <w:tr w:rsidR="007E6481" w:rsidTr="001C661C">
        <w:tc>
          <w:tcPr>
            <w:tcW w:w="567" w:type="dxa"/>
            <w:tcBorders>
              <w:top w:val="single" w:sz="4" w:space="0" w:color="auto"/>
              <w:bottom w:val="nil"/>
            </w:tcBorders>
          </w:tcPr>
          <w:p w:rsidR="007E6481" w:rsidRPr="00B93077" w:rsidRDefault="007E6481" w:rsidP="001C661C">
            <w:pPr>
              <w:jc w:val="center"/>
              <w:rPr>
                <w:rFonts w:ascii="Times New Roman" w:hAnsi="Times New Roman" w:cs="Times New Roman"/>
                <w:sz w:val="20"/>
                <w:szCs w:val="20"/>
              </w:rPr>
            </w:pPr>
            <w:r w:rsidRPr="00B93077">
              <w:rPr>
                <w:rFonts w:ascii="Times New Roman" w:hAnsi="Times New Roman" w:cs="Times New Roman"/>
                <w:sz w:val="20"/>
                <w:szCs w:val="20"/>
              </w:rPr>
              <w:t>1</w:t>
            </w:r>
          </w:p>
        </w:tc>
        <w:tc>
          <w:tcPr>
            <w:tcW w:w="1134" w:type="dxa"/>
            <w:vMerge w:val="restart"/>
            <w:tcBorders>
              <w:top w:val="single" w:sz="4" w:space="0" w:color="auto"/>
            </w:tcBorders>
          </w:tcPr>
          <w:p w:rsidR="007E6481" w:rsidRPr="00B93077" w:rsidRDefault="007E6481" w:rsidP="001C661C">
            <w:pPr>
              <w:rPr>
                <w:rFonts w:ascii="Times New Roman" w:hAnsi="Times New Roman" w:cs="Times New Roman"/>
                <w:sz w:val="20"/>
                <w:szCs w:val="20"/>
              </w:rPr>
            </w:pPr>
            <w:r w:rsidRPr="00B93077">
              <w:rPr>
                <w:rFonts w:ascii="Times New Roman" w:hAnsi="Times New Roman" w:cs="Times New Roman"/>
                <w:sz w:val="20"/>
                <w:szCs w:val="20"/>
              </w:rPr>
              <w:t>Ketersediaan dan Cadangan Pangan</w:t>
            </w:r>
          </w:p>
        </w:tc>
        <w:tc>
          <w:tcPr>
            <w:tcW w:w="1843" w:type="dxa"/>
            <w:tcBorders>
              <w:top w:val="single" w:sz="4" w:space="0" w:color="auto"/>
              <w:bottom w:val="nil"/>
            </w:tcBorders>
          </w:tcPr>
          <w:p w:rsidR="007E6481" w:rsidRPr="00B93077" w:rsidRDefault="007E6481" w:rsidP="007E6481">
            <w:pPr>
              <w:pStyle w:val="ListParagraph"/>
              <w:numPr>
                <w:ilvl w:val="0"/>
                <w:numId w:val="20"/>
              </w:numPr>
              <w:ind w:left="306"/>
              <w:rPr>
                <w:rFonts w:ascii="Times New Roman" w:hAnsi="Times New Roman" w:cs="Times New Roman"/>
                <w:sz w:val="20"/>
                <w:szCs w:val="20"/>
              </w:rPr>
            </w:pPr>
            <w:r w:rsidRPr="00B93077">
              <w:rPr>
                <w:rFonts w:ascii="Times New Roman" w:hAnsi="Times New Roman" w:cs="Times New Roman"/>
                <w:sz w:val="20"/>
                <w:szCs w:val="20"/>
              </w:rPr>
              <w:t>Ketersediaan Energi dan Protein Per Kapita</w:t>
            </w:r>
          </w:p>
        </w:tc>
        <w:tc>
          <w:tcPr>
            <w:tcW w:w="1417" w:type="dxa"/>
            <w:tcBorders>
              <w:top w:val="single" w:sz="4" w:space="0" w:color="auto"/>
              <w:bottom w:val="nil"/>
            </w:tcBorders>
            <w:vAlign w:val="center"/>
          </w:tcPr>
          <w:p w:rsidR="007E6481" w:rsidRPr="00FE7E95" w:rsidRDefault="007E6481" w:rsidP="001C661C">
            <w:pPr>
              <w:pStyle w:val="NormalWeb"/>
              <w:jc w:val="center"/>
              <w:rPr>
                <w:sz w:val="20"/>
                <w:szCs w:val="20"/>
              </w:rPr>
            </w:pPr>
            <w:r w:rsidRPr="00FE7E95">
              <w:rPr>
                <w:sz w:val="20"/>
                <w:szCs w:val="20"/>
              </w:rPr>
              <w:t>90</w:t>
            </w:r>
          </w:p>
        </w:tc>
        <w:tc>
          <w:tcPr>
            <w:tcW w:w="1417" w:type="dxa"/>
            <w:tcBorders>
              <w:top w:val="single" w:sz="4" w:space="0" w:color="auto"/>
              <w:bottom w:val="nil"/>
            </w:tcBorders>
            <w:vAlign w:val="center"/>
          </w:tcPr>
          <w:p w:rsidR="007E6481" w:rsidRPr="00B93077" w:rsidRDefault="007E6481" w:rsidP="001C661C">
            <w:pPr>
              <w:jc w:val="center"/>
              <w:rPr>
                <w:rFonts w:ascii="Times New Roman" w:hAnsi="Times New Roman" w:cs="Times New Roman"/>
                <w:sz w:val="20"/>
                <w:szCs w:val="20"/>
              </w:rPr>
            </w:pPr>
            <w:r w:rsidRPr="00B93077">
              <w:rPr>
                <w:rFonts w:ascii="Times New Roman" w:hAnsi="Times New Roman" w:cs="Times New Roman"/>
                <w:sz w:val="20"/>
                <w:szCs w:val="20"/>
              </w:rPr>
              <w:t>84,93</w:t>
            </w:r>
          </w:p>
        </w:tc>
        <w:tc>
          <w:tcPr>
            <w:tcW w:w="993" w:type="dxa"/>
            <w:tcBorders>
              <w:top w:val="single" w:sz="4" w:space="0" w:color="auto"/>
              <w:bottom w:val="nil"/>
            </w:tcBorders>
            <w:vAlign w:val="center"/>
          </w:tcPr>
          <w:p w:rsidR="007E6481" w:rsidRPr="00B93077" w:rsidRDefault="007E6481" w:rsidP="001C661C">
            <w:pPr>
              <w:jc w:val="center"/>
              <w:rPr>
                <w:rFonts w:ascii="Times New Roman" w:hAnsi="Times New Roman" w:cs="Times New Roman"/>
                <w:sz w:val="20"/>
                <w:szCs w:val="20"/>
              </w:rPr>
            </w:pPr>
            <w:r w:rsidRPr="00B93077">
              <w:rPr>
                <w:rFonts w:ascii="Times New Roman" w:hAnsi="Times New Roman" w:cs="Times New Roman"/>
                <w:sz w:val="20"/>
                <w:szCs w:val="20"/>
              </w:rPr>
              <w:t>94,37</w:t>
            </w:r>
          </w:p>
        </w:tc>
        <w:tc>
          <w:tcPr>
            <w:tcW w:w="993" w:type="dxa"/>
            <w:tcBorders>
              <w:top w:val="single" w:sz="4" w:space="0" w:color="auto"/>
              <w:bottom w:val="nil"/>
            </w:tcBorders>
            <w:vAlign w:val="center"/>
          </w:tcPr>
          <w:p w:rsidR="007E6481" w:rsidRPr="00B93077" w:rsidRDefault="007E6481" w:rsidP="001C661C">
            <w:pPr>
              <w:jc w:val="center"/>
              <w:rPr>
                <w:rFonts w:ascii="Times New Roman" w:hAnsi="Times New Roman" w:cs="Times New Roman"/>
                <w:sz w:val="20"/>
                <w:szCs w:val="20"/>
              </w:rPr>
            </w:pPr>
            <w:r>
              <w:rPr>
                <w:rFonts w:ascii="Times New Roman" w:hAnsi="Times New Roman" w:cs="Times New Roman"/>
                <w:sz w:val="20"/>
                <w:szCs w:val="20"/>
              </w:rPr>
              <w:t>Tercapai</w:t>
            </w:r>
          </w:p>
        </w:tc>
      </w:tr>
      <w:tr w:rsidR="007E6481" w:rsidTr="001C661C">
        <w:tc>
          <w:tcPr>
            <w:tcW w:w="567" w:type="dxa"/>
            <w:tcBorders>
              <w:top w:val="nil"/>
              <w:bottom w:val="single" w:sz="4" w:space="0" w:color="auto"/>
            </w:tcBorders>
          </w:tcPr>
          <w:p w:rsidR="007E6481" w:rsidRPr="00B93077" w:rsidRDefault="007E6481" w:rsidP="001C661C">
            <w:pPr>
              <w:jc w:val="center"/>
              <w:rPr>
                <w:rFonts w:ascii="Times New Roman" w:hAnsi="Times New Roman" w:cs="Times New Roman"/>
                <w:sz w:val="20"/>
                <w:szCs w:val="20"/>
              </w:rPr>
            </w:pPr>
          </w:p>
        </w:tc>
        <w:tc>
          <w:tcPr>
            <w:tcW w:w="1134" w:type="dxa"/>
            <w:vMerge/>
            <w:tcBorders>
              <w:bottom w:val="single" w:sz="4" w:space="0" w:color="auto"/>
            </w:tcBorders>
          </w:tcPr>
          <w:p w:rsidR="007E6481" w:rsidRPr="00B93077" w:rsidRDefault="007E6481" w:rsidP="001C661C">
            <w:pPr>
              <w:rPr>
                <w:rFonts w:ascii="Times New Roman" w:hAnsi="Times New Roman" w:cs="Times New Roman"/>
                <w:sz w:val="20"/>
                <w:szCs w:val="20"/>
              </w:rPr>
            </w:pPr>
          </w:p>
        </w:tc>
        <w:tc>
          <w:tcPr>
            <w:tcW w:w="1843" w:type="dxa"/>
            <w:tcBorders>
              <w:top w:val="nil"/>
              <w:bottom w:val="single" w:sz="4" w:space="0" w:color="auto"/>
            </w:tcBorders>
          </w:tcPr>
          <w:p w:rsidR="007E6481" w:rsidRPr="00B93077" w:rsidRDefault="007E6481" w:rsidP="007E6481">
            <w:pPr>
              <w:pStyle w:val="ListParagraph"/>
              <w:numPr>
                <w:ilvl w:val="0"/>
                <w:numId w:val="20"/>
              </w:numPr>
              <w:ind w:left="306"/>
              <w:rPr>
                <w:rFonts w:ascii="Times New Roman" w:hAnsi="Times New Roman" w:cs="Times New Roman"/>
                <w:sz w:val="20"/>
                <w:szCs w:val="20"/>
              </w:rPr>
            </w:pPr>
            <w:r w:rsidRPr="00B93077">
              <w:rPr>
                <w:rFonts w:ascii="Times New Roman" w:hAnsi="Times New Roman" w:cs="Times New Roman"/>
                <w:sz w:val="20"/>
                <w:szCs w:val="20"/>
              </w:rPr>
              <w:t>Penguatan Cadangan Panga</w:t>
            </w:r>
          </w:p>
        </w:tc>
        <w:tc>
          <w:tcPr>
            <w:tcW w:w="1417" w:type="dxa"/>
            <w:tcBorders>
              <w:top w:val="nil"/>
              <w:bottom w:val="single" w:sz="4" w:space="0" w:color="auto"/>
            </w:tcBorders>
            <w:vAlign w:val="center"/>
          </w:tcPr>
          <w:p w:rsidR="007E6481" w:rsidRPr="00FE7E95" w:rsidRDefault="007E6481" w:rsidP="001C661C">
            <w:pPr>
              <w:pStyle w:val="NormalWeb"/>
              <w:jc w:val="center"/>
              <w:rPr>
                <w:sz w:val="20"/>
                <w:szCs w:val="20"/>
              </w:rPr>
            </w:pPr>
            <w:r w:rsidRPr="00FE7E95">
              <w:rPr>
                <w:sz w:val="20"/>
                <w:szCs w:val="20"/>
              </w:rPr>
              <w:t>60</w:t>
            </w:r>
          </w:p>
        </w:tc>
        <w:tc>
          <w:tcPr>
            <w:tcW w:w="1417" w:type="dxa"/>
            <w:tcBorders>
              <w:top w:val="nil"/>
              <w:bottom w:val="single" w:sz="4" w:space="0" w:color="auto"/>
            </w:tcBorders>
            <w:vAlign w:val="center"/>
          </w:tcPr>
          <w:p w:rsidR="007E6481" w:rsidRPr="00B93077" w:rsidRDefault="007E6481" w:rsidP="001C661C">
            <w:pPr>
              <w:jc w:val="center"/>
              <w:rPr>
                <w:rFonts w:ascii="Times New Roman" w:hAnsi="Times New Roman" w:cs="Times New Roman"/>
                <w:sz w:val="20"/>
                <w:szCs w:val="20"/>
              </w:rPr>
            </w:pPr>
            <w:r w:rsidRPr="00B93077">
              <w:rPr>
                <w:rFonts w:ascii="Times New Roman" w:hAnsi="Times New Roman" w:cs="Times New Roman"/>
                <w:sz w:val="20"/>
                <w:szCs w:val="20"/>
              </w:rPr>
              <w:t>44,80</w:t>
            </w:r>
          </w:p>
        </w:tc>
        <w:tc>
          <w:tcPr>
            <w:tcW w:w="993" w:type="dxa"/>
            <w:tcBorders>
              <w:top w:val="nil"/>
              <w:bottom w:val="single" w:sz="4" w:space="0" w:color="auto"/>
            </w:tcBorders>
            <w:vAlign w:val="center"/>
          </w:tcPr>
          <w:p w:rsidR="007E6481" w:rsidRPr="00B93077" w:rsidRDefault="007E6481" w:rsidP="001C661C">
            <w:pPr>
              <w:jc w:val="center"/>
              <w:rPr>
                <w:rFonts w:ascii="Times New Roman" w:hAnsi="Times New Roman" w:cs="Times New Roman"/>
                <w:sz w:val="20"/>
                <w:szCs w:val="20"/>
              </w:rPr>
            </w:pPr>
            <w:r w:rsidRPr="00B93077">
              <w:rPr>
                <w:rFonts w:ascii="Times New Roman" w:hAnsi="Times New Roman" w:cs="Times New Roman"/>
                <w:sz w:val="20"/>
                <w:szCs w:val="20"/>
              </w:rPr>
              <w:t>74,66</w:t>
            </w:r>
          </w:p>
        </w:tc>
        <w:tc>
          <w:tcPr>
            <w:tcW w:w="993" w:type="dxa"/>
            <w:tcBorders>
              <w:top w:val="nil"/>
              <w:bottom w:val="single" w:sz="4" w:space="0" w:color="auto"/>
            </w:tcBorders>
            <w:vAlign w:val="center"/>
          </w:tcPr>
          <w:p w:rsidR="007E6481" w:rsidRPr="00B93077" w:rsidRDefault="007E6481" w:rsidP="001C661C">
            <w:pPr>
              <w:jc w:val="center"/>
              <w:rPr>
                <w:rFonts w:ascii="Times New Roman" w:hAnsi="Times New Roman" w:cs="Times New Roman"/>
                <w:sz w:val="20"/>
                <w:szCs w:val="20"/>
              </w:rPr>
            </w:pPr>
            <w:r>
              <w:rPr>
                <w:rFonts w:ascii="Times New Roman" w:hAnsi="Times New Roman" w:cs="Times New Roman"/>
                <w:sz w:val="20"/>
                <w:szCs w:val="20"/>
              </w:rPr>
              <w:t>Tercapai</w:t>
            </w:r>
          </w:p>
        </w:tc>
      </w:tr>
      <w:tr w:rsidR="007E6481" w:rsidTr="001C661C">
        <w:tc>
          <w:tcPr>
            <w:tcW w:w="567" w:type="dxa"/>
            <w:tcBorders>
              <w:top w:val="single" w:sz="4" w:space="0" w:color="auto"/>
              <w:bottom w:val="nil"/>
            </w:tcBorders>
          </w:tcPr>
          <w:p w:rsidR="007E6481" w:rsidRPr="00B93077" w:rsidRDefault="007E6481" w:rsidP="001C661C">
            <w:pPr>
              <w:jc w:val="center"/>
              <w:rPr>
                <w:rFonts w:ascii="Times New Roman" w:hAnsi="Times New Roman" w:cs="Times New Roman"/>
                <w:sz w:val="20"/>
                <w:szCs w:val="20"/>
              </w:rPr>
            </w:pPr>
            <w:r w:rsidRPr="00B93077">
              <w:rPr>
                <w:rFonts w:ascii="Times New Roman" w:hAnsi="Times New Roman" w:cs="Times New Roman"/>
                <w:sz w:val="20"/>
                <w:szCs w:val="20"/>
              </w:rPr>
              <w:t>2</w:t>
            </w:r>
          </w:p>
        </w:tc>
        <w:tc>
          <w:tcPr>
            <w:tcW w:w="1134" w:type="dxa"/>
            <w:vMerge w:val="restart"/>
            <w:tcBorders>
              <w:top w:val="single" w:sz="4" w:space="0" w:color="auto"/>
            </w:tcBorders>
          </w:tcPr>
          <w:p w:rsidR="007E6481" w:rsidRPr="00B93077" w:rsidRDefault="007E6481" w:rsidP="001C661C">
            <w:pPr>
              <w:rPr>
                <w:rFonts w:ascii="Times New Roman" w:hAnsi="Times New Roman" w:cs="Times New Roman"/>
                <w:sz w:val="20"/>
                <w:szCs w:val="20"/>
              </w:rPr>
            </w:pPr>
            <w:r w:rsidRPr="00B93077">
              <w:rPr>
                <w:rFonts w:ascii="Times New Roman" w:hAnsi="Times New Roman" w:cs="Times New Roman"/>
                <w:sz w:val="20"/>
                <w:szCs w:val="20"/>
              </w:rPr>
              <w:t>Distribusi dan akses pangan</w:t>
            </w:r>
          </w:p>
        </w:tc>
        <w:tc>
          <w:tcPr>
            <w:tcW w:w="1843" w:type="dxa"/>
            <w:tcBorders>
              <w:top w:val="single" w:sz="4" w:space="0" w:color="auto"/>
              <w:bottom w:val="nil"/>
            </w:tcBorders>
          </w:tcPr>
          <w:p w:rsidR="007E6481" w:rsidRPr="00B93077" w:rsidRDefault="007E6481" w:rsidP="007E6481">
            <w:pPr>
              <w:pStyle w:val="ListParagraph"/>
              <w:numPr>
                <w:ilvl w:val="0"/>
                <w:numId w:val="20"/>
              </w:numPr>
              <w:ind w:left="306"/>
              <w:rPr>
                <w:rFonts w:ascii="Times New Roman" w:hAnsi="Times New Roman" w:cs="Times New Roman"/>
                <w:sz w:val="20"/>
                <w:szCs w:val="20"/>
              </w:rPr>
            </w:pPr>
            <w:r w:rsidRPr="00B93077">
              <w:rPr>
                <w:rFonts w:ascii="Times New Roman" w:hAnsi="Times New Roman" w:cs="Times New Roman"/>
                <w:sz w:val="20"/>
                <w:szCs w:val="20"/>
              </w:rPr>
              <w:t>Ketersediaan Informasi Pasokan, Harga dan akses pangan di daerah</w:t>
            </w:r>
          </w:p>
        </w:tc>
        <w:tc>
          <w:tcPr>
            <w:tcW w:w="1417" w:type="dxa"/>
            <w:tcBorders>
              <w:top w:val="single" w:sz="4" w:space="0" w:color="auto"/>
              <w:bottom w:val="nil"/>
            </w:tcBorders>
            <w:vAlign w:val="center"/>
          </w:tcPr>
          <w:p w:rsidR="007E6481" w:rsidRPr="00FE7E95" w:rsidRDefault="007E6481" w:rsidP="001C661C">
            <w:pPr>
              <w:pStyle w:val="NormalWeb"/>
              <w:jc w:val="center"/>
              <w:rPr>
                <w:sz w:val="20"/>
                <w:szCs w:val="20"/>
              </w:rPr>
            </w:pPr>
            <w:r w:rsidRPr="00FE7E95">
              <w:rPr>
                <w:sz w:val="20"/>
                <w:szCs w:val="20"/>
              </w:rPr>
              <w:t>90</w:t>
            </w:r>
          </w:p>
        </w:tc>
        <w:tc>
          <w:tcPr>
            <w:tcW w:w="1417" w:type="dxa"/>
            <w:tcBorders>
              <w:top w:val="single" w:sz="4" w:space="0" w:color="auto"/>
              <w:bottom w:val="nil"/>
            </w:tcBorders>
            <w:vAlign w:val="center"/>
          </w:tcPr>
          <w:p w:rsidR="007E6481" w:rsidRPr="00B93077" w:rsidRDefault="007E6481" w:rsidP="001C661C">
            <w:pPr>
              <w:jc w:val="center"/>
              <w:rPr>
                <w:rFonts w:ascii="Times New Roman" w:hAnsi="Times New Roman" w:cs="Times New Roman"/>
                <w:sz w:val="20"/>
                <w:szCs w:val="20"/>
              </w:rPr>
            </w:pPr>
            <w:r w:rsidRPr="00B93077">
              <w:rPr>
                <w:rFonts w:ascii="Times New Roman" w:hAnsi="Times New Roman" w:cs="Times New Roman"/>
                <w:sz w:val="20"/>
                <w:szCs w:val="20"/>
              </w:rPr>
              <w:t>25,36</w:t>
            </w:r>
          </w:p>
        </w:tc>
        <w:tc>
          <w:tcPr>
            <w:tcW w:w="993" w:type="dxa"/>
            <w:tcBorders>
              <w:top w:val="single" w:sz="4" w:space="0" w:color="auto"/>
              <w:bottom w:val="nil"/>
            </w:tcBorders>
            <w:vAlign w:val="center"/>
          </w:tcPr>
          <w:p w:rsidR="007E6481" w:rsidRPr="00B93077" w:rsidRDefault="007E6481" w:rsidP="001C661C">
            <w:pPr>
              <w:jc w:val="center"/>
              <w:rPr>
                <w:rFonts w:ascii="Times New Roman" w:hAnsi="Times New Roman" w:cs="Times New Roman"/>
                <w:sz w:val="20"/>
                <w:szCs w:val="20"/>
              </w:rPr>
            </w:pPr>
            <w:r w:rsidRPr="00B93077">
              <w:rPr>
                <w:rFonts w:ascii="Times New Roman" w:hAnsi="Times New Roman" w:cs="Times New Roman"/>
                <w:sz w:val="20"/>
                <w:szCs w:val="20"/>
              </w:rPr>
              <w:t>28,17</w:t>
            </w:r>
          </w:p>
        </w:tc>
        <w:tc>
          <w:tcPr>
            <w:tcW w:w="993" w:type="dxa"/>
            <w:tcBorders>
              <w:top w:val="single" w:sz="4" w:space="0" w:color="auto"/>
              <w:bottom w:val="nil"/>
            </w:tcBorders>
            <w:vAlign w:val="center"/>
          </w:tcPr>
          <w:p w:rsidR="007E6481" w:rsidRPr="00B93077" w:rsidRDefault="007E6481" w:rsidP="001C661C">
            <w:pPr>
              <w:jc w:val="center"/>
              <w:rPr>
                <w:rFonts w:ascii="Times New Roman" w:hAnsi="Times New Roman" w:cs="Times New Roman"/>
                <w:sz w:val="20"/>
                <w:szCs w:val="20"/>
              </w:rPr>
            </w:pPr>
            <w:r>
              <w:rPr>
                <w:rFonts w:ascii="Times New Roman" w:hAnsi="Times New Roman" w:cs="Times New Roman"/>
                <w:sz w:val="20"/>
                <w:szCs w:val="20"/>
              </w:rPr>
              <w:t>Tidak tercapai</w:t>
            </w:r>
          </w:p>
        </w:tc>
      </w:tr>
      <w:tr w:rsidR="007E6481" w:rsidTr="001C661C">
        <w:tc>
          <w:tcPr>
            <w:tcW w:w="567" w:type="dxa"/>
            <w:tcBorders>
              <w:top w:val="nil"/>
              <w:bottom w:val="single" w:sz="4" w:space="0" w:color="auto"/>
            </w:tcBorders>
          </w:tcPr>
          <w:p w:rsidR="007E6481" w:rsidRPr="00B93077" w:rsidRDefault="007E6481" w:rsidP="001C661C">
            <w:pPr>
              <w:jc w:val="center"/>
              <w:rPr>
                <w:rFonts w:ascii="Times New Roman" w:hAnsi="Times New Roman" w:cs="Times New Roman"/>
                <w:sz w:val="20"/>
                <w:szCs w:val="20"/>
              </w:rPr>
            </w:pPr>
          </w:p>
        </w:tc>
        <w:tc>
          <w:tcPr>
            <w:tcW w:w="1134" w:type="dxa"/>
            <w:vMerge/>
            <w:tcBorders>
              <w:bottom w:val="single" w:sz="4" w:space="0" w:color="auto"/>
            </w:tcBorders>
          </w:tcPr>
          <w:p w:rsidR="007E6481" w:rsidRPr="00B93077" w:rsidRDefault="007E6481" w:rsidP="001C661C">
            <w:pPr>
              <w:rPr>
                <w:rFonts w:ascii="Times New Roman" w:hAnsi="Times New Roman" w:cs="Times New Roman"/>
                <w:sz w:val="20"/>
                <w:szCs w:val="20"/>
              </w:rPr>
            </w:pPr>
          </w:p>
        </w:tc>
        <w:tc>
          <w:tcPr>
            <w:tcW w:w="1843" w:type="dxa"/>
            <w:tcBorders>
              <w:top w:val="nil"/>
              <w:bottom w:val="single" w:sz="4" w:space="0" w:color="auto"/>
            </w:tcBorders>
          </w:tcPr>
          <w:p w:rsidR="007E6481" w:rsidRPr="00B93077" w:rsidRDefault="007E6481" w:rsidP="007E6481">
            <w:pPr>
              <w:pStyle w:val="ListParagraph"/>
              <w:numPr>
                <w:ilvl w:val="0"/>
                <w:numId w:val="20"/>
              </w:numPr>
              <w:ind w:left="306"/>
              <w:rPr>
                <w:rFonts w:ascii="Times New Roman" w:hAnsi="Times New Roman" w:cs="Times New Roman"/>
                <w:sz w:val="20"/>
                <w:szCs w:val="20"/>
              </w:rPr>
            </w:pPr>
            <w:r w:rsidRPr="00B93077">
              <w:rPr>
                <w:rFonts w:ascii="Times New Roman" w:hAnsi="Times New Roman" w:cs="Times New Roman"/>
                <w:sz w:val="20"/>
                <w:szCs w:val="20"/>
              </w:rPr>
              <w:t>Stabilitas harga dan pasokan pangan</w:t>
            </w:r>
          </w:p>
        </w:tc>
        <w:tc>
          <w:tcPr>
            <w:tcW w:w="1417" w:type="dxa"/>
            <w:tcBorders>
              <w:top w:val="nil"/>
              <w:bottom w:val="single" w:sz="4" w:space="0" w:color="auto"/>
            </w:tcBorders>
            <w:vAlign w:val="center"/>
          </w:tcPr>
          <w:p w:rsidR="007E6481" w:rsidRPr="00FE7E95" w:rsidRDefault="007E6481" w:rsidP="001C661C">
            <w:pPr>
              <w:pStyle w:val="NormalWeb"/>
              <w:jc w:val="center"/>
              <w:rPr>
                <w:sz w:val="20"/>
                <w:szCs w:val="20"/>
              </w:rPr>
            </w:pPr>
            <w:r w:rsidRPr="00FE7E95">
              <w:rPr>
                <w:sz w:val="20"/>
                <w:szCs w:val="20"/>
              </w:rPr>
              <w:t>90</w:t>
            </w:r>
          </w:p>
        </w:tc>
        <w:tc>
          <w:tcPr>
            <w:tcW w:w="1417" w:type="dxa"/>
            <w:tcBorders>
              <w:top w:val="nil"/>
              <w:bottom w:val="single" w:sz="4" w:space="0" w:color="auto"/>
            </w:tcBorders>
            <w:vAlign w:val="center"/>
          </w:tcPr>
          <w:p w:rsidR="007E6481" w:rsidRPr="00B93077" w:rsidRDefault="007E6481" w:rsidP="001C661C">
            <w:pPr>
              <w:jc w:val="center"/>
              <w:rPr>
                <w:rFonts w:ascii="Times New Roman" w:hAnsi="Times New Roman" w:cs="Times New Roman"/>
                <w:sz w:val="20"/>
                <w:szCs w:val="20"/>
              </w:rPr>
            </w:pPr>
            <w:r w:rsidRPr="00B93077">
              <w:rPr>
                <w:rFonts w:ascii="Times New Roman" w:hAnsi="Times New Roman" w:cs="Times New Roman"/>
                <w:sz w:val="20"/>
                <w:szCs w:val="20"/>
              </w:rPr>
              <w:t>100,00</w:t>
            </w:r>
          </w:p>
        </w:tc>
        <w:tc>
          <w:tcPr>
            <w:tcW w:w="993" w:type="dxa"/>
            <w:tcBorders>
              <w:top w:val="nil"/>
              <w:bottom w:val="single" w:sz="4" w:space="0" w:color="auto"/>
            </w:tcBorders>
            <w:vAlign w:val="center"/>
          </w:tcPr>
          <w:p w:rsidR="007E6481" w:rsidRPr="00B93077" w:rsidRDefault="007E6481" w:rsidP="001C661C">
            <w:pPr>
              <w:jc w:val="center"/>
              <w:rPr>
                <w:rFonts w:ascii="Times New Roman" w:hAnsi="Times New Roman" w:cs="Times New Roman"/>
                <w:sz w:val="20"/>
                <w:szCs w:val="20"/>
              </w:rPr>
            </w:pPr>
            <w:r w:rsidRPr="00B93077">
              <w:rPr>
                <w:rFonts w:ascii="Times New Roman" w:hAnsi="Times New Roman" w:cs="Times New Roman"/>
                <w:sz w:val="20"/>
                <w:szCs w:val="20"/>
              </w:rPr>
              <w:t>111,11</w:t>
            </w:r>
          </w:p>
        </w:tc>
        <w:tc>
          <w:tcPr>
            <w:tcW w:w="993" w:type="dxa"/>
            <w:tcBorders>
              <w:top w:val="nil"/>
              <w:bottom w:val="single" w:sz="4" w:space="0" w:color="auto"/>
            </w:tcBorders>
            <w:vAlign w:val="center"/>
          </w:tcPr>
          <w:p w:rsidR="007E6481" w:rsidRPr="00B93077" w:rsidRDefault="007E6481" w:rsidP="001C661C">
            <w:pPr>
              <w:jc w:val="center"/>
              <w:rPr>
                <w:rFonts w:ascii="Times New Roman" w:hAnsi="Times New Roman" w:cs="Times New Roman"/>
                <w:sz w:val="20"/>
                <w:szCs w:val="20"/>
              </w:rPr>
            </w:pPr>
            <w:r>
              <w:rPr>
                <w:rFonts w:ascii="Times New Roman" w:hAnsi="Times New Roman" w:cs="Times New Roman"/>
                <w:sz w:val="20"/>
                <w:szCs w:val="20"/>
              </w:rPr>
              <w:t>Tercapai</w:t>
            </w:r>
          </w:p>
        </w:tc>
      </w:tr>
      <w:tr w:rsidR="007E6481" w:rsidTr="001C661C">
        <w:tc>
          <w:tcPr>
            <w:tcW w:w="567" w:type="dxa"/>
            <w:tcBorders>
              <w:top w:val="single" w:sz="4" w:space="0" w:color="auto"/>
              <w:bottom w:val="nil"/>
            </w:tcBorders>
          </w:tcPr>
          <w:p w:rsidR="007E6481" w:rsidRPr="00B93077" w:rsidRDefault="007E6481" w:rsidP="001C661C">
            <w:pPr>
              <w:jc w:val="center"/>
              <w:rPr>
                <w:rFonts w:ascii="Times New Roman" w:hAnsi="Times New Roman" w:cs="Times New Roman"/>
                <w:sz w:val="20"/>
                <w:szCs w:val="20"/>
              </w:rPr>
            </w:pPr>
            <w:r w:rsidRPr="00B93077">
              <w:rPr>
                <w:rFonts w:ascii="Times New Roman" w:hAnsi="Times New Roman" w:cs="Times New Roman"/>
                <w:sz w:val="20"/>
                <w:szCs w:val="20"/>
              </w:rPr>
              <w:t>3</w:t>
            </w:r>
          </w:p>
        </w:tc>
        <w:tc>
          <w:tcPr>
            <w:tcW w:w="1134" w:type="dxa"/>
            <w:vMerge w:val="restart"/>
            <w:tcBorders>
              <w:top w:val="single" w:sz="4" w:space="0" w:color="auto"/>
            </w:tcBorders>
          </w:tcPr>
          <w:p w:rsidR="007E6481" w:rsidRPr="00B93077" w:rsidRDefault="007E6481" w:rsidP="001C661C">
            <w:pPr>
              <w:rPr>
                <w:rFonts w:ascii="Times New Roman" w:hAnsi="Times New Roman" w:cs="Times New Roman"/>
                <w:sz w:val="20"/>
                <w:szCs w:val="20"/>
              </w:rPr>
            </w:pPr>
            <w:r w:rsidRPr="00B93077">
              <w:rPr>
                <w:rFonts w:ascii="Times New Roman" w:hAnsi="Times New Roman" w:cs="Times New Roman"/>
                <w:sz w:val="20"/>
                <w:szCs w:val="20"/>
              </w:rPr>
              <w:t>Penganekaragaman dan keamanan pangan</w:t>
            </w:r>
          </w:p>
        </w:tc>
        <w:tc>
          <w:tcPr>
            <w:tcW w:w="1843" w:type="dxa"/>
            <w:tcBorders>
              <w:top w:val="single" w:sz="4" w:space="0" w:color="auto"/>
              <w:bottom w:val="nil"/>
            </w:tcBorders>
          </w:tcPr>
          <w:p w:rsidR="007E6481" w:rsidRPr="00B93077" w:rsidRDefault="007E6481" w:rsidP="007E6481">
            <w:pPr>
              <w:pStyle w:val="ListParagraph"/>
              <w:numPr>
                <w:ilvl w:val="0"/>
                <w:numId w:val="20"/>
              </w:numPr>
              <w:ind w:left="306"/>
              <w:rPr>
                <w:rFonts w:ascii="Times New Roman" w:hAnsi="Times New Roman" w:cs="Times New Roman"/>
                <w:sz w:val="20"/>
                <w:szCs w:val="20"/>
              </w:rPr>
            </w:pPr>
            <w:r w:rsidRPr="00B93077">
              <w:rPr>
                <w:rFonts w:ascii="Times New Roman" w:hAnsi="Times New Roman" w:cs="Times New Roman"/>
                <w:sz w:val="20"/>
                <w:szCs w:val="20"/>
              </w:rPr>
              <w:t>Skor pola pangan harapan (PPH)</w:t>
            </w:r>
          </w:p>
        </w:tc>
        <w:tc>
          <w:tcPr>
            <w:tcW w:w="1417" w:type="dxa"/>
            <w:tcBorders>
              <w:top w:val="single" w:sz="4" w:space="0" w:color="auto"/>
              <w:bottom w:val="nil"/>
            </w:tcBorders>
            <w:vAlign w:val="center"/>
          </w:tcPr>
          <w:p w:rsidR="007E6481" w:rsidRPr="00FE7E95" w:rsidRDefault="007E6481" w:rsidP="001C661C">
            <w:pPr>
              <w:pStyle w:val="NormalWeb"/>
              <w:jc w:val="center"/>
              <w:rPr>
                <w:sz w:val="20"/>
                <w:szCs w:val="20"/>
              </w:rPr>
            </w:pPr>
            <w:r w:rsidRPr="00FE7E95">
              <w:rPr>
                <w:sz w:val="20"/>
                <w:szCs w:val="20"/>
              </w:rPr>
              <w:t>90</w:t>
            </w:r>
          </w:p>
        </w:tc>
        <w:tc>
          <w:tcPr>
            <w:tcW w:w="1417" w:type="dxa"/>
            <w:tcBorders>
              <w:top w:val="single" w:sz="4" w:space="0" w:color="auto"/>
              <w:bottom w:val="nil"/>
            </w:tcBorders>
            <w:vAlign w:val="center"/>
          </w:tcPr>
          <w:p w:rsidR="007E6481" w:rsidRPr="00B93077" w:rsidRDefault="007E6481" w:rsidP="001C661C">
            <w:pPr>
              <w:jc w:val="center"/>
              <w:rPr>
                <w:rFonts w:ascii="Times New Roman" w:hAnsi="Times New Roman" w:cs="Times New Roman"/>
                <w:sz w:val="20"/>
                <w:szCs w:val="20"/>
              </w:rPr>
            </w:pPr>
            <w:r w:rsidRPr="00B93077">
              <w:rPr>
                <w:rFonts w:ascii="Times New Roman" w:hAnsi="Times New Roman" w:cs="Times New Roman"/>
                <w:sz w:val="20"/>
                <w:szCs w:val="20"/>
              </w:rPr>
              <w:t>64,60</w:t>
            </w:r>
          </w:p>
        </w:tc>
        <w:tc>
          <w:tcPr>
            <w:tcW w:w="993" w:type="dxa"/>
            <w:tcBorders>
              <w:top w:val="single" w:sz="4" w:space="0" w:color="auto"/>
              <w:bottom w:val="nil"/>
            </w:tcBorders>
            <w:vAlign w:val="center"/>
          </w:tcPr>
          <w:p w:rsidR="007E6481" w:rsidRPr="00B93077" w:rsidRDefault="007E6481" w:rsidP="001C661C">
            <w:pPr>
              <w:jc w:val="center"/>
              <w:rPr>
                <w:rFonts w:ascii="Times New Roman" w:hAnsi="Times New Roman" w:cs="Times New Roman"/>
                <w:sz w:val="20"/>
                <w:szCs w:val="20"/>
              </w:rPr>
            </w:pPr>
            <w:r w:rsidRPr="00B93077">
              <w:rPr>
                <w:rFonts w:ascii="Times New Roman" w:hAnsi="Times New Roman" w:cs="Times New Roman"/>
                <w:sz w:val="20"/>
                <w:szCs w:val="20"/>
              </w:rPr>
              <w:t>71,78</w:t>
            </w:r>
          </w:p>
        </w:tc>
        <w:tc>
          <w:tcPr>
            <w:tcW w:w="993" w:type="dxa"/>
            <w:tcBorders>
              <w:top w:val="single" w:sz="4" w:space="0" w:color="auto"/>
              <w:bottom w:val="nil"/>
            </w:tcBorders>
            <w:vAlign w:val="center"/>
          </w:tcPr>
          <w:p w:rsidR="007E6481" w:rsidRPr="00B93077" w:rsidRDefault="007E6481" w:rsidP="001C661C">
            <w:pPr>
              <w:jc w:val="center"/>
              <w:rPr>
                <w:rFonts w:ascii="Times New Roman" w:hAnsi="Times New Roman" w:cs="Times New Roman"/>
                <w:sz w:val="20"/>
                <w:szCs w:val="20"/>
              </w:rPr>
            </w:pPr>
            <w:r>
              <w:rPr>
                <w:rFonts w:ascii="Times New Roman" w:hAnsi="Times New Roman" w:cs="Times New Roman"/>
                <w:sz w:val="20"/>
                <w:szCs w:val="20"/>
              </w:rPr>
              <w:t>Tercapai</w:t>
            </w:r>
          </w:p>
        </w:tc>
      </w:tr>
      <w:tr w:rsidR="007E6481" w:rsidTr="001C661C">
        <w:tc>
          <w:tcPr>
            <w:tcW w:w="567" w:type="dxa"/>
            <w:tcBorders>
              <w:top w:val="nil"/>
              <w:bottom w:val="single" w:sz="4" w:space="0" w:color="auto"/>
            </w:tcBorders>
          </w:tcPr>
          <w:p w:rsidR="007E6481" w:rsidRPr="00B93077" w:rsidRDefault="007E6481" w:rsidP="001C661C">
            <w:pPr>
              <w:jc w:val="center"/>
              <w:rPr>
                <w:rFonts w:ascii="Times New Roman" w:hAnsi="Times New Roman" w:cs="Times New Roman"/>
                <w:sz w:val="20"/>
                <w:szCs w:val="20"/>
              </w:rPr>
            </w:pPr>
          </w:p>
        </w:tc>
        <w:tc>
          <w:tcPr>
            <w:tcW w:w="1134" w:type="dxa"/>
            <w:vMerge/>
            <w:tcBorders>
              <w:bottom w:val="single" w:sz="4" w:space="0" w:color="auto"/>
            </w:tcBorders>
          </w:tcPr>
          <w:p w:rsidR="007E6481" w:rsidRPr="00B93077" w:rsidRDefault="007E6481" w:rsidP="001C661C">
            <w:pPr>
              <w:rPr>
                <w:rFonts w:ascii="Times New Roman" w:hAnsi="Times New Roman" w:cs="Times New Roman"/>
                <w:sz w:val="20"/>
                <w:szCs w:val="20"/>
              </w:rPr>
            </w:pPr>
          </w:p>
        </w:tc>
        <w:tc>
          <w:tcPr>
            <w:tcW w:w="1843" w:type="dxa"/>
            <w:tcBorders>
              <w:top w:val="nil"/>
              <w:bottom w:val="single" w:sz="4" w:space="0" w:color="auto"/>
            </w:tcBorders>
          </w:tcPr>
          <w:p w:rsidR="007E6481" w:rsidRPr="00B93077" w:rsidRDefault="007E6481" w:rsidP="007E6481">
            <w:pPr>
              <w:pStyle w:val="ListParagraph"/>
              <w:numPr>
                <w:ilvl w:val="0"/>
                <w:numId w:val="20"/>
              </w:numPr>
              <w:ind w:left="306"/>
              <w:rPr>
                <w:rFonts w:ascii="Times New Roman" w:hAnsi="Times New Roman" w:cs="Times New Roman"/>
                <w:sz w:val="20"/>
                <w:szCs w:val="20"/>
              </w:rPr>
            </w:pPr>
            <w:r w:rsidRPr="00B93077">
              <w:rPr>
                <w:rFonts w:ascii="Times New Roman" w:hAnsi="Times New Roman" w:cs="Times New Roman"/>
                <w:sz w:val="20"/>
                <w:szCs w:val="20"/>
              </w:rPr>
              <w:t>Pengawasan dan pembinaan keamanan pangan</w:t>
            </w:r>
          </w:p>
        </w:tc>
        <w:tc>
          <w:tcPr>
            <w:tcW w:w="1417" w:type="dxa"/>
            <w:tcBorders>
              <w:top w:val="nil"/>
              <w:bottom w:val="single" w:sz="4" w:space="0" w:color="auto"/>
            </w:tcBorders>
            <w:vAlign w:val="center"/>
          </w:tcPr>
          <w:p w:rsidR="007E6481" w:rsidRPr="00FE7E95" w:rsidRDefault="007E6481" w:rsidP="001C661C">
            <w:pPr>
              <w:pStyle w:val="NormalWeb"/>
              <w:jc w:val="center"/>
              <w:rPr>
                <w:sz w:val="20"/>
                <w:szCs w:val="20"/>
              </w:rPr>
            </w:pPr>
            <w:r w:rsidRPr="00FE7E95">
              <w:rPr>
                <w:sz w:val="20"/>
                <w:szCs w:val="20"/>
              </w:rPr>
              <w:t>80</w:t>
            </w:r>
          </w:p>
        </w:tc>
        <w:tc>
          <w:tcPr>
            <w:tcW w:w="1417" w:type="dxa"/>
            <w:tcBorders>
              <w:top w:val="nil"/>
              <w:bottom w:val="single" w:sz="4" w:space="0" w:color="auto"/>
            </w:tcBorders>
            <w:vAlign w:val="center"/>
          </w:tcPr>
          <w:p w:rsidR="007E6481" w:rsidRPr="00B93077" w:rsidRDefault="007E6481" w:rsidP="001C661C">
            <w:pPr>
              <w:jc w:val="center"/>
              <w:rPr>
                <w:rFonts w:ascii="Times New Roman" w:hAnsi="Times New Roman" w:cs="Times New Roman"/>
                <w:sz w:val="20"/>
                <w:szCs w:val="20"/>
              </w:rPr>
            </w:pPr>
            <w:r w:rsidRPr="00B93077">
              <w:rPr>
                <w:rFonts w:ascii="Times New Roman" w:hAnsi="Times New Roman" w:cs="Times New Roman"/>
                <w:sz w:val="20"/>
                <w:szCs w:val="20"/>
              </w:rPr>
              <w:t>100,00</w:t>
            </w:r>
          </w:p>
        </w:tc>
        <w:tc>
          <w:tcPr>
            <w:tcW w:w="993" w:type="dxa"/>
            <w:tcBorders>
              <w:top w:val="nil"/>
              <w:bottom w:val="single" w:sz="4" w:space="0" w:color="auto"/>
            </w:tcBorders>
            <w:vAlign w:val="center"/>
          </w:tcPr>
          <w:p w:rsidR="007E6481" w:rsidRPr="00B93077" w:rsidRDefault="007E6481" w:rsidP="001C661C">
            <w:pPr>
              <w:jc w:val="center"/>
              <w:rPr>
                <w:rFonts w:ascii="Times New Roman" w:hAnsi="Times New Roman" w:cs="Times New Roman"/>
                <w:sz w:val="20"/>
                <w:szCs w:val="20"/>
              </w:rPr>
            </w:pPr>
            <w:r w:rsidRPr="00B93077">
              <w:rPr>
                <w:rFonts w:ascii="Times New Roman" w:hAnsi="Times New Roman" w:cs="Times New Roman"/>
                <w:sz w:val="20"/>
                <w:szCs w:val="20"/>
              </w:rPr>
              <w:t>125,00</w:t>
            </w:r>
          </w:p>
        </w:tc>
        <w:tc>
          <w:tcPr>
            <w:tcW w:w="993" w:type="dxa"/>
            <w:tcBorders>
              <w:top w:val="nil"/>
              <w:bottom w:val="single" w:sz="4" w:space="0" w:color="auto"/>
            </w:tcBorders>
            <w:vAlign w:val="center"/>
          </w:tcPr>
          <w:p w:rsidR="007E6481" w:rsidRPr="00B93077" w:rsidRDefault="007E6481" w:rsidP="001C661C">
            <w:pPr>
              <w:jc w:val="center"/>
              <w:rPr>
                <w:rFonts w:ascii="Times New Roman" w:hAnsi="Times New Roman" w:cs="Times New Roman"/>
                <w:sz w:val="20"/>
                <w:szCs w:val="20"/>
              </w:rPr>
            </w:pPr>
            <w:r>
              <w:rPr>
                <w:rFonts w:ascii="Times New Roman" w:hAnsi="Times New Roman" w:cs="Times New Roman"/>
                <w:sz w:val="20"/>
                <w:szCs w:val="20"/>
              </w:rPr>
              <w:t>Tercapai</w:t>
            </w:r>
          </w:p>
        </w:tc>
      </w:tr>
      <w:tr w:rsidR="007E6481" w:rsidTr="001C661C">
        <w:tc>
          <w:tcPr>
            <w:tcW w:w="567" w:type="dxa"/>
            <w:tcBorders>
              <w:top w:val="single" w:sz="4" w:space="0" w:color="auto"/>
              <w:bottom w:val="single" w:sz="4" w:space="0" w:color="auto"/>
            </w:tcBorders>
          </w:tcPr>
          <w:p w:rsidR="007E6481" w:rsidRPr="00B93077" w:rsidRDefault="007E6481" w:rsidP="001C661C">
            <w:pPr>
              <w:jc w:val="center"/>
              <w:rPr>
                <w:rFonts w:ascii="Times New Roman" w:hAnsi="Times New Roman" w:cs="Times New Roman"/>
                <w:sz w:val="20"/>
                <w:szCs w:val="20"/>
              </w:rPr>
            </w:pPr>
            <w:r w:rsidRPr="00B93077">
              <w:rPr>
                <w:rFonts w:ascii="Times New Roman" w:hAnsi="Times New Roman" w:cs="Times New Roman"/>
                <w:sz w:val="20"/>
                <w:szCs w:val="20"/>
              </w:rPr>
              <w:t>4</w:t>
            </w:r>
          </w:p>
        </w:tc>
        <w:tc>
          <w:tcPr>
            <w:tcW w:w="1134" w:type="dxa"/>
            <w:tcBorders>
              <w:top w:val="single" w:sz="4" w:space="0" w:color="auto"/>
              <w:bottom w:val="single" w:sz="4" w:space="0" w:color="auto"/>
            </w:tcBorders>
          </w:tcPr>
          <w:p w:rsidR="007E6481" w:rsidRPr="00B93077" w:rsidRDefault="007E6481" w:rsidP="001C661C">
            <w:pPr>
              <w:rPr>
                <w:rFonts w:ascii="Times New Roman" w:hAnsi="Times New Roman" w:cs="Times New Roman"/>
                <w:sz w:val="20"/>
                <w:szCs w:val="20"/>
              </w:rPr>
            </w:pPr>
            <w:r w:rsidRPr="00B93077">
              <w:rPr>
                <w:rFonts w:ascii="Times New Roman" w:hAnsi="Times New Roman" w:cs="Times New Roman"/>
                <w:sz w:val="20"/>
                <w:szCs w:val="20"/>
              </w:rPr>
              <w:t>Penanganan kerawanan pangan</w:t>
            </w:r>
          </w:p>
        </w:tc>
        <w:tc>
          <w:tcPr>
            <w:tcW w:w="1843" w:type="dxa"/>
            <w:tcBorders>
              <w:top w:val="single" w:sz="4" w:space="0" w:color="auto"/>
              <w:bottom w:val="single" w:sz="4" w:space="0" w:color="auto"/>
            </w:tcBorders>
          </w:tcPr>
          <w:p w:rsidR="007E6481" w:rsidRPr="00B93077" w:rsidRDefault="007E6481" w:rsidP="007E6481">
            <w:pPr>
              <w:pStyle w:val="ListParagraph"/>
              <w:numPr>
                <w:ilvl w:val="0"/>
                <w:numId w:val="20"/>
              </w:numPr>
              <w:ind w:left="306"/>
              <w:rPr>
                <w:rFonts w:ascii="Times New Roman" w:hAnsi="Times New Roman" w:cs="Times New Roman"/>
                <w:sz w:val="20"/>
                <w:szCs w:val="20"/>
              </w:rPr>
            </w:pPr>
            <w:r w:rsidRPr="00B93077">
              <w:rPr>
                <w:rFonts w:ascii="Times New Roman" w:hAnsi="Times New Roman" w:cs="Times New Roman"/>
                <w:sz w:val="20"/>
                <w:szCs w:val="20"/>
              </w:rPr>
              <w:t>Penanganan daerah rawan pangan</w:t>
            </w:r>
          </w:p>
        </w:tc>
        <w:tc>
          <w:tcPr>
            <w:tcW w:w="1417" w:type="dxa"/>
            <w:tcBorders>
              <w:top w:val="single" w:sz="4" w:space="0" w:color="auto"/>
              <w:bottom w:val="single" w:sz="4" w:space="0" w:color="auto"/>
            </w:tcBorders>
            <w:vAlign w:val="center"/>
          </w:tcPr>
          <w:p w:rsidR="007E6481" w:rsidRPr="00FE7E95" w:rsidRDefault="007E6481" w:rsidP="001C661C">
            <w:pPr>
              <w:pStyle w:val="NormalWeb"/>
              <w:jc w:val="center"/>
              <w:rPr>
                <w:sz w:val="20"/>
                <w:szCs w:val="20"/>
              </w:rPr>
            </w:pPr>
            <w:r w:rsidRPr="00FE7E95">
              <w:rPr>
                <w:sz w:val="20"/>
                <w:szCs w:val="20"/>
              </w:rPr>
              <w:t>60</w:t>
            </w:r>
          </w:p>
        </w:tc>
        <w:tc>
          <w:tcPr>
            <w:tcW w:w="1417" w:type="dxa"/>
            <w:tcBorders>
              <w:top w:val="single" w:sz="4" w:space="0" w:color="auto"/>
              <w:bottom w:val="single" w:sz="4" w:space="0" w:color="auto"/>
            </w:tcBorders>
            <w:vAlign w:val="center"/>
          </w:tcPr>
          <w:p w:rsidR="007E6481" w:rsidRPr="00B93077" w:rsidRDefault="007E6481" w:rsidP="001C661C">
            <w:pPr>
              <w:jc w:val="center"/>
              <w:rPr>
                <w:rFonts w:ascii="Times New Roman" w:hAnsi="Times New Roman" w:cs="Times New Roman"/>
                <w:sz w:val="20"/>
                <w:szCs w:val="20"/>
              </w:rPr>
            </w:pPr>
            <w:r w:rsidRPr="00B93077">
              <w:rPr>
                <w:rFonts w:ascii="Times New Roman" w:hAnsi="Times New Roman" w:cs="Times New Roman"/>
                <w:sz w:val="20"/>
                <w:szCs w:val="20"/>
              </w:rPr>
              <w:t>50,00</w:t>
            </w:r>
          </w:p>
        </w:tc>
        <w:tc>
          <w:tcPr>
            <w:tcW w:w="993" w:type="dxa"/>
            <w:tcBorders>
              <w:top w:val="single" w:sz="4" w:space="0" w:color="auto"/>
              <w:bottom w:val="single" w:sz="4" w:space="0" w:color="auto"/>
            </w:tcBorders>
            <w:vAlign w:val="center"/>
          </w:tcPr>
          <w:p w:rsidR="007E6481" w:rsidRPr="00B93077" w:rsidRDefault="007E6481" w:rsidP="001C661C">
            <w:pPr>
              <w:jc w:val="center"/>
              <w:rPr>
                <w:rFonts w:ascii="Times New Roman" w:hAnsi="Times New Roman" w:cs="Times New Roman"/>
                <w:sz w:val="20"/>
                <w:szCs w:val="20"/>
              </w:rPr>
            </w:pPr>
            <w:r w:rsidRPr="00B93077">
              <w:rPr>
                <w:rFonts w:ascii="Times New Roman" w:hAnsi="Times New Roman" w:cs="Times New Roman"/>
                <w:sz w:val="20"/>
                <w:szCs w:val="20"/>
              </w:rPr>
              <w:t>83,33</w:t>
            </w:r>
          </w:p>
        </w:tc>
        <w:tc>
          <w:tcPr>
            <w:tcW w:w="993" w:type="dxa"/>
            <w:tcBorders>
              <w:top w:val="single" w:sz="4" w:space="0" w:color="auto"/>
              <w:bottom w:val="single" w:sz="4" w:space="0" w:color="auto"/>
            </w:tcBorders>
            <w:vAlign w:val="center"/>
          </w:tcPr>
          <w:p w:rsidR="007E6481" w:rsidRPr="00B93077" w:rsidRDefault="007E6481" w:rsidP="001C661C">
            <w:pPr>
              <w:jc w:val="center"/>
              <w:rPr>
                <w:rFonts w:ascii="Times New Roman" w:hAnsi="Times New Roman" w:cs="Times New Roman"/>
                <w:sz w:val="20"/>
                <w:szCs w:val="20"/>
              </w:rPr>
            </w:pPr>
            <w:r>
              <w:rPr>
                <w:rFonts w:ascii="Times New Roman" w:hAnsi="Times New Roman" w:cs="Times New Roman"/>
                <w:sz w:val="20"/>
                <w:szCs w:val="20"/>
              </w:rPr>
              <w:t>Tercapai</w:t>
            </w:r>
          </w:p>
        </w:tc>
      </w:tr>
    </w:tbl>
    <w:p w:rsidR="0070351D" w:rsidRPr="007E6481" w:rsidRDefault="0070351D" w:rsidP="0070351D">
      <w:pPr>
        <w:rPr>
          <w:rFonts w:ascii="Times New Roman" w:hAnsi="Times New Roman" w:cs="Times New Roman"/>
          <w:sz w:val="24"/>
          <w:szCs w:val="24"/>
          <w:lang w:val="id-ID"/>
        </w:rPr>
      </w:pPr>
      <w:r w:rsidRPr="00DE3670">
        <w:rPr>
          <w:rFonts w:ascii="Times New Roman" w:hAnsi="Times New Roman" w:cs="Times New Roman"/>
          <w:sz w:val="24"/>
          <w:szCs w:val="24"/>
        </w:rPr>
        <w:t>Sumber: SPM Kabupaten OKU</w:t>
      </w:r>
      <w:r w:rsidR="007E6481">
        <w:rPr>
          <w:rFonts w:ascii="Times New Roman" w:hAnsi="Times New Roman" w:cs="Times New Roman"/>
          <w:sz w:val="24"/>
          <w:szCs w:val="24"/>
          <w:lang w:val="id-ID"/>
        </w:rPr>
        <w:t xml:space="preserve"> 2015</w:t>
      </w:r>
    </w:p>
    <w:p w:rsidR="0070351D" w:rsidRDefault="0070351D" w:rsidP="0070351D">
      <w:pPr>
        <w:rPr>
          <w:rFonts w:ascii="Times New Roman" w:hAnsi="Times New Roman" w:cs="Times New Roman"/>
          <w:sz w:val="24"/>
          <w:szCs w:val="24"/>
          <w:lang w:val="id-ID"/>
        </w:rPr>
      </w:pPr>
    </w:p>
    <w:p w:rsidR="0070351D" w:rsidRDefault="0070351D" w:rsidP="0070351D">
      <w:pPr>
        <w:jc w:val="both"/>
        <w:rPr>
          <w:rFonts w:ascii="Times New Roman" w:hAnsi="Times New Roman" w:cs="Times New Roman"/>
          <w:sz w:val="24"/>
          <w:szCs w:val="24"/>
          <w:lang w:val="id-ID"/>
        </w:rPr>
      </w:pPr>
    </w:p>
    <w:p w:rsidR="0070351D" w:rsidRPr="007C3A71" w:rsidRDefault="0070351D" w:rsidP="0070351D">
      <w:pPr>
        <w:pStyle w:val="ListParagraph"/>
        <w:numPr>
          <w:ilvl w:val="0"/>
          <w:numId w:val="39"/>
        </w:numPr>
        <w:ind w:left="426" w:hanging="426"/>
        <w:jc w:val="both"/>
        <w:rPr>
          <w:rFonts w:ascii="Times New Roman" w:hAnsi="Times New Roman" w:cs="Times New Roman"/>
          <w:b/>
          <w:sz w:val="24"/>
          <w:szCs w:val="24"/>
        </w:rPr>
      </w:pPr>
      <w:r w:rsidRPr="007C3A71">
        <w:rPr>
          <w:rFonts w:ascii="Times New Roman" w:hAnsi="Times New Roman" w:cs="Times New Roman"/>
          <w:b/>
          <w:sz w:val="24"/>
          <w:szCs w:val="24"/>
        </w:rPr>
        <w:t>Analisis Kecukupan Ketersediaan Pangan, Stabilitas Ketersediaan Pangan dan Keterjangkauan atau Akses Pangan di Wilayah Kabupaten Ogan Komering Ulu (OKU)</w:t>
      </w:r>
    </w:p>
    <w:p w:rsidR="0070351D" w:rsidRDefault="0070351D" w:rsidP="0070351D">
      <w:pPr>
        <w:jc w:val="both"/>
        <w:rPr>
          <w:rFonts w:ascii="Times New Roman" w:hAnsi="Times New Roman" w:cs="Times New Roman"/>
          <w:b/>
          <w:sz w:val="24"/>
          <w:szCs w:val="24"/>
        </w:rPr>
      </w:pPr>
    </w:p>
    <w:p w:rsidR="0070351D" w:rsidRPr="00480F03" w:rsidRDefault="0070351D" w:rsidP="0070351D">
      <w:pPr>
        <w:ind w:firstLine="709"/>
        <w:jc w:val="both"/>
        <w:rPr>
          <w:rFonts w:ascii="Times New Roman" w:hAnsi="Times New Roman" w:cs="Times New Roman"/>
          <w:sz w:val="24"/>
          <w:szCs w:val="24"/>
        </w:rPr>
      </w:pPr>
      <w:r w:rsidRPr="00480F03">
        <w:rPr>
          <w:rFonts w:ascii="Times New Roman" w:hAnsi="Times New Roman" w:cs="Times New Roman"/>
          <w:sz w:val="24"/>
          <w:szCs w:val="24"/>
        </w:rPr>
        <w:t xml:space="preserve">Tabel </w:t>
      </w:r>
      <w:r>
        <w:rPr>
          <w:rFonts w:ascii="Times New Roman" w:hAnsi="Times New Roman" w:cs="Times New Roman"/>
          <w:sz w:val="24"/>
          <w:szCs w:val="24"/>
        </w:rPr>
        <w:t>2</w:t>
      </w:r>
      <w:r w:rsidRPr="00480F03">
        <w:rPr>
          <w:rFonts w:ascii="Times New Roman" w:hAnsi="Times New Roman" w:cs="Times New Roman"/>
          <w:sz w:val="24"/>
          <w:szCs w:val="24"/>
        </w:rPr>
        <w:t xml:space="preserve"> menunjukan </w:t>
      </w:r>
      <w:r>
        <w:rPr>
          <w:rFonts w:ascii="Times New Roman" w:hAnsi="Times New Roman" w:cs="Times New Roman"/>
          <w:sz w:val="24"/>
          <w:szCs w:val="24"/>
        </w:rPr>
        <w:t xml:space="preserve">terjadi dua fase dalam perkembangan wilayah Kabupaten OKU yaitu </w:t>
      </w:r>
      <w:r w:rsidRPr="00480F03">
        <w:rPr>
          <w:rFonts w:ascii="Times New Roman" w:hAnsi="Times New Roman" w:cs="Times New Roman"/>
          <w:sz w:val="24"/>
          <w:szCs w:val="24"/>
        </w:rPr>
        <w:t xml:space="preserve">bahwa dari tahun 1990 hingga tahun 2003 </w:t>
      </w:r>
      <w:r>
        <w:rPr>
          <w:rFonts w:ascii="Times New Roman" w:hAnsi="Times New Roman" w:cs="Times New Roman"/>
          <w:sz w:val="24"/>
          <w:szCs w:val="24"/>
        </w:rPr>
        <w:t xml:space="preserve">yang merupakan fase I </w:t>
      </w:r>
      <w:r w:rsidRPr="00480F03">
        <w:rPr>
          <w:rFonts w:ascii="Times New Roman" w:hAnsi="Times New Roman" w:cs="Times New Roman"/>
          <w:sz w:val="24"/>
          <w:szCs w:val="24"/>
        </w:rPr>
        <w:t xml:space="preserve">Kabupaten </w:t>
      </w:r>
      <w:r w:rsidRPr="00480F03">
        <w:rPr>
          <w:rFonts w:ascii="Times New Roman" w:hAnsi="Times New Roman" w:cs="Times New Roman"/>
          <w:sz w:val="24"/>
          <w:szCs w:val="24"/>
        </w:rPr>
        <w:lastRenderedPageBreak/>
        <w:t xml:space="preserve">OKU mengalami kondisi yang aman. Hal ini dapat dijelaskan bahwa pada kurun waktu tersebut Kabupaten OKU belum mengalami pemekaran wilayah sehingga daerah penghasil pangan beras hasil luas dan potensial, seperti Kabupaten OKU Timur saat ini yang merupakan salah satu wilayah pemekaran dari Kabupaten OKU. </w:t>
      </w:r>
      <w:r>
        <w:rPr>
          <w:rFonts w:ascii="Times New Roman" w:hAnsi="Times New Roman" w:cs="Times New Roman"/>
          <w:sz w:val="24"/>
          <w:szCs w:val="24"/>
          <w:lang w:val="id-ID"/>
        </w:rPr>
        <w:t>P</w:t>
      </w:r>
      <w:r>
        <w:rPr>
          <w:rFonts w:ascii="Times New Roman" w:hAnsi="Times New Roman" w:cs="Times New Roman"/>
          <w:sz w:val="24"/>
          <w:szCs w:val="24"/>
        </w:rPr>
        <w:t>ada awal 2004, pemekaran wilayah mulai terjadi dan hasil pangan beras yang seyogyanya di dapat dari wilayah lainnya sebelum pemekaran sehingga hal itu tidak didapat lagi dan Kabupaten OKU harus mencukupi kebutuhan pangan masyarakatnya sendiri baik dengan memperluas areal persawahan maupun melakukan impor beras dari daerah lain. Olehnya, ketahanan pangan tidak terlepas dari ketiga komponen yaitu ketersediaan, stabilitas dan keterjangkauan atau akses yang mudah didapat oleh masyarakat setempat.</w:t>
      </w:r>
    </w:p>
    <w:p w:rsidR="0070351D" w:rsidRDefault="0070351D" w:rsidP="0070351D">
      <w:pPr>
        <w:jc w:val="both"/>
        <w:rPr>
          <w:rFonts w:ascii="Times New Roman" w:hAnsi="Times New Roman" w:cs="Times New Roman"/>
          <w:b/>
          <w:sz w:val="24"/>
          <w:szCs w:val="24"/>
        </w:rPr>
      </w:pPr>
    </w:p>
    <w:p w:rsidR="0070351D" w:rsidRPr="00381F22" w:rsidRDefault="0070351D" w:rsidP="0070351D">
      <w:pPr>
        <w:ind w:left="1418" w:hanging="1418"/>
        <w:jc w:val="both"/>
        <w:rPr>
          <w:rFonts w:ascii="Times New Roman" w:hAnsi="Times New Roman" w:cs="Times New Roman"/>
          <w:sz w:val="24"/>
          <w:szCs w:val="24"/>
        </w:rPr>
      </w:pPr>
      <w:r w:rsidRPr="00381F22">
        <w:rPr>
          <w:rFonts w:ascii="Times New Roman" w:hAnsi="Times New Roman" w:cs="Times New Roman"/>
          <w:sz w:val="24"/>
          <w:szCs w:val="24"/>
        </w:rPr>
        <w:t xml:space="preserve">Tabel </w:t>
      </w:r>
      <w:r>
        <w:rPr>
          <w:rFonts w:ascii="Times New Roman" w:hAnsi="Times New Roman" w:cs="Times New Roman"/>
          <w:sz w:val="24"/>
          <w:szCs w:val="24"/>
        </w:rPr>
        <w:t>2</w:t>
      </w:r>
      <w:r w:rsidRPr="00381F22">
        <w:rPr>
          <w:rFonts w:ascii="Times New Roman" w:hAnsi="Times New Roman" w:cs="Times New Roman"/>
          <w:sz w:val="24"/>
          <w:szCs w:val="24"/>
        </w:rPr>
        <w:t xml:space="preserve">. Kondisi </w:t>
      </w:r>
      <w:r>
        <w:rPr>
          <w:rFonts w:ascii="Times New Roman" w:hAnsi="Times New Roman" w:cs="Times New Roman"/>
          <w:sz w:val="24"/>
          <w:szCs w:val="24"/>
        </w:rPr>
        <w:t>Ketahanan Pangan</w:t>
      </w:r>
      <w:r w:rsidRPr="00381F22">
        <w:rPr>
          <w:rFonts w:ascii="Times New Roman" w:hAnsi="Times New Roman" w:cs="Times New Roman"/>
          <w:sz w:val="24"/>
          <w:szCs w:val="24"/>
        </w:rPr>
        <w:t xml:space="preserve"> dari Tahun 1990 hingga 2015 di Kabupaten OKU</w:t>
      </w:r>
    </w:p>
    <w:p w:rsidR="0070351D" w:rsidRDefault="0070351D" w:rsidP="0070351D">
      <w:pPr>
        <w:jc w:val="both"/>
        <w:rPr>
          <w:rFonts w:ascii="Times New Roman" w:hAnsi="Times New Roman" w:cs="Times New Roman"/>
          <w:b/>
          <w:sz w:val="24"/>
          <w:szCs w:val="24"/>
          <w:lang w:val="id-ID"/>
        </w:rPr>
      </w:pPr>
    </w:p>
    <w:tbl>
      <w:tblPr>
        <w:tblW w:w="8520" w:type="dxa"/>
        <w:tblInd w:w="93" w:type="dxa"/>
        <w:tblBorders>
          <w:top w:val="single" w:sz="4" w:space="0" w:color="auto"/>
          <w:bottom w:val="single" w:sz="4" w:space="0" w:color="auto"/>
        </w:tblBorders>
        <w:tblLook w:val="04A0"/>
      </w:tblPr>
      <w:tblGrid>
        <w:gridCol w:w="990"/>
        <w:gridCol w:w="1668"/>
        <w:gridCol w:w="1185"/>
        <w:gridCol w:w="2268"/>
        <w:gridCol w:w="1417"/>
        <w:gridCol w:w="992"/>
      </w:tblGrid>
      <w:tr w:rsidR="00994C5D" w:rsidRPr="005C5285" w:rsidTr="00994C5D">
        <w:trPr>
          <w:trHeight w:val="545"/>
        </w:trPr>
        <w:tc>
          <w:tcPr>
            <w:tcW w:w="990" w:type="dxa"/>
            <w:tcBorders>
              <w:bottom w:val="single" w:sz="4" w:space="0" w:color="auto"/>
            </w:tcBorders>
            <w:shd w:val="clear" w:color="000000" w:fill="FFFFFF"/>
            <w:noWrap/>
            <w:vAlign w:val="center"/>
            <w:hideMark/>
          </w:tcPr>
          <w:p w:rsidR="00994C5D" w:rsidRPr="006836ED" w:rsidRDefault="00994C5D" w:rsidP="001C661C">
            <w:pPr>
              <w:jc w:val="center"/>
              <w:rPr>
                <w:rFonts w:ascii="Times New Roman" w:eastAsia="Times New Roman" w:hAnsi="Times New Roman" w:cs="Times New Roman"/>
                <w:b/>
                <w:color w:val="000000"/>
                <w:sz w:val="24"/>
                <w:szCs w:val="24"/>
                <w:lang w:eastAsia="id-ID"/>
              </w:rPr>
            </w:pPr>
            <w:r w:rsidRPr="006836ED">
              <w:rPr>
                <w:rFonts w:ascii="Times New Roman" w:eastAsia="Times New Roman" w:hAnsi="Times New Roman" w:cs="Times New Roman"/>
                <w:b/>
                <w:color w:val="000000"/>
                <w:sz w:val="24"/>
                <w:szCs w:val="24"/>
                <w:lang w:eastAsia="id-ID"/>
              </w:rPr>
              <w:t>Tahun</w:t>
            </w:r>
          </w:p>
        </w:tc>
        <w:tc>
          <w:tcPr>
            <w:tcW w:w="1668" w:type="dxa"/>
            <w:tcBorders>
              <w:bottom w:val="single" w:sz="4" w:space="0" w:color="auto"/>
            </w:tcBorders>
            <w:shd w:val="clear" w:color="auto" w:fill="auto"/>
            <w:noWrap/>
            <w:vAlign w:val="center"/>
            <w:hideMark/>
          </w:tcPr>
          <w:p w:rsidR="00994C5D" w:rsidRPr="006836ED" w:rsidRDefault="00994C5D" w:rsidP="001C661C">
            <w:pPr>
              <w:jc w:val="center"/>
              <w:rPr>
                <w:rFonts w:ascii="Times New Roman" w:eastAsia="Times New Roman" w:hAnsi="Times New Roman" w:cs="Times New Roman"/>
                <w:b/>
                <w:color w:val="000000"/>
                <w:sz w:val="24"/>
                <w:szCs w:val="24"/>
                <w:lang w:eastAsia="id-ID"/>
              </w:rPr>
            </w:pPr>
            <w:r w:rsidRPr="006836ED">
              <w:rPr>
                <w:rFonts w:ascii="Times New Roman" w:eastAsia="Times New Roman" w:hAnsi="Times New Roman" w:cs="Times New Roman"/>
                <w:b/>
                <w:color w:val="000000"/>
                <w:sz w:val="24"/>
                <w:szCs w:val="24"/>
                <w:lang w:eastAsia="id-ID"/>
              </w:rPr>
              <w:t>Ketersediaan</w:t>
            </w:r>
            <w:r>
              <w:rPr>
                <w:rFonts w:ascii="Times New Roman" w:eastAsia="Times New Roman" w:hAnsi="Times New Roman" w:cs="Times New Roman"/>
                <w:b/>
                <w:color w:val="000000"/>
                <w:sz w:val="24"/>
                <w:szCs w:val="24"/>
                <w:lang w:eastAsia="id-ID"/>
              </w:rPr>
              <w:t xml:space="preserve"> Beras</w:t>
            </w:r>
          </w:p>
        </w:tc>
        <w:tc>
          <w:tcPr>
            <w:tcW w:w="1185" w:type="dxa"/>
            <w:tcBorders>
              <w:bottom w:val="single" w:sz="4" w:space="0" w:color="auto"/>
            </w:tcBorders>
            <w:shd w:val="clear" w:color="auto" w:fill="auto"/>
            <w:noWrap/>
            <w:vAlign w:val="center"/>
            <w:hideMark/>
          </w:tcPr>
          <w:p w:rsidR="00994C5D" w:rsidRDefault="00994C5D" w:rsidP="001C661C">
            <w:pPr>
              <w:jc w:val="center"/>
              <w:rPr>
                <w:rFonts w:ascii="Times New Roman" w:eastAsia="Times New Roman" w:hAnsi="Times New Roman" w:cs="Times New Roman"/>
                <w:b/>
                <w:color w:val="000000"/>
                <w:sz w:val="24"/>
                <w:szCs w:val="24"/>
                <w:lang w:eastAsia="id-ID"/>
              </w:rPr>
            </w:pPr>
            <w:r w:rsidRPr="006836ED">
              <w:rPr>
                <w:rFonts w:ascii="Times New Roman" w:eastAsia="Times New Roman" w:hAnsi="Times New Roman" w:cs="Times New Roman"/>
                <w:b/>
                <w:color w:val="000000"/>
                <w:sz w:val="24"/>
                <w:szCs w:val="24"/>
                <w:lang w:eastAsia="id-ID"/>
              </w:rPr>
              <w:t>Stabilitas</w:t>
            </w:r>
          </w:p>
          <w:p w:rsidR="00994C5D" w:rsidRPr="006836ED" w:rsidRDefault="00994C5D" w:rsidP="001C661C">
            <w:pPr>
              <w:jc w:val="center"/>
              <w:rPr>
                <w:rFonts w:ascii="Times New Roman" w:eastAsia="Times New Roman" w:hAnsi="Times New Roman" w:cs="Times New Roman"/>
                <w:b/>
                <w:color w:val="000000"/>
                <w:sz w:val="24"/>
                <w:szCs w:val="24"/>
                <w:lang w:eastAsia="id-ID"/>
              </w:rPr>
            </w:pPr>
            <w:r>
              <w:rPr>
                <w:rFonts w:ascii="Times New Roman" w:eastAsia="Times New Roman" w:hAnsi="Times New Roman" w:cs="Times New Roman"/>
                <w:b/>
                <w:color w:val="000000"/>
                <w:sz w:val="24"/>
                <w:szCs w:val="24"/>
                <w:lang w:eastAsia="id-ID"/>
              </w:rPr>
              <w:t>Beras</w:t>
            </w:r>
          </w:p>
        </w:tc>
        <w:tc>
          <w:tcPr>
            <w:tcW w:w="2268" w:type="dxa"/>
            <w:tcBorders>
              <w:bottom w:val="single" w:sz="4" w:space="0" w:color="auto"/>
            </w:tcBorders>
            <w:shd w:val="clear" w:color="auto" w:fill="auto"/>
            <w:noWrap/>
            <w:vAlign w:val="center"/>
            <w:hideMark/>
          </w:tcPr>
          <w:p w:rsidR="00994C5D" w:rsidRDefault="00994C5D" w:rsidP="001C661C">
            <w:pPr>
              <w:jc w:val="center"/>
              <w:rPr>
                <w:rFonts w:ascii="Times New Roman" w:eastAsia="Times New Roman" w:hAnsi="Times New Roman" w:cs="Times New Roman"/>
                <w:b/>
                <w:color w:val="000000"/>
                <w:sz w:val="24"/>
                <w:szCs w:val="24"/>
                <w:lang w:eastAsia="id-ID"/>
              </w:rPr>
            </w:pPr>
            <w:r w:rsidRPr="006836ED">
              <w:rPr>
                <w:rFonts w:ascii="Times New Roman" w:eastAsia="Times New Roman" w:hAnsi="Times New Roman" w:cs="Times New Roman"/>
                <w:b/>
                <w:color w:val="000000"/>
                <w:sz w:val="24"/>
                <w:szCs w:val="24"/>
                <w:lang w:eastAsia="id-ID"/>
              </w:rPr>
              <w:t>Akses Pangan</w:t>
            </w:r>
          </w:p>
          <w:p w:rsidR="00994C5D" w:rsidRPr="006836ED" w:rsidRDefault="00994C5D" w:rsidP="001C661C">
            <w:pPr>
              <w:jc w:val="center"/>
              <w:rPr>
                <w:rFonts w:ascii="Times New Roman" w:eastAsia="Times New Roman" w:hAnsi="Times New Roman" w:cs="Times New Roman"/>
                <w:b/>
                <w:color w:val="000000"/>
                <w:sz w:val="24"/>
                <w:szCs w:val="24"/>
                <w:lang w:eastAsia="id-ID"/>
              </w:rPr>
            </w:pPr>
            <w:r>
              <w:rPr>
                <w:rFonts w:ascii="Times New Roman" w:eastAsia="Times New Roman" w:hAnsi="Times New Roman" w:cs="Times New Roman"/>
                <w:b/>
                <w:color w:val="000000"/>
                <w:sz w:val="24"/>
                <w:szCs w:val="24"/>
                <w:lang w:eastAsia="id-ID"/>
              </w:rPr>
              <w:t>Beras</w:t>
            </w:r>
          </w:p>
        </w:tc>
        <w:tc>
          <w:tcPr>
            <w:tcW w:w="1417" w:type="dxa"/>
            <w:tcBorders>
              <w:bottom w:val="single" w:sz="4" w:space="0" w:color="auto"/>
            </w:tcBorders>
            <w:shd w:val="clear" w:color="auto" w:fill="auto"/>
            <w:noWrap/>
            <w:vAlign w:val="center"/>
            <w:hideMark/>
          </w:tcPr>
          <w:p w:rsidR="00994C5D" w:rsidRPr="006836ED" w:rsidRDefault="00994C5D" w:rsidP="001C661C">
            <w:pPr>
              <w:jc w:val="center"/>
              <w:rPr>
                <w:rFonts w:ascii="Times New Roman" w:eastAsia="Times New Roman" w:hAnsi="Times New Roman" w:cs="Times New Roman"/>
                <w:b/>
                <w:color w:val="000000"/>
                <w:sz w:val="24"/>
                <w:szCs w:val="24"/>
                <w:lang w:eastAsia="id-ID"/>
              </w:rPr>
            </w:pPr>
            <w:r w:rsidRPr="006836ED">
              <w:rPr>
                <w:rFonts w:ascii="Times New Roman" w:eastAsia="Times New Roman" w:hAnsi="Times New Roman" w:cs="Times New Roman"/>
                <w:b/>
                <w:color w:val="000000"/>
                <w:sz w:val="24"/>
                <w:szCs w:val="24"/>
                <w:lang w:eastAsia="id-ID"/>
              </w:rPr>
              <w:t>Posisi</w:t>
            </w:r>
          </w:p>
        </w:tc>
        <w:tc>
          <w:tcPr>
            <w:tcW w:w="992" w:type="dxa"/>
            <w:tcBorders>
              <w:bottom w:val="single" w:sz="4" w:space="0" w:color="auto"/>
            </w:tcBorders>
            <w:vAlign w:val="center"/>
          </w:tcPr>
          <w:p w:rsidR="00994C5D" w:rsidRPr="006836ED" w:rsidRDefault="00994C5D" w:rsidP="001C661C">
            <w:pPr>
              <w:jc w:val="center"/>
              <w:rPr>
                <w:rFonts w:ascii="Times New Roman" w:eastAsia="Times New Roman" w:hAnsi="Times New Roman" w:cs="Times New Roman"/>
                <w:b/>
                <w:color w:val="000000"/>
                <w:sz w:val="24"/>
                <w:szCs w:val="24"/>
                <w:lang w:eastAsia="id-ID"/>
              </w:rPr>
            </w:pPr>
            <w:r>
              <w:rPr>
                <w:rFonts w:ascii="Times New Roman" w:eastAsia="Times New Roman" w:hAnsi="Times New Roman" w:cs="Times New Roman"/>
                <w:b/>
                <w:color w:val="000000"/>
                <w:sz w:val="24"/>
                <w:szCs w:val="24"/>
                <w:lang w:eastAsia="id-ID"/>
              </w:rPr>
              <w:t>Fase</w:t>
            </w:r>
          </w:p>
        </w:tc>
      </w:tr>
      <w:tr w:rsidR="00994C5D" w:rsidRPr="00387F92" w:rsidTr="00994C5D">
        <w:trPr>
          <w:trHeight w:val="300"/>
        </w:trPr>
        <w:tc>
          <w:tcPr>
            <w:tcW w:w="990" w:type="dxa"/>
            <w:tcBorders>
              <w:top w:val="single" w:sz="4" w:space="0" w:color="auto"/>
              <w:bottom w:val="nil"/>
            </w:tcBorders>
            <w:shd w:val="clear" w:color="auto" w:fill="auto"/>
            <w:noWrap/>
            <w:vAlign w:val="center"/>
            <w:hideMark/>
          </w:tcPr>
          <w:p w:rsidR="00994C5D" w:rsidRPr="000E1A12" w:rsidRDefault="00994C5D" w:rsidP="001C661C">
            <w:pPr>
              <w:jc w:val="center"/>
              <w:rPr>
                <w:rFonts w:ascii="Times New Roman" w:eastAsia="Times New Roman" w:hAnsi="Times New Roman" w:cs="Times New Roman"/>
                <w:color w:val="000000"/>
                <w:lang w:eastAsia="id-ID"/>
              </w:rPr>
            </w:pPr>
            <w:r w:rsidRPr="000E1A12">
              <w:rPr>
                <w:rFonts w:ascii="Times New Roman" w:eastAsia="Times New Roman" w:hAnsi="Times New Roman" w:cs="Times New Roman"/>
                <w:color w:val="000000"/>
                <w:lang w:eastAsia="id-ID"/>
              </w:rPr>
              <w:t>1990</w:t>
            </w:r>
          </w:p>
        </w:tc>
        <w:tc>
          <w:tcPr>
            <w:tcW w:w="1668" w:type="dxa"/>
            <w:tcBorders>
              <w:top w:val="single" w:sz="4" w:space="0" w:color="auto"/>
              <w:bottom w:val="nil"/>
            </w:tcBorders>
            <w:shd w:val="clear" w:color="auto" w:fill="auto"/>
            <w:noWrap/>
            <w:vAlign w:val="bottom"/>
            <w:hideMark/>
          </w:tcPr>
          <w:p w:rsidR="00994C5D" w:rsidRPr="000E1A12" w:rsidRDefault="00994C5D" w:rsidP="001C661C">
            <w:pPr>
              <w:jc w:val="center"/>
              <w:rPr>
                <w:rFonts w:ascii="Times New Roman" w:hAnsi="Times New Roman" w:cs="Times New Roman"/>
                <w:color w:val="000000"/>
              </w:rPr>
            </w:pPr>
            <w:r w:rsidRPr="000E1A12">
              <w:rPr>
                <w:rFonts w:ascii="Times New Roman" w:hAnsi="Times New Roman" w:cs="Times New Roman"/>
                <w:color w:val="000000"/>
              </w:rPr>
              <w:t>Surplus</w:t>
            </w:r>
          </w:p>
        </w:tc>
        <w:tc>
          <w:tcPr>
            <w:tcW w:w="1185" w:type="dxa"/>
            <w:tcBorders>
              <w:top w:val="single" w:sz="4" w:space="0" w:color="auto"/>
              <w:bottom w:val="nil"/>
            </w:tcBorders>
            <w:shd w:val="clear" w:color="auto" w:fill="auto"/>
            <w:noWrap/>
            <w:vAlign w:val="bottom"/>
            <w:hideMark/>
          </w:tcPr>
          <w:p w:rsidR="00994C5D" w:rsidRPr="000E1A12" w:rsidRDefault="00994C5D" w:rsidP="001C661C">
            <w:pPr>
              <w:jc w:val="center"/>
              <w:rPr>
                <w:rFonts w:ascii="Times New Roman" w:hAnsi="Times New Roman" w:cs="Times New Roman"/>
                <w:color w:val="000000"/>
              </w:rPr>
            </w:pPr>
            <w:r w:rsidRPr="000E1A12">
              <w:rPr>
                <w:rFonts w:ascii="Times New Roman" w:hAnsi="Times New Roman" w:cs="Times New Roman"/>
                <w:color w:val="000000"/>
              </w:rPr>
              <w:t>Surplus</w:t>
            </w:r>
          </w:p>
        </w:tc>
        <w:tc>
          <w:tcPr>
            <w:tcW w:w="2268" w:type="dxa"/>
            <w:tcBorders>
              <w:top w:val="single" w:sz="4" w:space="0" w:color="auto"/>
              <w:bottom w:val="nil"/>
            </w:tcBorders>
            <w:shd w:val="clear" w:color="auto" w:fill="auto"/>
            <w:noWrap/>
            <w:vAlign w:val="bottom"/>
            <w:hideMark/>
          </w:tcPr>
          <w:p w:rsidR="00994C5D" w:rsidRPr="000E1A12" w:rsidRDefault="00994C5D" w:rsidP="001C661C">
            <w:pPr>
              <w:jc w:val="center"/>
              <w:rPr>
                <w:rFonts w:ascii="Times New Roman" w:eastAsia="Times New Roman" w:hAnsi="Times New Roman" w:cs="Times New Roman"/>
                <w:color w:val="000000"/>
                <w:lang w:eastAsia="id-ID"/>
              </w:rPr>
            </w:pPr>
            <w:r w:rsidRPr="000E1A12">
              <w:rPr>
                <w:rFonts w:ascii="Times New Roman" w:eastAsia="Times New Roman" w:hAnsi="Times New Roman" w:cs="Times New Roman"/>
                <w:color w:val="000000"/>
                <w:lang w:eastAsia="id-ID"/>
              </w:rPr>
              <w:t>Baik</w:t>
            </w:r>
          </w:p>
        </w:tc>
        <w:tc>
          <w:tcPr>
            <w:tcW w:w="1417" w:type="dxa"/>
            <w:tcBorders>
              <w:top w:val="single" w:sz="4" w:space="0" w:color="auto"/>
              <w:bottom w:val="nil"/>
            </w:tcBorders>
            <w:shd w:val="clear" w:color="auto" w:fill="auto"/>
            <w:noWrap/>
            <w:vAlign w:val="bottom"/>
            <w:hideMark/>
          </w:tcPr>
          <w:p w:rsidR="00994C5D" w:rsidRPr="000E1A12" w:rsidRDefault="00994C5D" w:rsidP="001C661C">
            <w:pPr>
              <w:jc w:val="center"/>
              <w:rPr>
                <w:rFonts w:ascii="Times New Roman" w:eastAsia="Times New Roman" w:hAnsi="Times New Roman" w:cs="Times New Roman"/>
                <w:color w:val="000000"/>
                <w:lang w:eastAsia="id-ID"/>
              </w:rPr>
            </w:pPr>
            <w:r w:rsidRPr="000E1A12">
              <w:rPr>
                <w:rFonts w:ascii="Times New Roman" w:eastAsia="Times New Roman" w:hAnsi="Times New Roman" w:cs="Times New Roman"/>
                <w:color w:val="000000"/>
                <w:lang w:eastAsia="id-ID"/>
              </w:rPr>
              <w:t>Aman</w:t>
            </w:r>
          </w:p>
        </w:tc>
        <w:tc>
          <w:tcPr>
            <w:tcW w:w="992" w:type="dxa"/>
            <w:vMerge w:val="restart"/>
            <w:tcBorders>
              <w:top w:val="single" w:sz="4" w:space="0" w:color="auto"/>
            </w:tcBorders>
            <w:vAlign w:val="center"/>
          </w:tcPr>
          <w:p w:rsidR="00994C5D" w:rsidRPr="00923822" w:rsidRDefault="00994C5D" w:rsidP="001C661C">
            <w:pPr>
              <w:jc w:val="center"/>
              <w:rPr>
                <w:rFonts w:ascii="Times New Roman" w:eastAsia="Times New Roman" w:hAnsi="Times New Roman" w:cs="Times New Roman"/>
                <w:b/>
                <w:color w:val="000000"/>
                <w:sz w:val="28"/>
                <w:szCs w:val="28"/>
                <w:lang w:eastAsia="id-ID"/>
              </w:rPr>
            </w:pPr>
            <w:r w:rsidRPr="00923822">
              <w:rPr>
                <w:rFonts w:ascii="Times New Roman" w:eastAsia="Times New Roman" w:hAnsi="Times New Roman" w:cs="Times New Roman"/>
                <w:b/>
                <w:color w:val="000000"/>
                <w:sz w:val="28"/>
                <w:szCs w:val="28"/>
                <w:lang w:eastAsia="id-ID"/>
              </w:rPr>
              <w:t>I</w:t>
            </w:r>
          </w:p>
        </w:tc>
      </w:tr>
      <w:tr w:rsidR="00994C5D" w:rsidRPr="00387F92" w:rsidTr="00994C5D">
        <w:trPr>
          <w:trHeight w:val="300"/>
        </w:trPr>
        <w:tc>
          <w:tcPr>
            <w:tcW w:w="990" w:type="dxa"/>
            <w:tcBorders>
              <w:top w:val="nil"/>
            </w:tcBorders>
            <w:shd w:val="clear" w:color="auto" w:fill="auto"/>
            <w:noWrap/>
            <w:vAlign w:val="center"/>
            <w:hideMark/>
          </w:tcPr>
          <w:p w:rsidR="00994C5D" w:rsidRPr="000E1A12" w:rsidRDefault="00994C5D" w:rsidP="001C661C">
            <w:pPr>
              <w:jc w:val="center"/>
              <w:rPr>
                <w:rFonts w:ascii="Times New Roman" w:eastAsia="Times New Roman" w:hAnsi="Times New Roman" w:cs="Times New Roman"/>
                <w:color w:val="000000"/>
                <w:lang w:eastAsia="id-ID"/>
              </w:rPr>
            </w:pPr>
            <w:r w:rsidRPr="000E1A12">
              <w:rPr>
                <w:rFonts w:ascii="Times New Roman" w:eastAsia="Times New Roman" w:hAnsi="Times New Roman" w:cs="Times New Roman"/>
                <w:color w:val="000000"/>
                <w:lang w:eastAsia="id-ID"/>
              </w:rPr>
              <w:t>1991</w:t>
            </w:r>
          </w:p>
        </w:tc>
        <w:tc>
          <w:tcPr>
            <w:tcW w:w="1668" w:type="dxa"/>
            <w:tcBorders>
              <w:top w:val="nil"/>
            </w:tcBorders>
            <w:shd w:val="clear" w:color="auto" w:fill="auto"/>
            <w:noWrap/>
            <w:vAlign w:val="bottom"/>
            <w:hideMark/>
          </w:tcPr>
          <w:p w:rsidR="00994C5D" w:rsidRPr="000E1A12" w:rsidRDefault="00994C5D" w:rsidP="001C661C">
            <w:pPr>
              <w:jc w:val="center"/>
              <w:rPr>
                <w:rFonts w:ascii="Times New Roman" w:hAnsi="Times New Roman" w:cs="Times New Roman"/>
                <w:color w:val="000000"/>
              </w:rPr>
            </w:pPr>
            <w:r w:rsidRPr="000E1A12">
              <w:rPr>
                <w:rFonts w:ascii="Times New Roman" w:hAnsi="Times New Roman" w:cs="Times New Roman"/>
                <w:color w:val="000000"/>
              </w:rPr>
              <w:t>Surplus</w:t>
            </w:r>
          </w:p>
        </w:tc>
        <w:tc>
          <w:tcPr>
            <w:tcW w:w="1185" w:type="dxa"/>
            <w:tcBorders>
              <w:top w:val="nil"/>
            </w:tcBorders>
            <w:shd w:val="clear" w:color="auto" w:fill="auto"/>
            <w:noWrap/>
            <w:hideMark/>
          </w:tcPr>
          <w:p w:rsidR="00994C5D" w:rsidRPr="000E1A12" w:rsidRDefault="00994C5D" w:rsidP="001C661C">
            <w:pPr>
              <w:jc w:val="center"/>
              <w:rPr>
                <w:rFonts w:ascii="Times New Roman" w:hAnsi="Times New Roman" w:cs="Times New Roman"/>
              </w:rPr>
            </w:pPr>
            <w:r w:rsidRPr="000E1A12">
              <w:rPr>
                <w:rFonts w:ascii="Times New Roman" w:hAnsi="Times New Roman" w:cs="Times New Roman"/>
                <w:color w:val="000000"/>
              </w:rPr>
              <w:t>Surplus</w:t>
            </w:r>
          </w:p>
        </w:tc>
        <w:tc>
          <w:tcPr>
            <w:tcW w:w="2268" w:type="dxa"/>
            <w:tcBorders>
              <w:top w:val="nil"/>
            </w:tcBorders>
            <w:shd w:val="clear" w:color="auto" w:fill="auto"/>
            <w:noWrap/>
            <w:vAlign w:val="bottom"/>
            <w:hideMark/>
          </w:tcPr>
          <w:p w:rsidR="00994C5D" w:rsidRPr="000E1A12" w:rsidRDefault="00994C5D" w:rsidP="001C661C">
            <w:pPr>
              <w:jc w:val="center"/>
              <w:rPr>
                <w:rFonts w:ascii="Times New Roman" w:eastAsia="Times New Roman" w:hAnsi="Times New Roman" w:cs="Times New Roman"/>
                <w:color w:val="000000"/>
                <w:lang w:eastAsia="id-ID"/>
              </w:rPr>
            </w:pPr>
            <w:r w:rsidRPr="000E1A12">
              <w:rPr>
                <w:rFonts w:ascii="Times New Roman" w:eastAsia="Times New Roman" w:hAnsi="Times New Roman" w:cs="Times New Roman"/>
                <w:color w:val="000000"/>
                <w:lang w:eastAsia="id-ID"/>
              </w:rPr>
              <w:t>Baik</w:t>
            </w:r>
          </w:p>
        </w:tc>
        <w:tc>
          <w:tcPr>
            <w:tcW w:w="1417" w:type="dxa"/>
            <w:tcBorders>
              <w:top w:val="nil"/>
            </w:tcBorders>
            <w:shd w:val="clear" w:color="auto" w:fill="auto"/>
            <w:noWrap/>
            <w:vAlign w:val="bottom"/>
            <w:hideMark/>
          </w:tcPr>
          <w:p w:rsidR="00994C5D" w:rsidRPr="000E1A12" w:rsidRDefault="00994C5D" w:rsidP="001C661C">
            <w:pPr>
              <w:jc w:val="center"/>
              <w:rPr>
                <w:rFonts w:ascii="Times New Roman" w:eastAsia="Times New Roman" w:hAnsi="Times New Roman" w:cs="Times New Roman"/>
                <w:color w:val="000000"/>
                <w:lang w:eastAsia="id-ID"/>
              </w:rPr>
            </w:pPr>
            <w:r w:rsidRPr="000E1A12">
              <w:rPr>
                <w:rFonts w:ascii="Times New Roman" w:eastAsia="Times New Roman" w:hAnsi="Times New Roman" w:cs="Times New Roman"/>
                <w:color w:val="000000"/>
                <w:lang w:eastAsia="id-ID"/>
              </w:rPr>
              <w:t>Aman</w:t>
            </w:r>
          </w:p>
        </w:tc>
        <w:tc>
          <w:tcPr>
            <w:tcW w:w="992" w:type="dxa"/>
            <w:vMerge/>
            <w:vAlign w:val="center"/>
          </w:tcPr>
          <w:p w:rsidR="00994C5D" w:rsidRPr="00923822" w:rsidRDefault="00994C5D" w:rsidP="001C661C">
            <w:pPr>
              <w:jc w:val="center"/>
              <w:rPr>
                <w:rFonts w:ascii="Times New Roman" w:eastAsia="Times New Roman" w:hAnsi="Times New Roman" w:cs="Times New Roman"/>
                <w:b/>
                <w:color w:val="000000"/>
                <w:sz w:val="28"/>
                <w:szCs w:val="28"/>
                <w:lang w:eastAsia="id-ID"/>
              </w:rPr>
            </w:pPr>
          </w:p>
        </w:tc>
      </w:tr>
      <w:tr w:rsidR="00994C5D" w:rsidRPr="00387F92" w:rsidTr="00994C5D">
        <w:trPr>
          <w:trHeight w:val="300"/>
        </w:trPr>
        <w:tc>
          <w:tcPr>
            <w:tcW w:w="990" w:type="dxa"/>
            <w:shd w:val="clear" w:color="auto" w:fill="auto"/>
            <w:noWrap/>
            <w:vAlign w:val="center"/>
            <w:hideMark/>
          </w:tcPr>
          <w:p w:rsidR="00994C5D" w:rsidRPr="000E1A12" w:rsidRDefault="00994C5D" w:rsidP="001C661C">
            <w:pPr>
              <w:jc w:val="center"/>
              <w:rPr>
                <w:rFonts w:ascii="Times New Roman" w:eastAsia="Times New Roman" w:hAnsi="Times New Roman" w:cs="Times New Roman"/>
                <w:color w:val="000000"/>
                <w:lang w:eastAsia="id-ID"/>
              </w:rPr>
            </w:pPr>
            <w:r w:rsidRPr="000E1A12">
              <w:rPr>
                <w:rFonts w:ascii="Times New Roman" w:eastAsia="Times New Roman" w:hAnsi="Times New Roman" w:cs="Times New Roman"/>
                <w:color w:val="000000"/>
                <w:lang w:eastAsia="id-ID"/>
              </w:rPr>
              <w:t>1992</w:t>
            </w:r>
          </w:p>
        </w:tc>
        <w:tc>
          <w:tcPr>
            <w:tcW w:w="1668" w:type="dxa"/>
            <w:shd w:val="clear" w:color="auto" w:fill="auto"/>
            <w:noWrap/>
            <w:vAlign w:val="bottom"/>
            <w:hideMark/>
          </w:tcPr>
          <w:p w:rsidR="00994C5D" w:rsidRPr="000E1A12" w:rsidRDefault="00994C5D" w:rsidP="001C661C">
            <w:pPr>
              <w:jc w:val="center"/>
              <w:rPr>
                <w:rFonts w:ascii="Times New Roman" w:hAnsi="Times New Roman" w:cs="Times New Roman"/>
                <w:color w:val="000000"/>
              </w:rPr>
            </w:pPr>
            <w:r w:rsidRPr="000E1A12">
              <w:rPr>
                <w:rFonts w:ascii="Times New Roman" w:hAnsi="Times New Roman" w:cs="Times New Roman"/>
                <w:color w:val="000000"/>
              </w:rPr>
              <w:t>Surplus</w:t>
            </w:r>
          </w:p>
        </w:tc>
        <w:tc>
          <w:tcPr>
            <w:tcW w:w="1185" w:type="dxa"/>
            <w:shd w:val="clear" w:color="auto" w:fill="auto"/>
            <w:noWrap/>
            <w:hideMark/>
          </w:tcPr>
          <w:p w:rsidR="00994C5D" w:rsidRPr="000E1A12" w:rsidRDefault="00994C5D" w:rsidP="001C661C">
            <w:pPr>
              <w:jc w:val="center"/>
              <w:rPr>
                <w:rFonts w:ascii="Times New Roman" w:hAnsi="Times New Roman" w:cs="Times New Roman"/>
              </w:rPr>
            </w:pPr>
            <w:r w:rsidRPr="000E1A12">
              <w:rPr>
                <w:rFonts w:ascii="Times New Roman" w:hAnsi="Times New Roman" w:cs="Times New Roman"/>
                <w:color w:val="000000"/>
              </w:rPr>
              <w:t>Surplus</w:t>
            </w:r>
          </w:p>
        </w:tc>
        <w:tc>
          <w:tcPr>
            <w:tcW w:w="2268" w:type="dxa"/>
            <w:shd w:val="clear" w:color="auto" w:fill="auto"/>
            <w:noWrap/>
            <w:vAlign w:val="bottom"/>
            <w:hideMark/>
          </w:tcPr>
          <w:p w:rsidR="00994C5D" w:rsidRPr="000E1A12" w:rsidRDefault="00994C5D" w:rsidP="001C661C">
            <w:pPr>
              <w:jc w:val="center"/>
              <w:rPr>
                <w:rFonts w:ascii="Times New Roman" w:eastAsia="Times New Roman" w:hAnsi="Times New Roman" w:cs="Times New Roman"/>
                <w:color w:val="000000"/>
                <w:lang w:eastAsia="id-ID"/>
              </w:rPr>
            </w:pPr>
            <w:r w:rsidRPr="000E1A12">
              <w:rPr>
                <w:rFonts w:ascii="Times New Roman" w:eastAsia="Times New Roman" w:hAnsi="Times New Roman" w:cs="Times New Roman"/>
                <w:color w:val="000000"/>
                <w:lang w:eastAsia="id-ID"/>
              </w:rPr>
              <w:t>Baik</w:t>
            </w:r>
          </w:p>
        </w:tc>
        <w:tc>
          <w:tcPr>
            <w:tcW w:w="1417" w:type="dxa"/>
            <w:shd w:val="clear" w:color="auto" w:fill="auto"/>
            <w:noWrap/>
            <w:vAlign w:val="bottom"/>
            <w:hideMark/>
          </w:tcPr>
          <w:p w:rsidR="00994C5D" w:rsidRPr="000E1A12" w:rsidRDefault="00994C5D" w:rsidP="001C661C">
            <w:pPr>
              <w:jc w:val="center"/>
              <w:rPr>
                <w:rFonts w:ascii="Times New Roman" w:eastAsia="Times New Roman" w:hAnsi="Times New Roman" w:cs="Times New Roman"/>
                <w:color w:val="000000"/>
                <w:lang w:eastAsia="id-ID"/>
              </w:rPr>
            </w:pPr>
            <w:r w:rsidRPr="000E1A12">
              <w:rPr>
                <w:rFonts w:ascii="Times New Roman" w:eastAsia="Times New Roman" w:hAnsi="Times New Roman" w:cs="Times New Roman"/>
                <w:color w:val="000000"/>
                <w:lang w:eastAsia="id-ID"/>
              </w:rPr>
              <w:t>Aman</w:t>
            </w:r>
          </w:p>
        </w:tc>
        <w:tc>
          <w:tcPr>
            <w:tcW w:w="992" w:type="dxa"/>
            <w:vMerge/>
            <w:vAlign w:val="center"/>
          </w:tcPr>
          <w:p w:rsidR="00994C5D" w:rsidRPr="00923822" w:rsidRDefault="00994C5D" w:rsidP="001C661C">
            <w:pPr>
              <w:jc w:val="center"/>
              <w:rPr>
                <w:rFonts w:ascii="Times New Roman" w:eastAsia="Times New Roman" w:hAnsi="Times New Roman" w:cs="Times New Roman"/>
                <w:b/>
                <w:color w:val="000000"/>
                <w:sz w:val="28"/>
                <w:szCs w:val="28"/>
                <w:lang w:eastAsia="id-ID"/>
              </w:rPr>
            </w:pPr>
          </w:p>
        </w:tc>
      </w:tr>
      <w:tr w:rsidR="00994C5D" w:rsidRPr="00387F92" w:rsidTr="00994C5D">
        <w:trPr>
          <w:trHeight w:val="300"/>
        </w:trPr>
        <w:tc>
          <w:tcPr>
            <w:tcW w:w="990" w:type="dxa"/>
            <w:shd w:val="clear" w:color="auto" w:fill="auto"/>
            <w:noWrap/>
            <w:vAlign w:val="center"/>
            <w:hideMark/>
          </w:tcPr>
          <w:p w:rsidR="00994C5D" w:rsidRPr="000E1A12" w:rsidRDefault="00994C5D" w:rsidP="001C661C">
            <w:pPr>
              <w:jc w:val="center"/>
              <w:rPr>
                <w:rFonts w:ascii="Times New Roman" w:eastAsia="Times New Roman" w:hAnsi="Times New Roman" w:cs="Times New Roman"/>
                <w:color w:val="000000"/>
                <w:lang w:eastAsia="id-ID"/>
              </w:rPr>
            </w:pPr>
            <w:r w:rsidRPr="000E1A12">
              <w:rPr>
                <w:rFonts w:ascii="Times New Roman" w:eastAsia="Times New Roman" w:hAnsi="Times New Roman" w:cs="Times New Roman"/>
                <w:color w:val="000000"/>
                <w:lang w:eastAsia="id-ID"/>
              </w:rPr>
              <w:t>1993</w:t>
            </w:r>
          </w:p>
        </w:tc>
        <w:tc>
          <w:tcPr>
            <w:tcW w:w="1668" w:type="dxa"/>
            <w:shd w:val="clear" w:color="auto" w:fill="auto"/>
            <w:noWrap/>
            <w:vAlign w:val="bottom"/>
            <w:hideMark/>
          </w:tcPr>
          <w:p w:rsidR="00994C5D" w:rsidRPr="000E1A12" w:rsidRDefault="00994C5D" w:rsidP="001C661C">
            <w:pPr>
              <w:jc w:val="center"/>
              <w:rPr>
                <w:rFonts w:ascii="Times New Roman" w:hAnsi="Times New Roman" w:cs="Times New Roman"/>
                <w:color w:val="000000"/>
              </w:rPr>
            </w:pPr>
            <w:r w:rsidRPr="000E1A12">
              <w:rPr>
                <w:rFonts w:ascii="Times New Roman" w:hAnsi="Times New Roman" w:cs="Times New Roman"/>
                <w:color w:val="000000"/>
              </w:rPr>
              <w:t>Surplus</w:t>
            </w:r>
          </w:p>
        </w:tc>
        <w:tc>
          <w:tcPr>
            <w:tcW w:w="1185" w:type="dxa"/>
            <w:shd w:val="clear" w:color="auto" w:fill="auto"/>
            <w:noWrap/>
            <w:hideMark/>
          </w:tcPr>
          <w:p w:rsidR="00994C5D" w:rsidRPr="000E1A12" w:rsidRDefault="00994C5D" w:rsidP="001C661C">
            <w:pPr>
              <w:jc w:val="center"/>
              <w:rPr>
                <w:rFonts w:ascii="Times New Roman" w:hAnsi="Times New Roman" w:cs="Times New Roman"/>
              </w:rPr>
            </w:pPr>
            <w:r w:rsidRPr="000E1A12">
              <w:rPr>
                <w:rFonts w:ascii="Times New Roman" w:hAnsi="Times New Roman" w:cs="Times New Roman"/>
                <w:color w:val="000000"/>
              </w:rPr>
              <w:t>Surplus</w:t>
            </w:r>
          </w:p>
        </w:tc>
        <w:tc>
          <w:tcPr>
            <w:tcW w:w="2268" w:type="dxa"/>
            <w:shd w:val="clear" w:color="auto" w:fill="auto"/>
            <w:noWrap/>
            <w:vAlign w:val="bottom"/>
            <w:hideMark/>
          </w:tcPr>
          <w:p w:rsidR="00994C5D" w:rsidRPr="000E1A12" w:rsidRDefault="00994C5D" w:rsidP="001C661C">
            <w:pPr>
              <w:jc w:val="center"/>
              <w:rPr>
                <w:rFonts w:ascii="Times New Roman" w:eastAsia="Times New Roman" w:hAnsi="Times New Roman" w:cs="Times New Roman"/>
                <w:color w:val="000000"/>
                <w:lang w:eastAsia="id-ID"/>
              </w:rPr>
            </w:pPr>
            <w:r w:rsidRPr="000E1A12">
              <w:rPr>
                <w:rFonts w:ascii="Times New Roman" w:eastAsia="Times New Roman" w:hAnsi="Times New Roman" w:cs="Times New Roman"/>
                <w:color w:val="000000"/>
                <w:lang w:eastAsia="id-ID"/>
              </w:rPr>
              <w:t>Baik</w:t>
            </w:r>
          </w:p>
        </w:tc>
        <w:tc>
          <w:tcPr>
            <w:tcW w:w="1417" w:type="dxa"/>
            <w:shd w:val="clear" w:color="auto" w:fill="auto"/>
            <w:noWrap/>
            <w:vAlign w:val="bottom"/>
            <w:hideMark/>
          </w:tcPr>
          <w:p w:rsidR="00994C5D" w:rsidRPr="000E1A12" w:rsidRDefault="00994C5D" w:rsidP="001C661C">
            <w:pPr>
              <w:jc w:val="center"/>
              <w:rPr>
                <w:rFonts w:ascii="Times New Roman" w:eastAsia="Times New Roman" w:hAnsi="Times New Roman" w:cs="Times New Roman"/>
                <w:color w:val="000000"/>
                <w:lang w:eastAsia="id-ID"/>
              </w:rPr>
            </w:pPr>
            <w:r w:rsidRPr="000E1A12">
              <w:rPr>
                <w:rFonts w:ascii="Times New Roman" w:eastAsia="Times New Roman" w:hAnsi="Times New Roman" w:cs="Times New Roman"/>
                <w:color w:val="000000"/>
                <w:lang w:eastAsia="id-ID"/>
              </w:rPr>
              <w:t>Aman</w:t>
            </w:r>
          </w:p>
        </w:tc>
        <w:tc>
          <w:tcPr>
            <w:tcW w:w="992" w:type="dxa"/>
            <w:vMerge/>
            <w:vAlign w:val="center"/>
          </w:tcPr>
          <w:p w:rsidR="00994C5D" w:rsidRPr="00923822" w:rsidRDefault="00994C5D" w:rsidP="001C661C">
            <w:pPr>
              <w:jc w:val="center"/>
              <w:rPr>
                <w:rFonts w:ascii="Times New Roman" w:eastAsia="Times New Roman" w:hAnsi="Times New Roman" w:cs="Times New Roman"/>
                <w:b/>
                <w:color w:val="000000"/>
                <w:sz w:val="28"/>
                <w:szCs w:val="28"/>
                <w:lang w:eastAsia="id-ID"/>
              </w:rPr>
            </w:pPr>
          </w:p>
        </w:tc>
      </w:tr>
      <w:tr w:rsidR="00994C5D" w:rsidRPr="00387F92" w:rsidTr="00994C5D">
        <w:trPr>
          <w:trHeight w:val="300"/>
        </w:trPr>
        <w:tc>
          <w:tcPr>
            <w:tcW w:w="990" w:type="dxa"/>
            <w:shd w:val="clear" w:color="auto" w:fill="auto"/>
            <w:noWrap/>
            <w:vAlign w:val="center"/>
            <w:hideMark/>
          </w:tcPr>
          <w:p w:rsidR="00994C5D" w:rsidRPr="000E1A12" w:rsidRDefault="00994C5D" w:rsidP="001C661C">
            <w:pPr>
              <w:jc w:val="center"/>
              <w:rPr>
                <w:rFonts w:ascii="Times New Roman" w:eastAsia="Times New Roman" w:hAnsi="Times New Roman" w:cs="Times New Roman"/>
                <w:color w:val="000000"/>
                <w:lang w:eastAsia="id-ID"/>
              </w:rPr>
            </w:pPr>
            <w:r w:rsidRPr="000E1A12">
              <w:rPr>
                <w:rFonts w:ascii="Times New Roman" w:eastAsia="Times New Roman" w:hAnsi="Times New Roman" w:cs="Times New Roman"/>
                <w:color w:val="000000"/>
                <w:lang w:eastAsia="id-ID"/>
              </w:rPr>
              <w:t>1994</w:t>
            </w:r>
          </w:p>
        </w:tc>
        <w:tc>
          <w:tcPr>
            <w:tcW w:w="1668" w:type="dxa"/>
            <w:shd w:val="clear" w:color="auto" w:fill="auto"/>
            <w:noWrap/>
            <w:vAlign w:val="bottom"/>
            <w:hideMark/>
          </w:tcPr>
          <w:p w:rsidR="00994C5D" w:rsidRPr="000E1A12" w:rsidRDefault="00994C5D" w:rsidP="001C661C">
            <w:pPr>
              <w:jc w:val="center"/>
              <w:rPr>
                <w:rFonts w:ascii="Times New Roman" w:hAnsi="Times New Roman" w:cs="Times New Roman"/>
                <w:color w:val="000000"/>
              </w:rPr>
            </w:pPr>
            <w:r w:rsidRPr="000E1A12">
              <w:rPr>
                <w:rFonts w:ascii="Times New Roman" w:hAnsi="Times New Roman" w:cs="Times New Roman"/>
                <w:color w:val="000000"/>
              </w:rPr>
              <w:t>Surplus</w:t>
            </w:r>
          </w:p>
        </w:tc>
        <w:tc>
          <w:tcPr>
            <w:tcW w:w="1185" w:type="dxa"/>
            <w:shd w:val="clear" w:color="auto" w:fill="auto"/>
            <w:noWrap/>
            <w:vAlign w:val="bottom"/>
            <w:hideMark/>
          </w:tcPr>
          <w:p w:rsidR="00994C5D" w:rsidRPr="000E1A12" w:rsidRDefault="00994C5D" w:rsidP="001C661C">
            <w:pPr>
              <w:jc w:val="center"/>
              <w:rPr>
                <w:rFonts w:ascii="Times New Roman" w:hAnsi="Times New Roman" w:cs="Times New Roman"/>
                <w:color w:val="000000"/>
              </w:rPr>
            </w:pPr>
            <w:r w:rsidRPr="000E1A12">
              <w:rPr>
                <w:rFonts w:ascii="Times New Roman" w:hAnsi="Times New Roman" w:cs="Times New Roman"/>
                <w:color w:val="000000"/>
              </w:rPr>
              <w:t>Defisit</w:t>
            </w:r>
          </w:p>
        </w:tc>
        <w:tc>
          <w:tcPr>
            <w:tcW w:w="2268" w:type="dxa"/>
            <w:shd w:val="clear" w:color="auto" w:fill="auto"/>
            <w:noWrap/>
            <w:vAlign w:val="bottom"/>
            <w:hideMark/>
          </w:tcPr>
          <w:p w:rsidR="00994C5D" w:rsidRPr="000E1A12" w:rsidRDefault="00994C5D" w:rsidP="001C661C">
            <w:pPr>
              <w:jc w:val="center"/>
              <w:rPr>
                <w:rFonts w:ascii="Times New Roman" w:eastAsia="Times New Roman" w:hAnsi="Times New Roman" w:cs="Times New Roman"/>
                <w:color w:val="000000"/>
                <w:lang w:eastAsia="id-ID"/>
              </w:rPr>
            </w:pPr>
            <w:r w:rsidRPr="000E1A12">
              <w:rPr>
                <w:rFonts w:ascii="Times New Roman" w:eastAsia="Times New Roman" w:hAnsi="Times New Roman" w:cs="Times New Roman"/>
                <w:color w:val="000000"/>
                <w:lang w:eastAsia="id-ID"/>
              </w:rPr>
              <w:t>Baik</w:t>
            </w:r>
          </w:p>
        </w:tc>
        <w:tc>
          <w:tcPr>
            <w:tcW w:w="1417" w:type="dxa"/>
            <w:shd w:val="clear" w:color="auto" w:fill="auto"/>
            <w:noWrap/>
            <w:vAlign w:val="bottom"/>
            <w:hideMark/>
          </w:tcPr>
          <w:p w:rsidR="00994C5D" w:rsidRPr="000E1A12" w:rsidRDefault="00994C5D" w:rsidP="001C661C">
            <w:pPr>
              <w:jc w:val="center"/>
              <w:rPr>
                <w:rFonts w:ascii="Times New Roman" w:eastAsia="Times New Roman" w:hAnsi="Times New Roman" w:cs="Times New Roman"/>
                <w:color w:val="000000"/>
                <w:lang w:eastAsia="id-ID"/>
              </w:rPr>
            </w:pPr>
            <w:r w:rsidRPr="000E1A12">
              <w:rPr>
                <w:rFonts w:ascii="Times New Roman" w:eastAsia="Times New Roman" w:hAnsi="Times New Roman" w:cs="Times New Roman"/>
                <w:color w:val="000000"/>
                <w:lang w:eastAsia="id-ID"/>
              </w:rPr>
              <w:t>Aman</w:t>
            </w:r>
          </w:p>
        </w:tc>
        <w:tc>
          <w:tcPr>
            <w:tcW w:w="992" w:type="dxa"/>
            <w:vMerge/>
            <w:vAlign w:val="center"/>
          </w:tcPr>
          <w:p w:rsidR="00994C5D" w:rsidRPr="00923822" w:rsidRDefault="00994C5D" w:rsidP="001C661C">
            <w:pPr>
              <w:jc w:val="center"/>
              <w:rPr>
                <w:rFonts w:ascii="Times New Roman" w:eastAsia="Times New Roman" w:hAnsi="Times New Roman" w:cs="Times New Roman"/>
                <w:b/>
                <w:color w:val="000000"/>
                <w:sz w:val="28"/>
                <w:szCs w:val="28"/>
                <w:lang w:eastAsia="id-ID"/>
              </w:rPr>
            </w:pPr>
          </w:p>
        </w:tc>
      </w:tr>
      <w:tr w:rsidR="00994C5D" w:rsidRPr="00387F92" w:rsidTr="00994C5D">
        <w:trPr>
          <w:trHeight w:val="300"/>
        </w:trPr>
        <w:tc>
          <w:tcPr>
            <w:tcW w:w="990" w:type="dxa"/>
            <w:shd w:val="clear" w:color="auto" w:fill="auto"/>
            <w:noWrap/>
            <w:vAlign w:val="center"/>
            <w:hideMark/>
          </w:tcPr>
          <w:p w:rsidR="00994C5D" w:rsidRPr="000E1A12" w:rsidRDefault="00994C5D" w:rsidP="001C661C">
            <w:pPr>
              <w:jc w:val="center"/>
              <w:rPr>
                <w:rFonts w:ascii="Times New Roman" w:eastAsia="Times New Roman" w:hAnsi="Times New Roman" w:cs="Times New Roman"/>
                <w:color w:val="000000"/>
                <w:lang w:eastAsia="id-ID"/>
              </w:rPr>
            </w:pPr>
            <w:r w:rsidRPr="000E1A12">
              <w:rPr>
                <w:rFonts w:ascii="Times New Roman" w:eastAsia="Times New Roman" w:hAnsi="Times New Roman" w:cs="Times New Roman"/>
                <w:color w:val="000000"/>
                <w:lang w:eastAsia="id-ID"/>
              </w:rPr>
              <w:t>1995</w:t>
            </w:r>
          </w:p>
        </w:tc>
        <w:tc>
          <w:tcPr>
            <w:tcW w:w="1668" w:type="dxa"/>
            <w:shd w:val="clear" w:color="auto" w:fill="auto"/>
            <w:noWrap/>
            <w:vAlign w:val="bottom"/>
            <w:hideMark/>
          </w:tcPr>
          <w:p w:rsidR="00994C5D" w:rsidRPr="000E1A12" w:rsidRDefault="00994C5D" w:rsidP="001C661C">
            <w:pPr>
              <w:jc w:val="center"/>
              <w:rPr>
                <w:rFonts w:ascii="Times New Roman" w:hAnsi="Times New Roman" w:cs="Times New Roman"/>
                <w:color w:val="000000"/>
              </w:rPr>
            </w:pPr>
            <w:r w:rsidRPr="000E1A12">
              <w:rPr>
                <w:rFonts w:ascii="Times New Roman" w:hAnsi="Times New Roman" w:cs="Times New Roman"/>
                <w:color w:val="000000"/>
              </w:rPr>
              <w:t>Surplus</w:t>
            </w:r>
          </w:p>
        </w:tc>
        <w:tc>
          <w:tcPr>
            <w:tcW w:w="1185" w:type="dxa"/>
            <w:shd w:val="clear" w:color="auto" w:fill="auto"/>
            <w:noWrap/>
            <w:hideMark/>
          </w:tcPr>
          <w:p w:rsidR="00994C5D" w:rsidRPr="000E1A12" w:rsidRDefault="00994C5D" w:rsidP="001C661C">
            <w:pPr>
              <w:jc w:val="center"/>
              <w:rPr>
                <w:rFonts w:ascii="Times New Roman" w:hAnsi="Times New Roman" w:cs="Times New Roman"/>
              </w:rPr>
            </w:pPr>
            <w:r w:rsidRPr="000E1A12">
              <w:rPr>
                <w:rFonts w:ascii="Times New Roman" w:hAnsi="Times New Roman" w:cs="Times New Roman"/>
                <w:color w:val="000000"/>
              </w:rPr>
              <w:t>Surplus</w:t>
            </w:r>
          </w:p>
        </w:tc>
        <w:tc>
          <w:tcPr>
            <w:tcW w:w="2268" w:type="dxa"/>
            <w:shd w:val="clear" w:color="auto" w:fill="auto"/>
            <w:noWrap/>
            <w:vAlign w:val="bottom"/>
            <w:hideMark/>
          </w:tcPr>
          <w:p w:rsidR="00994C5D" w:rsidRPr="000E1A12" w:rsidRDefault="00994C5D" w:rsidP="001C661C">
            <w:pPr>
              <w:jc w:val="center"/>
              <w:rPr>
                <w:rFonts w:ascii="Times New Roman" w:eastAsia="Times New Roman" w:hAnsi="Times New Roman" w:cs="Times New Roman"/>
                <w:color w:val="000000"/>
                <w:lang w:eastAsia="id-ID"/>
              </w:rPr>
            </w:pPr>
            <w:r w:rsidRPr="000E1A12">
              <w:rPr>
                <w:rFonts w:ascii="Times New Roman" w:eastAsia="Times New Roman" w:hAnsi="Times New Roman" w:cs="Times New Roman"/>
                <w:color w:val="000000"/>
                <w:lang w:eastAsia="id-ID"/>
              </w:rPr>
              <w:t>Baik</w:t>
            </w:r>
          </w:p>
        </w:tc>
        <w:tc>
          <w:tcPr>
            <w:tcW w:w="1417" w:type="dxa"/>
            <w:shd w:val="clear" w:color="auto" w:fill="auto"/>
            <w:noWrap/>
            <w:vAlign w:val="bottom"/>
            <w:hideMark/>
          </w:tcPr>
          <w:p w:rsidR="00994C5D" w:rsidRPr="000E1A12" w:rsidRDefault="00994C5D" w:rsidP="001C661C">
            <w:pPr>
              <w:jc w:val="center"/>
              <w:rPr>
                <w:rFonts w:ascii="Times New Roman" w:eastAsia="Times New Roman" w:hAnsi="Times New Roman" w:cs="Times New Roman"/>
                <w:color w:val="000000"/>
                <w:lang w:eastAsia="id-ID"/>
              </w:rPr>
            </w:pPr>
            <w:r w:rsidRPr="000E1A12">
              <w:rPr>
                <w:rFonts w:ascii="Times New Roman" w:eastAsia="Times New Roman" w:hAnsi="Times New Roman" w:cs="Times New Roman"/>
                <w:color w:val="000000"/>
                <w:lang w:eastAsia="id-ID"/>
              </w:rPr>
              <w:t>Aman</w:t>
            </w:r>
          </w:p>
        </w:tc>
        <w:tc>
          <w:tcPr>
            <w:tcW w:w="992" w:type="dxa"/>
            <w:vMerge/>
            <w:vAlign w:val="center"/>
          </w:tcPr>
          <w:p w:rsidR="00994C5D" w:rsidRPr="00923822" w:rsidRDefault="00994C5D" w:rsidP="001C661C">
            <w:pPr>
              <w:jc w:val="center"/>
              <w:rPr>
                <w:rFonts w:ascii="Times New Roman" w:eastAsia="Times New Roman" w:hAnsi="Times New Roman" w:cs="Times New Roman"/>
                <w:b/>
                <w:color w:val="000000"/>
                <w:sz w:val="28"/>
                <w:szCs w:val="28"/>
                <w:lang w:eastAsia="id-ID"/>
              </w:rPr>
            </w:pPr>
          </w:p>
        </w:tc>
      </w:tr>
      <w:tr w:rsidR="00994C5D" w:rsidRPr="00387F92" w:rsidTr="00994C5D">
        <w:trPr>
          <w:trHeight w:val="300"/>
        </w:trPr>
        <w:tc>
          <w:tcPr>
            <w:tcW w:w="990" w:type="dxa"/>
            <w:shd w:val="clear" w:color="auto" w:fill="auto"/>
            <w:noWrap/>
            <w:vAlign w:val="center"/>
            <w:hideMark/>
          </w:tcPr>
          <w:p w:rsidR="00994C5D" w:rsidRPr="000E1A12" w:rsidRDefault="00994C5D" w:rsidP="001C661C">
            <w:pPr>
              <w:jc w:val="center"/>
              <w:rPr>
                <w:rFonts w:ascii="Times New Roman" w:eastAsia="Times New Roman" w:hAnsi="Times New Roman" w:cs="Times New Roman"/>
                <w:color w:val="000000"/>
                <w:lang w:eastAsia="id-ID"/>
              </w:rPr>
            </w:pPr>
            <w:r w:rsidRPr="000E1A12">
              <w:rPr>
                <w:rFonts w:ascii="Times New Roman" w:eastAsia="Times New Roman" w:hAnsi="Times New Roman" w:cs="Times New Roman"/>
                <w:color w:val="000000"/>
                <w:lang w:eastAsia="id-ID"/>
              </w:rPr>
              <w:t>1996</w:t>
            </w:r>
          </w:p>
        </w:tc>
        <w:tc>
          <w:tcPr>
            <w:tcW w:w="1668" w:type="dxa"/>
            <w:shd w:val="clear" w:color="auto" w:fill="auto"/>
            <w:noWrap/>
            <w:vAlign w:val="bottom"/>
            <w:hideMark/>
          </w:tcPr>
          <w:p w:rsidR="00994C5D" w:rsidRPr="000E1A12" w:rsidRDefault="00994C5D" w:rsidP="001C661C">
            <w:pPr>
              <w:jc w:val="center"/>
              <w:rPr>
                <w:rFonts w:ascii="Times New Roman" w:hAnsi="Times New Roman" w:cs="Times New Roman"/>
                <w:color w:val="000000"/>
              </w:rPr>
            </w:pPr>
            <w:r w:rsidRPr="000E1A12">
              <w:rPr>
                <w:rFonts w:ascii="Times New Roman" w:hAnsi="Times New Roman" w:cs="Times New Roman"/>
                <w:color w:val="000000"/>
              </w:rPr>
              <w:t>Surplus</w:t>
            </w:r>
          </w:p>
        </w:tc>
        <w:tc>
          <w:tcPr>
            <w:tcW w:w="1185" w:type="dxa"/>
            <w:shd w:val="clear" w:color="auto" w:fill="auto"/>
            <w:noWrap/>
            <w:hideMark/>
          </w:tcPr>
          <w:p w:rsidR="00994C5D" w:rsidRPr="000E1A12" w:rsidRDefault="00994C5D" w:rsidP="001C661C">
            <w:pPr>
              <w:jc w:val="center"/>
              <w:rPr>
                <w:rFonts w:ascii="Times New Roman" w:hAnsi="Times New Roman" w:cs="Times New Roman"/>
              </w:rPr>
            </w:pPr>
            <w:r w:rsidRPr="000E1A12">
              <w:rPr>
                <w:rFonts w:ascii="Times New Roman" w:hAnsi="Times New Roman" w:cs="Times New Roman"/>
                <w:color w:val="000000"/>
              </w:rPr>
              <w:t>Surplus</w:t>
            </w:r>
          </w:p>
        </w:tc>
        <w:tc>
          <w:tcPr>
            <w:tcW w:w="2268" w:type="dxa"/>
            <w:shd w:val="clear" w:color="auto" w:fill="auto"/>
            <w:noWrap/>
            <w:vAlign w:val="bottom"/>
            <w:hideMark/>
          </w:tcPr>
          <w:p w:rsidR="00994C5D" w:rsidRPr="000E1A12" w:rsidRDefault="00994C5D" w:rsidP="001C661C">
            <w:pPr>
              <w:jc w:val="center"/>
              <w:rPr>
                <w:rFonts w:ascii="Times New Roman" w:eastAsia="Times New Roman" w:hAnsi="Times New Roman" w:cs="Times New Roman"/>
                <w:color w:val="000000"/>
                <w:lang w:eastAsia="id-ID"/>
              </w:rPr>
            </w:pPr>
            <w:r w:rsidRPr="000E1A12">
              <w:rPr>
                <w:rFonts w:ascii="Times New Roman" w:eastAsia="Times New Roman" w:hAnsi="Times New Roman" w:cs="Times New Roman"/>
                <w:color w:val="000000"/>
                <w:lang w:eastAsia="id-ID"/>
              </w:rPr>
              <w:t>Baik</w:t>
            </w:r>
          </w:p>
        </w:tc>
        <w:tc>
          <w:tcPr>
            <w:tcW w:w="1417" w:type="dxa"/>
            <w:shd w:val="clear" w:color="auto" w:fill="auto"/>
            <w:noWrap/>
            <w:vAlign w:val="bottom"/>
            <w:hideMark/>
          </w:tcPr>
          <w:p w:rsidR="00994C5D" w:rsidRPr="000E1A12" w:rsidRDefault="00994C5D" w:rsidP="001C661C">
            <w:pPr>
              <w:jc w:val="center"/>
              <w:rPr>
                <w:rFonts w:ascii="Times New Roman" w:eastAsia="Times New Roman" w:hAnsi="Times New Roman" w:cs="Times New Roman"/>
                <w:color w:val="000000"/>
                <w:lang w:eastAsia="id-ID"/>
              </w:rPr>
            </w:pPr>
            <w:r w:rsidRPr="000E1A12">
              <w:rPr>
                <w:rFonts w:ascii="Times New Roman" w:eastAsia="Times New Roman" w:hAnsi="Times New Roman" w:cs="Times New Roman"/>
                <w:color w:val="000000"/>
                <w:lang w:eastAsia="id-ID"/>
              </w:rPr>
              <w:t>Aman</w:t>
            </w:r>
          </w:p>
        </w:tc>
        <w:tc>
          <w:tcPr>
            <w:tcW w:w="992" w:type="dxa"/>
            <w:vMerge/>
            <w:vAlign w:val="center"/>
          </w:tcPr>
          <w:p w:rsidR="00994C5D" w:rsidRPr="00923822" w:rsidRDefault="00994C5D" w:rsidP="001C661C">
            <w:pPr>
              <w:jc w:val="center"/>
              <w:rPr>
                <w:rFonts w:ascii="Times New Roman" w:eastAsia="Times New Roman" w:hAnsi="Times New Roman" w:cs="Times New Roman"/>
                <w:b/>
                <w:color w:val="000000"/>
                <w:sz w:val="28"/>
                <w:szCs w:val="28"/>
                <w:lang w:eastAsia="id-ID"/>
              </w:rPr>
            </w:pPr>
          </w:p>
        </w:tc>
      </w:tr>
      <w:tr w:rsidR="00994C5D" w:rsidRPr="00387F92" w:rsidTr="00994C5D">
        <w:trPr>
          <w:trHeight w:val="300"/>
        </w:trPr>
        <w:tc>
          <w:tcPr>
            <w:tcW w:w="990" w:type="dxa"/>
            <w:shd w:val="clear" w:color="auto" w:fill="auto"/>
            <w:noWrap/>
            <w:vAlign w:val="center"/>
            <w:hideMark/>
          </w:tcPr>
          <w:p w:rsidR="00994C5D" w:rsidRPr="000E1A12" w:rsidRDefault="00994C5D" w:rsidP="001C661C">
            <w:pPr>
              <w:jc w:val="center"/>
              <w:rPr>
                <w:rFonts w:ascii="Times New Roman" w:eastAsia="Times New Roman" w:hAnsi="Times New Roman" w:cs="Times New Roman"/>
                <w:color w:val="000000"/>
                <w:lang w:eastAsia="id-ID"/>
              </w:rPr>
            </w:pPr>
            <w:r w:rsidRPr="000E1A12">
              <w:rPr>
                <w:rFonts w:ascii="Times New Roman" w:eastAsia="Times New Roman" w:hAnsi="Times New Roman" w:cs="Times New Roman"/>
                <w:color w:val="000000"/>
                <w:lang w:eastAsia="id-ID"/>
              </w:rPr>
              <w:t>1997</w:t>
            </w:r>
          </w:p>
        </w:tc>
        <w:tc>
          <w:tcPr>
            <w:tcW w:w="1668" w:type="dxa"/>
            <w:shd w:val="clear" w:color="auto" w:fill="auto"/>
            <w:noWrap/>
            <w:vAlign w:val="bottom"/>
            <w:hideMark/>
          </w:tcPr>
          <w:p w:rsidR="00994C5D" w:rsidRPr="000E1A12" w:rsidRDefault="00994C5D" w:rsidP="001C661C">
            <w:pPr>
              <w:jc w:val="center"/>
              <w:rPr>
                <w:rFonts w:ascii="Times New Roman" w:hAnsi="Times New Roman" w:cs="Times New Roman"/>
                <w:color w:val="000000"/>
              </w:rPr>
            </w:pPr>
            <w:r w:rsidRPr="000E1A12">
              <w:rPr>
                <w:rFonts w:ascii="Times New Roman" w:hAnsi="Times New Roman" w:cs="Times New Roman"/>
                <w:color w:val="000000"/>
              </w:rPr>
              <w:t>Surplus</w:t>
            </w:r>
          </w:p>
        </w:tc>
        <w:tc>
          <w:tcPr>
            <w:tcW w:w="1185" w:type="dxa"/>
            <w:shd w:val="clear" w:color="auto" w:fill="auto"/>
            <w:noWrap/>
            <w:hideMark/>
          </w:tcPr>
          <w:p w:rsidR="00994C5D" w:rsidRPr="000E1A12" w:rsidRDefault="00994C5D" w:rsidP="001C661C">
            <w:pPr>
              <w:jc w:val="center"/>
              <w:rPr>
                <w:rFonts w:ascii="Times New Roman" w:hAnsi="Times New Roman" w:cs="Times New Roman"/>
              </w:rPr>
            </w:pPr>
            <w:r w:rsidRPr="000E1A12">
              <w:rPr>
                <w:rFonts w:ascii="Times New Roman" w:hAnsi="Times New Roman" w:cs="Times New Roman"/>
                <w:color w:val="000000"/>
              </w:rPr>
              <w:t>Surplus</w:t>
            </w:r>
          </w:p>
        </w:tc>
        <w:tc>
          <w:tcPr>
            <w:tcW w:w="2268" w:type="dxa"/>
            <w:shd w:val="clear" w:color="auto" w:fill="auto"/>
            <w:noWrap/>
            <w:vAlign w:val="bottom"/>
            <w:hideMark/>
          </w:tcPr>
          <w:p w:rsidR="00994C5D" w:rsidRPr="000E1A12" w:rsidRDefault="00994C5D" w:rsidP="001C661C">
            <w:pPr>
              <w:jc w:val="center"/>
              <w:rPr>
                <w:rFonts w:ascii="Times New Roman" w:eastAsia="Times New Roman" w:hAnsi="Times New Roman" w:cs="Times New Roman"/>
                <w:color w:val="000000"/>
                <w:lang w:eastAsia="id-ID"/>
              </w:rPr>
            </w:pPr>
            <w:r w:rsidRPr="000E1A12">
              <w:rPr>
                <w:rFonts w:ascii="Times New Roman" w:eastAsia="Times New Roman" w:hAnsi="Times New Roman" w:cs="Times New Roman"/>
                <w:color w:val="000000"/>
                <w:lang w:eastAsia="id-ID"/>
              </w:rPr>
              <w:t>tidak baik</w:t>
            </w:r>
          </w:p>
        </w:tc>
        <w:tc>
          <w:tcPr>
            <w:tcW w:w="1417" w:type="dxa"/>
            <w:shd w:val="clear" w:color="auto" w:fill="auto"/>
            <w:noWrap/>
            <w:vAlign w:val="bottom"/>
            <w:hideMark/>
          </w:tcPr>
          <w:p w:rsidR="00994C5D" w:rsidRPr="000E1A12" w:rsidRDefault="00994C5D" w:rsidP="001C661C">
            <w:pPr>
              <w:jc w:val="center"/>
              <w:rPr>
                <w:rFonts w:ascii="Times New Roman" w:eastAsia="Times New Roman" w:hAnsi="Times New Roman" w:cs="Times New Roman"/>
                <w:color w:val="000000"/>
                <w:lang w:eastAsia="id-ID"/>
              </w:rPr>
            </w:pPr>
            <w:r w:rsidRPr="000E1A12">
              <w:rPr>
                <w:rFonts w:ascii="Times New Roman" w:eastAsia="Times New Roman" w:hAnsi="Times New Roman" w:cs="Times New Roman"/>
                <w:color w:val="000000"/>
                <w:lang w:eastAsia="id-ID"/>
              </w:rPr>
              <w:t>Aman</w:t>
            </w:r>
          </w:p>
        </w:tc>
        <w:tc>
          <w:tcPr>
            <w:tcW w:w="992" w:type="dxa"/>
            <w:vMerge/>
            <w:vAlign w:val="center"/>
          </w:tcPr>
          <w:p w:rsidR="00994C5D" w:rsidRPr="00923822" w:rsidRDefault="00994C5D" w:rsidP="001C661C">
            <w:pPr>
              <w:jc w:val="center"/>
              <w:rPr>
                <w:rFonts w:ascii="Times New Roman" w:eastAsia="Times New Roman" w:hAnsi="Times New Roman" w:cs="Times New Roman"/>
                <w:b/>
                <w:color w:val="000000"/>
                <w:sz w:val="28"/>
                <w:szCs w:val="28"/>
                <w:lang w:eastAsia="id-ID"/>
              </w:rPr>
            </w:pPr>
          </w:p>
        </w:tc>
      </w:tr>
      <w:tr w:rsidR="00994C5D" w:rsidRPr="00387F92" w:rsidTr="00994C5D">
        <w:trPr>
          <w:trHeight w:val="300"/>
        </w:trPr>
        <w:tc>
          <w:tcPr>
            <w:tcW w:w="990" w:type="dxa"/>
            <w:shd w:val="clear" w:color="auto" w:fill="auto"/>
            <w:noWrap/>
            <w:vAlign w:val="center"/>
            <w:hideMark/>
          </w:tcPr>
          <w:p w:rsidR="00994C5D" w:rsidRPr="000E1A12" w:rsidRDefault="00994C5D" w:rsidP="001C661C">
            <w:pPr>
              <w:jc w:val="center"/>
              <w:rPr>
                <w:rFonts w:ascii="Times New Roman" w:eastAsia="Times New Roman" w:hAnsi="Times New Roman" w:cs="Times New Roman"/>
                <w:color w:val="000000"/>
                <w:lang w:eastAsia="id-ID"/>
              </w:rPr>
            </w:pPr>
            <w:r w:rsidRPr="000E1A12">
              <w:rPr>
                <w:rFonts w:ascii="Times New Roman" w:eastAsia="Times New Roman" w:hAnsi="Times New Roman" w:cs="Times New Roman"/>
                <w:color w:val="000000"/>
                <w:lang w:eastAsia="id-ID"/>
              </w:rPr>
              <w:t>1998</w:t>
            </w:r>
          </w:p>
        </w:tc>
        <w:tc>
          <w:tcPr>
            <w:tcW w:w="1668" w:type="dxa"/>
            <w:shd w:val="clear" w:color="auto" w:fill="auto"/>
            <w:noWrap/>
            <w:vAlign w:val="bottom"/>
            <w:hideMark/>
          </w:tcPr>
          <w:p w:rsidR="00994C5D" w:rsidRPr="000E1A12" w:rsidRDefault="00994C5D" w:rsidP="001C661C">
            <w:pPr>
              <w:jc w:val="center"/>
              <w:rPr>
                <w:rFonts w:ascii="Times New Roman" w:hAnsi="Times New Roman" w:cs="Times New Roman"/>
                <w:color w:val="000000"/>
              </w:rPr>
            </w:pPr>
            <w:r w:rsidRPr="000E1A12">
              <w:rPr>
                <w:rFonts w:ascii="Times New Roman" w:hAnsi="Times New Roman" w:cs="Times New Roman"/>
                <w:color w:val="000000"/>
              </w:rPr>
              <w:t>Surplus</w:t>
            </w:r>
          </w:p>
        </w:tc>
        <w:tc>
          <w:tcPr>
            <w:tcW w:w="1185" w:type="dxa"/>
            <w:shd w:val="clear" w:color="auto" w:fill="auto"/>
            <w:noWrap/>
            <w:hideMark/>
          </w:tcPr>
          <w:p w:rsidR="00994C5D" w:rsidRPr="000E1A12" w:rsidRDefault="00994C5D" w:rsidP="001C661C">
            <w:pPr>
              <w:jc w:val="center"/>
              <w:rPr>
                <w:rFonts w:ascii="Times New Roman" w:hAnsi="Times New Roman" w:cs="Times New Roman"/>
              </w:rPr>
            </w:pPr>
            <w:r w:rsidRPr="000E1A12">
              <w:rPr>
                <w:rFonts w:ascii="Times New Roman" w:hAnsi="Times New Roman" w:cs="Times New Roman"/>
                <w:color w:val="000000"/>
              </w:rPr>
              <w:t>Surplus</w:t>
            </w:r>
          </w:p>
        </w:tc>
        <w:tc>
          <w:tcPr>
            <w:tcW w:w="2268" w:type="dxa"/>
            <w:shd w:val="clear" w:color="auto" w:fill="auto"/>
            <w:noWrap/>
            <w:vAlign w:val="bottom"/>
            <w:hideMark/>
          </w:tcPr>
          <w:p w:rsidR="00994C5D" w:rsidRPr="000E1A12" w:rsidRDefault="00994C5D" w:rsidP="001C661C">
            <w:pPr>
              <w:jc w:val="center"/>
              <w:rPr>
                <w:rFonts w:ascii="Times New Roman" w:eastAsia="Times New Roman" w:hAnsi="Times New Roman" w:cs="Times New Roman"/>
                <w:color w:val="000000"/>
                <w:lang w:eastAsia="id-ID"/>
              </w:rPr>
            </w:pPr>
            <w:r w:rsidRPr="000E1A12">
              <w:rPr>
                <w:rFonts w:ascii="Times New Roman" w:eastAsia="Times New Roman" w:hAnsi="Times New Roman" w:cs="Times New Roman"/>
                <w:color w:val="000000"/>
                <w:lang w:eastAsia="id-ID"/>
              </w:rPr>
              <w:t>tidak baik</w:t>
            </w:r>
          </w:p>
        </w:tc>
        <w:tc>
          <w:tcPr>
            <w:tcW w:w="1417" w:type="dxa"/>
            <w:shd w:val="clear" w:color="auto" w:fill="auto"/>
            <w:noWrap/>
            <w:vAlign w:val="bottom"/>
            <w:hideMark/>
          </w:tcPr>
          <w:p w:rsidR="00994C5D" w:rsidRPr="000E1A12" w:rsidRDefault="00994C5D" w:rsidP="001C661C">
            <w:pPr>
              <w:jc w:val="center"/>
              <w:rPr>
                <w:rFonts w:ascii="Times New Roman" w:eastAsia="Times New Roman" w:hAnsi="Times New Roman" w:cs="Times New Roman"/>
                <w:color w:val="000000"/>
                <w:lang w:eastAsia="id-ID"/>
              </w:rPr>
            </w:pPr>
            <w:r w:rsidRPr="000E1A12">
              <w:rPr>
                <w:rFonts w:ascii="Times New Roman" w:eastAsia="Times New Roman" w:hAnsi="Times New Roman" w:cs="Times New Roman"/>
                <w:color w:val="000000"/>
                <w:lang w:eastAsia="id-ID"/>
              </w:rPr>
              <w:t>Aman</w:t>
            </w:r>
          </w:p>
        </w:tc>
        <w:tc>
          <w:tcPr>
            <w:tcW w:w="992" w:type="dxa"/>
            <w:vMerge/>
            <w:vAlign w:val="center"/>
          </w:tcPr>
          <w:p w:rsidR="00994C5D" w:rsidRPr="00923822" w:rsidRDefault="00994C5D" w:rsidP="001C661C">
            <w:pPr>
              <w:jc w:val="center"/>
              <w:rPr>
                <w:rFonts w:ascii="Times New Roman" w:eastAsia="Times New Roman" w:hAnsi="Times New Roman" w:cs="Times New Roman"/>
                <w:b/>
                <w:color w:val="000000"/>
                <w:sz w:val="28"/>
                <w:szCs w:val="28"/>
                <w:lang w:eastAsia="id-ID"/>
              </w:rPr>
            </w:pPr>
          </w:p>
        </w:tc>
      </w:tr>
      <w:tr w:rsidR="00994C5D" w:rsidRPr="00387F92" w:rsidTr="00994C5D">
        <w:trPr>
          <w:trHeight w:val="300"/>
        </w:trPr>
        <w:tc>
          <w:tcPr>
            <w:tcW w:w="990" w:type="dxa"/>
            <w:shd w:val="clear" w:color="auto" w:fill="auto"/>
            <w:noWrap/>
            <w:vAlign w:val="center"/>
            <w:hideMark/>
          </w:tcPr>
          <w:p w:rsidR="00994C5D" w:rsidRPr="000E1A12" w:rsidRDefault="00994C5D" w:rsidP="001C661C">
            <w:pPr>
              <w:jc w:val="center"/>
              <w:rPr>
                <w:rFonts w:ascii="Times New Roman" w:eastAsia="Times New Roman" w:hAnsi="Times New Roman" w:cs="Times New Roman"/>
                <w:color w:val="000000"/>
                <w:lang w:eastAsia="id-ID"/>
              </w:rPr>
            </w:pPr>
            <w:r w:rsidRPr="000E1A12">
              <w:rPr>
                <w:rFonts w:ascii="Times New Roman" w:eastAsia="Times New Roman" w:hAnsi="Times New Roman" w:cs="Times New Roman"/>
                <w:color w:val="000000"/>
                <w:lang w:eastAsia="id-ID"/>
              </w:rPr>
              <w:t>1999</w:t>
            </w:r>
          </w:p>
        </w:tc>
        <w:tc>
          <w:tcPr>
            <w:tcW w:w="1668" w:type="dxa"/>
            <w:shd w:val="clear" w:color="auto" w:fill="auto"/>
            <w:noWrap/>
            <w:vAlign w:val="bottom"/>
            <w:hideMark/>
          </w:tcPr>
          <w:p w:rsidR="00994C5D" w:rsidRPr="000E1A12" w:rsidRDefault="00994C5D" w:rsidP="001C661C">
            <w:pPr>
              <w:jc w:val="center"/>
              <w:rPr>
                <w:rFonts w:ascii="Times New Roman" w:hAnsi="Times New Roman" w:cs="Times New Roman"/>
                <w:color w:val="000000"/>
              </w:rPr>
            </w:pPr>
            <w:r w:rsidRPr="000E1A12">
              <w:rPr>
                <w:rFonts w:ascii="Times New Roman" w:hAnsi="Times New Roman" w:cs="Times New Roman"/>
                <w:color w:val="000000"/>
              </w:rPr>
              <w:t>Surplus</w:t>
            </w:r>
          </w:p>
        </w:tc>
        <w:tc>
          <w:tcPr>
            <w:tcW w:w="1185" w:type="dxa"/>
            <w:shd w:val="clear" w:color="auto" w:fill="auto"/>
            <w:noWrap/>
            <w:hideMark/>
          </w:tcPr>
          <w:p w:rsidR="00994C5D" w:rsidRPr="000E1A12" w:rsidRDefault="00994C5D" w:rsidP="001C661C">
            <w:pPr>
              <w:jc w:val="center"/>
              <w:rPr>
                <w:rFonts w:ascii="Times New Roman" w:hAnsi="Times New Roman" w:cs="Times New Roman"/>
              </w:rPr>
            </w:pPr>
            <w:r w:rsidRPr="000E1A12">
              <w:rPr>
                <w:rFonts w:ascii="Times New Roman" w:hAnsi="Times New Roman" w:cs="Times New Roman"/>
                <w:color w:val="000000"/>
              </w:rPr>
              <w:t>Surplus</w:t>
            </w:r>
          </w:p>
        </w:tc>
        <w:tc>
          <w:tcPr>
            <w:tcW w:w="2268" w:type="dxa"/>
            <w:shd w:val="clear" w:color="auto" w:fill="auto"/>
            <w:noWrap/>
            <w:vAlign w:val="bottom"/>
            <w:hideMark/>
          </w:tcPr>
          <w:p w:rsidR="00994C5D" w:rsidRPr="000E1A12" w:rsidRDefault="00994C5D" w:rsidP="001C661C">
            <w:pPr>
              <w:jc w:val="center"/>
              <w:rPr>
                <w:rFonts w:ascii="Times New Roman" w:eastAsia="Times New Roman" w:hAnsi="Times New Roman" w:cs="Times New Roman"/>
                <w:color w:val="000000"/>
                <w:lang w:eastAsia="id-ID"/>
              </w:rPr>
            </w:pPr>
            <w:r w:rsidRPr="000E1A12">
              <w:rPr>
                <w:rFonts w:ascii="Times New Roman" w:eastAsia="Times New Roman" w:hAnsi="Times New Roman" w:cs="Times New Roman"/>
                <w:color w:val="000000"/>
                <w:lang w:eastAsia="id-ID"/>
              </w:rPr>
              <w:t>tidak baik</w:t>
            </w:r>
          </w:p>
        </w:tc>
        <w:tc>
          <w:tcPr>
            <w:tcW w:w="1417" w:type="dxa"/>
            <w:shd w:val="clear" w:color="auto" w:fill="auto"/>
            <w:noWrap/>
            <w:vAlign w:val="bottom"/>
            <w:hideMark/>
          </w:tcPr>
          <w:p w:rsidR="00994C5D" w:rsidRPr="000E1A12" w:rsidRDefault="00994C5D" w:rsidP="001C661C">
            <w:pPr>
              <w:jc w:val="center"/>
              <w:rPr>
                <w:rFonts w:ascii="Times New Roman" w:eastAsia="Times New Roman" w:hAnsi="Times New Roman" w:cs="Times New Roman"/>
                <w:color w:val="000000"/>
                <w:lang w:eastAsia="id-ID"/>
              </w:rPr>
            </w:pPr>
            <w:r w:rsidRPr="000E1A12">
              <w:rPr>
                <w:rFonts w:ascii="Times New Roman" w:eastAsia="Times New Roman" w:hAnsi="Times New Roman" w:cs="Times New Roman"/>
                <w:color w:val="000000"/>
                <w:lang w:eastAsia="id-ID"/>
              </w:rPr>
              <w:t>Aman</w:t>
            </w:r>
          </w:p>
        </w:tc>
        <w:tc>
          <w:tcPr>
            <w:tcW w:w="992" w:type="dxa"/>
            <w:vMerge/>
            <w:vAlign w:val="center"/>
          </w:tcPr>
          <w:p w:rsidR="00994C5D" w:rsidRPr="00923822" w:rsidRDefault="00994C5D" w:rsidP="001C661C">
            <w:pPr>
              <w:jc w:val="center"/>
              <w:rPr>
                <w:rFonts w:ascii="Times New Roman" w:eastAsia="Times New Roman" w:hAnsi="Times New Roman" w:cs="Times New Roman"/>
                <w:b/>
                <w:color w:val="000000"/>
                <w:sz w:val="28"/>
                <w:szCs w:val="28"/>
                <w:lang w:eastAsia="id-ID"/>
              </w:rPr>
            </w:pPr>
          </w:p>
        </w:tc>
      </w:tr>
      <w:tr w:rsidR="00994C5D" w:rsidRPr="00387F92" w:rsidTr="00994C5D">
        <w:trPr>
          <w:trHeight w:val="300"/>
        </w:trPr>
        <w:tc>
          <w:tcPr>
            <w:tcW w:w="990" w:type="dxa"/>
            <w:shd w:val="clear" w:color="auto" w:fill="auto"/>
            <w:noWrap/>
            <w:vAlign w:val="center"/>
            <w:hideMark/>
          </w:tcPr>
          <w:p w:rsidR="00994C5D" w:rsidRPr="000E1A12" w:rsidRDefault="00994C5D" w:rsidP="001C661C">
            <w:pPr>
              <w:jc w:val="center"/>
              <w:rPr>
                <w:rFonts w:ascii="Times New Roman" w:eastAsia="Times New Roman" w:hAnsi="Times New Roman" w:cs="Times New Roman"/>
                <w:color w:val="000000"/>
                <w:lang w:eastAsia="id-ID"/>
              </w:rPr>
            </w:pPr>
            <w:r w:rsidRPr="000E1A12">
              <w:rPr>
                <w:rFonts w:ascii="Times New Roman" w:eastAsia="Times New Roman" w:hAnsi="Times New Roman" w:cs="Times New Roman"/>
                <w:color w:val="000000"/>
                <w:lang w:eastAsia="id-ID"/>
              </w:rPr>
              <w:t>2000</w:t>
            </w:r>
          </w:p>
        </w:tc>
        <w:tc>
          <w:tcPr>
            <w:tcW w:w="1668" w:type="dxa"/>
            <w:shd w:val="clear" w:color="auto" w:fill="auto"/>
            <w:noWrap/>
            <w:vAlign w:val="bottom"/>
            <w:hideMark/>
          </w:tcPr>
          <w:p w:rsidR="00994C5D" w:rsidRPr="000E1A12" w:rsidRDefault="00994C5D" w:rsidP="001C661C">
            <w:pPr>
              <w:jc w:val="center"/>
              <w:rPr>
                <w:rFonts w:ascii="Times New Roman" w:hAnsi="Times New Roman" w:cs="Times New Roman"/>
                <w:color w:val="000000"/>
              </w:rPr>
            </w:pPr>
            <w:r w:rsidRPr="000E1A12">
              <w:rPr>
                <w:rFonts w:ascii="Times New Roman" w:hAnsi="Times New Roman" w:cs="Times New Roman"/>
                <w:color w:val="000000"/>
              </w:rPr>
              <w:t>Surplus</w:t>
            </w:r>
          </w:p>
        </w:tc>
        <w:tc>
          <w:tcPr>
            <w:tcW w:w="1185" w:type="dxa"/>
            <w:shd w:val="clear" w:color="auto" w:fill="auto"/>
            <w:noWrap/>
            <w:hideMark/>
          </w:tcPr>
          <w:p w:rsidR="00994C5D" w:rsidRPr="000E1A12" w:rsidRDefault="00994C5D" w:rsidP="001C661C">
            <w:pPr>
              <w:jc w:val="center"/>
              <w:rPr>
                <w:rFonts w:ascii="Times New Roman" w:hAnsi="Times New Roman" w:cs="Times New Roman"/>
              </w:rPr>
            </w:pPr>
            <w:r w:rsidRPr="000E1A12">
              <w:rPr>
                <w:rFonts w:ascii="Times New Roman" w:hAnsi="Times New Roman" w:cs="Times New Roman"/>
                <w:color w:val="000000"/>
              </w:rPr>
              <w:t>Surplus</w:t>
            </w:r>
          </w:p>
        </w:tc>
        <w:tc>
          <w:tcPr>
            <w:tcW w:w="2268" w:type="dxa"/>
            <w:shd w:val="clear" w:color="auto" w:fill="auto"/>
            <w:noWrap/>
            <w:vAlign w:val="bottom"/>
            <w:hideMark/>
          </w:tcPr>
          <w:p w:rsidR="00994C5D" w:rsidRPr="000E1A12" w:rsidRDefault="00994C5D" w:rsidP="001C661C">
            <w:pPr>
              <w:jc w:val="center"/>
              <w:rPr>
                <w:rFonts w:ascii="Times New Roman" w:eastAsia="Times New Roman" w:hAnsi="Times New Roman" w:cs="Times New Roman"/>
                <w:color w:val="000000"/>
                <w:lang w:eastAsia="id-ID"/>
              </w:rPr>
            </w:pPr>
            <w:r w:rsidRPr="000E1A12">
              <w:rPr>
                <w:rFonts w:ascii="Times New Roman" w:eastAsia="Times New Roman" w:hAnsi="Times New Roman" w:cs="Times New Roman"/>
                <w:color w:val="000000"/>
                <w:lang w:eastAsia="id-ID"/>
              </w:rPr>
              <w:t>Baik</w:t>
            </w:r>
          </w:p>
        </w:tc>
        <w:tc>
          <w:tcPr>
            <w:tcW w:w="1417" w:type="dxa"/>
            <w:shd w:val="clear" w:color="auto" w:fill="auto"/>
            <w:noWrap/>
            <w:vAlign w:val="bottom"/>
            <w:hideMark/>
          </w:tcPr>
          <w:p w:rsidR="00994C5D" w:rsidRPr="000E1A12" w:rsidRDefault="00994C5D" w:rsidP="001C661C">
            <w:pPr>
              <w:jc w:val="center"/>
              <w:rPr>
                <w:rFonts w:ascii="Times New Roman" w:eastAsia="Times New Roman" w:hAnsi="Times New Roman" w:cs="Times New Roman"/>
                <w:color w:val="000000"/>
                <w:lang w:eastAsia="id-ID"/>
              </w:rPr>
            </w:pPr>
            <w:r w:rsidRPr="000E1A12">
              <w:rPr>
                <w:rFonts w:ascii="Times New Roman" w:eastAsia="Times New Roman" w:hAnsi="Times New Roman" w:cs="Times New Roman"/>
                <w:color w:val="000000"/>
                <w:lang w:eastAsia="id-ID"/>
              </w:rPr>
              <w:t>Aman</w:t>
            </w:r>
          </w:p>
        </w:tc>
        <w:tc>
          <w:tcPr>
            <w:tcW w:w="992" w:type="dxa"/>
            <w:vMerge/>
            <w:vAlign w:val="center"/>
          </w:tcPr>
          <w:p w:rsidR="00994C5D" w:rsidRPr="00923822" w:rsidRDefault="00994C5D" w:rsidP="001C661C">
            <w:pPr>
              <w:jc w:val="center"/>
              <w:rPr>
                <w:rFonts w:ascii="Times New Roman" w:eastAsia="Times New Roman" w:hAnsi="Times New Roman" w:cs="Times New Roman"/>
                <w:b/>
                <w:color w:val="000000"/>
                <w:sz w:val="28"/>
                <w:szCs w:val="28"/>
                <w:lang w:eastAsia="id-ID"/>
              </w:rPr>
            </w:pPr>
          </w:p>
        </w:tc>
      </w:tr>
      <w:tr w:rsidR="00994C5D" w:rsidRPr="00387F92" w:rsidTr="00994C5D">
        <w:trPr>
          <w:trHeight w:val="300"/>
        </w:trPr>
        <w:tc>
          <w:tcPr>
            <w:tcW w:w="990" w:type="dxa"/>
            <w:shd w:val="clear" w:color="auto" w:fill="auto"/>
            <w:noWrap/>
            <w:vAlign w:val="center"/>
            <w:hideMark/>
          </w:tcPr>
          <w:p w:rsidR="00994C5D" w:rsidRPr="000E1A12" w:rsidRDefault="00994C5D" w:rsidP="001C661C">
            <w:pPr>
              <w:jc w:val="center"/>
              <w:rPr>
                <w:rFonts w:ascii="Times New Roman" w:eastAsia="Times New Roman" w:hAnsi="Times New Roman" w:cs="Times New Roman"/>
                <w:color w:val="000000"/>
                <w:lang w:eastAsia="id-ID"/>
              </w:rPr>
            </w:pPr>
            <w:r w:rsidRPr="000E1A12">
              <w:rPr>
                <w:rFonts w:ascii="Times New Roman" w:eastAsia="Times New Roman" w:hAnsi="Times New Roman" w:cs="Times New Roman"/>
                <w:color w:val="000000"/>
                <w:lang w:eastAsia="id-ID"/>
              </w:rPr>
              <w:t>2001</w:t>
            </w:r>
          </w:p>
        </w:tc>
        <w:tc>
          <w:tcPr>
            <w:tcW w:w="1668" w:type="dxa"/>
            <w:shd w:val="clear" w:color="auto" w:fill="auto"/>
            <w:noWrap/>
            <w:vAlign w:val="bottom"/>
            <w:hideMark/>
          </w:tcPr>
          <w:p w:rsidR="00994C5D" w:rsidRPr="000E1A12" w:rsidRDefault="00994C5D" w:rsidP="001C661C">
            <w:pPr>
              <w:jc w:val="center"/>
              <w:rPr>
                <w:rFonts w:ascii="Times New Roman" w:hAnsi="Times New Roman" w:cs="Times New Roman"/>
                <w:color w:val="000000"/>
              </w:rPr>
            </w:pPr>
            <w:r w:rsidRPr="000E1A12">
              <w:rPr>
                <w:rFonts w:ascii="Times New Roman" w:hAnsi="Times New Roman" w:cs="Times New Roman"/>
                <w:color w:val="000000"/>
              </w:rPr>
              <w:t>Surplus</w:t>
            </w:r>
          </w:p>
        </w:tc>
        <w:tc>
          <w:tcPr>
            <w:tcW w:w="1185" w:type="dxa"/>
            <w:shd w:val="clear" w:color="auto" w:fill="auto"/>
            <w:noWrap/>
            <w:hideMark/>
          </w:tcPr>
          <w:p w:rsidR="00994C5D" w:rsidRPr="000E1A12" w:rsidRDefault="00994C5D" w:rsidP="001C661C">
            <w:pPr>
              <w:jc w:val="center"/>
              <w:rPr>
                <w:rFonts w:ascii="Times New Roman" w:hAnsi="Times New Roman" w:cs="Times New Roman"/>
              </w:rPr>
            </w:pPr>
            <w:r w:rsidRPr="000E1A12">
              <w:rPr>
                <w:rFonts w:ascii="Times New Roman" w:hAnsi="Times New Roman" w:cs="Times New Roman"/>
                <w:color w:val="000000"/>
              </w:rPr>
              <w:t>Surplus</w:t>
            </w:r>
          </w:p>
        </w:tc>
        <w:tc>
          <w:tcPr>
            <w:tcW w:w="2268" w:type="dxa"/>
            <w:shd w:val="clear" w:color="auto" w:fill="auto"/>
            <w:noWrap/>
            <w:vAlign w:val="bottom"/>
            <w:hideMark/>
          </w:tcPr>
          <w:p w:rsidR="00994C5D" w:rsidRPr="000E1A12" w:rsidRDefault="00994C5D" w:rsidP="001C661C">
            <w:pPr>
              <w:jc w:val="center"/>
              <w:rPr>
                <w:rFonts w:ascii="Times New Roman" w:eastAsia="Times New Roman" w:hAnsi="Times New Roman" w:cs="Times New Roman"/>
                <w:color w:val="000000"/>
                <w:lang w:eastAsia="id-ID"/>
              </w:rPr>
            </w:pPr>
            <w:r w:rsidRPr="000E1A12">
              <w:rPr>
                <w:rFonts w:ascii="Times New Roman" w:eastAsia="Times New Roman" w:hAnsi="Times New Roman" w:cs="Times New Roman"/>
                <w:color w:val="000000"/>
                <w:lang w:eastAsia="id-ID"/>
              </w:rPr>
              <w:t>Baik</w:t>
            </w:r>
          </w:p>
        </w:tc>
        <w:tc>
          <w:tcPr>
            <w:tcW w:w="1417" w:type="dxa"/>
            <w:shd w:val="clear" w:color="auto" w:fill="auto"/>
            <w:noWrap/>
            <w:vAlign w:val="bottom"/>
            <w:hideMark/>
          </w:tcPr>
          <w:p w:rsidR="00994C5D" w:rsidRPr="000E1A12" w:rsidRDefault="00994C5D" w:rsidP="001C661C">
            <w:pPr>
              <w:jc w:val="center"/>
              <w:rPr>
                <w:rFonts w:ascii="Times New Roman" w:eastAsia="Times New Roman" w:hAnsi="Times New Roman" w:cs="Times New Roman"/>
                <w:color w:val="000000"/>
                <w:lang w:eastAsia="id-ID"/>
              </w:rPr>
            </w:pPr>
            <w:r w:rsidRPr="000E1A12">
              <w:rPr>
                <w:rFonts w:ascii="Times New Roman" w:eastAsia="Times New Roman" w:hAnsi="Times New Roman" w:cs="Times New Roman"/>
                <w:color w:val="000000"/>
                <w:lang w:eastAsia="id-ID"/>
              </w:rPr>
              <w:t>Aman</w:t>
            </w:r>
          </w:p>
        </w:tc>
        <w:tc>
          <w:tcPr>
            <w:tcW w:w="992" w:type="dxa"/>
            <w:vMerge/>
            <w:vAlign w:val="center"/>
          </w:tcPr>
          <w:p w:rsidR="00994C5D" w:rsidRPr="00923822" w:rsidRDefault="00994C5D" w:rsidP="001C661C">
            <w:pPr>
              <w:jc w:val="center"/>
              <w:rPr>
                <w:rFonts w:ascii="Times New Roman" w:eastAsia="Times New Roman" w:hAnsi="Times New Roman" w:cs="Times New Roman"/>
                <w:b/>
                <w:color w:val="000000"/>
                <w:sz w:val="28"/>
                <w:szCs w:val="28"/>
                <w:lang w:eastAsia="id-ID"/>
              </w:rPr>
            </w:pPr>
          </w:p>
        </w:tc>
      </w:tr>
      <w:tr w:rsidR="00994C5D" w:rsidRPr="00387F92" w:rsidTr="00994C5D">
        <w:trPr>
          <w:trHeight w:val="190"/>
        </w:trPr>
        <w:tc>
          <w:tcPr>
            <w:tcW w:w="990" w:type="dxa"/>
            <w:shd w:val="clear" w:color="auto" w:fill="auto"/>
            <w:noWrap/>
            <w:vAlign w:val="center"/>
            <w:hideMark/>
          </w:tcPr>
          <w:p w:rsidR="00994C5D" w:rsidRPr="000E1A12" w:rsidRDefault="00994C5D" w:rsidP="001C661C">
            <w:pPr>
              <w:jc w:val="center"/>
              <w:rPr>
                <w:rFonts w:ascii="Times New Roman" w:eastAsia="Times New Roman" w:hAnsi="Times New Roman" w:cs="Times New Roman"/>
                <w:color w:val="000000"/>
                <w:lang w:eastAsia="id-ID"/>
              </w:rPr>
            </w:pPr>
            <w:r w:rsidRPr="000E1A12">
              <w:rPr>
                <w:rFonts w:ascii="Times New Roman" w:eastAsia="Times New Roman" w:hAnsi="Times New Roman" w:cs="Times New Roman"/>
                <w:color w:val="000000"/>
                <w:lang w:eastAsia="id-ID"/>
              </w:rPr>
              <w:t>2002</w:t>
            </w:r>
          </w:p>
        </w:tc>
        <w:tc>
          <w:tcPr>
            <w:tcW w:w="1668" w:type="dxa"/>
            <w:shd w:val="clear" w:color="auto" w:fill="auto"/>
            <w:noWrap/>
            <w:vAlign w:val="bottom"/>
            <w:hideMark/>
          </w:tcPr>
          <w:p w:rsidR="00994C5D" w:rsidRPr="000E1A12" w:rsidRDefault="00994C5D" w:rsidP="001C661C">
            <w:pPr>
              <w:jc w:val="center"/>
              <w:rPr>
                <w:rFonts w:ascii="Times New Roman" w:hAnsi="Times New Roman" w:cs="Times New Roman"/>
                <w:color w:val="000000"/>
              </w:rPr>
            </w:pPr>
            <w:r w:rsidRPr="000E1A12">
              <w:rPr>
                <w:rFonts w:ascii="Times New Roman" w:hAnsi="Times New Roman" w:cs="Times New Roman"/>
                <w:color w:val="000000"/>
              </w:rPr>
              <w:t>Surplus</w:t>
            </w:r>
          </w:p>
        </w:tc>
        <w:tc>
          <w:tcPr>
            <w:tcW w:w="1185" w:type="dxa"/>
            <w:shd w:val="clear" w:color="auto" w:fill="auto"/>
            <w:noWrap/>
            <w:hideMark/>
          </w:tcPr>
          <w:p w:rsidR="00994C5D" w:rsidRPr="000E1A12" w:rsidRDefault="00994C5D" w:rsidP="001C661C">
            <w:pPr>
              <w:jc w:val="center"/>
              <w:rPr>
                <w:rFonts w:ascii="Times New Roman" w:hAnsi="Times New Roman" w:cs="Times New Roman"/>
              </w:rPr>
            </w:pPr>
            <w:r w:rsidRPr="000E1A12">
              <w:rPr>
                <w:rFonts w:ascii="Times New Roman" w:hAnsi="Times New Roman" w:cs="Times New Roman"/>
                <w:color w:val="000000"/>
              </w:rPr>
              <w:t>Surplus</w:t>
            </w:r>
          </w:p>
        </w:tc>
        <w:tc>
          <w:tcPr>
            <w:tcW w:w="2268" w:type="dxa"/>
            <w:shd w:val="clear" w:color="auto" w:fill="auto"/>
            <w:noWrap/>
            <w:vAlign w:val="bottom"/>
            <w:hideMark/>
          </w:tcPr>
          <w:p w:rsidR="00994C5D" w:rsidRPr="000E1A12" w:rsidRDefault="00994C5D" w:rsidP="001C661C">
            <w:pPr>
              <w:jc w:val="center"/>
              <w:rPr>
                <w:rFonts w:ascii="Times New Roman" w:eastAsia="Times New Roman" w:hAnsi="Times New Roman" w:cs="Times New Roman"/>
                <w:color w:val="000000"/>
                <w:lang w:eastAsia="id-ID"/>
              </w:rPr>
            </w:pPr>
            <w:r w:rsidRPr="000E1A12">
              <w:rPr>
                <w:rFonts w:ascii="Times New Roman" w:eastAsia="Times New Roman" w:hAnsi="Times New Roman" w:cs="Times New Roman"/>
                <w:color w:val="000000"/>
                <w:lang w:eastAsia="id-ID"/>
              </w:rPr>
              <w:t>Baik</w:t>
            </w:r>
          </w:p>
        </w:tc>
        <w:tc>
          <w:tcPr>
            <w:tcW w:w="1417" w:type="dxa"/>
            <w:shd w:val="clear" w:color="auto" w:fill="auto"/>
            <w:noWrap/>
            <w:vAlign w:val="bottom"/>
            <w:hideMark/>
          </w:tcPr>
          <w:p w:rsidR="00994C5D" w:rsidRPr="000E1A12" w:rsidRDefault="00994C5D" w:rsidP="001C661C">
            <w:pPr>
              <w:jc w:val="center"/>
              <w:rPr>
                <w:rFonts w:ascii="Times New Roman" w:eastAsia="Times New Roman" w:hAnsi="Times New Roman" w:cs="Times New Roman"/>
                <w:color w:val="000000"/>
                <w:lang w:eastAsia="id-ID"/>
              </w:rPr>
            </w:pPr>
            <w:r w:rsidRPr="000E1A12">
              <w:rPr>
                <w:rFonts w:ascii="Times New Roman" w:eastAsia="Times New Roman" w:hAnsi="Times New Roman" w:cs="Times New Roman"/>
                <w:color w:val="000000"/>
                <w:lang w:eastAsia="id-ID"/>
              </w:rPr>
              <w:t>Aman</w:t>
            </w:r>
          </w:p>
        </w:tc>
        <w:tc>
          <w:tcPr>
            <w:tcW w:w="992" w:type="dxa"/>
            <w:vMerge/>
            <w:vAlign w:val="center"/>
          </w:tcPr>
          <w:p w:rsidR="00994C5D" w:rsidRPr="00923822" w:rsidRDefault="00994C5D" w:rsidP="001C661C">
            <w:pPr>
              <w:jc w:val="center"/>
              <w:rPr>
                <w:rFonts w:ascii="Times New Roman" w:eastAsia="Times New Roman" w:hAnsi="Times New Roman" w:cs="Times New Roman"/>
                <w:b/>
                <w:color w:val="000000"/>
                <w:sz w:val="28"/>
                <w:szCs w:val="28"/>
                <w:lang w:eastAsia="id-ID"/>
              </w:rPr>
            </w:pPr>
          </w:p>
        </w:tc>
      </w:tr>
      <w:tr w:rsidR="00994C5D" w:rsidRPr="00387F92" w:rsidTr="00994C5D">
        <w:trPr>
          <w:trHeight w:val="100"/>
        </w:trPr>
        <w:tc>
          <w:tcPr>
            <w:tcW w:w="990" w:type="dxa"/>
            <w:tcBorders>
              <w:bottom w:val="single" w:sz="4" w:space="0" w:color="auto"/>
            </w:tcBorders>
            <w:shd w:val="clear" w:color="auto" w:fill="auto"/>
            <w:noWrap/>
            <w:vAlign w:val="center"/>
            <w:hideMark/>
          </w:tcPr>
          <w:p w:rsidR="00994C5D" w:rsidRPr="000E1A12" w:rsidRDefault="00994C5D" w:rsidP="001C661C">
            <w:pPr>
              <w:jc w:val="center"/>
              <w:rPr>
                <w:rFonts w:ascii="Times New Roman" w:eastAsia="Times New Roman" w:hAnsi="Times New Roman" w:cs="Times New Roman"/>
                <w:color w:val="000000"/>
                <w:lang w:eastAsia="id-ID"/>
              </w:rPr>
            </w:pPr>
            <w:r w:rsidRPr="000E1A12">
              <w:rPr>
                <w:rFonts w:ascii="Times New Roman" w:eastAsia="Times New Roman" w:hAnsi="Times New Roman" w:cs="Times New Roman"/>
                <w:color w:val="000000"/>
                <w:lang w:eastAsia="id-ID"/>
              </w:rPr>
              <w:t>2003</w:t>
            </w:r>
          </w:p>
        </w:tc>
        <w:tc>
          <w:tcPr>
            <w:tcW w:w="1668" w:type="dxa"/>
            <w:tcBorders>
              <w:bottom w:val="single" w:sz="4" w:space="0" w:color="auto"/>
            </w:tcBorders>
            <w:shd w:val="clear" w:color="auto" w:fill="auto"/>
            <w:noWrap/>
            <w:vAlign w:val="bottom"/>
            <w:hideMark/>
          </w:tcPr>
          <w:p w:rsidR="00994C5D" w:rsidRPr="000E1A12" w:rsidRDefault="00994C5D" w:rsidP="001C661C">
            <w:pPr>
              <w:jc w:val="center"/>
              <w:rPr>
                <w:rFonts w:ascii="Times New Roman" w:hAnsi="Times New Roman" w:cs="Times New Roman"/>
                <w:color w:val="000000"/>
              </w:rPr>
            </w:pPr>
            <w:r w:rsidRPr="000E1A12">
              <w:rPr>
                <w:rFonts w:ascii="Times New Roman" w:hAnsi="Times New Roman" w:cs="Times New Roman"/>
                <w:color w:val="000000"/>
              </w:rPr>
              <w:t>Surplus</w:t>
            </w:r>
          </w:p>
        </w:tc>
        <w:tc>
          <w:tcPr>
            <w:tcW w:w="1185" w:type="dxa"/>
            <w:tcBorders>
              <w:bottom w:val="single" w:sz="4" w:space="0" w:color="auto"/>
            </w:tcBorders>
            <w:shd w:val="clear" w:color="auto" w:fill="auto"/>
            <w:noWrap/>
            <w:hideMark/>
          </w:tcPr>
          <w:p w:rsidR="00994C5D" w:rsidRPr="000E1A12" w:rsidRDefault="00994C5D" w:rsidP="001C661C">
            <w:pPr>
              <w:jc w:val="center"/>
              <w:rPr>
                <w:rFonts w:ascii="Times New Roman" w:hAnsi="Times New Roman" w:cs="Times New Roman"/>
              </w:rPr>
            </w:pPr>
            <w:r w:rsidRPr="000E1A12">
              <w:rPr>
                <w:rFonts w:ascii="Times New Roman" w:hAnsi="Times New Roman" w:cs="Times New Roman"/>
                <w:color w:val="000000"/>
              </w:rPr>
              <w:t>Surplus</w:t>
            </w:r>
          </w:p>
        </w:tc>
        <w:tc>
          <w:tcPr>
            <w:tcW w:w="2268" w:type="dxa"/>
            <w:tcBorders>
              <w:bottom w:val="single" w:sz="4" w:space="0" w:color="auto"/>
            </w:tcBorders>
            <w:shd w:val="clear" w:color="auto" w:fill="auto"/>
            <w:noWrap/>
            <w:vAlign w:val="bottom"/>
            <w:hideMark/>
          </w:tcPr>
          <w:p w:rsidR="00994C5D" w:rsidRPr="000E1A12" w:rsidRDefault="00994C5D" w:rsidP="001C661C">
            <w:pPr>
              <w:jc w:val="center"/>
              <w:rPr>
                <w:rFonts w:ascii="Times New Roman" w:eastAsia="Times New Roman" w:hAnsi="Times New Roman" w:cs="Times New Roman"/>
                <w:color w:val="000000"/>
                <w:lang w:eastAsia="id-ID"/>
              </w:rPr>
            </w:pPr>
            <w:r w:rsidRPr="000E1A12">
              <w:rPr>
                <w:rFonts w:ascii="Times New Roman" w:eastAsia="Times New Roman" w:hAnsi="Times New Roman" w:cs="Times New Roman"/>
                <w:color w:val="000000"/>
                <w:lang w:eastAsia="id-ID"/>
              </w:rPr>
              <w:t>Baik</w:t>
            </w:r>
          </w:p>
        </w:tc>
        <w:tc>
          <w:tcPr>
            <w:tcW w:w="1417" w:type="dxa"/>
            <w:tcBorders>
              <w:bottom w:val="single" w:sz="4" w:space="0" w:color="auto"/>
            </w:tcBorders>
            <w:shd w:val="clear" w:color="auto" w:fill="auto"/>
            <w:noWrap/>
            <w:vAlign w:val="bottom"/>
            <w:hideMark/>
          </w:tcPr>
          <w:p w:rsidR="00994C5D" w:rsidRPr="000E1A12" w:rsidRDefault="00994C5D" w:rsidP="001C661C">
            <w:pPr>
              <w:jc w:val="center"/>
              <w:rPr>
                <w:rFonts w:ascii="Times New Roman" w:eastAsia="Times New Roman" w:hAnsi="Times New Roman" w:cs="Times New Roman"/>
                <w:color w:val="000000"/>
                <w:lang w:eastAsia="id-ID"/>
              </w:rPr>
            </w:pPr>
            <w:r w:rsidRPr="000E1A12">
              <w:rPr>
                <w:rFonts w:ascii="Times New Roman" w:eastAsia="Times New Roman" w:hAnsi="Times New Roman" w:cs="Times New Roman"/>
                <w:color w:val="000000"/>
                <w:lang w:eastAsia="id-ID"/>
              </w:rPr>
              <w:t>Aman</w:t>
            </w:r>
          </w:p>
        </w:tc>
        <w:tc>
          <w:tcPr>
            <w:tcW w:w="992" w:type="dxa"/>
            <w:vMerge/>
            <w:tcBorders>
              <w:bottom w:val="single" w:sz="4" w:space="0" w:color="auto"/>
            </w:tcBorders>
            <w:vAlign w:val="center"/>
          </w:tcPr>
          <w:p w:rsidR="00994C5D" w:rsidRPr="00923822" w:rsidRDefault="00994C5D" w:rsidP="001C661C">
            <w:pPr>
              <w:jc w:val="center"/>
              <w:rPr>
                <w:rFonts w:ascii="Times New Roman" w:eastAsia="Times New Roman" w:hAnsi="Times New Roman" w:cs="Times New Roman"/>
                <w:b/>
                <w:color w:val="000000"/>
                <w:sz w:val="28"/>
                <w:szCs w:val="28"/>
                <w:lang w:eastAsia="id-ID"/>
              </w:rPr>
            </w:pPr>
          </w:p>
        </w:tc>
      </w:tr>
      <w:tr w:rsidR="00994C5D" w:rsidRPr="00387F92" w:rsidTr="00994C5D">
        <w:trPr>
          <w:trHeight w:val="300"/>
        </w:trPr>
        <w:tc>
          <w:tcPr>
            <w:tcW w:w="990" w:type="dxa"/>
            <w:tcBorders>
              <w:top w:val="single" w:sz="4" w:space="0" w:color="auto"/>
              <w:bottom w:val="nil"/>
            </w:tcBorders>
            <w:shd w:val="clear" w:color="auto" w:fill="auto"/>
            <w:noWrap/>
            <w:vAlign w:val="center"/>
            <w:hideMark/>
          </w:tcPr>
          <w:p w:rsidR="00994C5D" w:rsidRPr="000E1A12" w:rsidRDefault="00994C5D" w:rsidP="001C661C">
            <w:pPr>
              <w:jc w:val="center"/>
              <w:rPr>
                <w:rFonts w:ascii="Times New Roman" w:eastAsia="Times New Roman" w:hAnsi="Times New Roman" w:cs="Times New Roman"/>
                <w:color w:val="000000"/>
                <w:lang w:eastAsia="id-ID"/>
              </w:rPr>
            </w:pPr>
            <w:r w:rsidRPr="000E1A12">
              <w:rPr>
                <w:rFonts w:ascii="Times New Roman" w:eastAsia="Times New Roman" w:hAnsi="Times New Roman" w:cs="Times New Roman"/>
                <w:color w:val="000000"/>
                <w:lang w:eastAsia="id-ID"/>
              </w:rPr>
              <w:t>2004</w:t>
            </w:r>
          </w:p>
        </w:tc>
        <w:tc>
          <w:tcPr>
            <w:tcW w:w="1668" w:type="dxa"/>
            <w:tcBorders>
              <w:top w:val="single" w:sz="4" w:space="0" w:color="auto"/>
              <w:bottom w:val="nil"/>
            </w:tcBorders>
            <w:shd w:val="clear" w:color="auto" w:fill="auto"/>
            <w:noWrap/>
            <w:vAlign w:val="bottom"/>
            <w:hideMark/>
          </w:tcPr>
          <w:p w:rsidR="00994C5D" w:rsidRPr="000E1A12" w:rsidRDefault="00994C5D" w:rsidP="001C661C">
            <w:pPr>
              <w:jc w:val="center"/>
              <w:rPr>
                <w:rFonts w:ascii="Times New Roman" w:hAnsi="Times New Roman" w:cs="Times New Roman"/>
                <w:color w:val="000000"/>
              </w:rPr>
            </w:pPr>
            <w:r w:rsidRPr="000E1A12">
              <w:rPr>
                <w:rFonts w:ascii="Times New Roman" w:hAnsi="Times New Roman" w:cs="Times New Roman"/>
                <w:color w:val="000000"/>
              </w:rPr>
              <w:t>Defisit</w:t>
            </w:r>
          </w:p>
        </w:tc>
        <w:tc>
          <w:tcPr>
            <w:tcW w:w="1185" w:type="dxa"/>
            <w:tcBorders>
              <w:top w:val="single" w:sz="4" w:space="0" w:color="auto"/>
              <w:bottom w:val="nil"/>
            </w:tcBorders>
            <w:shd w:val="clear" w:color="auto" w:fill="auto"/>
            <w:noWrap/>
            <w:vAlign w:val="bottom"/>
            <w:hideMark/>
          </w:tcPr>
          <w:p w:rsidR="00994C5D" w:rsidRPr="000E1A12" w:rsidRDefault="00994C5D" w:rsidP="001C661C">
            <w:pPr>
              <w:jc w:val="center"/>
              <w:rPr>
                <w:rFonts w:ascii="Times New Roman" w:hAnsi="Times New Roman" w:cs="Times New Roman"/>
                <w:color w:val="000000"/>
              </w:rPr>
            </w:pPr>
            <w:r w:rsidRPr="000E1A12">
              <w:rPr>
                <w:rFonts w:ascii="Times New Roman" w:hAnsi="Times New Roman" w:cs="Times New Roman"/>
                <w:color w:val="000000"/>
              </w:rPr>
              <w:t>Defisit</w:t>
            </w:r>
          </w:p>
        </w:tc>
        <w:tc>
          <w:tcPr>
            <w:tcW w:w="2268" w:type="dxa"/>
            <w:tcBorders>
              <w:top w:val="single" w:sz="4" w:space="0" w:color="auto"/>
              <w:bottom w:val="nil"/>
            </w:tcBorders>
            <w:shd w:val="clear" w:color="auto" w:fill="auto"/>
            <w:noWrap/>
            <w:vAlign w:val="bottom"/>
            <w:hideMark/>
          </w:tcPr>
          <w:p w:rsidR="00994C5D" w:rsidRPr="000E1A12" w:rsidRDefault="00994C5D" w:rsidP="001C661C">
            <w:pPr>
              <w:jc w:val="center"/>
              <w:rPr>
                <w:rFonts w:ascii="Times New Roman" w:eastAsia="Times New Roman" w:hAnsi="Times New Roman" w:cs="Times New Roman"/>
                <w:color w:val="000000"/>
                <w:lang w:eastAsia="id-ID"/>
              </w:rPr>
            </w:pPr>
            <w:r w:rsidRPr="000E1A12">
              <w:rPr>
                <w:rFonts w:ascii="Times New Roman" w:eastAsia="Times New Roman" w:hAnsi="Times New Roman" w:cs="Times New Roman"/>
                <w:color w:val="000000"/>
                <w:lang w:eastAsia="id-ID"/>
              </w:rPr>
              <w:t>tidak baik</w:t>
            </w:r>
          </w:p>
        </w:tc>
        <w:tc>
          <w:tcPr>
            <w:tcW w:w="1417" w:type="dxa"/>
            <w:tcBorders>
              <w:top w:val="single" w:sz="4" w:space="0" w:color="auto"/>
              <w:bottom w:val="nil"/>
            </w:tcBorders>
            <w:shd w:val="clear" w:color="auto" w:fill="auto"/>
            <w:noWrap/>
            <w:vAlign w:val="bottom"/>
            <w:hideMark/>
          </w:tcPr>
          <w:p w:rsidR="00994C5D" w:rsidRPr="000E1A12" w:rsidRDefault="00994C5D" w:rsidP="001C661C">
            <w:pPr>
              <w:jc w:val="center"/>
              <w:rPr>
                <w:rFonts w:ascii="Times New Roman" w:eastAsia="Times New Roman" w:hAnsi="Times New Roman" w:cs="Times New Roman"/>
                <w:color w:val="000000"/>
                <w:lang w:eastAsia="id-ID"/>
              </w:rPr>
            </w:pPr>
            <w:r w:rsidRPr="000E1A12">
              <w:rPr>
                <w:rFonts w:ascii="Times New Roman" w:eastAsia="Times New Roman" w:hAnsi="Times New Roman" w:cs="Times New Roman"/>
                <w:color w:val="000000"/>
                <w:lang w:eastAsia="id-ID"/>
              </w:rPr>
              <w:t>Tidak Aman</w:t>
            </w:r>
          </w:p>
        </w:tc>
        <w:tc>
          <w:tcPr>
            <w:tcW w:w="992" w:type="dxa"/>
            <w:vMerge w:val="restart"/>
            <w:tcBorders>
              <w:top w:val="single" w:sz="4" w:space="0" w:color="auto"/>
            </w:tcBorders>
            <w:vAlign w:val="center"/>
          </w:tcPr>
          <w:p w:rsidR="00994C5D" w:rsidRPr="00923822" w:rsidRDefault="00994C5D" w:rsidP="001C661C">
            <w:pPr>
              <w:jc w:val="center"/>
              <w:rPr>
                <w:rFonts w:ascii="Times New Roman" w:eastAsia="Times New Roman" w:hAnsi="Times New Roman" w:cs="Times New Roman"/>
                <w:b/>
                <w:color w:val="000000"/>
                <w:sz w:val="28"/>
                <w:szCs w:val="28"/>
                <w:lang w:eastAsia="id-ID"/>
              </w:rPr>
            </w:pPr>
            <w:r w:rsidRPr="00923822">
              <w:rPr>
                <w:rFonts w:ascii="Times New Roman" w:eastAsia="Times New Roman" w:hAnsi="Times New Roman" w:cs="Times New Roman"/>
                <w:b/>
                <w:color w:val="000000"/>
                <w:sz w:val="28"/>
                <w:szCs w:val="28"/>
                <w:lang w:eastAsia="id-ID"/>
              </w:rPr>
              <w:t>II</w:t>
            </w:r>
          </w:p>
        </w:tc>
      </w:tr>
      <w:tr w:rsidR="00994C5D" w:rsidRPr="00387F92" w:rsidTr="00994C5D">
        <w:trPr>
          <w:trHeight w:val="100"/>
        </w:trPr>
        <w:tc>
          <w:tcPr>
            <w:tcW w:w="990" w:type="dxa"/>
            <w:tcBorders>
              <w:top w:val="nil"/>
            </w:tcBorders>
            <w:shd w:val="clear" w:color="auto" w:fill="auto"/>
            <w:noWrap/>
            <w:vAlign w:val="center"/>
            <w:hideMark/>
          </w:tcPr>
          <w:p w:rsidR="00994C5D" w:rsidRPr="000E1A12" w:rsidRDefault="00994C5D" w:rsidP="001C661C">
            <w:pPr>
              <w:jc w:val="center"/>
              <w:rPr>
                <w:rFonts w:ascii="Times New Roman" w:eastAsia="Times New Roman" w:hAnsi="Times New Roman" w:cs="Times New Roman"/>
                <w:color w:val="000000"/>
                <w:lang w:eastAsia="id-ID"/>
              </w:rPr>
            </w:pPr>
            <w:r w:rsidRPr="000E1A12">
              <w:rPr>
                <w:rFonts w:ascii="Times New Roman" w:eastAsia="Times New Roman" w:hAnsi="Times New Roman" w:cs="Times New Roman"/>
                <w:color w:val="000000"/>
                <w:lang w:eastAsia="id-ID"/>
              </w:rPr>
              <w:t>2005</w:t>
            </w:r>
          </w:p>
        </w:tc>
        <w:tc>
          <w:tcPr>
            <w:tcW w:w="1668" w:type="dxa"/>
            <w:tcBorders>
              <w:top w:val="nil"/>
            </w:tcBorders>
            <w:shd w:val="clear" w:color="auto" w:fill="auto"/>
            <w:noWrap/>
            <w:vAlign w:val="bottom"/>
            <w:hideMark/>
          </w:tcPr>
          <w:p w:rsidR="00994C5D" w:rsidRPr="000E1A12" w:rsidRDefault="00994C5D" w:rsidP="001C661C">
            <w:pPr>
              <w:jc w:val="center"/>
              <w:rPr>
                <w:rFonts w:ascii="Times New Roman" w:hAnsi="Times New Roman" w:cs="Times New Roman"/>
                <w:color w:val="000000"/>
              </w:rPr>
            </w:pPr>
            <w:r w:rsidRPr="000E1A12">
              <w:rPr>
                <w:rFonts w:ascii="Times New Roman" w:hAnsi="Times New Roman" w:cs="Times New Roman"/>
                <w:color w:val="000000"/>
              </w:rPr>
              <w:t>Defisit</w:t>
            </w:r>
          </w:p>
        </w:tc>
        <w:tc>
          <w:tcPr>
            <w:tcW w:w="1185" w:type="dxa"/>
            <w:tcBorders>
              <w:top w:val="nil"/>
            </w:tcBorders>
            <w:shd w:val="clear" w:color="auto" w:fill="auto"/>
            <w:noWrap/>
            <w:vAlign w:val="bottom"/>
            <w:hideMark/>
          </w:tcPr>
          <w:p w:rsidR="00994C5D" w:rsidRPr="000E1A12" w:rsidRDefault="00994C5D" w:rsidP="001C661C">
            <w:pPr>
              <w:jc w:val="center"/>
              <w:rPr>
                <w:rFonts w:ascii="Times New Roman" w:hAnsi="Times New Roman" w:cs="Times New Roman"/>
                <w:color w:val="000000"/>
              </w:rPr>
            </w:pPr>
            <w:r w:rsidRPr="000E1A12">
              <w:rPr>
                <w:rFonts w:ascii="Times New Roman" w:hAnsi="Times New Roman" w:cs="Times New Roman"/>
                <w:color w:val="000000"/>
              </w:rPr>
              <w:t>Surplus</w:t>
            </w:r>
          </w:p>
        </w:tc>
        <w:tc>
          <w:tcPr>
            <w:tcW w:w="2268" w:type="dxa"/>
            <w:tcBorders>
              <w:top w:val="nil"/>
            </w:tcBorders>
            <w:shd w:val="clear" w:color="auto" w:fill="auto"/>
            <w:noWrap/>
            <w:vAlign w:val="bottom"/>
            <w:hideMark/>
          </w:tcPr>
          <w:p w:rsidR="00994C5D" w:rsidRPr="000E1A12" w:rsidRDefault="00994C5D" w:rsidP="001C661C">
            <w:pPr>
              <w:jc w:val="center"/>
              <w:rPr>
                <w:rFonts w:ascii="Times New Roman" w:eastAsia="Times New Roman" w:hAnsi="Times New Roman" w:cs="Times New Roman"/>
                <w:color w:val="000000"/>
                <w:lang w:eastAsia="id-ID"/>
              </w:rPr>
            </w:pPr>
            <w:r w:rsidRPr="000E1A12">
              <w:rPr>
                <w:rFonts w:ascii="Times New Roman" w:eastAsia="Times New Roman" w:hAnsi="Times New Roman" w:cs="Times New Roman"/>
                <w:color w:val="000000"/>
                <w:lang w:eastAsia="id-ID"/>
              </w:rPr>
              <w:t>Baik</w:t>
            </w:r>
          </w:p>
        </w:tc>
        <w:tc>
          <w:tcPr>
            <w:tcW w:w="1417" w:type="dxa"/>
            <w:tcBorders>
              <w:top w:val="nil"/>
            </w:tcBorders>
            <w:shd w:val="clear" w:color="auto" w:fill="auto"/>
            <w:noWrap/>
            <w:hideMark/>
          </w:tcPr>
          <w:p w:rsidR="00994C5D" w:rsidRPr="000E1A12" w:rsidRDefault="00994C5D" w:rsidP="001C661C">
            <w:pPr>
              <w:jc w:val="center"/>
              <w:rPr>
                <w:rFonts w:ascii="Times New Roman" w:hAnsi="Times New Roman" w:cs="Times New Roman"/>
              </w:rPr>
            </w:pPr>
            <w:r w:rsidRPr="000E1A12">
              <w:rPr>
                <w:rFonts w:ascii="Times New Roman" w:eastAsia="Times New Roman" w:hAnsi="Times New Roman" w:cs="Times New Roman"/>
                <w:color w:val="000000"/>
                <w:lang w:eastAsia="id-ID"/>
              </w:rPr>
              <w:t>Aman</w:t>
            </w:r>
          </w:p>
        </w:tc>
        <w:tc>
          <w:tcPr>
            <w:tcW w:w="992" w:type="dxa"/>
            <w:vMerge/>
          </w:tcPr>
          <w:p w:rsidR="00994C5D" w:rsidRPr="000E1A12" w:rsidRDefault="00994C5D" w:rsidP="001C661C">
            <w:pPr>
              <w:jc w:val="center"/>
              <w:rPr>
                <w:rFonts w:ascii="Times New Roman" w:eastAsia="Times New Roman" w:hAnsi="Times New Roman" w:cs="Times New Roman"/>
                <w:color w:val="000000"/>
                <w:lang w:eastAsia="id-ID"/>
              </w:rPr>
            </w:pPr>
          </w:p>
        </w:tc>
      </w:tr>
      <w:tr w:rsidR="00994C5D" w:rsidRPr="00387F92" w:rsidTr="00994C5D">
        <w:trPr>
          <w:trHeight w:val="300"/>
        </w:trPr>
        <w:tc>
          <w:tcPr>
            <w:tcW w:w="990" w:type="dxa"/>
            <w:shd w:val="clear" w:color="auto" w:fill="auto"/>
            <w:noWrap/>
            <w:vAlign w:val="center"/>
            <w:hideMark/>
          </w:tcPr>
          <w:p w:rsidR="00994C5D" w:rsidRPr="000E1A12" w:rsidRDefault="00994C5D" w:rsidP="001C661C">
            <w:pPr>
              <w:jc w:val="center"/>
              <w:rPr>
                <w:rFonts w:ascii="Times New Roman" w:eastAsia="Times New Roman" w:hAnsi="Times New Roman" w:cs="Times New Roman"/>
                <w:color w:val="000000"/>
                <w:lang w:eastAsia="id-ID"/>
              </w:rPr>
            </w:pPr>
            <w:r w:rsidRPr="000E1A12">
              <w:rPr>
                <w:rFonts w:ascii="Times New Roman" w:eastAsia="Times New Roman" w:hAnsi="Times New Roman" w:cs="Times New Roman"/>
                <w:color w:val="000000"/>
                <w:lang w:eastAsia="id-ID"/>
              </w:rPr>
              <w:t>2006</w:t>
            </w:r>
          </w:p>
        </w:tc>
        <w:tc>
          <w:tcPr>
            <w:tcW w:w="1668" w:type="dxa"/>
            <w:shd w:val="clear" w:color="auto" w:fill="auto"/>
            <w:noWrap/>
            <w:vAlign w:val="center"/>
            <w:hideMark/>
          </w:tcPr>
          <w:p w:rsidR="00994C5D" w:rsidRPr="000E1A12" w:rsidRDefault="00994C5D" w:rsidP="001C661C">
            <w:pPr>
              <w:jc w:val="center"/>
              <w:rPr>
                <w:rFonts w:ascii="Times New Roman" w:hAnsi="Times New Roman" w:cs="Times New Roman"/>
              </w:rPr>
            </w:pPr>
            <w:r w:rsidRPr="000E1A12">
              <w:rPr>
                <w:rFonts w:ascii="Times New Roman" w:hAnsi="Times New Roman" w:cs="Times New Roman"/>
                <w:color w:val="000000"/>
              </w:rPr>
              <w:t>Defisit</w:t>
            </w:r>
          </w:p>
        </w:tc>
        <w:tc>
          <w:tcPr>
            <w:tcW w:w="1185" w:type="dxa"/>
            <w:shd w:val="clear" w:color="auto" w:fill="auto"/>
            <w:noWrap/>
            <w:vAlign w:val="bottom"/>
            <w:hideMark/>
          </w:tcPr>
          <w:p w:rsidR="00994C5D" w:rsidRPr="000E1A12" w:rsidRDefault="00994C5D" w:rsidP="001C661C">
            <w:pPr>
              <w:jc w:val="center"/>
              <w:rPr>
                <w:rFonts w:ascii="Times New Roman" w:hAnsi="Times New Roman" w:cs="Times New Roman"/>
                <w:color w:val="000000"/>
              </w:rPr>
            </w:pPr>
            <w:r w:rsidRPr="000E1A12">
              <w:rPr>
                <w:rFonts w:ascii="Times New Roman" w:hAnsi="Times New Roman" w:cs="Times New Roman"/>
                <w:color w:val="000000"/>
              </w:rPr>
              <w:t>Defisit</w:t>
            </w:r>
          </w:p>
        </w:tc>
        <w:tc>
          <w:tcPr>
            <w:tcW w:w="2268" w:type="dxa"/>
            <w:shd w:val="clear" w:color="auto" w:fill="auto"/>
            <w:noWrap/>
            <w:vAlign w:val="bottom"/>
            <w:hideMark/>
          </w:tcPr>
          <w:p w:rsidR="00994C5D" w:rsidRPr="000E1A12" w:rsidRDefault="00994C5D" w:rsidP="001C661C">
            <w:pPr>
              <w:jc w:val="center"/>
              <w:rPr>
                <w:rFonts w:ascii="Times New Roman" w:eastAsia="Times New Roman" w:hAnsi="Times New Roman" w:cs="Times New Roman"/>
                <w:color w:val="000000"/>
                <w:lang w:eastAsia="id-ID"/>
              </w:rPr>
            </w:pPr>
            <w:r w:rsidRPr="000E1A12">
              <w:rPr>
                <w:rFonts w:ascii="Times New Roman" w:eastAsia="Times New Roman" w:hAnsi="Times New Roman" w:cs="Times New Roman"/>
                <w:color w:val="000000"/>
                <w:lang w:eastAsia="id-ID"/>
              </w:rPr>
              <w:t>Baik</w:t>
            </w:r>
          </w:p>
        </w:tc>
        <w:tc>
          <w:tcPr>
            <w:tcW w:w="1417" w:type="dxa"/>
            <w:shd w:val="clear" w:color="auto" w:fill="auto"/>
            <w:noWrap/>
            <w:hideMark/>
          </w:tcPr>
          <w:p w:rsidR="00994C5D" w:rsidRPr="000E1A12" w:rsidRDefault="00994C5D" w:rsidP="001C661C">
            <w:pPr>
              <w:jc w:val="center"/>
              <w:rPr>
                <w:rFonts w:ascii="Times New Roman" w:hAnsi="Times New Roman" w:cs="Times New Roman"/>
              </w:rPr>
            </w:pPr>
            <w:r w:rsidRPr="000E1A12">
              <w:rPr>
                <w:rFonts w:ascii="Times New Roman" w:eastAsia="Times New Roman" w:hAnsi="Times New Roman" w:cs="Times New Roman"/>
                <w:color w:val="000000"/>
                <w:lang w:eastAsia="id-ID"/>
              </w:rPr>
              <w:t>Waspada</w:t>
            </w:r>
          </w:p>
        </w:tc>
        <w:tc>
          <w:tcPr>
            <w:tcW w:w="992" w:type="dxa"/>
            <w:vMerge/>
          </w:tcPr>
          <w:p w:rsidR="00994C5D" w:rsidRPr="000E1A12" w:rsidRDefault="00994C5D" w:rsidP="001C661C">
            <w:pPr>
              <w:jc w:val="center"/>
              <w:rPr>
                <w:rFonts w:ascii="Times New Roman" w:eastAsia="Times New Roman" w:hAnsi="Times New Roman" w:cs="Times New Roman"/>
                <w:color w:val="000000"/>
                <w:lang w:eastAsia="id-ID"/>
              </w:rPr>
            </w:pPr>
          </w:p>
        </w:tc>
      </w:tr>
      <w:tr w:rsidR="00994C5D" w:rsidRPr="00387F92" w:rsidTr="00994C5D">
        <w:trPr>
          <w:trHeight w:val="168"/>
        </w:trPr>
        <w:tc>
          <w:tcPr>
            <w:tcW w:w="990" w:type="dxa"/>
            <w:shd w:val="clear" w:color="auto" w:fill="auto"/>
            <w:noWrap/>
            <w:vAlign w:val="center"/>
            <w:hideMark/>
          </w:tcPr>
          <w:p w:rsidR="00994C5D" w:rsidRPr="000E1A12" w:rsidRDefault="00994C5D" w:rsidP="001C661C">
            <w:pPr>
              <w:jc w:val="center"/>
              <w:rPr>
                <w:rFonts w:ascii="Times New Roman" w:eastAsia="Times New Roman" w:hAnsi="Times New Roman" w:cs="Times New Roman"/>
                <w:color w:val="000000"/>
                <w:lang w:eastAsia="id-ID"/>
              </w:rPr>
            </w:pPr>
            <w:r w:rsidRPr="000E1A12">
              <w:rPr>
                <w:rFonts w:ascii="Times New Roman" w:eastAsia="Times New Roman" w:hAnsi="Times New Roman" w:cs="Times New Roman"/>
                <w:color w:val="000000"/>
                <w:lang w:eastAsia="id-ID"/>
              </w:rPr>
              <w:t>2007</w:t>
            </w:r>
          </w:p>
        </w:tc>
        <w:tc>
          <w:tcPr>
            <w:tcW w:w="1668" w:type="dxa"/>
            <w:shd w:val="clear" w:color="auto" w:fill="auto"/>
            <w:noWrap/>
            <w:vAlign w:val="center"/>
            <w:hideMark/>
          </w:tcPr>
          <w:p w:rsidR="00994C5D" w:rsidRPr="000E1A12" w:rsidRDefault="00994C5D" w:rsidP="001C661C">
            <w:pPr>
              <w:jc w:val="center"/>
              <w:rPr>
                <w:rFonts w:ascii="Times New Roman" w:hAnsi="Times New Roman" w:cs="Times New Roman"/>
              </w:rPr>
            </w:pPr>
            <w:r w:rsidRPr="000E1A12">
              <w:rPr>
                <w:rFonts w:ascii="Times New Roman" w:hAnsi="Times New Roman" w:cs="Times New Roman"/>
                <w:color w:val="000000"/>
              </w:rPr>
              <w:t>Defisit</w:t>
            </w:r>
          </w:p>
        </w:tc>
        <w:tc>
          <w:tcPr>
            <w:tcW w:w="1185" w:type="dxa"/>
            <w:shd w:val="clear" w:color="auto" w:fill="auto"/>
            <w:noWrap/>
            <w:vAlign w:val="bottom"/>
            <w:hideMark/>
          </w:tcPr>
          <w:p w:rsidR="00994C5D" w:rsidRPr="000E1A12" w:rsidRDefault="00994C5D" w:rsidP="001C661C">
            <w:pPr>
              <w:jc w:val="center"/>
              <w:rPr>
                <w:rFonts w:ascii="Times New Roman" w:hAnsi="Times New Roman" w:cs="Times New Roman"/>
                <w:color w:val="000000"/>
              </w:rPr>
            </w:pPr>
            <w:r w:rsidRPr="000E1A12">
              <w:rPr>
                <w:rFonts w:ascii="Times New Roman" w:hAnsi="Times New Roman" w:cs="Times New Roman"/>
                <w:color w:val="000000"/>
              </w:rPr>
              <w:t>Surplus</w:t>
            </w:r>
          </w:p>
        </w:tc>
        <w:tc>
          <w:tcPr>
            <w:tcW w:w="2268" w:type="dxa"/>
            <w:shd w:val="clear" w:color="auto" w:fill="auto"/>
            <w:noWrap/>
            <w:vAlign w:val="bottom"/>
            <w:hideMark/>
          </w:tcPr>
          <w:p w:rsidR="00994C5D" w:rsidRPr="000E1A12" w:rsidRDefault="00994C5D" w:rsidP="001C661C">
            <w:pPr>
              <w:jc w:val="center"/>
              <w:rPr>
                <w:rFonts w:ascii="Times New Roman" w:eastAsia="Times New Roman" w:hAnsi="Times New Roman" w:cs="Times New Roman"/>
                <w:color w:val="000000"/>
                <w:lang w:eastAsia="id-ID"/>
              </w:rPr>
            </w:pPr>
            <w:r w:rsidRPr="000E1A12">
              <w:rPr>
                <w:rFonts w:ascii="Times New Roman" w:eastAsia="Times New Roman" w:hAnsi="Times New Roman" w:cs="Times New Roman"/>
                <w:color w:val="000000"/>
                <w:lang w:eastAsia="id-ID"/>
              </w:rPr>
              <w:t>Baik</w:t>
            </w:r>
          </w:p>
        </w:tc>
        <w:tc>
          <w:tcPr>
            <w:tcW w:w="1417" w:type="dxa"/>
            <w:shd w:val="clear" w:color="auto" w:fill="auto"/>
            <w:noWrap/>
            <w:hideMark/>
          </w:tcPr>
          <w:p w:rsidR="00994C5D" w:rsidRPr="000E1A12" w:rsidRDefault="00994C5D" w:rsidP="001C661C">
            <w:pPr>
              <w:jc w:val="center"/>
              <w:rPr>
                <w:rFonts w:ascii="Times New Roman" w:hAnsi="Times New Roman" w:cs="Times New Roman"/>
              </w:rPr>
            </w:pPr>
            <w:r w:rsidRPr="000E1A12">
              <w:rPr>
                <w:rFonts w:ascii="Times New Roman" w:eastAsia="Times New Roman" w:hAnsi="Times New Roman" w:cs="Times New Roman"/>
                <w:color w:val="000000"/>
                <w:lang w:eastAsia="id-ID"/>
              </w:rPr>
              <w:t>Aman</w:t>
            </w:r>
          </w:p>
        </w:tc>
        <w:tc>
          <w:tcPr>
            <w:tcW w:w="992" w:type="dxa"/>
            <w:vMerge/>
          </w:tcPr>
          <w:p w:rsidR="00994C5D" w:rsidRPr="000E1A12" w:rsidRDefault="00994C5D" w:rsidP="001C661C">
            <w:pPr>
              <w:jc w:val="center"/>
              <w:rPr>
                <w:rFonts w:ascii="Times New Roman" w:eastAsia="Times New Roman" w:hAnsi="Times New Roman" w:cs="Times New Roman"/>
                <w:color w:val="000000"/>
                <w:lang w:eastAsia="id-ID"/>
              </w:rPr>
            </w:pPr>
          </w:p>
        </w:tc>
      </w:tr>
      <w:tr w:rsidR="00994C5D" w:rsidRPr="00387F92" w:rsidTr="00994C5D">
        <w:trPr>
          <w:trHeight w:val="300"/>
        </w:trPr>
        <w:tc>
          <w:tcPr>
            <w:tcW w:w="990" w:type="dxa"/>
            <w:shd w:val="clear" w:color="auto" w:fill="auto"/>
            <w:noWrap/>
            <w:vAlign w:val="center"/>
            <w:hideMark/>
          </w:tcPr>
          <w:p w:rsidR="00994C5D" w:rsidRPr="000E1A12" w:rsidRDefault="00994C5D" w:rsidP="001C661C">
            <w:pPr>
              <w:jc w:val="center"/>
              <w:rPr>
                <w:rFonts w:ascii="Times New Roman" w:eastAsia="Times New Roman" w:hAnsi="Times New Roman" w:cs="Times New Roman"/>
                <w:color w:val="000000"/>
                <w:lang w:eastAsia="id-ID"/>
              </w:rPr>
            </w:pPr>
            <w:r w:rsidRPr="000E1A12">
              <w:rPr>
                <w:rFonts w:ascii="Times New Roman" w:eastAsia="Times New Roman" w:hAnsi="Times New Roman" w:cs="Times New Roman"/>
                <w:color w:val="000000"/>
                <w:lang w:eastAsia="id-ID"/>
              </w:rPr>
              <w:t>2008</w:t>
            </w:r>
          </w:p>
        </w:tc>
        <w:tc>
          <w:tcPr>
            <w:tcW w:w="1668" w:type="dxa"/>
            <w:shd w:val="clear" w:color="auto" w:fill="auto"/>
            <w:noWrap/>
            <w:vAlign w:val="center"/>
            <w:hideMark/>
          </w:tcPr>
          <w:p w:rsidR="00994C5D" w:rsidRPr="000E1A12" w:rsidRDefault="00994C5D" w:rsidP="001C661C">
            <w:pPr>
              <w:jc w:val="center"/>
              <w:rPr>
                <w:rFonts w:ascii="Times New Roman" w:hAnsi="Times New Roman" w:cs="Times New Roman"/>
              </w:rPr>
            </w:pPr>
            <w:r w:rsidRPr="000E1A12">
              <w:rPr>
                <w:rFonts w:ascii="Times New Roman" w:hAnsi="Times New Roman" w:cs="Times New Roman"/>
                <w:color w:val="000000"/>
              </w:rPr>
              <w:t>Defisit</w:t>
            </w:r>
          </w:p>
        </w:tc>
        <w:tc>
          <w:tcPr>
            <w:tcW w:w="1185" w:type="dxa"/>
            <w:shd w:val="clear" w:color="auto" w:fill="auto"/>
            <w:noWrap/>
            <w:vAlign w:val="bottom"/>
            <w:hideMark/>
          </w:tcPr>
          <w:p w:rsidR="00994C5D" w:rsidRPr="000E1A12" w:rsidRDefault="00994C5D" w:rsidP="001C661C">
            <w:pPr>
              <w:jc w:val="center"/>
              <w:rPr>
                <w:rFonts w:ascii="Times New Roman" w:hAnsi="Times New Roman" w:cs="Times New Roman"/>
                <w:color w:val="000000"/>
              </w:rPr>
            </w:pPr>
            <w:r w:rsidRPr="000E1A12">
              <w:rPr>
                <w:rFonts w:ascii="Times New Roman" w:hAnsi="Times New Roman" w:cs="Times New Roman"/>
                <w:color w:val="000000"/>
              </w:rPr>
              <w:t>Defisit</w:t>
            </w:r>
          </w:p>
        </w:tc>
        <w:tc>
          <w:tcPr>
            <w:tcW w:w="2268" w:type="dxa"/>
            <w:shd w:val="clear" w:color="auto" w:fill="auto"/>
            <w:noWrap/>
            <w:vAlign w:val="bottom"/>
            <w:hideMark/>
          </w:tcPr>
          <w:p w:rsidR="00994C5D" w:rsidRPr="000E1A12" w:rsidRDefault="00994C5D" w:rsidP="001C661C">
            <w:pPr>
              <w:jc w:val="center"/>
              <w:rPr>
                <w:rFonts w:ascii="Times New Roman" w:eastAsia="Times New Roman" w:hAnsi="Times New Roman" w:cs="Times New Roman"/>
                <w:color w:val="000000"/>
                <w:lang w:eastAsia="id-ID"/>
              </w:rPr>
            </w:pPr>
            <w:r w:rsidRPr="000E1A12">
              <w:rPr>
                <w:rFonts w:ascii="Times New Roman" w:eastAsia="Times New Roman" w:hAnsi="Times New Roman" w:cs="Times New Roman"/>
                <w:color w:val="000000"/>
                <w:lang w:eastAsia="id-ID"/>
              </w:rPr>
              <w:t>Baik</w:t>
            </w:r>
          </w:p>
        </w:tc>
        <w:tc>
          <w:tcPr>
            <w:tcW w:w="1417" w:type="dxa"/>
            <w:shd w:val="clear" w:color="auto" w:fill="auto"/>
            <w:noWrap/>
            <w:hideMark/>
          </w:tcPr>
          <w:p w:rsidR="00994C5D" w:rsidRPr="000E1A12" w:rsidRDefault="00994C5D" w:rsidP="001C661C">
            <w:pPr>
              <w:jc w:val="center"/>
              <w:rPr>
                <w:rFonts w:ascii="Times New Roman" w:hAnsi="Times New Roman" w:cs="Times New Roman"/>
              </w:rPr>
            </w:pPr>
            <w:r w:rsidRPr="000E1A12">
              <w:rPr>
                <w:rFonts w:ascii="Times New Roman" w:eastAsia="Times New Roman" w:hAnsi="Times New Roman" w:cs="Times New Roman"/>
                <w:color w:val="000000"/>
                <w:lang w:eastAsia="id-ID"/>
              </w:rPr>
              <w:t>Waspada</w:t>
            </w:r>
          </w:p>
        </w:tc>
        <w:tc>
          <w:tcPr>
            <w:tcW w:w="992" w:type="dxa"/>
            <w:vMerge/>
          </w:tcPr>
          <w:p w:rsidR="00994C5D" w:rsidRPr="000E1A12" w:rsidRDefault="00994C5D" w:rsidP="001C661C">
            <w:pPr>
              <w:jc w:val="center"/>
              <w:rPr>
                <w:rFonts w:ascii="Times New Roman" w:eastAsia="Times New Roman" w:hAnsi="Times New Roman" w:cs="Times New Roman"/>
                <w:color w:val="000000"/>
                <w:lang w:eastAsia="id-ID"/>
              </w:rPr>
            </w:pPr>
          </w:p>
        </w:tc>
      </w:tr>
      <w:tr w:rsidR="00994C5D" w:rsidRPr="00387F92" w:rsidTr="00994C5D">
        <w:trPr>
          <w:trHeight w:val="148"/>
        </w:trPr>
        <w:tc>
          <w:tcPr>
            <w:tcW w:w="990" w:type="dxa"/>
            <w:shd w:val="clear" w:color="auto" w:fill="auto"/>
            <w:noWrap/>
            <w:vAlign w:val="center"/>
            <w:hideMark/>
          </w:tcPr>
          <w:p w:rsidR="00994C5D" w:rsidRPr="000E1A12" w:rsidRDefault="00994C5D" w:rsidP="001C661C">
            <w:pPr>
              <w:jc w:val="center"/>
              <w:rPr>
                <w:rFonts w:ascii="Times New Roman" w:eastAsia="Times New Roman" w:hAnsi="Times New Roman" w:cs="Times New Roman"/>
                <w:color w:val="000000"/>
                <w:lang w:eastAsia="id-ID"/>
              </w:rPr>
            </w:pPr>
            <w:r w:rsidRPr="000E1A12">
              <w:rPr>
                <w:rFonts w:ascii="Times New Roman" w:eastAsia="Times New Roman" w:hAnsi="Times New Roman" w:cs="Times New Roman"/>
                <w:color w:val="000000"/>
                <w:lang w:eastAsia="id-ID"/>
              </w:rPr>
              <w:t>2009</w:t>
            </w:r>
          </w:p>
        </w:tc>
        <w:tc>
          <w:tcPr>
            <w:tcW w:w="1668" w:type="dxa"/>
            <w:shd w:val="clear" w:color="auto" w:fill="auto"/>
            <w:noWrap/>
            <w:vAlign w:val="center"/>
            <w:hideMark/>
          </w:tcPr>
          <w:p w:rsidR="00994C5D" w:rsidRPr="000E1A12" w:rsidRDefault="00994C5D" w:rsidP="001C661C">
            <w:pPr>
              <w:jc w:val="center"/>
              <w:rPr>
                <w:rFonts w:ascii="Times New Roman" w:hAnsi="Times New Roman" w:cs="Times New Roman"/>
              </w:rPr>
            </w:pPr>
            <w:r w:rsidRPr="000E1A12">
              <w:rPr>
                <w:rFonts w:ascii="Times New Roman" w:hAnsi="Times New Roman" w:cs="Times New Roman"/>
                <w:color w:val="000000"/>
              </w:rPr>
              <w:t>Defisit</w:t>
            </w:r>
          </w:p>
        </w:tc>
        <w:tc>
          <w:tcPr>
            <w:tcW w:w="1185" w:type="dxa"/>
            <w:shd w:val="clear" w:color="auto" w:fill="auto"/>
            <w:noWrap/>
            <w:vAlign w:val="bottom"/>
            <w:hideMark/>
          </w:tcPr>
          <w:p w:rsidR="00994C5D" w:rsidRPr="000E1A12" w:rsidRDefault="00994C5D" w:rsidP="001C661C">
            <w:pPr>
              <w:jc w:val="center"/>
              <w:rPr>
                <w:rFonts w:ascii="Times New Roman" w:hAnsi="Times New Roman" w:cs="Times New Roman"/>
                <w:color w:val="000000"/>
              </w:rPr>
            </w:pPr>
            <w:r w:rsidRPr="000E1A12">
              <w:rPr>
                <w:rFonts w:ascii="Times New Roman" w:hAnsi="Times New Roman" w:cs="Times New Roman"/>
                <w:color w:val="000000"/>
              </w:rPr>
              <w:t>Surplus</w:t>
            </w:r>
          </w:p>
        </w:tc>
        <w:tc>
          <w:tcPr>
            <w:tcW w:w="2268" w:type="dxa"/>
            <w:shd w:val="clear" w:color="auto" w:fill="auto"/>
            <w:noWrap/>
            <w:vAlign w:val="bottom"/>
            <w:hideMark/>
          </w:tcPr>
          <w:p w:rsidR="00994C5D" w:rsidRPr="000E1A12" w:rsidRDefault="00994C5D" w:rsidP="001C661C">
            <w:pPr>
              <w:jc w:val="center"/>
              <w:rPr>
                <w:rFonts w:ascii="Times New Roman" w:eastAsia="Times New Roman" w:hAnsi="Times New Roman" w:cs="Times New Roman"/>
                <w:color w:val="000000"/>
                <w:lang w:eastAsia="id-ID"/>
              </w:rPr>
            </w:pPr>
            <w:r w:rsidRPr="000E1A12">
              <w:rPr>
                <w:rFonts w:ascii="Times New Roman" w:eastAsia="Times New Roman" w:hAnsi="Times New Roman" w:cs="Times New Roman"/>
                <w:color w:val="000000"/>
                <w:lang w:eastAsia="id-ID"/>
              </w:rPr>
              <w:t>Baik</w:t>
            </w:r>
          </w:p>
        </w:tc>
        <w:tc>
          <w:tcPr>
            <w:tcW w:w="1417" w:type="dxa"/>
            <w:shd w:val="clear" w:color="auto" w:fill="auto"/>
            <w:noWrap/>
            <w:hideMark/>
          </w:tcPr>
          <w:p w:rsidR="00994C5D" w:rsidRPr="000E1A12" w:rsidRDefault="00994C5D" w:rsidP="001C661C">
            <w:pPr>
              <w:jc w:val="center"/>
              <w:rPr>
                <w:rFonts w:ascii="Times New Roman" w:hAnsi="Times New Roman" w:cs="Times New Roman"/>
              </w:rPr>
            </w:pPr>
            <w:r w:rsidRPr="000E1A12">
              <w:rPr>
                <w:rFonts w:ascii="Times New Roman" w:eastAsia="Times New Roman" w:hAnsi="Times New Roman" w:cs="Times New Roman"/>
                <w:color w:val="000000"/>
                <w:lang w:eastAsia="id-ID"/>
              </w:rPr>
              <w:t>Aman</w:t>
            </w:r>
          </w:p>
        </w:tc>
        <w:tc>
          <w:tcPr>
            <w:tcW w:w="992" w:type="dxa"/>
            <w:vMerge/>
          </w:tcPr>
          <w:p w:rsidR="00994C5D" w:rsidRPr="000E1A12" w:rsidRDefault="00994C5D" w:rsidP="001C661C">
            <w:pPr>
              <w:jc w:val="center"/>
              <w:rPr>
                <w:rFonts w:ascii="Times New Roman" w:eastAsia="Times New Roman" w:hAnsi="Times New Roman" w:cs="Times New Roman"/>
                <w:color w:val="000000"/>
                <w:lang w:eastAsia="id-ID"/>
              </w:rPr>
            </w:pPr>
          </w:p>
        </w:tc>
      </w:tr>
      <w:tr w:rsidR="00994C5D" w:rsidRPr="00387F92" w:rsidTr="00994C5D">
        <w:trPr>
          <w:trHeight w:val="100"/>
        </w:trPr>
        <w:tc>
          <w:tcPr>
            <w:tcW w:w="990" w:type="dxa"/>
            <w:shd w:val="clear" w:color="auto" w:fill="auto"/>
            <w:noWrap/>
            <w:vAlign w:val="center"/>
            <w:hideMark/>
          </w:tcPr>
          <w:p w:rsidR="00994C5D" w:rsidRPr="000E1A12" w:rsidRDefault="00994C5D" w:rsidP="001C661C">
            <w:pPr>
              <w:jc w:val="center"/>
              <w:rPr>
                <w:rFonts w:ascii="Times New Roman" w:eastAsia="Times New Roman" w:hAnsi="Times New Roman" w:cs="Times New Roman"/>
                <w:color w:val="000000"/>
                <w:lang w:eastAsia="id-ID"/>
              </w:rPr>
            </w:pPr>
            <w:r w:rsidRPr="000E1A12">
              <w:rPr>
                <w:rFonts w:ascii="Times New Roman" w:eastAsia="Times New Roman" w:hAnsi="Times New Roman" w:cs="Times New Roman"/>
                <w:color w:val="000000"/>
                <w:lang w:eastAsia="id-ID"/>
              </w:rPr>
              <w:t>2010</w:t>
            </w:r>
          </w:p>
        </w:tc>
        <w:tc>
          <w:tcPr>
            <w:tcW w:w="1668" w:type="dxa"/>
            <w:shd w:val="clear" w:color="auto" w:fill="auto"/>
            <w:noWrap/>
            <w:vAlign w:val="center"/>
            <w:hideMark/>
          </w:tcPr>
          <w:p w:rsidR="00994C5D" w:rsidRPr="000E1A12" w:rsidRDefault="00994C5D" w:rsidP="001C661C">
            <w:pPr>
              <w:jc w:val="center"/>
              <w:rPr>
                <w:rFonts w:ascii="Times New Roman" w:hAnsi="Times New Roman" w:cs="Times New Roman"/>
              </w:rPr>
            </w:pPr>
            <w:r w:rsidRPr="000E1A12">
              <w:rPr>
                <w:rFonts w:ascii="Times New Roman" w:hAnsi="Times New Roman" w:cs="Times New Roman"/>
                <w:color w:val="000000"/>
              </w:rPr>
              <w:t>Defisit</w:t>
            </w:r>
          </w:p>
        </w:tc>
        <w:tc>
          <w:tcPr>
            <w:tcW w:w="1185" w:type="dxa"/>
            <w:shd w:val="clear" w:color="auto" w:fill="auto"/>
            <w:noWrap/>
            <w:vAlign w:val="bottom"/>
            <w:hideMark/>
          </w:tcPr>
          <w:p w:rsidR="00994C5D" w:rsidRPr="000E1A12" w:rsidRDefault="00994C5D" w:rsidP="001C661C">
            <w:pPr>
              <w:jc w:val="center"/>
              <w:rPr>
                <w:rFonts w:ascii="Times New Roman" w:hAnsi="Times New Roman" w:cs="Times New Roman"/>
                <w:color w:val="000000"/>
              </w:rPr>
            </w:pPr>
            <w:r w:rsidRPr="000E1A12">
              <w:rPr>
                <w:rFonts w:ascii="Times New Roman" w:hAnsi="Times New Roman" w:cs="Times New Roman"/>
                <w:color w:val="000000"/>
              </w:rPr>
              <w:t>Surplus</w:t>
            </w:r>
          </w:p>
        </w:tc>
        <w:tc>
          <w:tcPr>
            <w:tcW w:w="2268" w:type="dxa"/>
            <w:shd w:val="clear" w:color="auto" w:fill="auto"/>
            <w:noWrap/>
            <w:vAlign w:val="bottom"/>
            <w:hideMark/>
          </w:tcPr>
          <w:p w:rsidR="00994C5D" w:rsidRPr="000E1A12" w:rsidRDefault="00994C5D" w:rsidP="001C661C">
            <w:pPr>
              <w:jc w:val="center"/>
              <w:rPr>
                <w:rFonts w:ascii="Times New Roman" w:eastAsia="Times New Roman" w:hAnsi="Times New Roman" w:cs="Times New Roman"/>
                <w:color w:val="000000"/>
                <w:lang w:eastAsia="id-ID"/>
              </w:rPr>
            </w:pPr>
            <w:r w:rsidRPr="000E1A12">
              <w:rPr>
                <w:rFonts w:ascii="Times New Roman" w:eastAsia="Times New Roman" w:hAnsi="Times New Roman" w:cs="Times New Roman"/>
                <w:color w:val="000000"/>
                <w:lang w:eastAsia="id-ID"/>
              </w:rPr>
              <w:t>Baik</w:t>
            </w:r>
          </w:p>
        </w:tc>
        <w:tc>
          <w:tcPr>
            <w:tcW w:w="1417" w:type="dxa"/>
            <w:shd w:val="clear" w:color="auto" w:fill="auto"/>
            <w:noWrap/>
            <w:hideMark/>
          </w:tcPr>
          <w:p w:rsidR="00994C5D" w:rsidRPr="000E1A12" w:rsidRDefault="00994C5D" w:rsidP="001C661C">
            <w:pPr>
              <w:jc w:val="center"/>
              <w:rPr>
                <w:rFonts w:ascii="Times New Roman" w:hAnsi="Times New Roman" w:cs="Times New Roman"/>
              </w:rPr>
            </w:pPr>
            <w:r w:rsidRPr="000E1A12">
              <w:rPr>
                <w:rFonts w:ascii="Times New Roman" w:eastAsia="Times New Roman" w:hAnsi="Times New Roman" w:cs="Times New Roman"/>
                <w:color w:val="000000"/>
                <w:lang w:eastAsia="id-ID"/>
              </w:rPr>
              <w:t>Aman</w:t>
            </w:r>
          </w:p>
        </w:tc>
        <w:tc>
          <w:tcPr>
            <w:tcW w:w="992" w:type="dxa"/>
            <w:vMerge/>
          </w:tcPr>
          <w:p w:rsidR="00994C5D" w:rsidRPr="000E1A12" w:rsidRDefault="00994C5D" w:rsidP="001C661C">
            <w:pPr>
              <w:jc w:val="center"/>
              <w:rPr>
                <w:rFonts w:ascii="Times New Roman" w:eastAsia="Times New Roman" w:hAnsi="Times New Roman" w:cs="Times New Roman"/>
                <w:color w:val="000000"/>
                <w:lang w:eastAsia="id-ID"/>
              </w:rPr>
            </w:pPr>
          </w:p>
        </w:tc>
      </w:tr>
      <w:tr w:rsidR="00994C5D" w:rsidRPr="00387F92" w:rsidTr="00994C5D">
        <w:trPr>
          <w:trHeight w:val="300"/>
        </w:trPr>
        <w:tc>
          <w:tcPr>
            <w:tcW w:w="990" w:type="dxa"/>
            <w:shd w:val="clear" w:color="auto" w:fill="auto"/>
            <w:noWrap/>
            <w:vAlign w:val="center"/>
            <w:hideMark/>
          </w:tcPr>
          <w:p w:rsidR="00994C5D" w:rsidRPr="000E1A12" w:rsidRDefault="00994C5D" w:rsidP="001C661C">
            <w:pPr>
              <w:jc w:val="center"/>
              <w:rPr>
                <w:rFonts w:ascii="Times New Roman" w:eastAsia="Times New Roman" w:hAnsi="Times New Roman" w:cs="Times New Roman"/>
                <w:color w:val="000000"/>
                <w:lang w:eastAsia="id-ID"/>
              </w:rPr>
            </w:pPr>
            <w:r w:rsidRPr="000E1A12">
              <w:rPr>
                <w:rFonts w:ascii="Times New Roman" w:eastAsia="Times New Roman" w:hAnsi="Times New Roman" w:cs="Times New Roman"/>
                <w:color w:val="000000"/>
                <w:lang w:eastAsia="id-ID"/>
              </w:rPr>
              <w:t>2011</w:t>
            </w:r>
          </w:p>
        </w:tc>
        <w:tc>
          <w:tcPr>
            <w:tcW w:w="1668" w:type="dxa"/>
            <w:shd w:val="clear" w:color="auto" w:fill="auto"/>
            <w:noWrap/>
            <w:vAlign w:val="center"/>
            <w:hideMark/>
          </w:tcPr>
          <w:p w:rsidR="00994C5D" w:rsidRPr="000E1A12" w:rsidRDefault="00994C5D" w:rsidP="001C661C">
            <w:pPr>
              <w:jc w:val="center"/>
              <w:rPr>
                <w:rFonts w:ascii="Times New Roman" w:hAnsi="Times New Roman" w:cs="Times New Roman"/>
              </w:rPr>
            </w:pPr>
            <w:r w:rsidRPr="000E1A12">
              <w:rPr>
                <w:rFonts w:ascii="Times New Roman" w:hAnsi="Times New Roman" w:cs="Times New Roman"/>
                <w:color w:val="000000"/>
              </w:rPr>
              <w:t>Defisit</w:t>
            </w:r>
          </w:p>
        </w:tc>
        <w:tc>
          <w:tcPr>
            <w:tcW w:w="1185" w:type="dxa"/>
            <w:shd w:val="clear" w:color="auto" w:fill="auto"/>
            <w:noWrap/>
            <w:vAlign w:val="bottom"/>
            <w:hideMark/>
          </w:tcPr>
          <w:p w:rsidR="00994C5D" w:rsidRPr="000E1A12" w:rsidRDefault="00994C5D" w:rsidP="001C661C">
            <w:pPr>
              <w:jc w:val="center"/>
              <w:rPr>
                <w:rFonts w:ascii="Times New Roman" w:hAnsi="Times New Roman" w:cs="Times New Roman"/>
                <w:color w:val="000000"/>
              </w:rPr>
            </w:pPr>
            <w:r w:rsidRPr="000E1A12">
              <w:rPr>
                <w:rFonts w:ascii="Times New Roman" w:hAnsi="Times New Roman" w:cs="Times New Roman"/>
                <w:color w:val="000000"/>
              </w:rPr>
              <w:t>Defisit</w:t>
            </w:r>
          </w:p>
        </w:tc>
        <w:tc>
          <w:tcPr>
            <w:tcW w:w="2268" w:type="dxa"/>
            <w:shd w:val="clear" w:color="auto" w:fill="auto"/>
            <w:noWrap/>
            <w:vAlign w:val="bottom"/>
            <w:hideMark/>
          </w:tcPr>
          <w:p w:rsidR="00994C5D" w:rsidRPr="000E1A12" w:rsidRDefault="00994C5D" w:rsidP="001C661C">
            <w:pPr>
              <w:jc w:val="center"/>
              <w:rPr>
                <w:rFonts w:ascii="Times New Roman" w:eastAsia="Times New Roman" w:hAnsi="Times New Roman" w:cs="Times New Roman"/>
                <w:color w:val="000000"/>
                <w:lang w:eastAsia="id-ID"/>
              </w:rPr>
            </w:pPr>
            <w:r w:rsidRPr="000E1A12">
              <w:rPr>
                <w:rFonts w:ascii="Times New Roman" w:eastAsia="Times New Roman" w:hAnsi="Times New Roman" w:cs="Times New Roman"/>
                <w:color w:val="000000"/>
                <w:lang w:eastAsia="id-ID"/>
              </w:rPr>
              <w:t>Baik</w:t>
            </w:r>
          </w:p>
        </w:tc>
        <w:tc>
          <w:tcPr>
            <w:tcW w:w="1417" w:type="dxa"/>
            <w:shd w:val="clear" w:color="auto" w:fill="auto"/>
            <w:noWrap/>
            <w:hideMark/>
          </w:tcPr>
          <w:p w:rsidR="00994C5D" w:rsidRPr="000E1A12" w:rsidRDefault="00994C5D" w:rsidP="001C661C">
            <w:pPr>
              <w:jc w:val="center"/>
              <w:rPr>
                <w:rFonts w:ascii="Times New Roman" w:hAnsi="Times New Roman" w:cs="Times New Roman"/>
              </w:rPr>
            </w:pPr>
            <w:r w:rsidRPr="000E1A12">
              <w:rPr>
                <w:rFonts w:ascii="Times New Roman" w:eastAsia="Times New Roman" w:hAnsi="Times New Roman" w:cs="Times New Roman"/>
                <w:color w:val="000000"/>
                <w:lang w:eastAsia="id-ID"/>
              </w:rPr>
              <w:t>Waspada</w:t>
            </w:r>
          </w:p>
        </w:tc>
        <w:tc>
          <w:tcPr>
            <w:tcW w:w="992" w:type="dxa"/>
            <w:vMerge/>
          </w:tcPr>
          <w:p w:rsidR="00994C5D" w:rsidRPr="000E1A12" w:rsidRDefault="00994C5D" w:rsidP="001C661C">
            <w:pPr>
              <w:jc w:val="center"/>
              <w:rPr>
                <w:rFonts w:ascii="Times New Roman" w:eastAsia="Times New Roman" w:hAnsi="Times New Roman" w:cs="Times New Roman"/>
                <w:color w:val="000000"/>
                <w:lang w:eastAsia="id-ID"/>
              </w:rPr>
            </w:pPr>
          </w:p>
        </w:tc>
      </w:tr>
      <w:tr w:rsidR="00994C5D" w:rsidRPr="00387F92" w:rsidTr="00994C5D">
        <w:trPr>
          <w:trHeight w:val="300"/>
        </w:trPr>
        <w:tc>
          <w:tcPr>
            <w:tcW w:w="990" w:type="dxa"/>
            <w:shd w:val="clear" w:color="auto" w:fill="auto"/>
            <w:noWrap/>
            <w:vAlign w:val="center"/>
            <w:hideMark/>
          </w:tcPr>
          <w:p w:rsidR="00994C5D" w:rsidRPr="000E1A12" w:rsidRDefault="00994C5D" w:rsidP="001C661C">
            <w:pPr>
              <w:jc w:val="center"/>
              <w:rPr>
                <w:rFonts w:ascii="Times New Roman" w:eastAsia="Times New Roman" w:hAnsi="Times New Roman" w:cs="Times New Roman"/>
                <w:color w:val="000000"/>
                <w:lang w:eastAsia="id-ID"/>
              </w:rPr>
            </w:pPr>
            <w:r w:rsidRPr="000E1A12">
              <w:rPr>
                <w:rFonts w:ascii="Times New Roman" w:eastAsia="Times New Roman" w:hAnsi="Times New Roman" w:cs="Times New Roman"/>
                <w:color w:val="000000"/>
                <w:lang w:eastAsia="id-ID"/>
              </w:rPr>
              <w:t>2012</w:t>
            </w:r>
          </w:p>
        </w:tc>
        <w:tc>
          <w:tcPr>
            <w:tcW w:w="1668" w:type="dxa"/>
            <w:shd w:val="clear" w:color="auto" w:fill="auto"/>
            <w:noWrap/>
            <w:vAlign w:val="center"/>
            <w:hideMark/>
          </w:tcPr>
          <w:p w:rsidR="00994C5D" w:rsidRPr="000E1A12" w:rsidRDefault="00994C5D" w:rsidP="001C661C">
            <w:pPr>
              <w:jc w:val="center"/>
              <w:rPr>
                <w:rFonts w:ascii="Times New Roman" w:hAnsi="Times New Roman" w:cs="Times New Roman"/>
              </w:rPr>
            </w:pPr>
            <w:r w:rsidRPr="000E1A12">
              <w:rPr>
                <w:rFonts w:ascii="Times New Roman" w:hAnsi="Times New Roman" w:cs="Times New Roman"/>
                <w:color w:val="000000"/>
              </w:rPr>
              <w:t>Defisit</w:t>
            </w:r>
          </w:p>
        </w:tc>
        <w:tc>
          <w:tcPr>
            <w:tcW w:w="1185" w:type="dxa"/>
            <w:shd w:val="clear" w:color="auto" w:fill="auto"/>
            <w:noWrap/>
            <w:hideMark/>
          </w:tcPr>
          <w:p w:rsidR="00994C5D" w:rsidRPr="000E1A12" w:rsidRDefault="00994C5D" w:rsidP="001C661C">
            <w:pPr>
              <w:jc w:val="center"/>
              <w:rPr>
                <w:rFonts w:ascii="Times New Roman" w:hAnsi="Times New Roman" w:cs="Times New Roman"/>
              </w:rPr>
            </w:pPr>
            <w:r w:rsidRPr="000E1A12">
              <w:rPr>
                <w:rFonts w:ascii="Times New Roman" w:hAnsi="Times New Roman" w:cs="Times New Roman"/>
                <w:color w:val="000000"/>
              </w:rPr>
              <w:t>Surplus</w:t>
            </w:r>
          </w:p>
        </w:tc>
        <w:tc>
          <w:tcPr>
            <w:tcW w:w="2268" w:type="dxa"/>
            <w:shd w:val="clear" w:color="auto" w:fill="auto"/>
            <w:noWrap/>
            <w:vAlign w:val="bottom"/>
            <w:hideMark/>
          </w:tcPr>
          <w:p w:rsidR="00994C5D" w:rsidRPr="000E1A12" w:rsidRDefault="00994C5D" w:rsidP="001C661C">
            <w:pPr>
              <w:jc w:val="center"/>
              <w:rPr>
                <w:rFonts w:ascii="Times New Roman" w:eastAsia="Times New Roman" w:hAnsi="Times New Roman" w:cs="Times New Roman"/>
                <w:color w:val="000000"/>
                <w:lang w:eastAsia="id-ID"/>
              </w:rPr>
            </w:pPr>
            <w:r w:rsidRPr="000E1A12">
              <w:rPr>
                <w:rFonts w:ascii="Times New Roman" w:eastAsia="Times New Roman" w:hAnsi="Times New Roman" w:cs="Times New Roman"/>
                <w:color w:val="000000"/>
                <w:lang w:eastAsia="id-ID"/>
              </w:rPr>
              <w:t>Baik</w:t>
            </w:r>
          </w:p>
        </w:tc>
        <w:tc>
          <w:tcPr>
            <w:tcW w:w="1417" w:type="dxa"/>
            <w:shd w:val="clear" w:color="auto" w:fill="auto"/>
            <w:noWrap/>
            <w:hideMark/>
          </w:tcPr>
          <w:p w:rsidR="00994C5D" w:rsidRPr="000E1A12" w:rsidRDefault="00994C5D" w:rsidP="001C661C">
            <w:pPr>
              <w:jc w:val="center"/>
              <w:rPr>
                <w:rFonts w:ascii="Times New Roman" w:hAnsi="Times New Roman" w:cs="Times New Roman"/>
              </w:rPr>
            </w:pPr>
            <w:r w:rsidRPr="000E1A12">
              <w:rPr>
                <w:rFonts w:ascii="Times New Roman" w:eastAsia="Times New Roman" w:hAnsi="Times New Roman" w:cs="Times New Roman"/>
                <w:color w:val="000000"/>
                <w:lang w:eastAsia="id-ID"/>
              </w:rPr>
              <w:t>Aman</w:t>
            </w:r>
          </w:p>
        </w:tc>
        <w:tc>
          <w:tcPr>
            <w:tcW w:w="992" w:type="dxa"/>
            <w:vMerge/>
          </w:tcPr>
          <w:p w:rsidR="00994C5D" w:rsidRPr="000E1A12" w:rsidRDefault="00994C5D" w:rsidP="001C661C">
            <w:pPr>
              <w:jc w:val="center"/>
              <w:rPr>
                <w:rFonts w:ascii="Times New Roman" w:eastAsia="Times New Roman" w:hAnsi="Times New Roman" w:cs="Times New Roman"/>
                <w:color w:val="000000"/>
                <w:lang w:eastAsia="id-ID"/>
              </w:rPr>
            </w:pPr>
          </w:p>
        </w:tc>
      </w:tr>
      <w:tr w:rsidR="00994C5D" w:rsidRPr="00387F92" w:rsidTr="00994C5D">
        <w:trPr>
          <w:trHeight w:val="300"/>
        </w:trPr>
        <w:tc>
          <w:tcPr>
            <w:tcW w:w="990" w:type="dxa"/>
            <w:shd w:val="clear" w:color="auto" w:fill="auto"/>
            <w:noWrap/>
            <w:vAlign w:val="center"/>
            <w:hideMark/>
          </w:tcPr>
          <w:p w:rsidR="00994C5D" w:rsidRPr="000E1A12" w:rsidRDefault="00994C5D" w:rsidP="001C661C">
            <w:pPr>
              <w:jc w:val="center"/>
              <w:rPr>
                <w:rFonts w:ascii="Times New Roman" w:eastAsia="Times New Roman" w:hAnsi="Times New Roman" w:cs="Times New Roman"/>
                <w:color w:val="000000"/>
                <w:lang w:eastAsia="id-ID"/>
              </w:rPr>
            </w:pPr>
            <w:r w:rsidRPr="000E1A12">
              <w:rPr>
                <w:rFonts w:ascii="Times New Roman" w:eastAsia="Times New Roman" w:hAnsi="Times New Roman" w:cs="Times New Roman"/>
                <w:color w:val="000000"/>
                <w:lang w:eastAsia="id-ID"/>
              </w:rPr>
              <w:t>2013</w:t>
            </w:r>
          </w:p>
        </w:tc>
        <w:tc>
          <w:tcPr>
            <w:tcW w:w="1668" w:type="dxa"/>
            <w:shd w:val="clear" w:color="auto" w:fill="auto"/>
            <w:noWrap/>
            <w:vAlign w:val="bottom"/>
            <w:hideMark/>
          </w:tcPr>
          <w:p w:rsidR="00994C5D" w:rsidRPr="000E1A12" w:rsidRDefault="00994C5D" w:rsidP="001C661C">
            <w:pPr>
              <w:jc w:val="center"/>
              <w:rPr>
                <w:rFonts w:ascii="Times New Roman" w:hAnsi="Times New Roman" w:cs="Times New Roman"/>
                <w:color w:val="000000"/>
              </w:rPr>
            </w:pPr>
            <w:r w:rsidRPr="000E1A12">
              <w:rPr>
                <w:rFonts w:ascii="Times New Roman" w:hAnsi="Times New Roman" w:cs="Times New Roman"/>
                <w:color w:val="000000"/>
              </w:rPr>
              <w:t>Surplus</w:t>
            </w:r>
          </w:p>
        </w:tc>
        <w:tc>
          <w:tcPr>
            <w:tcW w:w="1185" w:type="dxa"/>
            <w:shd w:val="clear" w:color="auto" w:fill="auto"/>
            <w:noWrap/>
            <w:hideMark/>
          </w:tcPr>
          <w:p w:rsidR="00994C5D" w:rsidRPr="000E1A12" w:rsidRDefault="00994C5D" w:rsidP="001C661C">
            <w:pPr>
              <w:jc w:val="center"/>
              <w:rPr>
                <w:rFonts w:ascii="Times New Roman" w:hAnsi="Times New Roman" w:cs="Times New Roman"/>
              </w:rPr>
            </w:pPr>
            <w:r w:rsidRPr="000E1A12">
              <w:rPr>
                <w:rFonts w:ascii="Times New Roman" w:hAnsi="Times New Roman" w:cs="Times New Roman"/>
                <w:color w:val="000000"/>
              </w:rPr>
              <w:t>Surplus</w:t>
            </w:r>
          </w:p>
        </w:tc>
        <w:tc>
          <w:tcPr>
            <w:tcW w:w="2268" w:type="dxa"/>
            <w:shd w:val="clear" w:color="auto" w:fill="auto"/>
            <w:noWrap/>
            <w:vAlign w:val="bottom"/>
            <w:hideMark/>
          </w:tcPr>
          <w:p w:rsidR="00994C5D" w:rsidRPr="000E1A12" w:rsidRDefault="00994C5D" w:rsidP="001C661C">
            <w:pPr>
              <w:jc w:val="center"/>
              <w:rPr>
                <w:rFonts w:ascii="Times New Roman" w:eastAsia="Times New Roman" w:hAnsi="Times New Roman" w:cs="Times New Roman"/>
                <w:color w:val="000000"/>
                <w:lang w:eastAsia="id-ID"/>
              </w:rPr>
            </w:pPr>
            <w:r w:rsidRPr="000E1A12">
              <w:rPr>
                <w:rFonts w:ascii="Times New Roman" w:eastAsia="Times New Roman" w:hAnsi="Times New Roman" w:cs="Times New Roman"/>
                <w:color w:val="000000"/>
                <w:lang w:eastAsia="id-ID"/>
              </w:rPr>
              <w:t>Baik</w:t>
            </w:r>
          </w:p>
        </w:tc>
        <w:tc>
          <w:tcPr>
            <w:tcW w:w="1417" w:type="dxa"/>
            <w:shd w:val="clear" w:color="auto" w:fill="auto"/>
            <w:noWrap/>
            <w:vAlign w:val="bottom"/>
            <w:hideMark/>
          </w:tcPr>
          <w:p w:rsidR="00994C5D" w:rsidRPr="000E1A12" w:rsidRDefault="00994C5D" w:rsidP="001C661C">
            <w:pPr>
              <w:jc w:val="center"/>
              <w:rPr>
                <w:rFonts w:ascii="Times New Roman" w:eastAsia="Times New Roman" w:hAnsi="Times New Roman" w:cs="Times New Roman"/>
                <w:color w:val="000000"/>
                <w:lang w:eastAsia="id-ID"/>
              </w:rPr>
            </w:pPr>
            <w:r w:rsidRPr="000E1A12">
              <w:rPr>
                <w:rFonts w:ascii="Times New Roman" w:eastAsia="Times New Roman" w:hAnsi="Times New Roman" w:cs="Times New Roman"/>
                <w:color w:val="000000"/>
                <w:lang w:eastAsia="id-ID"/>
              </w:rPr>
              <w:t>Aman</w:t>
            </w:r>
          </w:p>
        </w:tc>
        <w:tc>
          <w:tcPr>
            <w:tcW w:w="992" w:type="dxa"/>
            <w:vMerge/>
          </w:tcPr>
          <w:p w:rsidR="00994C5D" w:rsidRPr="000E1A12" w:rsidRDefault="00994C5D" w:rsidP="001C661C">
            <w:pPr>
              <w:jc w:val="center"/>
              <w:rPr>
                <w:rFonts w:ascii="Times New Roman" w:eastAsia="Times New Roman" w:hAnsi="Times New Roman" w:cs="Times New Roman"/>
                <w:color w:val="000000"/>
                <w:lang w:eastAsia="id-ID"/>
              </w:rPr>
            </w:pPr>
          </w:p>
        </w:tc>
      </w:tr>
      <w:tr w:rsidR="00994C5D" w:rsidRPr="00387F92" w:rsidTr="00994C5D">
        <w:trPr>
          <w:trHeight w:val="100"/>
        </w:trPr>
        <w:tc>
          <w:tcPr>
            <w:tcW w:w="990" w:type="dxa"/>
            <w:shd w:val="clear" w:color="auto" w:fill="auto"/>
            <w:noWrap/>
            <w:vAlign w:val="center"/>
            <w:hideMark/>
          </w:tcPr>
          <w:p w:rsidR="00994C5D" w:rsidRPr="000E1A12" w:rsidRDefault="00994C5D" w:rsidP="001C661C">
            <w:pPr>
              <w:jc w:val="center"/>
              <w:rPr>
                <w:rFonts w:ascii="Times New Roman" w:eastAsia="Times New Roman" w:hAnsi="Times New Roman" w:cs="Times New Roman"/>
                <w:color w:val="000000"/>
                <w:lang w:eastAsia="id-ID"/>
              </w:rPr>
            </w:pPr>
            <w:r w:rsidRPr="000E1A12">
              <w:rPr>
                <w:rFonts w:ascii="Times New Roman" w:eastAsia="Times New Roman" w:hAnsi="Times New Roman" w:cs="Times New Roman"/>
                <w:color w:val="000000"/>
                <w:lang w:eastAsia="id-ID"/>
              </w:rPr>
              <w:t>2014</w:t>
            </w:r>
          </w:p>
        </w:tc>
        <w:tc>
          <w:tcPr>
            <w:tcW w:w="1668" w:type="dxa"/>
            <w:shd w:val="clear" w:color="auto" w:fill="auto"/>
            <w:noWrap/>
            <w:vAlign w:val="bottom"/>
            <w:hideMark/>
          </w:tcPr>
          <w:p w:rsidR="00994C5D" w:rsidRPr="000E1A12" w:rsidRDefault="00994C5D" w:rsidP="001C661C">
            <w:pPr>
              <w:jc w:val="center"/>
              <w:rPr>
                <w:rFonts w:ascii="Times New Roman" w:hAnsi="Times New Roman" w:cs="Times New Roman"/>
                <w:color w:val="000000"/>
              </w:rPr>
            </w:pPr>
            <w:r w:rsidRPr="000E1A12">
              <w:rPr>
                <w:rFonts w:ascii="Times New Roman" w:hAnsi="Times New Roman" w:cs="Times New Roman"/>
                <w:color w:val="000000"/>
              </w:rPr>
              <w:t>Surplus</w:t>
            </w:r>
          </w:p>
        </w:tc>
        <w:tc>
          <w:tcPr>
            <w:tcW w:w="1185" w:type="dxa"/>
            <w:shd w:val="clear" w:color="auto" w:fill="auto"/>
            <w:noWrap/>
            <w:hideMark/>
          </w:tcPr>
          <w:p w:rsidR="00994C5D" w:rsidRPr="000E1A12" w:rsidRDefault="00994C5D" w:rsidP="001C661C">
            <w:pPr>
              <w:jc w:val="center"/>
              <w:rPr>
                <w:rFonts w:ascii="Times New Roman" w:hAnsi="Times New Roman" w:cs="Times New Roman"/>
              </w:rPr>
            </w:pPr>
            <w:r w:rsidRPr="000E1A12">
              <w:rPr>
                <w:rFonts w:ascii="Times New Roman" w:hAnsi="Times New Roman" w:cs="Times New Roman"/>
                <w:color w:val="000000"/>
              </w:rPr>
              <w:t>Surplus</w:t>
            </w:r>
          </w:p>
        </w:tc>
        <w:tc>
          <w:tcPr>
            <w:tcW w:w="2268" w:type="dxa"/>
            <w:shd w:val="clear" w:color="auto" w:fill="auto"/>
            <w:noWrap/>
            <w:vAlign w:val="bottom"/>
            <w:hideMark/>
          </w:tcPr>
          <w:p w:rsidR="00994C5D" w:rsidRPr="000E1A12" w:rsidRDefault="00994C5D" w:rsidP="001C661C">
            <w:pPr>
              <w:jc w:val="center"/>
              <w:rPr>
                <w:rFonts w:ascii="Times New Roman" w:eastAsia="Times New Roman" w:hAnsi="Times New Roman" w:cs="Times New Roman"/>
                <w:color w:val="000000"/>
                <w:lang w:eastAsia="id-ID"/>
              </w:rPr>
            </w:pPr>
            <w:r w:rsidRPr="000E1A12">
              <w:rPr>
                <w:rFonts w:ascii="Times New Roman" w:eastAsia="Times New Roman" w:hAnsi="Times New Roman" w:cs="Times New Roman"/>
                <w:color w:val="000000"/>
                <w:lang w:eastAsia="id-ID"/>
              </w:rPr>
              <w:t>Baik</w:t>
            </w:r>
          </w:p>
        </w:tc>
        <w:tc>
          <w:tcPr>
            <w:tcW w:w="1417" w:type="dxa"/>
            <w:shd w:val="clear" w:color="auto" w:fill="auto"/>
            <w:noWrap/>
            <w:vAlign w:val="bottom"/>
            <w:hideMark/>
          </w:tcPr>
          <w:p w:rsidR="00994C5D" w:rsidRPr="000E1A12" w:rsidRDefault="00994C5D" w:rsidP="001C661C">
            <w:pPr>
              <w:jc w:val="center"/>
              <w:rPr>
                <w:rFonts w:ascii="Times New Roman" w:eastAsia="Times New Roman" w:hAnsi="Times New Roman" w:cs="Times New Roman"/>
                <w:color w:val="000000"/>
                <w:lang w:eastAsia="id-ID"/>
              </w:rPr>
            </w:pPr>
            <w:r w:rsidRPr="000E1A12">
              <w:rPr>
                <w:rFonts w:ascii="Times New Roman" w:eastAsia="Times New Roman" w:hAnsi="Times New Roman" w:cs="Times New Roman"/>
                <w:color w:val="000000"/>
                <w:lang w:eastAsia="id-ID"/>
              </w:rPr>
              <w:t>Aman</w:t>
            </w:r>
          </w:p>
        </w:tc>
        <w:tc>
          <w:tcPr>
            <w:tcW w:w="992" w:type="dxa"/>
            <w:vMerge/>
          </w:tcPr>
          <w:p w:rsidR="00994C5D" w:rsidRPr="000E1A12" w:rsidRDefault="00994C5D" w:rsidP="001C661C">
            <w:pPr>
              <w:jc w:val="center"/>
              <w:rPr>
                <w:rFonts w:ascii="Times New Roman" w:eastAsia="Times New Roman" w:hAnsi="Times New Roman" w:cs="Times New Roman"/>
                <w:color w:val="000000"/>
                <w:lang w:eastAsia="id-ID"/>
              </w:rPr>
            </w:pPr>
          </w:p>
        </w:tc>
      </w:tr>
      <w:tr w:rsidR="00994C5D" w:rsidRPr="00387F92" w:rsidTr="00994C5D">
        <w:trPr>
          <w:trHeight w:val="100"/>
        </w:trPr>
        <w:tc>
          <w:tcPr>
            <w:tcW w:w="990" w:type="dxa"/>
            <w:shd w:val="clear" w:color="auto" w:fill="auto"/>
            <w:noWrap/>
            <w:vAlign w:val="center"/>
            <w:hideMark/>
          </w:tcPr>
          <w:p w:rsidR="00994C5D" w:rsidRPr="000E1A12" w:rsidRDefault="00994C5D" w:rsidP="001C661C">
            <w:pPr>
              <w:jc w:val="center"/>
              <w:rPr>
                <w:rFonts w:ascii="Times New Roman" w:eastAsia="Times New Roman" w:hAnsi="Times New Roman" w:cs="Times New Roman"/>
                <w:color w:val="000000"/>
                <w:lang w:eastAsia="id-ID"/>
              </w:rPr>
            </w:pPr>
            <w:r w:rsidRPr="000E1A12">
              <w:rPr>
                <w:rFonts w:ascii="Times New Roman" w:eastAsia="Times New Roman" w:hAnsi="Times New Roman" w:cs="Times New Roman"/>
                <w:color w:val="000000"/>
                <w:lang w:eastAsia="id-ID"/>
              </w:rPr>
              <w:t>2015</w:t>
            </w:r>
          </w:p>
        </w:tc>
        <w:tc>
          <w:tcPr>
            <w:tcW w:w="1668" w:type="dxa"/>
            <w:shd w:val="clear" w:color="auto" w:fill="auto"/>
            <w:noWrap/>
            <w:vAlign w:val="bottom"/>
            <w:hideMark/>
          </w:tcPr>
          <w:p w:rsidR="00994C5D" w:rsidRPr="000E1A12" w:rsidRDefault="00994C5D" w:rsidP="001C661C">
            <w:pPr>
              <w:jc w:val="center"/>
              <w:rPr>
                <w:rFonts w:ascii="Times New Roman" w:hAnsi="Times New Roman" w:cs="Times New Roman"/>
                <w:color w:val="000000"/>
              </w:rPr>
            </w:pPr>
            <w:r w:rsidRPr="000E1A12">
              <w:rPr>
                <w:rFonts w:ascii="Times New Roman" w:hAnsi="Times New Roman" w:cs="Times New Roman"/>
                <w:color w:val="000000"/>
              </w:rPr>
              <w:t>Defisit</w:t>
            </w:r>
          </w:p>
        </w:tc>
        <w:tc>
          <w:tcPr>
            <w:tcW w:w="1185" w:type="dxa"/>
            <w:shd w:val="clear" w:color="auto" w:fill="auto"/>
            <w:noWrap/>
            <w:vAlign w:val="bottom"/>
            <w:hideMark/>
          </w:tcPr>
          <w:p w:rsidR="00994C5D" w:rsidRPr="000E1A12" w:rsidRDefault="00994C5D" w:rsidP="001C661C">
            <w:pPr>
              <w:jc w:val="center"/>
              <w:rPr>
                <w:rFonts w:ascii="Times New Roman" w:hAnsi="Times New Roman" w:cs="Times New Roman"/>
                <w:color w:val="000000"/>
              </w:rPr>
            </w:pPr>
            <w:r w:rsidRPr="000E1A12">
              <w:rPr>
                <w:rFonts w:ascii="Times New Roman" w:hAnsi="Times New Roman" w:cs="Times New Roman"/>
                <w:color w:val="000000"/>
              </w:rPr>
              <w:t xml:space="preserve">Defisit </w:t>
            </w:r>
          </w:p>
        </w:tc>
        <w:tc>
          <w:tcPr>
            <w:tcW w:w="2268" w:type="dxa"/>
            <w:shd w:val="clear" w:color="auto" w:fill="auto"/>
            <w:noWrap/>
            <w:vAlign w:val="bottom"/>
            <w:hideMark/>
          </w:tcPr>
          <w:p w:rsidR="00994C5D" w:rsidRPr="000E1A12" w:rsidRDefault="00994C5D" w:rsidP="001C661C">
            <w:pPr>
              <w:jc w:val="center"/>
              <w:rPr>
                <w:rFonts w:ascii="Times New Roman" w:eastAsia="Times New Roman" w:hAnsi="Times New Roman" w:cs="Times New Roman"/>
                <w:color w:val="000000"/>
                <w:lang w:eastAsia="id-ID"/>
              </w:rPr>
            </w:pPr>
            <w:r w:rsidRPr="000E1A12">
              <w:rPr>
                <w:rFonts w:ascii="Times New Roman" w:eastAsia="Times New Roman" w:hAnsi="Times New Roman" w:cs="Times New Roman"/>
                <w:color w:val="000000"/>
                <w:lang w:eastAsia="id-ID"/>
              </w:rPr>
              <w:t>Baik</w:t>
            </w:r>
          </w:p>
        </w:tc>
        <w:tc>
          <w:tcPr>
            <w:tcW w:w="1417" w:type="dxa"/>
            <w:shd w:val="clear" w:color="auto" w:fill="auto"/>
            <w:noWrap/>
            <w:vAlign w:val="bottom"/>
            <w:hideMark/>
          </w:tcPr>
          <w:p w:rsidR="00994C5D" w:rsidRPr="000E1A12" w:rsidRDefault="00994C5D" w:rsidP="001C661C">
            <w:pPr>
              <w:jc w:val="center"/>
              <w:rPr>
                <w:rFonts w:ascii="Times New Roman" w:eastAsia="Times New Roman" w:hAnsi="Times New Roman" w:cs="Times New Roman"/>
                <w:color w:val="000000"/>
                <w:lang w:eastAsia="id-ID"/>
              </w:rPr>
            </w:pPr>
            <w:r w:rsidRPr="000E1A12">
              <w:rPr>
                <w:rFonts w:ascii="Times New Roman" w:eastAsia="Times New Roman" w:hAnsi="Times New Roman" w:cs="Times New Roman"/>
                <w:color w:val="000000"/>
                <w:lang w:eastAsia="id-ID"/>
              </w:rPr>
              <w:t>Waspada</w:t>
            </w:r>
          </w:p>
        </w:tc>
        <w:tc>
          <w:tcPr>
            <w:tcW w:w="992" w:type="dxa"/>
            <w:vMerge/>
          </w:tcPr>
          <w:p w:rsidR="00994C5D" w:rsidRPr="000E1A12" w:rsidRDefault="00994C5D" w:rsidP="001C661C">
            <w:pPr>
              <w:jc w:val="center"/>
              <w:rPr>
                <w:rFonts w:ascii="Times New Roman" w:eastAsia="Times New Roman" w:hAnsi="Times New Roman" w:cs="Times New Roman"/>
                <w:color w:val="000000"/>
                <w:lang w:eastAsia="id-ID"/>
              </w:rPr>
            </w:pPr>
          </w:p>
        </w:tc>
      </w:tr>
    </w:tbl>
    <w:p w:rsidR="0070351D" w:rsidRDefault="0070351D" w:rsidP="0070351D">
      <w:pPr>
        <w:jc w:val="both"/>
        <w:rPr>
          <w:rFonts w:ascii="Times New Roman" w:hAnsi="Times New Roman" w:cs="Times New Roman"/>
          <w:b/>
          <w:sz w:val="24"/>
          <w:szCs w:val="24"/>
        </w:rPr>
      </w:pPr>
      <w:r>
        <w:rPr>
          <w:rFonts w:ascii="Times New Roman" w:hAnsi="Times New Roman" w:cs="Times New Roman"/>
          <w:b/>
          <w:sz w:val="24"/>
          <w:szCs w:val="24"/>
        </w:rPr>
        <w:t>Sumber: Hasil Pengolahan Data Sekunder</w:t>
      </w:r>
    </w:p>
    <w:p w:rsidR="0070351D" w:rsidRDefault="0070351D" w:rsidP="0070351D">
      <w:pPr>
        <w:rPr>
          <w:rFonts w:ascii="Times New Roman" w:hAnsi="Times New Roman" w:cs="Times New Roman"/>
          <w:sz w:val="24"/>
          <w:szCs w:val="24"/>
          <w:lang w:val="id-ID"/>
        </w:rPr>
      </w:pPr>
    </w:p>
    <w:p w:rsidR="0070351D" w:rsidRDefault="0070351D" w:rsidP="0070351D">
      <w:pPr>
        <w:rPr>
          <w:rFonts w:ascii="Times New Roman" w:hAnsi="Times New Roman" w:cs="Times New Roman"/>
          <w:sz w:val="24"/>
          <w:szCs w:val="24"/>
          <w:lang w:val="id-ID"/>
        </w:rPr>
      </w:pPr>
    </w:p>
    <w:p w:rsidR="0070351D" w:rsidRDefault="0070351D" w:rsidP="0070351D">
      <w:pPr>
        <w:rPr>
          <w:rFonts w:ascii="Times New Roman" w:hAnsi="Times New Roman" w:cs="Times New Roman"/>
          <w:sz w:val="24"/>
          <w:szCs w:val="24"/>
          <w:lang w:val="id-ID"/>
        </w:rPr>
      </w:pPr>
    </w:p>
    <w:p w:rsidR="0070351D" w:rsidRPr="007F1E43" w:rsidRDefault="0070351D" w:rsidP="0070351D">
      <w:pPr>
        <w:pStyle w:val="ListParagraph"/>
        <w:numPr>
          <w:ilvl w:val="0"/>
          <w:numId w:val="22"/>
        </w:numPr>
        <w:jc w:val="both"/>
        <w:rPr>
          <w:rFonts w:ascii="Times New Roman" w:hAnsi="Times New Roman" w:cs="Times New Roman"/>
          <w:b/>
          <w:sz w:val="24"/>
          <w:szCs w:val="24"/>
        </w:rPr>
      </w:pPr>
      <w:r w:rsidRPr="007F1E43">
        <w:rPr>
          <w:rFonts w:ascii="Times New Roman" w:hAnsi="Times New Roman" w:cs="Times New Roman"/>
          <w:b/>
          <w:sz w:val="24"/>
          <w:szCs w:val="24"/>
        </w:rPr>
        <w:lastRenderedPageBreak/>
        <w:t>Faktor-Faktor yang Mempengaruhi Ketahanan Pangan</w:t>
      </w:r>
      <w:r w:rsidRPr="007F1E43">
        <w:rPr>
          <w:rFonts w:ascii="Times New Roman" w:hAnsi="Times New Roman" w:cs="Times New Roman"/>
          <w:sz w:val="24"/>
          <w:szCs w:val="24"/>
        </w:rPr>
        <w:t xml:space="preserve">, </w:t>
      </w:r>
      <w:r w:rsidRPr="007F1E43">
        <w:rPr>
          <w:rFonts w:ascii="Times New Roman" w:hAnsi="Times New Roman" w:cs="Times New Roman"/>
          <w:b/>
          <w:sz w:val="24"/>
          <w:szCs w:val="24"/>
        </w:rPr>
        <w:t>Ketersediaan</w:t>
      </w:r>
      <w:r w:rsidRPr="007F1E43">
        <w:rPr>
          <w:rFonts w:ascii="Times New Roman" w:hAnsi="Times New Roman" w:cs="Times New Roman"/>
          <w:sz w:val="24"/>
          <w:szCs w:val="24"/>
        </w:rPr>
        <w:t xml:space="preserve"> </w:t>
      </w:r>
      <w:r w:rsidRPr="007F1E43">
        <w:rPr>
          <w:rFonts w:ascii="Times New Roman" w:hAnsi="Times New Roman" w:cs="Times New Roman"/>
          <w:b/>
          <w:sz w:val="24"/>
          <w:szCs w:val="24"/>
        </w:rPr>
        <w:t>Pangan, Stabilitas Pangan Dan Akses Pangan di Wilayah Kabupaten Ogan Komering Ulu (OKU)</w:t>
      </w:r>
    </w:p>
    <w:p w:rsidR="0070351D" w:rsidRDefault="0070351D" w:rsidP="0070351D">
      <w:pPr>
        <w:ind w:firstLine="709"/>
        <w:jc w:val="both"/>
        <w:rPr>
          <w:rFonts w:ascii="Times New Roman" w:hAnsi="Times New Roman" w:cs="Times New Roman"/>
          <w:sz w:val="24"/>
          <w:szCs w:val="24"/>
        </w:rPr>
      </w:pPr>
    </w:p>
    <w:p w:rsidR="0070351D" w:rsidRDefault="0070351D" w:rsidP="0070351D">
      <w:pPr>
        <w:jc w:val="both"/>
        <w:rPr>
          <w:rFonts w:ascii="Times New Roman" w:hAnsi="Times New Roman" w:cs="Times New Roman"/>
          <w:b/>
          <w:sz w:val="24"/>
          <w:szCs w:val="24"/>
          <w:lang w:val="id-ID"/>
        </w:rPr>
      </w:pPr>
      <w:r>
        <w:rPr>
          <w:rFonts w:ascii="Times New Roman" w:hAnsi="Times New Roman" w:cs="Times New Roman"/>
          <w:b/>
          <w:sz w:val="24"/>
          <w:szCs w:val="24"/>
          <w:lang w:val="id-ID"/>
        </w:rPr>
        <w:t xml:space="preserve">3.a. </w:t>
      </w:r>
      <w:r w:rsidRPr="007F1E43">
        <w:rPr>
          <w:rFonts w:ascii="Times New Roman" w:hAnsi="Times New Roman" w:cs="Times New Roman"/>
          <w:b/>
          <w:sz w:val="24"/>
          <w:szCs w:val="24"/>
        </w:rPr>
        <w:t>Ketahanan Pangan</w:t>
      </w:r>
    </w:p>
    <w:p w:rsidR="001C661C" w:rsidRPr="001C661C" w:rsidRDefault="001C661C" w:rsidP="0070351D">
      <w:pPr>
        <w:jc w:val="both"/>
        <w:rPr>
          <w:rFonts w:ascii="Times New Roman" w:hAnsi="Times New Roman" w:cs="Times New Roman"/>
          <w:b/>
          <w:sz w:val="24"/>
          <w:szCs w:val="24"/>
          <w:lang w:val="id-ID"/>
        </w:rPr>
      </w:pPr>
    </w:p>
    <w:p w:rsidR="0070351D" w:rsidRPr="00DA4501" w:rsidRDefault="0070351D" w:rsidP="0070351D">
      <w:pPr>
        <w:autoSpaceDE w:val="0"/>
        <w:autoSpaceDN w:val="0"/>
        <w:adjustRightInd w:val="0"/>
        <w:ind w:firstLine="709"/>
        <w:jc w:val="both"/>
        <w:rPr>
          <w:rFonts w:ascii="Times New Roman" w:hAnsi="Times New Roman" w:cs="Times New Roman"/>
          <w:sz w:val="24"/>
          <w:szCs w:val="24"/>
        </w:rPr>
      </w:pPr>
      <w:r w:rsidRPr="00DA4501">
        <w:rPr>
          <w:rFonts w:ascii="Times New Roman" w:hAnsi="Times New Roman" w:cs="Times New Roman"/>
          <w:sz w:val="24"/>
          <w:szCs w:val="24"/>
        </w:rPr>
        <w:t>Ketahanan pangan bukanlah swasembada pangan. Menurut kajian Hanafi (2009) Swasembada pangan umumnya merupakan capaian peningkatan ketersediaan pangan dengan wilayah nasional, sedangkan ketahanan pangan lebih mengutamakan akses setiap individu untuk memperoleh pangan yang bergizi untuk hidup sehat dan produktif. Sedangkan Arifin (2005) menyatakan ketahanan pangan merupakan satu kesatuan utuh atas dimensi ketersediaan, stabilitas dan aksebilitas harga pangan. Untuk mengetahui faktor-faktor yang mempengaruhi ketahanan pangan di wilayah Kabupaten OKU dengan menggunakan data runtun waktu (</w:t>
      </w:r>
      <w:r w:rsidRPr="00DA4501">
        <w:rPr>
          <w:rFonts w:ascii="Times New Roman" w:hAnsi="Times New Roman" w:cs="Times New Roman"/>
          <w:i/>
          <w:sz w:val="24"/>
          <w:szCs w:val="24"/>
        </w:rPr>
        <w:t>time series</w:t>
      </w:r>
      <w:r w:rsidRPr="00DA4501">
        <w:rPr>
          <w:rFonts w:ascii="Times New Roman" w:hAnsi="Times New Roman" w:cs="Times New Roman"/>
          <w:sz w:val="24"/>
          <w:szCs w:val="24"/>
        </w:rPr>
        <w:t xml:space="preserve">) yang telah dikumpulkan dari tahun 1990 hingga 2015 selama 26 tahun. Kumpulan data-data tersebut diolah menggunakan analisis regresi berganda </w:t>
      </w:r>
      <w:r w:rsidRPr="00DA4501">
        <w:rPr>
          <w:rFonts w:ascii="Times New Roman" w:hAnsi="Times New Roman" w:cs="Times New Roman"/>
          <w:i/>
          <w:sz w:val="24"/>
          <w:szCs w:val="24"/>
        </w:rPr>
        <w:t>SPSS</w:t>
      </w:r>
      <w:r w:rsidRPr="00DA4501">
        <w:rPr>
          <w:rFonts w:ascii="Times New Roman" w:hAnsi="Times New Roman" w:cs="Times New Roman"/>
          <w:sz w:val="24"/>
          <w:szCs w:val="24"/>
        </w:rPr>
        <w:t xml:space="preserve">. Kemudian didapat output pengolahan data tersebut berupa estimasi faktor-faktor yang mempengaruhi ketahanan pangan di Kabupaten OKU. Adapun output regresi faktor-faktor yang mempengaruhi ketahanan pangan di Kabupaten OKU dapat dilihat pada Tabel </w:t>
      </w:r>
      <w:r>
        <w:rPr>
          <w:rFonts w:ascii="Times New Roman" w:hAnsi="Times New Roman" w:cs="Times New Roman"/>
          <w:sz w:val="24"/>
          <w:szCs w:val="24"/>
          <w:lang w:val="id-ID"/>
        </w:rPr>
        <w:t>3</w:t>
      </w:r>
      <w:r w:rsidRPr="00DA4501">
        <w:rPr>
          <w:rFonts w:ascii="Times New Roman" w:hAnsi="Times New Roman" w:cs="Times New Roman"/>
          <w:sz w:val="24"/>
          <w:szCs w:val="24"/>
        </w:rPr>
        <w:t xml:space="preserve">. </w:t>
      </w:r>
    </w:p>
    <w:p w:rsidR="0070351D" w:rsidRPr="00DA4501" w:rsidRDefault="0070351D" w:rsidP="0070351D">
      <w:pPr>
        <w:ind w:firstLine="709"/>
        <w:jc w:val="both"/>
        <w:rPr>
          <w:rFonts w:ascii="Times New Roman" w:hAnsi="Times New Roman" w:cs="Times New Roman"/>
          <w:sz w:val="24"/>
          <w:szCs w:val="24"/>
        </w:rPr>
      </w:pPr>
    </w:p>
    <w:p w:rsidR="0070351D" w:rsidRPr="00C67716" w:rsidRDefault="0070351D" w:rsidP="0070351D">
      <w:pPr>
        <w:ind w:left="1134" w:hanging="1134"/>
        <w:jc w:val="both"/>
        <w:rPr>
          <w:rFonts w:ascii="Times New Roman" w:hAnsi="Times New Roman" w:cs="Times New Roman"/>
          <w:sz w:val="24"/>
          <w:szCs w:val="24"/>
        </w:rPr>
      </w:pPr>
      <w:r w:rsidRPr="00C67716">
        <w:rPr>
          <w:rFonts w:ascii="Times New Roman" w:hAnsi="Times New Roman" w:cs="Times New Roman"/>
          <w:sz w:val="24"/>
          <w:szCs w:val="24"/>
        </w:rPr>
        <w:t xml:space="preserve">Tabel </w:t>
      </w:r>
      <w:r>
        <w:rPr>
          <w:rFonts w:ascii="Times New Roman" w:hAnsi="Times New Roman" w:cs="Times New Roman"/>
          <w:sz w:val="24"/>
          <w:szCs w:val="24"/>
          <w:lang w:val="id-ID"/>
        </w:rPr>
        <w:t>3</w:t>
      </w:r>
      <w:r w:rsidRPr="00C67716">
        <w:rPr>
          <w:rFonts w:ascii="Times New Roman" w:hAnsi="Times New Roman" w:cs="Times New Roman"/>
          <w:sz w:val="24"/>
          <w:szCs w:val="24"/>
        </w:rPr>
        <w:t>.</w:t>
      </w:r>
      <w:r>
        <w:rPr>
          <w:rFonts w:ascii="Times New Roman" w:hAnsi="Times New Roman" w:cs="Times New Roman"/>
          <w:sz w:val="24"/>
          <w:szCs w:val="24"/>
        </w:rPr>
        <w:t xml:space="preserve"> </w:t>
      </w:r>
      <w:r w:rsidRPr="00C67716">
        <w:rPr>
          <w:rFonts w:ascii="Times New Roman" w:hAnsi="Times New Roman" w:cs="Times New Roman"/>
          <w:sz w:val="24"/>
          <w:szCs w:val="24"/>
        </w:rPr>
        <w:t xml:space="preserve">Output Estimasi Variabel Faktor-Faktor yang Mempengaruhi Ketahanan </w:t>
      </w:r>
      <w:r>
        <w:rPr>
          <w:rFonts w:ascii="Times New Roman" w:hAnsi="Times New Roman" w:cs="Times New Roman"/>
          <w:sz w:val="24"/>
          <w:szCs w:val="24"/>
        </w:rPr>
        <w:t xml:space="preserve"> </w:t>
      </w:r>
      <w:r w:rsidRPr="00C67716">
        <w:rPr>
          <w:rFonts w:ascii="Times New Roman" w:hAnsi="Times New Roman" w:cs="Times New Roman"/>
          <w:sz w:val="24"/>
          <w:szCs w:val="24"/>
        </w:rPr>
        <w:t>Pangan</w:t>
      </w:r>
      <w:r w:rsidRPr="00C67716">
        <w:t xml:space="preserve"> </w:t>
      </w:r>
      <w:r w:rsidRPr="00C67716">
        <w:rPr>
          <w:rFonts w:ascii="Times New Roman" w:hAnsi="Times New Roman" w:cs="Times New Roman"/>
          <w:sz w:val="24"/>
          <w:szCs w:val="24"/>
        </w:rPr>
        <w:t>di Wilayah Kabupaten Ogan Komering Ulu (OKU)</w:t>
      </w:r>
    </w:p>
    <w:p w:rsidR="0070351D" w:rsidRPr="000E0880" w:rsidRDefault="0070351D" w:rsidP="0070351D"/>
    <w:p w:rsidR="00D22D1D" w:rsidRPr="000E0880" w:rsidRDefault="00D22D1D" w:rsidP="00D22D1D"/>
    <w:tbl>
      <w:tblPr>
        <w:tblStyle w:val="TableGrid"/>
        <w:tblW w:w="0" w:type="auto"/>
        <w:tblInd w:w="108"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2832"/>
        <w:gridCol w:w="1683"/>
        <w:gridCol w:w="1427"/>
        <w:gridCol w:w="1099"/>
        <w:gridCol w:w="1004"/>
      </w:tblGrid>
      <w:tr w:rsidR="00D22D1D" w:rsidRPr="00EA3EF3" w:rsidTr="00F80672">
        <w:tc>
          <w:tcPr>
            <w:tcW w:w="2832" w:type="dxa"/>
            <w:tcBorders>
              <w:bottom w:val="single" w:sz="4" w:space="0" w:color="auto"/>
            </w:tcBorders>
          </w:tcPr>
          <w:p w:rsidR="00D22D1D" w:rsidRPr="00EA3EF3" w:rsidRDefault="00D22D1D" w:rsidP="00F80672">
            <w:pPr>
              <w:jc w:val="center"/>
              <w:rPr>
                <w:rFonts w:ascii="Times New Roman" w:hAnsi="Times New Roman" w:cs="Times New Roman"/>
                <w:b/>
                <w:sz w:val="24"/>
                <w:szCs w:val="24"/>
              </w:rPr>
            </w:pPr>
            <w:r w:rsidRPr="00EA3EF3">
              <w:rPr>
                <w:rFonts w:ascii="Times New Roman" w:hAnsi="Times New Roman" w:cs="Times New Roman"/>
                <w:b/>
                <w:sz w:val="24"/>
                <w:szCs w:val="24"/>
              </w:rPr>
              <w:t>Variabel</w:t>
            </w:r>
          </w:p>
        </w:tc>
        <w:tc>
          <w:tcPr>
            <w:tcW w:w="1683" w:type="dxa"/>
            <w:tcBorders>
              <w:bottom w:val="single" w:sz="4" w:space="0" w:color="auto"/>
            </w:tcBorders>
          </w:tcPr>
          <w:p w:rsidR="00D22D1D" w:rsidRPr="00EA3EF3" w:rsidRDefault="00D22D1D" w:rsidP="00F80672">
            <w:pPr>
              <w:jc w:val="center"/>
              <w:rPr>
                <w:rFonts w:ascii="Times New Roman" w:hAnsi="Times New Roman" w:cs="Times New Roman"/>
                <w:b/>
                <w:sz w:val="24"/>
                <w:szCs w:val="24"/>
              </w:rPr>
            </w:pPr>
            <w:r w:rsidRPr="00EA3EF3">
              <w:rPr>
                <w:rFonts w:ascii="Times New Roman" w:hAnsi="Times New Roman" w:cs="Times New Roman"/>
                <w:b/>
                <w:sz w:val="24"/>
                <w:szCs w:val="24"/>
              </w:rPr>
              <w:t>Nilai Koefisien</w:t>
            </w:r>
          </w:p>
        </w:tc>
        <w:tc>
          <w:tcPr>
            <w:tcW w:w="1427" w:type="dxa"/>
            <w:tcBorders>
              <w:bottom w:val="single" w:sz="4" w:space="0" w:color="auto"/>
            </w:tcBorders>
          </w:tcPr>
          <w:p w:rsidR="00D22D1D" w:rsidRPr="00550A1F" w:rsidRDefault="00D22D1D" w:rsidP="00F80672">
            <w:pPr>
              <w:jc w:val="center"/>
              <w:rPr>
                <w:rFonts w:ascii="Times New Roman" w:hAnsi="Times New Roman" w:cs="Times New Roman"/>
                <w:b/>
                <w:sz w:val="24"/>
                <w:szCs w:val="24"/>
              </w:rPr>
            </w:pPr>
            <w:r w:rsidRPr="00550A1F">
              <w:rPr>
                <w:rFonts w:ascii="Times New Roman" w:hAnsi="Times New Roman" w:cs="Times New Roman"/>
                <w:color w:val="000000"/>
                <w:sz w:val="24"/>
                <w:szCs w:val="24"/>
              </w:rPr>
              <w:t>Wilks' Lambda</w:t>
            </w:r>
          </w:p>
        </w:tc>
        <w:tc>
          <w:tcPr>
            <w:tcW w:w="1099" w:type="dxa"/>
            <w:tcBorders>
              <w:bottom w:val="single" w:sz="4" w:space="0" w:color="auto"/>
            </w:tcBorders>
          </w:tcPr>
          <w:p w:rsidR="00D22D1D" w:rsidRPr="00EA3EF3" w:rsidRDefault="00D22D1D" w:rsidP="00F80672">
            <w:pPr>
              <w:jc w:val="center"/>
              <w:rPr>
                <w:rFonts w:ascii="Times New Roman" w:hAnsi="Times New Roman" w:cs="Times New Roman"/>
                <w:b/>
                <w:sz w:val="24"/>
                <w:szCs w:val="24"/>
              </w:rPr>
            </w:pPr>
            <w:r w:rsidRPr="00EA3EF3">
              <w:rPr>
                <w:rFonts w:ascii="Times New Roman" w:hAnsi="Times New Roman" w:cs="Times New Roman"/>
                <w:b/>
                <w:sz w:val="24"/>
                <w:szCs w:val="24"/>
              </w:rPr>
              <w:t>Sig</w:t>
            </w:r>
          </w:p>
        </w:tc>
        <w:tc>
          <w:tcPr>
            <w:tcW w:w="1004" w:type="dxa"/>
            <w:tcBorders>
              <w:bottom w:val="single" w:sz="4" w:space="0" w:color="auto"/>
            </w:tcBorders>
          </w:tcPr>
          <w:p w:rsidR="00D22D1D" w:rsidRPr="00EA3EF3" w:rsidRDefault="00D22D1D" w:rsidP="00F80672">
            <w:pPr>
              <w:jc w:val="center"/>
              <w:rPr>
                <w:rFonts w:ascii="Times New Roman" w:hAnsi="Times New Roman" w:cs="Times New Roman"/>
                <w:b/>
                <w:sz w:val="24"/>
                <w:szCs w:val="24"/>
              </w:rPr>
            </w:pPr>
            <w:r w:rsidRPr="00EA3EF3">
              <w:rPr>
                <w:rFonts w:ascii="Times New Roman" w:hAnsi="Times New Roman" w:cs="Times New Roman"/>
                <w:b/>
                <w:sz w:val="24"/>
                <w:szCs w:val="24"/>
              </w:rPr>
              <w:t>Ket</w:t>
            </w:r>
          </w:p>
        </w:tc>
      </w:tr>
      <w:tr w:rsidR="00D22D1D" w:rsidRPr="00EA3EF3" w:rsidTr="00F80672">
        <w:tc>
          <w:tcPr>
            <w:tcW w:w="2832" w:type="dxa"/>
            <w:tcBorders>
              <w:top w:val="single" w:sz="4" w:space="0" w:color="auto"/>
              <w:bottom w:val="nil"/>
            </w:tcBorders>
          </w:tcPr>
          <w:p w:rsidR="00D22D1D" w:rsidRPr="00EA3EF3" w:rsidRDefault="00D22D1D" w:rsidP="00F80672">
            <w:pPr>
              <w:jc w:val="both"/>
              <w:rPr>
                <w:rFonts w:ascii="Times New Roman" w:hAnsi="Times New Roman" w:cs="Times New Roman"/>
                <w:sz w:val="24"/>
                <w:szCs w:val="24"/>
              </w:rPr>
            </w:pPr>
            <w:r w:rsidRPr="00EA3EF3">
              <w:rPr>
                <w:rFonts w:ascii="Times New Roman" w:hAnsi="Times New Roman" w:cs="Times New Roman"/>
                <w:sz w:val="24"/>
                <w:szCs w:val="24"/>
              </w:rPr>
              <w:t>Constant</w:t>
            </w:r>
          </w:p>
        </w:tc>
        <w:tc>
          <w:tcPr>
            <w:tcW w:w="1683" w:type="dxa"/>
            <w:tcBorders>
              <w:top w:val="single" w:sz="4" w:space="0" w:color="auto"/>
              <w:bottom w:val="nil"/>
            </w:tcBorders>
          </w:tcPr>
          <w:p w:rsidR="00D22D1D" w:rsidRPr="00C66748" w:rsidRDefault="00D22D1D" w:rsidP="00F80672">
            <w:pPr>
              <w:jc w:val="center"/>
              <w:rPr>
                <w:rFonts w:ascii="Times New Roman" w:hAnsi="Times New Roman" w:cs="Times New Roman"/>
                <w:sz w:val="24"/>
                <w:szCs w:val="24"/>
              </w:rPr>
            </w:pPr>
            <w:r>
              <w:rPr>
                <w:rFonts w:ascii="Times New Roman" w:hAnsi="Times New Roman" w:cs="Times New Roman"/>
                <w:color w:val="000000"/>
                <w:sz w:val="24"/>
                <w:szCs w:val="24"/>
              </w:rPr>
              <w:t>-4,</w:t>
            </w:r>
            <w:r w:rsidRPr="00C66748">
              <w:rPr>
                <w:rFonts w:ascii="Times New Roman" w:hAnsi="Times New Roman" w:cs="Times New Roman"/>
                <w:color w:val="000000"/>
                <w:sz w:val="24"/>
                <w:szCs w:val="24"/>
              </w:rPr>
              <w:t>754</w:t>
            </w:r>
          </w:p>
        </w:tc>
        <w:tc>
          <w:tcPr>
            <w:tcW w:w="1427" w:type="dxa"/>
            <w:tcBorders>
              <w:top w:val="single" w:sz="4" w:space="0" w:color="auto"/>
              <w:bottom w:val="nil"/>
            </w:tcBorders>
          </w:tcPr>
          <w:p w:rsidR="00D22D1D" w:rsidRPr="00EA3EF3" w:rsidRDefault="00D22D1D" w:rsidP="00F80672">
            <w:pPr>
              <w:jc w:val="center"/>
              <w:rPr>
                <w:rFonts w:ascii="Times New Roman" w:hAnsi="Times New Roman" w:cs="Times New Roman"/>
                <w:sz w:val="24"/>
                <w:szCs w:val="24"/>
              </w:rPr>
            </w:pPr>
            <w:r>
              <w:rPr>
                <w:rFonts w:ascii="Times New Roman" w:hAnsi="Times New Roman" w:cs="Times New Roman"/>
                <w:sz w:val="24"/>
                <w:szCs w:val="24"/>
              </w:rPr>
              <w:t>-</w:t>
            </w:r>
          </w:p>
        </w:tc>
        <w:tc>
          <w:tcPr>
            <w:tcW w:w="1099" w:type="dxa"/>
            <w:tcBorders>
              <w:top w:val="single" w:sz="4" w:space="0" w:color="auto"/>
              <w:bottom w:val="nil"/>
            </w:tcBorders>
          </w:tcPr>
          <w:p w:rsidR="00D22D1D" w:rsidRPr="00EA3EF3" w:rsidRDefault="00D22D1D" w:rsidP="00F80672">
            <w:pPr>
              <w:jc w:val="center"/>
              <w:rPr>
                <w:rFonts w:ascii="Times New Roman" w:hAnsi="Times New Roman" w:cs="Times New Roman"/>
                <w:sz w:val="24"/>
                <w:szCs w:val="24"/>
              </w:rPr>
            </w:pPr>
            <w:r>
              <w:rPr>
                <w:rFonts w:ascii="Times New Roman" w:hAnsi="Times New Roman" w:cs="Times New Roman"/>
                <w:sz w:val="24"/>
                <w:szCs w:val="24"/>
              </w:rPr>
              <w:t>-</w:t>
            </w:r>
          </w:p>
        </w:tc>
        <w:tc>
          <w:tcPr>
            <w:tcW w:w="1004" w:type="dxa"/>
            <w:tcBorders>
              <w:top w:val="single" w:sz="4" w:space="0" w:color="auto"/>
              <w:bottom w:val="nil"/>
            </w:tcBorders>
          </w:tcPr>
          <w:p w:rsidR="00D22D1D" w:rsidRPr="00EA3EF3" w:rsidRDefault="00D22D1D" w:rsidP="00F80672">
            <w:pPr>
              <w:jc w:val="center"/>
              <w:rPr>
                <w:rFonts w:ascii="Times New Roman" w:hAnsi="Times New Roman" w:cs="Times New Roman"/>
                <w:sz w:val="24"/>
                <w:szCs w:val="24"/>
              </w:rPr>
            </w:pPr>
          </w:p>
        </w:tc>
      </w:tr>
      <w:tr w:rsidR="00D22D1D" w:rsidRPr="00EA3EF3" w:rsidTr="00F80672">
        <w:tc>
          <w:tcPr>
            <w:tcW w:w="2832" w:type="dxa"/>
            <w:tcBorders>
              <w:top w:val="nil"/>
            </w:tcBorders>
          </w:tcPr>
          <w:p w:rsidR="00D22D1D" w:rsidRPr="00EA3EF3" w:rsidRDefault="00D22D1D" w:rsidP="00F80672">
            <w:pPr>
              <w:jc w:val="both"/>
              <w:rPr>
                <w:rFonts w:ascii="Times New Roman" w:hAnsi="Times New Roman" w:cs="Times New Roman"/>
                <w:sz w:val="24"/>
                <w:szCs w:val="24"/>
              </w:rPr>
            </w:pPr>
            <w:r w:rsidRPr="00EA3EF3">
              <w:rPr>
                <w:rFonts w:ascii="Times New Roman" w:hAnsi="Times New Roman" w:cs="Times New Roman"/>
                <w:sz w:val="24"/>
                <w:szCs w:val="24"/>
              </w:rPr>
              <w:t>Ketersediaan Pangan (KP)</w:t>
            </w:r>
          </w:p>
        </w:tc>
        <w:tc>
          <w:tcPr>
            <w:tcW w:w="1683" w:type="dxa"/>
            <w:tcBorders>
              <w:top w:val="nil"/>
            </w:tcBorders>
            <w:vAlign w:val="center"/>
          </w:tcPr>
          <w:p w:rsidR="00D22D1D" w:rsidRPr="00C66748" w:rsidRDefault="00D22D1D" w:rsidP="00F80672">
            <w:pPr>
              <w:autoSpaceDE w:val="0"/>
              <w:autoSpaceDN w:val="0"/>
              <w:adjustRightInd w:val="0"/>
              <w:spacing w:line="32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r w:rsidRPr="00C66748">
              <w:rPr>
                <w:rFonts w:ascii="Times New Roman" w:hAnsi="Times New Roman" w:cs="Times New Roman"/>
                <w:color w:val="000000"/>
                <w:sz w:val="24"/>
                <w:szCs w:val="24"/>
              </w:rPr>
              <w:t>302</w:t>
            </w:r>
          </w:p>
        </w:tc>
        <w:tc>
          <w:tcPr>
            <w:tcW w:w="1427" w:type="dxa"/>
            <w:tcBorders>
              <w:top w:val="nil"/>
            </w:tcBorders>
            <w:vAlign w:val="center"/>
          </w:tcPr>
          <w:p w:rsidR="00D22D1D" w:rsidRPr="00C66748" w:rsidRDefault="00D22D1D" w:rsidP="00F80672">
            <w:pPr>
              <w:autoSpaceDE w:val="0"/>
              <w:autoSpaceDN w:val="0"/>
              <w:adjustRightInd w:val="0"/>
              <w:spacing w:line="32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r w:rsidRPr="00C66748">
              <w:rPr>
                <w:rFonts w:ascii="Times New Roman" w:hAnsi="Times New Roman" w:cs="Times New Roman"/>
                <w:color w:val="000000"/>
                <w:sz w:val="24"/>
                <w:szCs w:val="24"/>
              </w:rPr>
              <w:t>971</w:t>
            </w:r>
          </w:p>
        </w:tc>
        <w:tc>
          <w:tcPr>
            <w:tcW w:w="1099" w:type="dxa"/>
            <w:tcBorders>
              <w:top w:val="nil"/>
            </w:tcBorders>
            <w:vAlign w:val="center"/>
          </w:tcPr>
          <w:p w:rsidR="00D22D1D" w:rsidRPr="00C66748" w:rsidRDefault="00D22D1D" w:rsidP="00F80672">
            <w:pPr>
              <w:autoSpaceDE w:val="0"/>
              <w:autoSpaceDN w:val="0"/>
              <w:adjustRightInd w:val="0"/>
              <w:spacing w:line="32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r w:rsidRPr="00C66748">
              <w:rPr>
                <w:rFonts w:ascii="Times New Roman" w:hAnsi="Times New Roman" w:cs="Times New Roman"/>
                <w:color w:val="000000"/>
                <w:sz w:val="24"/>
                <w:szCs w:val="24"/>
              </w:rPr>
              <w:t>002</w:t>
            </w:r>
          </w:p>
        </w:tc>
        <w:tc>
          <w:tcPr>
            <w:tcW w:w="1004" w:type="dxa"/>
            <w:tcBorders>
              <w:top w:val="nil"/>
            </w:tcBorders>
          </w:tcPr>
          <w:p w:rsidR="00D22D1D" w:rsidRPr="00EA3EF3" w:rsidRDefault="00D22D1D" w:rsidP="00F80672">
            <w:pPr>
              <w:jc w:val="center"/>
              <w:rPr>
                <w:rFonts w:ascii="Times New Roman" w:hAnsi="Times New Roman" w:cs="Times New Roman"/>
                <w:sz w:val="24"/>
                <w:szCs w:val="24"/>
              </w:rPr>
            </w:pPr>
            <w:r>
              <w:rPr>
                <w:rFonts w:ascii="Times New Roman" w:hAnsi="Times New Roman" w:cs="Times New Roman"/>
                <w:sz w:val="24"/>
                <w:szCs w:val="24"/>
              </w:rPr>
              <w:t>A</w:t>
            </w:r>
          </w:p>
        </w:tc>
      </w:tr>
      <w:tr w:rsidR="00D22D1D" w:rsidRPr="00EA3EF3" w:rsidTr="00F80672">
        <w:tc>
          <w:tcPr>
            <w:tcW w:w="2832" w:type="dxa"/>
          </w:tcPr>
          <w:p w:rsidR="00D22D1D" w:rsidRPr="00EA3EF3" w:rsidRDefault="00D22D1D" w:rsidP="00F80672">
            <w:pPr>
              <w:jc w:val="both"/>
              <w:rPr>
                <w:rFonts w:ascii="Times New Roman" w:hAnsi="Times New Roman" w:cs="Times New Roman"/>
                <w:sz w:val="24"/>
                <w:szCs w:val="24"/>
              </w:rPr>
            </w:pPr>
            <w:r w:rsidRPr="00EA3EF3">
              <w:rPr>
                <w:rFonts w:ascii="Times New Roman" w:hAnsi="Times New Roman" w:cs="Times New Roman"/>
                <w:sz w:val="24"/>
                <w:szCs w:val="24"/>
              </w:rPr>
              <w:t>Stabilitas Pangan (SP)</w:t>
            </w:r>
          </w:p>
        </w:tc>
        <w:tc>
          <w:tcPr>
            <w:tcW w:w="1683" w:type="dxa"/>
            <w:vAlign w:val="center"/>
          </w:tcPr>
          <w:p w:rsidR="00D22D1D" w:rsidRPr="00C66748" w:rsidRDefault="00D22D1D" w:rsidP="00F80672">
            <w:pPr>
              <w:autoSpaceDE w:val="0"/>
              <w:autoSpaceDN w:val="0"/>
              <w:adjustRightInd w:val="0"/>
              <w:spacing w:line="32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r w:rsidRPr="00C66748">
              <w:rPr>
                <w:rFonts w:ascii="Times New Roman" w:hAnsi="Times New Roman" w:cs="Times New Roman"/>
                <w:color w:val="000000"/>
                <w:sz w:val="24"/>
                <w:szCs w:val="24"/>
              </w:rPr>
              <w:t>598</w:t>
            </w:r>
          </w:p>
        </w:tc>
        <w:tc>
          <w:tcPr>
            <w:tcW w:w="1427" w:type="dxa"/>
            <w:vAlign w:val="center"/>
          </w:tcPr>
          <w:p w:rsidR="00D22D1D" w:rsidRPr="00C66748" w:rsidRDefault="00D22D1D" w:rsidP="00F80672">
            <w:pPr>
              <w:autoSpaceDE w:val="0"/>
              <w:autoSpaceDN w:val="0"/>
              <w:adjustRightInd w:val="0"/>
              <w:spacing w:line="32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r w:rsidRPr="00C66748">
              <w:rPr>
                <w:rFonts w:ascii="Times New Roman" w:hAnsi="Times New Roman" w:cs="Times New Roman"/>
                <w:color w:val="000000"/>
                <w:sz w:val="24"/>
                <w:szCs w:val="24"/>
              </w:rPr>
              <w:t>964</w:t>
            </w:r>
          </w:p>
        </w:tc>
        <w:tc>
          <w:tcPr>
            <w:tcW w:w="1099" w:type="dxa"/>
            <w:vAlign w:val="center"/>
          </w:tcPr>
          <w:p w:rsidR="00D22D1D" w:rsidRPr="00C66748" w:rsidRDefault="00D22D1D" w:rsidP="00F80672">
            <w:pPr>
              <w:autoSpaceDE w:val="0"/>
              <w:autoSpaceDN w:val="0"/>
              <w:adjustRightInd w:val="0"/>
              <w:spacing w:line="32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r w:rsidRPr="00C66748">
              <w:rPr>
                <w:rFonts w:ascii="Times New Roman" w:hAnsi="Times New Roman" w:cs="Times New Roman"/>
                <w:color w:val="000000"/>
                <w:sz w:val="24"/>
                <w:szCs w:val="24"/>
              </w:rPr>
              <w:t>055</w:t>
            </w:r>
          </w:p>
        </w:tc>
        <w:tc>
          <w:tcPr>
            <w:tcW w:w="1004" w:type="dxa"/>
          </w:tcPr>
          <w:p w:rsidR="00D22D1D" w:rsidRPr="00EA3EF3" w:rsidRDefault="00D22D1D" w:rsidP="00F80672">
            <w:pPr>
              <w:jc w:val="center"/>
              <w:rPr>
                <w:rFonts w:ascii="Times New Roman" w:hAnsi="Times New Roman" w:cs="Times New Roman"/>
                <w:sz w:val="24"/>
                <w:szCs w:val="24"/>
              </w:rPr>
            </w:pPr>
            <w:r>
              <w:rPr>
                <w:rFonts w:ascii="Times New Roman" w:hAnsi="Times New Roman" w:cs="Times New Roman"/>
                <w:sz w:val="24"/>
                <w:szCs w:val="24"/>
              </w:rPr>
              <w:t>B</w:t>
            </w:r>
          </w:p>
        </w:tc>
      </w:tr>
      <w:tr w:rsidR="00D22D1D" w:rsidRPr="00EA3EF3" w:rsidTr="00F80672">
        <w:tc>
          <w:tcPr>
            <w:tcW w:w="2832" w:type="dxa"/>
          </w:tcPr>
          <w:p w:rsidR="00D22D1D" w:rsidRPr="00EA3EF3" w:rsidRDefault="00D22D1D" w:rsidP="00F80672">
            <w:pPr>
              <w:jc w:val="both"/>
              <w:rPr>
                <w:rFonts w:ascii="Times New Roman" w:hAnsi="Times New Roman" w:cs="Times New Roman"/>
                <w:sz w:val="24"/>
                <w:szCs w:val="24"/>
              </w:rPr>
            </w:pPr>
            <w:r w:rsidRPr="00EA3EF3">
              <w:rPr>
                <w:rFonts w:ascii="Times New Roman" w:hAnsi="Times New Roman" w:cs="Times New Roman"/>
                <w:sz w:val="24"/>
                <w:szCs w:val="24"/>
              </w:rPr>
              <w:t>Akses Pangan (AP)</w:t>
            </w:r>
          </w:p>
        </w:tc>
        <w:tc>
          <w:tcPr>
            <w:tcW w:w="1683" w:type="dxa"/>
            <w:vAlign w:val="center"/>
          </w:tcPr>
          <w:p w:rsidR="00D22D1D" w:rsidRPr="00C66748" w:rsidRDefault="00D22D1D" w:rsidP="00F80672">
            <w:pPr>
              <w:autoSpaceDE w:val="0"/>
              <w:autoSpaceDN w:val="0"/>
              <w:adjustRightInd w:val="0"/>
              <w:spacing w:line="32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r w:rsidRPr="00C66748">
              <w:rPr>
                <w:rFonts w:ascii="Times New Roman" w:hAnsi="Times New Roman" w:cs="Times New Roman"/>
                <w:color w:val="000000"/>
                <w:sz w:val="24"/>
                <w:szCs w:val="24"/>
              </w:rPr>
              <w:t>135</w:t>
            </w:r>
          </w:p>
        </w:tc>
        <w:tc>
          <w:tcPr>
            <w:tcW w:w="1427" w:type="dxa"/>
            <w:vAlign w:val="center"/>
          </w:tcPr>
          <w:p w:rsidR="00D22D1D" w:rsidRPr="00C66748" w:rsidRDefault="00D22D1D" w:rsidP="00F80672">
            <w:pPr>
              <w:autoSpaceDE w:val="0"/>
              <w:autoSpaceDN w:val="0"/>
              <w:adjustRightInd w:val="0"/>
              <w:spacing w:line="32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r w:rsidRPr="00C66748">
              <w:rPr>
                <w:rFonts w:ascii="Times New Roman" w:hAnsi="Times New Roman" w:cs="Times New Roman"/>
                <w:color w:val="000000"/>
                <w:sz w:val="24"/>
                <w:szCs w:val="24"/>
              </w:rPr>
              <w:t>804</w:t>
            </w:r>
          </w:p>
        </w:tc>
        <w:tc>
          <w:tcPr>
            <w:tcW w:w="1099" w:type="dxa"/>
            <w:vAlign w:val="center"/>
          </w:tcPr>
          <w:p w:rsidR="00D22D1D" w:rsidRPr="00C66748" w:rsidRDefault="00D22D1D" w:rsidP="00F80672">
            <w:pPr>
              <w:autoSpaceDE w:val="0"/>
              <w:autoSpaceDN w:val="0"/>
              <w:adjustRightInd w:val="0"/>
              <w:spacing w:line="32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r w:rsidRPr="00C66748">
              <w:rPr>
                <w:rFonts w:ascii="Times New Roman" w:hAnsi="Times New Roman" w:cs="Times New Roman"/>
                <w:color w:val="000000"/>
                <w:sz w:val="24"/>
                <w:szCs w:val="24"/>
              </w:rPr>
              <w:t>023</w:t>
            </w:r>
          </w:p>
        </w:tc>
        <w:tc>
          <w:tcPr>
            <w:tcW w:w="1004" w:type="dxa"/>
          </w:tcPr>
          <w:p w:rsidR="00D22D1D" w:rsidRPr="00EA3EF3" w:rsidRDefault="00D22D1D" w:rsidP="00F80672">
            <w:pPr>
              <w:jc w:val="center"/>
              <w:rPr>
                <w:rFonts w:ascii="Times New Roman" w:hAnsi="Times New Roman" w:cs="Times New Roman"/>
                <w:sz w:val="24"/>
                <w:szCs w:val="24"/>
              </w:rPr>
            </w:pPr>
            <w:r>
              <w:rPr>
                <w:rFonts w:ascii="Times New Roman" w:hAnsi="Times New Roman" w:cs="Times New Roman"/>
                <w:sz w:val="24"/>
                <w:szCs w:val="24"/>
              </w:rPr>
              <w:t>A</w:t>
            </w:r>
          </w:p>
        </w:tc>
      </w:tr>
    </w:tbl>
    <w:p w:rsidR="00D22D1D" w:rsidRPr="00EA3EF3" w:rsidRDefault="00D22D1D" w:rsidP="00D22D1D">
      <w:pPr>
        <w:tabs>
          <w:tab w:val="left" w:pos="993"/>
        </w:tabs>
        <w:jc w:val="both"/>
        <w:rPr>
          <w:rFonts w:ascii="Times New Roman" w:hAnsi="Times New Roman" w:cs="Times New Roman"/>
          <w:sz w:val="24"/>
          <w:szCs w:val="24"/>
        </w:rPr>
      </w:pPr>
      <w:r>
        <w:rPr>
          <w:rFonts w:ascii="Times New Roman" w:hAnsi="Times New Roman" w:cs="Times New Roman"/>
          <w:sz w:val="24"/>
          <w:szCs w:val="24"/>
        </w:rPr>
        <w:t>R</w:t>
      </w:r>
      <w:r w:rsidRPr="00A6361B">
        <w:rPr>
          <w:rFonts w:ascii="Times New Roman" w:hAnsi="Times New Roman" w:cs="Times New Roman"/>
          <w:sz w:val="24"/>
          <w:szCs w:val="24"/>
          <w:vertAlign w:val="superscript"/>
        </w:rPr>
        <w:t>2</w:t>
      </w:r>
      <w:r>
        <w:rPr>
          <w:rFonts w:ascii="Times New Roman" w:hAnsi="Times New Roman" w:cs="Times New Roman"/>
          <w:sz w:val="24"/>
          <w:szCs w:val="24"/>
        </w:rPr>
        <w:tab/>
        <w:t>: 0,95</w:t>
      </w:r>
    </w:p>
    <w:p w:rsidR="00D22D1D" w:rsidRPr="00EA3EF3" w:rsidRDefault="00D22D1D" w:rsidP="00D22D1D">
      <w:pPr>
        <w:jc w:val="both"/>
        <w:rPr>
          <w:rFonts w:ascii="Times New Roman" w:hAnsi="Times New Roman" w:cs="Times New Roman"/>
          <w:sz w:val="24"/>
          <w:szCs w:val="24"/>
        </w:rPr>
      </w:pPr>
    </w:p>
    <w:p w:rsidR="00D22D1D" w:rsidRPr="00EA3EF3" w:rsidRDefault="00D22D1D" w:rsidP="00D22D1D">
      <w:pPr>
        <w:jc w:val="both"/>
        <w:rPr>
          <w:rFonts w:ascii="Times New Roman" w:hAnsi="Times New Roman" w:cs="Times New Roman"/>
          <w:sz w:val="24"/>
          <w:szCs w:val="24"/>
        </w:rPr>
      </w:pPr>
      <w:r w:rsidRPr="00EA3EF3">
        <w:rPr>
          <w:rFonts w:ascii="Times New Roman" w:hAnsi="Times New Roman" w:cs="Times New Roman"/>
          <w:sz w:val="24"/>
          <w:szCs w:val="24"/>
        </w:rPr>
        <w:t>Keterangan :</w:t>
      </w:r>
    </w:p>
    <w:p w:rsidR="00D22D1D" w:rsidRPr="00EA3EF3" w:rsidRDefault="00D22D1D" w:rsidP="00D22D1D">
      <w:pPr>
        <w:jc w:val="both"/>
        <w:rPr>
          <w:rFonts w:ascii="Times New Roman" w:hAnsi="Times New Roman" w:cs="Times New Roman"/>
          <w:sz w:val="24"/>
          <w:szCs w:val="24"/>
        </w:rPr>
      </w:pPr>
      <w:r w:rsidRPr="00EA3EF3">
        <w:rPr>
          <w:rFonts w:ascii="Times New Roman" w:hAnsi="Times New Roman" w:cs="Times New Roman"/>
          <w:sz w:val="24"/>
          <w:szCs w:val="24"/>
        </w:rPr>
        <w:t>A</w:t>
      </w:r>
      <w:r w:rsidRPr="00EA3EF3">
        <w:rPr>
          <w:rFonts w:ascii="Times New Roman" w:hAnsi="Times New Roman" w:cs="Times New Roman"/>
          <w:sz w:val="24"/>
          <w:szCs w:val="24"/>
        </w:rPr>
        <w:tab/>
        <w:t xml:space="preserve">: </w:t>
      </w:r>
      <w:r>
        <w:rPr>
          <w:rFonts w:ascii="Times New Roman" w:hAnsi="Times New Roman" w:cs="Times New Roman"/>
          <w:sz w:val="24"/>
          <w:szCs w:val="24"/>
        </w:rPr>
        <w:t>nyata pada tarap nyata α 5</w:t>
      </w:r>
      <w:r w:rsidRPr="00EA3EF3">
        <w:rPr>
          <w:rFonts w:ascii="Times New Roman" w:hAnsi="Times New Roman" w:cs="Times New Roman"/>
          <w:sz w:val="24"/>
          <w:szCs w:val="24"/>
        </w:rPr>
        <w:t xml:space="preserve"> %</w:t>
      </w:r>
      <w:r>
        <w:rPr>
          <w:rFonts w:ascii="Times New Roman" w:hAnsi="Times New Roman" w:cs="Times New Roman"/>
          <w:sz w:val="24"/>
          <w:szCs w:val="24"/>
        </w:rPr>
        <w:t xml:space="preserve"> atau pada tingkat kepercayaan 95%</w:t>
      </w:r>
    </w:p>
    <w:p w:rsidR="00D22D1D" w:rsidRPr="00EA3EF3" w:rsidRDefault="00D22D1D" w:rsidP="00D22D1D">
      <w:pPr>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t>:nyata pada tarap nyata α 1</w:t>
      </w:r>
      <w:r w:rsidRPr="00EA3EF3">
        <w:rPr>
          <w:rFonts w:ascii="Times New Roman" w:hAnsi="Times New Roman" w:cs="Times New Roman"/>
          <w:sz w:val="24"/>
          <w:szCs w:val="24"/>
        </w:rPr>
        <w:t>0 %</w:t>
      </w:r>
      <w:r>
        <w:rPr>
          <w:rFonts w:ascii="Times New Roman" w:hAnsi="Times New Roman" w:cs="Times New Roman"/>
          <w:sz w:val="24"/>
          <w:szCs w:val="24"/>
        </w:rPr>
        <w:t xml:space="preserve"> atau pada tingkat kepercayaan 90%</w:t>
      </w:r>
    </w:p>
    <w:p w:rsidR="0070351D" w:rsidRDefault="0070351D" w:rsidP="0070351D">
      <w:pPr>
        <w:jc w:val="both"/>
        <w:rPr>
          <w:rFonts w:ascii="Times New Roman" w:hAnsi="Times New Roman" w:cs="Times New Roman"/>
          <w:b/>
          <w:sz w:val="24"/>
          <w:szCs w:val="24"/>
        </w:rPr>
      </w:pPr>
    </w:p>
    <w:p w:rsidR="0070351D" w:rsidRDefault="0070351D" w:rsidP="0070351D">
      <w:pPr>
        <w:ind w:firstLine="709"/>
        <w:jc w:val="both"/>
        <w:rPr>
          <w:rFonts w:ascii="Times New Roman" w:hAnsi="Times New Roman" w:cs="Times New Roman"/>
          <w:sz w:val="24"/>
          <w:szCs w:val="24"/>
        </w:rPr>
      </w:pPr>
      <w:r w:rsidRPr="000D3336">
        <w:rPr>
          <w:rFonts w:ascii="Times New Roman" w:hAnsi="Times New Roman" w:cs="Times New Roman"/>
          <w:sz w:val="24"/>
          <w:szCs w:val="24"/>
        </w:rPr>
        <w:t xml:space="preserve">Hasil output </w:t>
      </w:r>
      <w:r>
        <w:rPr>
          <w:rFonts w:ascii="Times New Roman" w:hAnsi="Times New Roman" w:cs="Times New Roman"/>
          <w:sz w:val="24"/>
          <w:szCs w:val="24"/>
        </w:rPr>
        <w:t xml:space="preserve">pengolahan data faktor-faktor yang mempengaruhi veriabel terikat yaitu ketahanan pangan (KP) dengan pengujian variabel bebas yaitu ketersediaan pangan (KP), stabilitas pangan (SP) dan akses pangan (AP) </w:t>
      </w:r>
      <w:r w:rsidRPr="000D3336">
        <w:rPr>
          <w:rFonts w:ascii="Times New Roman" w:hAnsi="Times New Roman" w:cs="Times New Roman"/>
          <w:sz w:val="24"/>
          <w:szCs w:val="24"/>
        </w:rPr>
        <w:t>tersebut dapat ditulis dalam bentuk persamaan regresi sebagai berikut:</w:t>
      </w:r>
    </w:p>
    <w:p w:rsidR="0070351D" w:rsidRDefault="0070351D" w:rsidP="0070351D">
      <w:pPr>
        <w:ind w:firstLine="709"/>
        <w:jc w:val="both"/>
        <w:rPr>
          <w:rFonts w:ascii="Times New Roman" w:hAnsi="Times New Roman" w:cs="Times New Roman"/>
          <w:sz w:val="24"/>
          <w:szCs w:val="24"/>
        </w:rPr>
      </w:pPr>
      <w:r w:rsidRPr="000D3336">
        <w:rPr>
          <w:rFonts w:ascii="Times New Roman" w:hAnsi="Times New Roman" w:cs="Times New Roman"/>
          <w:sz w:val="24"/>
          <w:szCs w:val="24"/>
        </w:rPr>
        <w:t xml:space="preserve"> </w:t>
      </w:r>
    </w:p>
    <w:p w:rsidR="0070351D" w:rsidRDefault="0070351D" w:rsidP="0070351D">
      <w:pPr>
        <w:jc w:val="both"/>
        <w:rPr>
          <w:rFonts w:ascii="Times New Roman" w:hAnsi="Times New Roman" w:cs="Times New Roman"/>
          <w:sz w:val="24"/>
          <w:szCs w:val="24"/>
        </w:rPr>
      </w:pPr>
      <w:r>
        <w:rPr>
          <w:rFonts w:ascii="Times New Roman" w:hAnsi="Times New Roman" w:cs="Times New Roman"/>
          <w:sz w:val="24"/>
          <w:szCs w:val="24"/>
        </w:rPr>
        <w:t>KetP = -4,754 + 0,302KP + 4.598SP + 0,135AP + U</w:t>
      </w:r>
    </w:p>
    <w:p w:rsidR="0070351D" w:rsidRDefault="0070351D" w:rsidP="0070351D">
      <w:pPr>
        <w:jc w:val="both"/>
        <w:rPr>
          <w:rFonts w:ascii="Times New Roman" w:hAnsi="Times New Roman" w:cs="Times New Roman"/>
          <w:sz w:val="24"/>
          <w:szCs w:val="24"/>
        </w:rPr>
      </w:pPr>
    </w:p>
    <w:p w:rsidR="0070351D" w:rsidRDefault="0070351D" w:rsidP="0070351D">
      <w:pPr>
        <w:ind w:firstLine="709"/>
        <w:jc w:val="both"/>
        <w:rPr>
          <w:rFonts w:ascii="Times New Roman" w:hAnsi="Times New Roman" w:cs="Times New Roman"/>
          <w:sz w:val="24"/>
          <w:szCs w:val="24"/>
        </w:rPr>
      </w:pPr>
      <w:r>
        <w:rPr>
          <w:rFonts w:ascii="Times New Roman" w:hAnsi="Times New Roman" w:cs="Times New Roman"/>
          <w:sz w:val="24"/>
          <w:szCs w:val="24"/>
        </w:rPr>
        <w:tab/>
        <w:t xml:space="preserve">Output analisis menunjukan bahwa nilai koefisien determinasi (R2) cukup tinggi yaitu sebesar 0,95 atau 95 persen. Hal ini menunjukan bahwa 95 persen variabel terikat yaitu ketahanan pangan dapat dijelaskan oleh variabel ketersediaan pangan, stabilitas </w:t>
      </w:r>
      <w:r>
        <w:rPr>
          <w:rFonts w:ascii="Times New Roman" w:hAnsi="Times New Roman" w:cs="Times New Roman"/>
          <w:sz w:val="24"/>
          <w:szCs w:val="24"/>
        </w:rPr>
        <w:lastRenderedPageBreak/>
        <w:t>pangan dan akses pangan sedangkan sisanya 5 persen dijelaskan oleh variabel lain diluar persamaan.</w:t>
      </w:r>
    </w:p>
    <w:p w:rsidR="0070351D" w:rsidRDefault="0071555B" w:rsidP="0070351D">
      <w:pPr>
        <w:ind w:firstLine="709"/>
        <w:jc w:val="both"/>
        <w:rPr>
          <w:rFonts w:ascii="Times New Roman" w:hAnsi="Times New Roman" w:cs="Times New Roman"/>
          <w:sz w:val="24"/>
          <w:szCs w:val="24"/>
        </w:rPr>
      </w:pPr>
      <w:r>
        <w:rPr>
          <w:rFonts w:ascii="Times New Roman" w:hAnsi="Times New Roman" w:cs="Times New Roman"/>
          <w:sz w:val="24"/>
          <w:szCs w:val="24"/>
          <w:lang w:val="id-ID"/>
        </w:rPr>
        <w:t>Berdasarkan hasil uji t</w:t>
      </w:r>
      <w:r>
        <w:rPr>
          <w:rFonts w:ascii="Times New Roman" w:hAnsi="Times New Roman" w:cs="Times New Roman"/>
          <w:sz w:val="24"/>
          <w:szCs w:val="24"/>
        </w:rPr>
        <w:t xml:space="preserve"> </w:t>
      </w:r>
      <w:r w:rsidR="0070351D">
        <w:rPr>
          <w:rFonts w:ascii="Times New Roman" w:hAnsi="Times New Roman" w:cs="Times New Roman"/>
          <w:sz w:val="24"/>
          <w:szCs w:val="24"/>
        </w:rPr>
        <w:t>diketahui bahwa semua variabel bebas (</w:t>
      </w:r>
      <w:r w:rsidR="0070351D" w:rsidRPr="00B7630F">
        <w:rPr>
          <w:rFonts w:ascii="Times New Roman" w:hAnsi="Times New Roman" w:cs="Times New Roman"/>
          <w:i/>
          <w:sz w:val="24"/>
          <w:szCs w:val="24"/>
        </w:rPr>
        <w:t>independent</w:t>
      </w:r>
      <w:r w:rsidR="0070351D">
        <w:rPr>
          <w:rFonts w:ascii="Times New Roman" w:hAnsi="Times New Roman" w:cs="Times New Roman"/>
          <w:sz w:val="24"/>
          <w:szCs w:val="24"/>
        </w:rPr>
        <w:t>) yaitu ketersediaan, stabilitas pangan dan akses pangan memiliki tanda koefisien bernilai positif atau mempunyai hubungan searah terhadap ketahanan pangan. Untuk lebih jelasnya output estimasi model faktor-faktor yang mempengaruhi ketahanan pangan beras di Kabupaten OKU akan dijelaskan sebagai berikut:</w:t>
      </w:r>
    </w:p>
    <w:p w:rsidR="0070351D" w:rsidRDefault="0070351D" w:rsidP="0070351D">
      <w:pPr>
        <w:ind w:firstLine="709"/>
        <w:jc w:val="both"/>
        <w:rPr>
          <w:rFonts w:ascii="Times New Roman" w:hAnsi="Times New Roman" w:cs="Times New Roman"/>
          <w:sz w:val="24"/>
          <w:szCs w:val="24"/>
        </w:rPr>
      </w:pPr>
    </w:p>
    <w:p w:rsidR="0070351D" w:rsidRPr="00740B3F" w:rsidRDefault="0070351D" w:rsidP="0070351D">
      <w:pPr>
        <w:jc w:val="center"/>
        <w:rPr>
          <w:rFonts w:ascii="Times New Roman" w:hAnsi="Times New Roman" w:cs="Times New Roman"/>
          <w:b/>
          <w:sz w:val="24"/>
          <w:szCs w:val="24"/>
        </w:rPr>
      </w:pPr>
      <w:r>
        <w:rPr>
          <w:rFonts w:ascii="Times New Roman" w:hAnsi="Times New Roman" w:cs="Times New Roman"/>
          <w:b/>
          <w:sz w:val="24"/>
          <w:szCs w:val="24"/>
          <w:lang w:val="id-ID"/>
        </w:rPr>
        <w:t>3.a.1.</w:t>
      </w:r>
      <w:r w:rsidRPr="00740B3F">
        <w:rPr>
          <w:rFonts w:ascii="Times New Roman" w:hAnsi="Times New Roman" w:cs="Times New Roman"/>
          <w:b/>
          <w:sz w:val="24"/>
          <w:szCs w:val="24"/>
        </w:rPr>
        <w:t xml:space="preserve"> Ketersediaan Pangan</w:t>
      </w:r>
    </w:p>
    <w:p w:rsidR="0070351D" w:rsidRDefault="0070351D" w:rsidP="0070351D">
      <w:pPr>
        <w:ind w:firstLine="709"/>
        <w:jc w:val="both"/>
        <w:rPr>
          <w:rFonts w:ascii="Times New Roman" w:hAnsi="Times New Roman" w:cs="Times New Roman"/>
          <w:sz w:val="24"/>
          <w:szCs w:val="24"/>
        </w:rPr>
      </w:pPr>
      <w:r>
        <w:rPr>
          <w:rFonts w:ascii="Times New Roman" w:hAnsi="Times New Roman" w:cs="Times New Roman"/>
          <w:sz w:val="24"/>
          <w:szCs w:val="24"/>
        </w:rPr>
        <w:t xml:space="preserve">Output estimasi regresi menunjukan bahwa nilai koefisien variabel ketersediaan pangan berpengaruh terhadap ketahanan pangan beras di Kabupaten OKU yaitu sebesar 0,302. Kemudian setelah diuji dengan uji </w:t>
      </w:r>
      <w:r w:rsidRPr="00550A1F">
        <w:rPr>
          <w:rFonts w:ascii="Times New Roman" w:hAnsi="Times New Roman" w:cs="Times New Roman"/>
          <w:color w:val="000000"/>
          <w:sz w:val="24"/>
          <w:szCs w:val="24"/>
        </w:rPr>
        <w:t>Wilks' Lambda</w:t>
      </w:r>
      <w:r>
        <w:rPr>
          <w:rFonts w:ascii="Times New Roman" w:hAnsi="Times New Roman" w:cs="Times New Roman"/>
          <w:sz w:val="24"/>
          <w:szCs w:val="24"/>
        </w:rPr>
        <w:t xml:space="preserve"> didapat nilai signifikan sebesar 0,002 lebih kecil dari nilai α sebesar 0,01 atau pada tingkat kepercayaan sebesar 99 persen. Hal ini berarti bahwa setiap pertambahan ketersediaan pangan beras sebesar 1 persen maka akan meningkatkan ketahanan pangan beras di Kabupaten OKU sebesar 0,302 persen. Hal ini sangat berpengaruh karena kecukupan ketersediaan pangan beras bagi masyarakat merupakan wujud ketahanan pangan suatu wilayah untuk memenuhi kebutuhan pangan masyarakatnya.   </w:t>
      </w:r>
    </w:p>
    <w:p w:rsidR="0070351D" w:rsidRDefault="0070351D" w:rsidP="0070351D">
      <w:pPr>
        <w:ind w:firstLine="709"/>
        <w:jc w:val="both"/>
        <w:rPr>
          <w:rFonts w:ascii="Times New Roman" w:hAnsi="Times New Roman" w:cs="Times New Roman"/>
          <w:sz w:val="24"/>
          <w:szCs w:val="24"/>
        </w:rPr>
      </w:pPr>
      <w:r>
        <w:rPr>
          <w:rFonts w:ascii="Times New Roman" w:hAnsi="Times New Roman" w:cs="Times New Roman"/>
          <w:sz w:val="24"/>
          <w:szCs w:val="24"/>
        </w:rPr>
        <w:t xml:space="preserve">Ketersediaan pangan beras tidak terlepas dari adanya faktor-faktor yang mempengaruhinya seperti luas lahan, produksi dan produktifitas. Dengan demikian dapat dikatakan setiap penambahan luas lahan, jumlah produksi dan peningkatan produktifitas akan mempengaruhi kecukupan ketersediaan pangan beras di wilayah Kabupaten OKU. Walaupun diketahui bahwa wilayah Kabupaten OKU seluas 35.862 hektar atau 9,9 persen merupakan dataran tinggi, serta hanya 10.666 hektar luas lahan untuk usahatani padi sawah. Kabupaten OKU, untuk </w:t>
      </w:r>
      <w:r w:rsidRPr="0009545E">
        <w:rPr>
          <w:rFonts w:ascii="Times New Roman" w:hAnsi="Times New Roman" w:cs="Times New Roman"/>
          <w:sz w:val="24"/>
          <w:szCs w:val="24"/>
        </w:rPr>
        <w:t>tanaman bahan makanan dan tanaman semusim lainnya tampaknya kurang berpotensi</w:t>
      </w:r>
      <w:r>
        <w:rPr>
          <w:rFonts w:ascii="Times New Roman" w:hAnsi="Times New Roman" w:cs="Times New Roman"/>
          <w:sz w:val="24"/>
          <w:szCs w:val="24"/>
        </w:rPr>
        <w:t xml:space="preserve"> (BPS OKU, 2015).</w:t>
      </w:r>
    </w:p>
    <w:p w:rsidR="0070351D" w:rsidRDefault="0070351D" w:rsidP="0070351D">
      <w:pPr>
        <w:ind w:firstLine="709"/>
        <w:jc w:val="both"/>
        <w:rPr>
          <w:rFonts w:ascii="Times New Roman" w:hAnsi="Times New Roman" w:cs="Times New Roman"/>
          <w:sz w:val="24"/>
          <w:szCs w:val="24"/>
        </w:rPr>
      </w:pPr>
      <w:r>
        <w:rPr>
          <w:rFonts w:ascii="Times New Roman" w:hAnsi="Times New Roman" w:cs="Times New Roman"/>
          <w:sz w:val="24"/>
          <w:szCs w:val="24"/>
        </w:rPr>
        <w:t>Sedangkan hasil kajian ini menunjukan bahwa perwujudan kecukupan ketersediaan pangan beras bagi masyarakat Kabupaten OKU akan potensial jika diusahakan adanya saluran irigasi seperti di Kabupaten OKU Timur. Diketahui bahwa diwilayah Kecamatan semidang aji dan Kecamatan muara jaya sudah ada saluran semi irigasi teknis, tetapi belum mencukupi untuk menjalankan seluruh kegiatan usahatani padi sawah.</w:t>
      </w:r>
    </w:p>
    <w:p w:rsidR="0070351D" w:rsidRDefault="0070351D" w:rsidP="0070351D">
      <w:pPr>
        <w:ind w:firstLine="709"/>
        <w:jc w:val="both"/>
        <w:rPr>
          <w:rFonts w:ascii="Times New Roman" w:hAnsi="Times New Roman" w:cs="Times New Roman"/>
          <w:sz w:val="24"/>
          <w:szCs w:val="24"/>
        </w:rPr>
      </w:pPr>
      <w:r>
        <w:rPr>
          <w:rFonts w:ascii="Times New Roman" w:hAnsi="Times New Roman" w:cs="Times New Roman"/>
          <w:sz w:val="24"/>
          <w:szCs w:val="24"/>
        </w:rPr>
        <w:t xml:space="preserve">Mewujudkan kecukupan ketersediaan pangan yang memadai menurut FAO (1997) bahwa secara rata-rata pangan tersedia dalam jumlah yang mampu memenuhi kebutuhan konsumsi. </w:t>
      </w:r>
    </w:p>
    <w:p w:rsidR="0070351D" w:rsidRPr="0024181B" w:rsidRDefault="0070351D" w:rsidP="0070351D">
      <w:pPr>
        <w:ind w:firstLine="709"/>
        <w:jc w:val="both"/>
        <w:rPr>
          <w:rFonts w:ascii="Times New Roman" w:hAnsi="Times New Roman" w:cs="Times New Roman"/>
          <w:sz w:val="24"/>
          <w:szCs w:val="24"/>
        </w:rPr>
      </w:pPr>
    </w:p>
    <w:p w:rsidR="0070351D" w:rsidRPr="00740B3F" w:rsidRDefault="0070351D" w:rsidP="0070351D">
      <w:pPr>
        <w:jc w:val="center"/>
        <w:rPr>
          <w:rFonts w:ascii="Times New Roman" w:hAnsi="Times New Roman" w:cs="Times New Roman"/>
          <w:b/>
          <w:sz w:val="24"/>
          <w:szCs w:val="24"/>
        </w:rPr>
      </w:pPr>
      <w:r>
        <w:rPr>
          <w:rFonts w:ascii="Times New Roman" w:hAnsi="Times New Roman" w:cs="Times New Roman"/>
          <w:b/>
          <w:sz w:val="24"/>
          <w:szCs w:val="24"/>
          <w:lang w:val="id-ID"/>
        </w:rPr>
        <w:t xml:space="preserve">3.a.2. </w:t>
      </w:r>
      <w:r w:rsidRPr="00740B3F">
        <w:rPr>
          <w:rFonts w:ascii="Times New Roman" w:hAnsi="Times New Roman" w:cs="Times New Roman"/>
          <w:b/>
          <w:sz w:val="24"/>
          <w:szCs w:val="24"/>
        </w:rPr>
        <w:t xml:space="preserve"> Stabilitas Pangan</w:t>
      </w:r>
    </w:p>
    <w:p w:rsidR="0070351D" w:rsidRDefault="0070351D" w:rsidP="0070351D">
      <w:pPr>
        <w:ind w:firstLine="709"/>
        <w:jc w:val="both"/>
        <w:rPr>
          <w:rFonts w:ascii="Times New Roman" w:hAnsi="Times New Roman" w:cs="Times New Roman"/>
          <w:sz w:val="24"/>
          <w:szCs w:val="24"/>
        </w:rPr>
      </w:pPr>
      <w:r w:rsidRPr="00992286">
        <w:rPr>
          <w:rFonts w:ascii="Times New Roman" w:hAnsi="Times New Roman" w:cs="Times New Roman"/>
          <w:sz w:val="24"/>
          <w:szCs w:val="24"/>
        </w:rPr>
        <w:t>Output estimasi regresi menunjukan bahwa nilai koefis</w:t>
      </w:r>
      <w:r>
        <w:rPr>
          <w:rFonts w:ascii="Times New Roman" w:hAnsi="Times New Roman" w:cs="Times New Roman"/>
          <w:sz w:val="24"/>
          <w:szCs w:val="24"/>
        </w:rPr>
        <w:t>ien variabel stabilitas pangan</w:t>
      </w:r>
      <w:r w:rsidRPr="00992286">
        <w:rPr>
          <w:rFonts w:ascii="Times New Roman" w:hAnsi="Times New Roman" w:cs="Times New Roman"/>
          <w:sz w:val="24"/>
          <w:szCs w:val="24"/>
        </w:rPr>
        <w:t xml:space="preserve"> berpengaruh terhadap ketahanan pangan beras di K</w:t>
      </w:r>
      <w:r>
        <w:rPr>
          <w:rFonts w:ascii="Times New Roman" w:hAnsi="Times New Roman" w:cs="Times New Roman"/>
          <w:sz w:val="24"/>
          <w:szCs w:val="24"/>
        </w:rPr>
        <w:t xml:space="preserve">abupaten OKU yaitu sebesar </w:t>
      </w:r>
      <w:r w:rsidRPr="00B70148">
        <w:rPr>
          <w:rFonts w:ascii="Times New Roman" w:hAnsi="Times New Roman" w:cs="Times New Roman"/>
          <w:color w:val="000000"/>
          <w:sz w:val="24"/>
          <w:szCs w:val="24"/>
        </w:rPr>
        <w:t>4.598</w:t>
      </w:r>
      <w:r w:rsidRPr="00992286">
        <w:rPr>
          <w:rFonts w:ascii="Times New Roman" w:hAnsi="Times New Roman" w:cs="Times New Roman"/>
          <w:sz w:val="24"/>
          <w:szCs w:val="24"/>
        </w:rPr>
        <w:t xml:space="preserve">. Kemudian setelah diuji dengan </w:t>
      </w:r>
      <w:r>
        <w:rPr>
          <w:rFonts w:ascii="Times New Roman" w:hAnsi="Times New Roman" w:cs="Times New Roman"/>
          <w:sz w:val="24"/>
          <w:szCs w:val="24"/>
        </w:rPr>
        <w:t xml:space="preserve">uji </w:t>
      </w:r>
      <w:r w:rsidRPr="00550A1F">
        <w:rPr>
          <w:rFonts w:ascii="Times New Roman" w:hAnsi="Times New Roman" w:cs="Times New Roman"/>
          <w:color w:val="000000"/>
          <w:sz w:val="24"/>
          <w:szCs w:val="24"/>
        </w:rPr>
        <w:t>Wilks' Lambda</w:t>
      </w:r>
      <w:r>
        <w:rPr>
          <w:rFonts w:ascii="Times New Roman" w:hAnsi="Times New Roman" w:cs="Times New Roman"/>
          <w:sz w:val="24"/>
          <w:szCs w:val="24"/>
        </w:rPr>
        <w:t xml:space="preserve"> </w:t>
      </w:r>
      <w:r w:rsidRPr="00992286">
        <w:rPr>
          <w:rFonts w:ascii="Times New Roman" w:hAnsi="Times New Roman" w:cs="Times New Roman"/>
          <w:sz w:val="24"/>
          <w:szCs w:val="24"/>
        </w:rPr>
        <w:t>dida</w:t>
      </w:r>
      <w:r>
        <w:rPr>
          <w:rFonts w:ascii="Times New Roman" w:hAnsi="Times New Roman" w:cs="Times New Roman"/>
          <w:sz w:val="24"/>
          <w:szCs w:val="24"/>
        </w:rPr>
        <w:t>pat nilai signifikan sebesar 0,055</w:t>
      </w:r>
      <w:r w:rsidRPr="00992286">
        <w:rPr>
          <w:rFonts w:ascii="Times New Roman" w:hAnsi="Times New Roman" w:cs="Times New Roman"/>
          <w:sz w:val="24"/>
          <w:szCs w:val="24"/>
        </w:rPr>
        <w:t xml:space="preserve"> lebih kecil dari nilai α sebesar 0</w:t>
      </w:r>
      <w:r>
        <w:rPr>
          <w:rFonts w:ascii="Times New Roman" w:hAnsi="Times New Roman" w:cs="Times New Roman"/>
          <w:sz w:val="24"/>
          <w:szCs w:val="24"/>
        </w:rPr>
        <w:t>,05</w:t>
      </w:r>
      <w:r w:rsidRPr="00992286">
        <w:rPr>
          <w:rFonts w:ascii="Times New Roman" w:hAnsi="Times New Roman" w:cs="Times New Roman"/>
          <w:sz w:val="24"/>
          <w:szCs w:val="24"/>
        </w:rPr>
        <w:t xml:space="preserve"> atau pad</w:t>
      </w:r>
      <w:r>
        <w:rPr>
          <w:rFonts w:ascii="Times New Roman" w:hAnsi="Times New Roman" w:cs="Times New Roman"/>
          <w:sz w:val="24"/>
          <w:szCs w:val="24"/>
        </w:rPr>
        <w:t>a tingkat kepercayaan sebesar 95</w:t>
      </w:r>
      <w:r w:rsidRPr="00992286">
        <w:rPr>
          <w:rFonts w:ascii="Times New Roman" w:hAnsi="Times New Roman" w:cs="Times New Roman"/>
          <w:sz w:val="24"/>
          <w:szCs w:val="24"/>
        </w:rPr>
        <w:t xml:space="preserve"> persen. Hal ini berarti bahwa setiap pertambahan </w:t>
      </w:r>
      <w:r>
        <w:rPr>
          <w:rFonts w:ascii="Times New Roman" w:hAnsi="Times New Roman" w:cs="Times New Roman"/>
          <w:sz w:val="24"/>
          <w:szCs w:val="24"/>
        </w:rPr>
        <w:t>variabel stabilitas</w:t>
      </w:r>
      <w:r w:rsidRPr="00992286">
        <w:rPr>
          <w:rFonts w:ascii="Times New Roman" w:hAnsi="Times New Roman" w:cs="Times New Roman"/>
          <w:sz w:val="24"/>
          <w:szCs w:val="24"/>
        </w:rPr>
        <w:t xml:space="preserve"> pangan beras sebesar 1 persen maka akan meningkatkan ketahanan pangan bera</w:t>
      </w:r>
      <w:r>
        <w:rPr>
          <w:rFonts w:ascii="Times New Roman" w:hAnsi="Times New Roman" w:cs="Times New Roman"/>
          <w:sz w:val="24"/>
          <w:szCs w:val="24"/>
        </w:rPr>
        <w:t xml:space="preserve">s di Kabupaten OKU sebesar </w:t>
      </w:r>
      <w:r w:rsidRPr="00B70148">
        <w:rPr>
          <w:rFonts w:ascii="Times New Roman" w:hAnsi="Times New Roman" w:cs="Times New Roman"/>
          <w:color w:val="000000"/>
          <w:sz w:val="24"/>
          <w:szCs w:val="24"/>
        </w:rPr>
        <w:t>4.598</w:t>
      </w:r>
      <w:r>
        <w:rPr>
          <w:rFonts w:ascii="Times New Roman" w:hAnsi="Times New Roman" w:cs="Times New Roman"/>
          <w:color w:val="000000"/>
          <w:sz w:val="24"/>
          <w:szCs w:val="24"/>
        </w:rPr>
        <w:t xml:space="preserve"> </w:t>
      </w:r>
      <w:r w:rsidRPr="00992286">
        <w:rPr>
          <w:rFonts w:ascii="Times New Roman" w:hAnsi="Times New Roman" w:cs="Times New Roman"/>
          <w:sz w:val="24"/>
          <w:szCs w:val="24"/>
        </w:rPr>
        <w:t xml:space="preserve">persen. Hal ini </w:t>
      </w:r>
      <w:r>
        <w:rPr>
          <w:rFonts w:ascii="Times New Roman" w:hAnsi="Times New Roman" w:cs="Times New Roman"/>
          <w:sz w:val="24"/>
          <w:szCs w:val="24"/>
        </w:rPr>
        <w:t xml:space="preserve">disebabkan karena stabilitas pangan mencerminkan pada situasi sesulit apapun konsumsi pangan tidak akan jatuh dibawah kebutuhan gizi yang telah dianjurkan. </w:t>
      </w:r>
    </w:p>
    <w:p w:rsidR="0070351D" w:rsidRDefault="0070351D" w:rsidP="0070351D">
      <w:pPr>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Hal ini menunjukan bahwa stabilitas pangan di Kabupaten OKU masih terpenuhi dalam jumlah pasokan pangan untuk memenuhi standar gizi minimum masyarakat Kabupaten OKU. </w:t>
      </w:r>
    </w:p>
    <w:p w:rsidR="0070351D" w:rsidRPr="00992286" w:rsidRDefault="0070351D" w:rsidP="0070351D">
      <w:pPr>
        <w:ind w:firstLine="709"/>
        <w:jc w:val="both"/>
        <w:rPr>
          <w:rFonts w:ascii="Times New Roman" w:hAnsi="Times New Roman" w:cs="Times New Roman"/>
          <w:sz w:val="24"/>
          <w:szCs w:val="24"/>
        </w:rPr>
      </w:pPr>
    </w:p>
    <w:p w:rsidR="0070351D" w:rsidRPr="00740B3F" w:rsidRDefault="0070351D" w:rsidP="0070351D">
      <w:pPr>
        <w:jc w:val="center"/>
        <w:rPr>
          <w:rFonts w:ascii="Times New Roman" w:hAnsi="Times New Roman" w:cs="Times New Roman"/>
          <w:b/>
          <w:sz w:val="24"/>
          <w:szCs w:val="24"/>
        </w:rPr>
      </w:pPr>
      <w:r>
        <w:rPr>
          <w:rFonts w:ascii="Times New Roman" w:hAnsi="Times New Roman" w:cs="Times New Roman"/>
          <w:b/>
          <w:sz w:val="24"/>
          <w:szCs w:val="24"/>
          <w:lang w:val="id-ID"/>
        </w:rPr>
        <w:t>3.a.3.</w:t>
      </w:r>
      <w:r w:rsidRPr="00740B3F">
        <w:rPr>
          <w:rFonts w:ascii="Times New Roman" w:hAnsi="Times New Roman" w:cs="Times New Roman"/>
          <w:b/>
          <w:sz w:val="24"/>
          <w:szCs w:val="24"/>
        </w:rPr>
        <w:t xml:space="preserve"> Akses Pangan</w:t>
      </w:r>
    </w:p>
    <w:p w:rsidR="0070351D" w:rsidRPr="003F59D6" w:rsidRDefault="0070351D" w:rsidP="0070351D">
      <w:pPr>
        <w:pStyle w:val="ListParagraph"/>
        <w:rPr>
          <w:rFonts w:ascii="Times New Roman" w:hAnsi="Times New Roman" w:cs="Times New Roman"/>
          <w:b/>
          <w:sz w:val="24"/>
          <w:szCs w:val="24"/>
        </w:rPr>
      </w:pPr>
    </w:p>
    <w:p w:rsidR="0070351D" w:rsidRDefault="0070351D" w:rsidP="0070351D">
      <w:pPr>
        <w:ind w:firstLine="709"/>
        <w:jc w:val="both"/>
        <w:rPr>
          <w:rFonts w:ascii="Times New Roman" w:hAnsi="Times New Roman" w:cs="Times New Roman"/>
          <w:sz w:val="24"/>
          <w:szCs w:val="24"/>
        </w:rPr>
      </w:pPr>
      <w:r w:rsidRPr="00992286">
        <w:rPr>
          <w:rFonts w:ascii="Times New Roman" w:hAnsi="Times New Roman" w:cs="Times New Roman"/>
          <w:sz w:val="24"/>
          <w:szCs w:val="24"/>
        </w:rPr>
        <w:t>Output estimasi regresi menunjukan bahwa nilai koefis</w:t>
      </w:r>
      <w:r>
        <w:rPr>
          <w:rFonts w:ascii="Times New Roman" w:hAnsi="Times New Roman" w:cs="Times New Roman"/>
          <w:sz w:val="24"/>
          <w:szCs w:val="24"/>
        </w:rPr>
        <w:t>ien variabel akses pangan</w:t>
      </w:r>
      <w:r w:rsidRPr="00992286">
        <w:rPr>
          <w:rFonts w:ascii="Times New Roman" w:hAnsi="Times New Roman" w:cs="Times New Roman"/>
          <w:sz w:val="24"/>
          <w:szCs w:val="24"/>
        </w:rPr>
        <w:t xml:space="preserve"> berpengaruh terhadap ketahanan pangan beras di K</w:t>
      </w:r>
      <w:r>
        <w:rPr>
          <w:rFonts w:ascii="Times New Roman" w:hAnsi="Times New Roman" w:cs="Times New Roman"/>
          <w:sz w:val="24"/>
          <w:szCs w:val="24"/>
        </w:rPr>
        <w:t>abupaten OKU yaitu sebesar 0,135</w:t>
      </w:r>
      <w:r w:rsidRPr="00992286">
        <w:rPr>
          <w:rFonts w:ascii="Times New Roman" w:hAnsi="Times New Roman" w:cs="Times New Roman"/>
          <w:sz w:val="24"/>
          <w:szCs w:val="24"/>
        </w:rPr>
        <w:t xml:space="preserve">. Kemudian setelah diuji dengan </w:t>
      </w:r>
      <w:r>
        <w:rPr>
          <w:rFonts w:ascii="Times New Roman" w:hAnsi="Times New Roman" w:cs="Times New Roman"/>
          <w:sz w:val="24"/>
          <w:szCs w:val="24"/>
        </w:rPr>
        <w:t xml:space="preserve">uji </w:t>
      </w:r>
      <w:r w:rsidRPr="00550A1F">
        <w:rPr>
          <w:rFonts w:ascii="Times New Roman" w:hAnsi="Times New Roman" w:cs="Times New Roman"/>
          <w:color w:val="000000"/>
          <w:sz w:val="24"/>
          <w:szCs w:val="24"/>
        </w:rPr>
        <w:t>Wilks' Lambda</w:t>
      </w:r>
      <w:r>
        <w:rPr>
          <w:rFonts w:ascii="Times New Roman" w:hAnsi="Times New Roman" w:cs="Times New Roman"/>
          <w:sz w:val="24"/>
          <w:szCs w:val="24"/>
        </w:rPr>
        <w:t xml:space="preserve"> </w:t>
      </w:r>
      <w:r w:rsidRPr="00992286">
        <w:rPr>
          <w:rFonts w:ascii="Times New Roman" w:hAnsi="Times New Roman" w:cs="Times New Roman"/>
          <w:sz w:val="24"/>
          <w:szCs w:val="24"/>
        </w:rPr>
        <w:t>dida</w:t>
      </w:r>
      <w:r>
        <w:rPr>
          <w:rFonts w:ascii="Times New Roman" w:hAnsi="Times New Roman" w:cs="Times New Roman"/>
          <w:sz w:val="24"/>
          <w:szCs w:val="24"/>
        </w:rPr>
        <w:t>pat nilai signifikan sebesar 0,023</w:t>
      </w:r>
      <w:r w:rsidRPr="00992286">
        <w:rPr>
          <w:rFonts w:ascii="Times New Roman" w:hAnsi="Times New Roman" w:cs="Times New Roman"/>
          <w:sz w:val="24"/>
          <w:szCs w:val="24"/>
        </w:rPr>
        <w:t xml:space="preserve"> lebih kecil dari nilai α sebesar 0</w:t>
      </w:r>
      <w:r>
        <w:rPr>
          <w:rFonts w:ascii="Times New Roman" w:hAnsi="Times New Roman" w:cs="Times New Roman"/>
          <w:sz w:val="24"/>
          <w:szCs w:val="24"/>
        </w:rPr>
        <w:t>,1</w:t>
      </w:r>
      <w:r w:rsidRPr="00992286">
        <w:rPr>
          <w:rFonts w:ascii="Times New Roman" w:hAnsi="Times New Roman" w:cs="Times New Roman"/>
          <w:sz w:val="24"/>
          <w:szCs w:val="24"/>
        </w:rPr>
        <w:t xml:space="preserve"> atau pad</w:t>
      </w:r>
      <w:r>
        <w:rPr>
          <w:rFonts w:ascii="Times New Roman" w:hAnsi="Times New Roman" w:cs="Times New Roman"/>
          <w:sz w:val="24"/>
          <w:szCs w:val="24"/>
        </w:rPr>
        <w:t>a tingkat kepercayaan sebesar 90</w:t>
      </w:r>
      <w:r w:rsidRPr="00992286">
        <w:rPr>
          <w:rFonts w:ascii="Times New Roman" w:hAnsi="Times New Roman" w:cs="Times New Roman"/>
          <w:sz w:val="24"/>
          <w:szCs w:val="24"/>
        </w:rPr>
        <w:t xml:space="preserve"> persen. Hal ini berarti bahwa setiap pertambahan </w:t>
      </w:r>
      <w:r>
        <w:rPr>
          <w:rFonts w:ascii="Times New Roman" w:hAnsi="Times New Roman" w:cs="Times New Roman"/>
          <w:sz w:val="24"/>
          <w:szCs w:val="24"/>
        </w:rPr>
        <w:t>variabel akses</w:t>
      </w:r>
      <w:r w:rsidRPr="00992286">
        <w:rPr>
          <w:rFonts w:ascii="Times New Roman" w:hAnsi="Times New Roman" w:cs="Times New Roman"/>
          <w:sz w:val="24"/>
          <w:szCs w:val="24"/>
        </w:rPr>
        <w:t xml:space="preserve"> pangan beras sebesar 1 persen maka akan meningkatkan ketahanan pangan bera</w:t>
      </w:r>
      <w:r>
        <w:rPr>
          <w:rFonts w:ascii="Times New Roman" w:hAnsi="Times New Roman" w:cs="Times New Roman"/>
          <w:sz w:val="24"/>
          <w:szCs w:val="24"/>
        </w:rPr>
        <w:t>s di Kabupaten OKU sebesar 0,135</w:t>
      </w:r>
      <w:r w:rsidRPr="00992286">
        <w:rPr>
          <w:rFonts w:ascii="Times New Roman" w:hAnsi="Times New Roman" w:cs="Times New Roman"/>
          <w:sz w:val="24"/>
          <w:szCs w:val="24"/>
        </w:rPr>
        <w:t xml:space="preserve"> persen. </w:t>
      </w:r>
      <w:r>
        <w:rPr>
          <w:rFonts w:ascii="Times New Roman" w:hAnsi="Times New Roman" w:cs="Times New Roman"/>
          <w:sz w:val="24"/>
          <w:szCs w:val="24"/>
        </w:rPr>
        <w:t>Hal ini disebabkan karena dengan akses pangan yang mudah dan lancar serta kemampuan daya beli masyarakat untuk mendapatkan pangan, maka ketahanan pangan beras akan tercipta. Sesuai dengan nilai tanda koefisien variabel akses pangan berpengaruh positif terhadap ketahanan pangan di Kabupaten OKU.</w:t>
      </w:r>
    </w:p>
    <w:p w:rsidR="0070351D" w:rsidRDefault="0070351D" w:rsidP="0070351D">
      <w:pPr>
        <w:ind w:firstLine="709"/>
        <w:jc w:val="both"/>
        <w:rPr>
          <w:rFonts w:ascii="Times New Roman" w:hAnsi="Times New Roman" w:cs="Times New Roman"/>
          <w:sz w:val="24"/>
          <w:szCs w:val="24"/>
        </w:rPr>
      </w:pPr>
    </w:p>
    <w:p w:rsidR="0070351D" w:rsidRDefault="0070351D" w:rsidP="0070351D">
      <w:pPr>
        <w:jc w:val="both"/>
        <w:rPr>
          <w:rFonts w:ascii="Times New Roman" w:hAnsi="Times New Roman" w:cs="Times New Roman"/>
          <w:b/>
          <w:sz w:val="24"/>
          <w:szCs w:val="24"/>
          <w:lang w:val="id-ID"/>
        </w:rPr>
      </w:pPr>
      <w:r>
        <w:rPr>
          <w:rFonts w:ascii="Times New Roman" w:hAnsi="Times New Roman" w:cs="Times New Roman"/>
          <w:b/>
          <w:sz w:val="24"/>
          <w:szCs w:val="24"/>
          <w:lang w:val="id-ID"/>
        </w:rPr>
        <w:t xml:space="preserve">3.b. </w:t>
      </w:r>
      <w:r w:rsidRPr="00740B3F">
        <w:rPr>
          <w:rFonts w:ascii="Times New Roman" w:hAnsi="Times New Roman" w:cs="Times New Roman"/>
          <w:b/>
          <w:sz w:val="24"/>
          <w:szCs w:val="24"/>
        </w:rPr>
        <w:t>Ketersediaan Pangan</w:t>
      </w:r>
    </w:p>
    <w:p w:rsidR="00D22D1D" w:rsidRPr="00D22D1D" w:rsidRDefault="00D22D1D" w:rsidP="0070351D">
      <w:pPr>
        <w:jc w:val="both"/>
        <w:rPr>
          <w:rFonts w:ascii="Times New Roman" w:hAnsi="Times New Roman" w:cs="Times New Roman"/>
          <w:b/>
          <w:sz w:val="24"/>
          <w:szCs w:val="24"/>
          <w:lang w:val="id-ID"/>
        </w:rPr>
      </w:pPr>
    </w:p>
    <w:p w:rsidR="0070351D" w:rsidRPr="00924A6E" w:rsidRDefault="0070351D" w:rsidP="0070351D">
      <w:pPr>
        <w:autoSpaceDE w:val="0"/>
        <w:autoSpaceDN w:val="0"/>
        <w:adjustRightInd w:val="0"/>
        <w:ind w:firstLine="709"/>
        <w:jc w:val="both"/>
        <w:rPr>
          <w:rFonts w:ascii="Times New Roman" w:hAnsi="Times New Roman" w:cs="Times New Roman"/>
          <w:sz w:val="24"/>
          <w:szCs w:val="24"/>
        </w:rPr>
      </w:pPr>
      <w:r w:rsidRPr="00924A6E">
        <w:rPr>
          <w:rFonts w:ascii="Times New Roman" w:hAnsi="Times New Roman" w:cs="Times New Roman"/>
          <w:sz w:val="24"/>
          <w:szCs w:val="24"/>
        </w:rPr>
        <w:t xml:space="preserve">Ketersediaan pangan didefinisikan bahwa harus mampu mencukupi pangan sebagai jumlah kalori yang dibutuhkan untuk kehidupan yang aktif dan sehat (Suryana, 2003). </w:t>
      </w:r>
      <w:r>
        <w:rPr>
          <w:rFonts w:ascii="Times New Roman" w:hAnsi="Times New Roman" w:cs="Times New Roman"/>
          <w:sz w:val="24"/>
          <w:szCs w:val="24"/>
        </w:rPr>
        <w:t>Ketersediaan pangan memiliki faktor-faktor yang mempengaruhinya, a</w:t>
      </w:r>
      <w:r w:rsidRPr="00924A6E">
        <w:rPr>
          <w:rFonts w:ascii="Times New Roman" w:hAnsi="Times New Roman" w:cs="Times New Roman"/>
          <w:sz w:val="24"/>
          <w:szCs w:val="24"/>
        </w:rPr>
        <w:t xml:space="preserve">dapun output regresi faktor-faktor yang mempengaruhi ketersediaan pangan di Kabupaten OKU dapat dilihat pada Tabel </w:t>
      </w:r>
      <w:r>
        <w:rPr>
          <w:rFonts w:ascii="Times New Roman" w:hAnsi="Times New Roman" w:cs="Times New Roman"/>
          <w:sz w:val="24"/>
          <w:szCs w:val="24"/>
        </w:rPr>
        <w:t>4</w:t>
      </w:r>
      <w:r w:rsidRPr="00924A6E">
        <w:rPr>
          <w:rFonts w:ascii="Times New Roman" w:hAnsi="Times New Roman" w:cs="Times New Roman"/>
          <w:sz w:val="24"/>
          <w:szCs w:val="24"/>
        </w:rPr>
        <w:t xml:space="preserve">. </w:t>
      </w:r>
    </w:p>
    <w:p w:rsidR="0070351D" w:rsidRPr="003142AF" w:rsidRDefault="0070351D" w:rsidP="0070351D">
      <w:pPr>
        <w:pStyle w:val="ListParagraph"/>
        <w:ind w:left="0" w:firstLine="709"/>
        <w:jc w:val="both"/>
        <w:rPr>
          <w:rFonts w:ascii="Times New Roman" w:hAnsi="Times New Roman" w:cs="Times New Roman"/>
          <w:sz w:val="24"/>
          <w:szCs w:val="24"/>
        </w:rPr>
      </w:pPr>
    </w:p>
    <w:p w:rsidR="0070351D" w:rsidRDefault="0070351D" w:rsidP="0070351D">
      <w:pPr>
        <w:ind w:left="993" w:hanging="993"/>
        <w:jc w:val="both"/>
        <w:rPr>
          <w:rFonts w:ascii="Times New Roman" w:hAnsi="Times New Roman" w:cs="Times New Roman"/>
          <w:sz w:val="24"/>
          <w:szCs w:val="24"/>
        </w:rPr>
      </w:pPr>
      <w:r>
        <w:rPr>
          <w:rFonts w:ascii="Times New Roman" w:hAnsi="Times New Roman" w:cs="Times New Roman"/>
          <w:sz w:val="24"/>
          <w:szCs w:val="24"/>
        </w:rPr>
        <w:t>Tabel 4</w:t>
      </w:r>
      <w:r w:rsidRPr="00C67716">
        <w:rPr>
          <w:rFonts w:ascii="Times New Roman" w:hAnsi="Times New Roman" w:cs="Times New Roman"/>
          <w:sz w:val="24"/>
          <w:szCs w:val="24"/>
        </w:rPr>
        <w:t>.</w:t>
      </w:r>
      <w:r>
        <w:rPr>
          <w:rFonts w:ascii="Times New Roman" w:hAnsi="Times New Roman" w:cs="Times New Roman"/>
          <w:sz w:val="24"/>
          <w:szCs w:val="24"/>
        </w:rPr>
        <w:t xml:space="preserve"> </w:t>
      </w:r>
      <w:r w:rsidRPr="00C67716">
        <w:rPr>
          <w:rFonts w:ascii="Times New Roman" w:hAnsi="Times New Roman" w:cs="Times New Roman"/>
          <w:sz w:val="24"/>
          <w:szCs w:val="24"/>
        </w:rPr>
        <w:t xml:space="preserve">Output Estimasi Variabel Faktor-Faktor yang Mempengaruhi </w:t>
      </w:r>
      <w:r>
        <w:rPr>
          <w:rFonts w:ascii="Times New Roman" w:hAnsi="Times New Roman" w:cs="Times New Roman"/>
          <w:sz w:val="24"/>
          <w:szCs w:val="24"/>
        </w:rPr>
        <w:t>Ketersediaan Pangan</w:t>
      </w:r>
      <w:r w:rsidRPr="00C67716">
        <w:t xml:space="preserve"> </w:t>
      </w:r>
      <w:r w:rsidRPr="00C67716">
        <w:rPr>
          <w:rFonts w:ascii="Times New Roman" w:hAnsi="Times New Roman" w:cs="Times New Roman"/>
          <w:sz w:val="24"/>
          <w:szCs w:val="24"/>
        </w:rPr>
        <w:t>di Wilayah Kabupaten Ogan Komering Ulu (OKU)</w:t>
      </w:r>
    </w:p>
    <w:p w:rsidR="0070351D" w:rsidRPr="003142AF" w:rsidRDefault="0070351D" w:rsidP="0070351D">
      <w:pPr>
        <w:ind w:left="993" w:hanging="993"/>
        <w:jc w:val="both"/>
        <w:rPr>
          <w:rFonts w:ascii="Times New Roman" w:hAnsi="Times New Roman" w:cs="Times New Roman"/>
          <w:sz w:val="24"/>
          <w:szCs w:val="24"/>
        </w:rPr>
      </w:pP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2802"/>
        <w:gridCol w:w="1842"/>
        <w:gridCol w:w="1418"/>
        <w:gridCol w:w="1559"/>
        <w:gridCol w:w="992"/>
      </w:tblGrid>
      <w:tr w:rsidR="00D22D1D" w:rsidRPr="00EA3EF3" w:rsidTr="00D22D1D">
        <w:tc>
          <w:tcPr>
            <w:tcW w:w="2802" w:type="dxa"/>
            <w:tcBorders>
              <w:bottom w:val="single" w:sz="4" w:space="0" w:color="auto"/>
            </w:tcBorders>
          </w:tcPr>
          <w:p w:rsidR="00D22D1D" w:rsidRPr="00EA3EF3" w:rsidRDefault="00D22D1D" w:rsidP="00F80672">
            <w:pPr>
              <w:jc w:val="center"/>
              <w:rPr>
                <w:rFonts w:ascii="Times New Roman" w:hAnsi="Times New Roman" w:cs="Times New Roman"/>
                <w:b/>
                <w:sz w:val="24"/>
                <w:szCs w:val="24"/>
              </w:rPr>
            </w:pPr>
            <w:r w:rsidRPr="00EA3EF3">
              <w:rPr>
                <w:rFonts w:ascii="Times New Roman" w:hAnsi="Times New Roman" w:cs="Times New Roman"/>
                <w:b/>
                <w:sz w:val="24"/>
                <w:szCs w:val="24"/>
              </w:rPr>
              <w:t>Variabel</w:t>
            </w:r>
          </w:p>
        </w:tc>
        <w:tc>
          <w:tcPr>
            <w:tcW w:w="1842" w:type="dxa"/>
            <w:tcBorders>
              <w:bottom w:val="single" w:sz="4" w:space="0" w:color="auto"/>
            </w:tcBorders>
          </w:tcPr>
          <w:p w:rsidR="00D22D1D" w:rsidRPr="00EA3EF3" w:rsidRDefault="00D22D1D" w:rsidP="00F80672">
            <w:pPr>
              <w:jc w:val="center"/>
              <w:rPr>
                <w:rFonts w:ascii="Times New Roman" w:hAnsi="Times New Roman" w:cs="Times New Roman"/>
                <w:b/>
                <w:sz w:val="24"/>
                <w:szCs w:val="24"/>
              </w:rPr>
            </w:pPr>
            <w:r w:rsidRPr="00EA3EF3">
              <w:rPr>
                <w:rFonts w:ascii="Times New Roman" w:hAnsi="Times New Roman" w:cs="Times New Roman"/>
                <w:b/>
                <w:sz w:val="24"/>
                <w:szCs w:val="24"/>
              </w:rPr>
              <w:t>Nilai Koefisien</w:t>
            </w:r>
          </w:p>
        </w:tc>
        <w:tc>
          <w:tcPr>
            <w:tcW w:w="1418" w:type="dxa"/>
            <w:tcBorders>
              <w:bottom w:val="single" w:sz="4" w:space="0" w:color="auto"/>
            </w:tcBorders>
          </w:tcPr>
          <w:p w:rsidR="00D22D1D" w:rsidRPr="00EA3EF3" w:rsidRDefault="00D22D1D" w:rsidP="00F80672">
            <w:pPr>
              <w:jc w:val="center"/>
              <w:rPr>
                <w:rFonts w:ascii="Times New Roman" w:hAnsi="Times New Roman" w:cs="Times New Roman"/>
                <w:b/>
                <w:sz w:val="24"/>
                <w:szCs w:val="24"/>
              </w:rPr>
            </w:pPr>
            <w:r w:rsidRPr="00EA3EF3">
              <w:rPr>
                <w:rFonts w:ascii="Times New Roman" w:hAnsi="Times New Roman" w:cs="Times New Roman"/>
                <w:b/>
                <w:sz w:val="24"/>
                <w:szCs w:val="24"/>
              </w:rPr>
              <w:t>t- hitung</w:t>
            </w:r>
          </w:p>
        </w:tc>
        <w:tc>
          <w:tcPr>
            <w:tcW w:w="1559" w:type="dxa"/>
            <w:tcBorders>
              <w:bottom w:val="single" w:sz="4" w:space="0" w:color="auto"/>
            </w:tcBorders>
          </w:tcPr>
          <w:p w:rsidR="00D22D1D" w:rsidRPr="00EA3EF3" w:rsidRDefault="00D22D1D" w:rsidP="00F80672">
            <w:pPr>
              <w:jc w:val="center"/>
              <w:rPr>
                <w:rFonts w:ascii="Times New Roman" w:hAnsi="Times New Roman" w:cs="Times New Roman"/>
                <w:b/>
                <w:sz w:val="24"/>
                <w:szCs w:val="24"/>
              </w:rPr>
            </w:pPr>
            <w:r w:rsidRPr="00EA3EF3">
              <w:rPr>
                <w:rFonts w:ascii="Times New Roman" w:hAnsi="Times New Roman" w:cs="Times New Roman"/>
                <w:b/>
                <w:sz w:val="24"/>
                <w:szCs w:val="24"/>
              </w:rPr>
              <w:t>Sig</w:t>
            </w:r>
          </w:p>
        </w:tc>
        <w:tc>
          <w:tcPr>
            <w:tcW w:w="992" w:type="dxa"/>
            <w:tcBorders>
              <w:bottom w:val="single" w:sz="4" w:space="0" w:color="auto"/>
            </w:tcBorders>
          </w:tcPr>
          <w:p w:rsidR="00D22D1D" w:rsidRPr="00EA3EF3" w:rsidRDefault="00D22D1D" w:rsidP="00F80672">
            <w:pPr>
              <w:jc w:val="center"/>
              <w:rPr>
                <w:rFonts w:ascii="Times New Roman" w:hAnsi="Times New Roman" w:cs="Times New Roman"/>
                <w:b/>
                <w:sz w:val="24"/>
                <w:szCs w:val="24"/>
              </w:rPr>
            </w:pPr>
            <w:r w:rsidRPr="00EA3EF3">
              <w:rPr>
                <w:rFonts w:ascii="Times New Roman" w:hAnsi="Times New Roman" w:cs="Times New Roman"/>
                <w:b/>
                <w:sz w:val="24"/>
                <w:szCs w:val="24"/>
              </w:rPr>
              <w:t>Ket</w:t>
            </w:r>
          </w:p>
        </w:tc>
      </w:tr>
      <w:tr w:rsidR="00D22D1D" w:rsidRPr="00EA3EF3" w:rsidTr="00D22D1D">
        <w:tc>
          <w:tcPr>
            <w:tcW w:w="2802" w:type="dxa"/>
            <w:tcBorders>
              <w:top w:val="single" w:sz="4" w:space="0" w:color="auto"/>
              <w:bottom w:val="nil"/>
            </w:tcBorders>
          </w:tcPr>
          <w:p w:rsidR="00D22D1D" w:rsidRPr="00EA3EF3" w:rsidRDefault="00D22D1D" w:rsidP="00F80672">
            <w:pPr>
              <w:jc w:val="both"/>
              <w:rPr>
                <w:rFonts w:ascii="Times New Roman" w:hAnsi="Times New Roman" w:cs="Times New Roman"/>
                <w:sz w:val="24"/>
                <w:szCs w:val="24"/>
              </w:rPr>
            </w:pPr>
            <w:r w:rsidRPr="00EA3EF3">
              <w:rPr>
                <w:rFonts w:ascii="Times New Roman" w:hAnsi="Times New Roman" w:cs="Times New Roman"/>
                <w:sz w:val="24"/>
                <w:szCs w:val="24"/>
              </w:rPr>
              <w:t>Constant</w:t>
            </w:r>
          </w:p>
        </w:tc>
        <w:tc>
          <w:tcPr>
            <w:tcW w:w="1842" w:type="dxa"/>
            <w:tcBorders>
              <w:top w:val="single" w:sz="4" w:space="0" w:color="auto"/>
              <w:bottom w:val="nil"/>
            </w:tcBorders>
            <w:vAlign w:val="center"/>
          </w:tcPr>
          <w:p w:rsidR="00D22D1D" w:rsidRPr="00111A10" w:rsidRDefault="00D22D1D" w:rsidP="00F80672">
            <w:pPr>
              <w:autoSpaceDE w:val="0"/>
              <w:autoSpaceDN w:val="0"/>
              <w:adjustRightInd w:val="0"/>
              <w:spacing w:line="320" w:lineRule="atLeast"/>
              <w:ind w:left="33" w:right="459" w:hanging="33"/>
              <w:jc w:val="right"/>
              <w:rPr>
                <w:rFonts w:ascii="Times New Roman" w:hAnsi="Times New Roman" w:cs="Times New Roman"/>
                <w:color w:val="000000"/>
                <w:sz w:val="24"/>
                <w:szCs w:val="24"/>
              </w:rPr>
            </w:pPr>
            <w:r>
              <w:rPr>
                <w:rFonts w:ascii="Times New Roman" w:hAnsi="Times New Roman" w:cs="Times New Roman"/>
                <w:color w:val="000000"/>
                <w:sz w:val="24"/>
                <w:szCs w:val="24"/>
              </w:rPr>
              <w:t>-1,</w:t>
            </w:r>
            <w:r w:rsidRPr="00111A10">
              <w:rPr>
                <w:rFonts w:ascii="Times New Roman" w:hAnsi="Times New Roman" w:cs="Times New Roman"/>
                <w:color w:val="000000"/>
                <w:sz w:val="24"/>
                <w:szCs w:val="24"/>
              </w:rPr>
              <w:t>146</w:t>
            </w:r>
          </w:p>
        </w:tc>
        <w:tc>
          <w:tcPr>
            <w:tcW w:w="1418" w:type="dxa"/>
            <w:tcBorders>
              <w:top w:val="single" w:sz="4" w:space="0" w:color="auto"/>
              <w:bottom w:val="nil"/>
            </w:tcBorders>
            <w:vAlign w:val="center"/>
          </w:tcPr>
          <w:p w:rsidR="00D22D1D" w:rsidRPr="00111A10" w:rsidRDefault="00D22D1D" w:rsidP="00F80672">
            <w:pPr>
              <w:autoSpaceDE w:val="0"/>
              <w:autoSpaceDN w:val="0"/>
              <w:adjustRightInd w:val="0"/>
              <w:spacing w:line="320" w:lineRule="atLeast"/>
              <w:ind w:left="33" w:right="175" w:hanging="33"/>
              <w:jc w:val="right"/>
              <w:rPr>
                <w:rFonts w:ascii="Times New Roman" w:hAnsi="Times New Roman" w:cs="Times New Roman"/>
                <w:color w:val="000000"/>
                <w:sz w:val="24"/>
                <w:szCs w:val="24"/>
              </w:rPr>
            </w:pPr>
            <w:r>
              <w:rPr>
                <w:rFonts w:ascii="Times New Roman" w:hAnsi="Times New Roman" w:cs="Times New Roman"/>
                <w:color w:val="000000"/>
                <w:sz w:val="24"/>
                <w:szCs w:val="24"/>
              </w:rPr>
              <w:t>-1,</w:t>
            </w:r>
            <w:r w:rsidRPr="00111A10">
              <w:rPr>
                <w:rFonts w:ascii="Times New Roman" w:hAnsi="Times New Roman" w:cs="Times New Roman"/>
                <w:color w:val="000000"/>
                <w:sz w:val="24"/>
                <w:szCs w:val="24"/>
              </w:rPr>
              <w:t>996</w:t>
            </w:r>
          </w:p>
        </w:tc>
        <w:tc>
          <w:tcPr>
            <w:tcW w:w="1559" w:type="dxa"/>
            <w:tcBorders>
              <w:top w:val="single" w:sz="4" w:space="0" w:color="auto"/>
              <w:bottom w:val="nil"/>
            </w:tcBorders>
            <w:vAlign w:val="center"/>
          </w:tcPr>
          <w:p w:rsidR="00D22D1D" w:rsidRPr="00111A10" w:rsidRDefault="00D22D1D" w:rsidP="00F80672">
            <w:pPr>
              <w:autoSpaceDE w:val="0"/>
              <w:autoSpaceDN w:val="0"/>
              <w:adjustRightInd w:val="0"/>
              <w:spacing w:line="320" w:lineRule="atLeast"/>
              <w:ind w:left="33" w:right="213" w:hanging="33"/>
              <w:jc w:val="right"/>
              <w:rPr>
                <w:rFonts w:ascii="Times New Roman" w:hAnsi="Times New Roman" w:cs="Times New Roman"/>
                <w:color w:val="000000"/>
                <w:sz w:val="24"/>
                <w:szCs w:val="24"/>
              </w:rPr>
            </w:pPr>
            <w:r>
              <w:rPr>
                <w:rFonts w:ascii="Times New Roman" w:hAnsi="Times New Roman" w:cs="Times New Roman"/>
                <w:color w:val="000000"/>
                <w:sz w:val="24"/>
                <w:szCs w:val="24"/>
              </w:rPr>
              <w:t>0,</w:t>
            </w:r>
            <w:r w:rsidRPr="00111A10">
              <w:rPr>
                <w:rFonts w:ascii="Times New Roman" w:hAnsi="Times New Roman" w:cs="Times New Roman"/>
                <w:color w:val="000000"/>
                <w:sz w:val="24"/>
                <w:szCs w:val="24"/>
              </w:rPr>
              <w:t>059</w:t>
            </w:r>
          </w:p>
        </w:tc>
        <w:tc>
          <w:tcPr>
            <w:tcW w:w="992" w:type="dxa"/>
            <w:tcBorders>
              <w:top w:val="single" w:sz="4" w:space="0" w:color="auto"/>
              <w:bottom w:val="nil"/>
            </w:tcBorders>
          </w:tcPr>
          <w:p w:rsidR="00D22D1D" w:rsidRPr="00EA3EF3" w:rsidRDefault="00D22D1D" w:rsidP="00F80672">
            <w:pPr>
              <w:jc w:val="center"/>
              <w:rPr>
                <w:rFonts w:ascii="Times New Roman" w:hAnsi="Times New Roman" w:cs="Times New Roman"/>
                <w:sz w:val="24"/>
                <w:szCs w:val="24"/>
              </w:rPr>
            </w:pPr>
          </w:p>
        </w:tc>
      </w:tr>
      <w:tr w:rsidR="00D22D1D" w:rsidRPr="00EA3EF3" w:rsidTr="00D22D1D">
        <w:tc>
          <w:tcPr>
            <w:tcW w:w="2802" w:type="dxa"/>
            <w:tcBorders>
              <w:top w:val="nil"/>
            </w:tcBorders>
          </w:tcPr>
          <w:p w:rsidR="00D22D1D" w:rsidRPr="00EA3EF3" w:rsidRDefault="00D22D1D" w:rsidP="00F80672">
            <w:pPr>
              <w:jc w:val="both"/>
              <w:rPr>
                <w:rFonts w:ascii="Times New Roman" w:hAnsi="Times New Roman" w:cs="Times New Roman"/>
                <w:sz w:val="24"/>
                <w:szCs w:val="24"/>
              </w:rPr>
            </w:pPr>
            <w:r>
              <w:rPr>
                <w:rFonts w:ascii="Times New Roman" w:hAnsi="Times New Roman" w:cs="Times New Roman"/>
                <w:sz w:val="24"/>
                <w:szCs w:val="24"/>
              </w:rPr>
              <w:t>Luas Lahan (LL)</w:t>
            </w:r>
          </w:p>
        </w:tc>
        <w:tc>
          <w:tcPr>
            <w:tcW w:w="1842" w:type="dxa"/>
            <w:tcBorders>
              <w:top w:val="nil"/>
            </w:tcBorders>
            <w:vAlign w:val="center"/>
          </w:tcPr>
          <w:p w:rsidR="00D22D1D" w:rsidRPr="00111A10" w:rsidRDefault="00D22D1D" w:rsidP="00F80672">
            <w:pPr>
              <w:autoSpaceDE w:val="0"/>
              <w:autoSpaceDN w:val="0"/>
              <w:adjustRightInd w:val="0"/>
              <w:spacing w:line="320" w:lineRule="atLeast"/>
              <w:ind w:left="33" w:right="459" w:hanging="33"/>
              <w:jc w:val="right"/>
              <w:rPr>
                <w:rFonts w:ascii="Times New Roman" w:hAnsi="Times New Roman" w:cs="Times New Roman"/>
                <w:color w:val="000000"/>
                <w:sz w:val="24"/>
                <w:szCs w:val="24"/>
              </w:rPr>
            </w:pPr>
            <w:r>
              <w:rPr>
                <w:rFonts w:ascii="Times New Roman" w:hAnsi="Times New Roman" w:cs="Times New Roman"/>
                <w:color w:val="000000"/>
                <w:sz w:val="24"/>
                <w:szCs w:val="24"/>
              </w:rPr>
              <w:t>0,</w:t>
            </w:r>
            <w:r w:rsidRPr="00111A10">
              <w:rPr>
                <w:rFonts w:ascii="Times New Roman" w:hAnsi="Times New Roman" w:cs="Times New Roman"/>
                <w:color w:val="000000"/>
                <w:sz w:val="24"/>
                <w:szCs w:val="24"/>
              </w:rPr>
              <w:t>430</w:t>
            </w:r>
          </w:p>
        </w:tc>
        <w:tc>
          <w:tcPr>
            <w:tcW w:w="1418" w:type="dxa"/>
            <w:tcBorders>
              <w:top w:val="nil"/>
            </w:tcBorders>
            <w:vAlign w:val="center"/>
          </w:tcPr>
          <w:p w:rsidR="00D22D1D" w:rsidRPr="00111A10" w:rsidRDefault="00D22D1D" w:rsidP="00F80672">
            <w:pPr>
              <w:autoSpaceDE w:val="0"/>
              <w:autoSpaceDN w:val="0"/>
              <w:adjustRightInd w:val="0"/>
              <w:spacing w:line="320" w:lineRule="atLeast"/>
              <w:ind w:left="33" w:right="175" w:hanging="33"/>
              <w:jc w:val="right"/>
              <w:rPr>
                <w:rFonts w:ascii="Times New Roman" w:hAnsi="Times New Roman" w:cs="Times New Roman"/>
                <w:color w:val="000000"/>
                <w:sz w:val="24"/>
                <w:szCs w:val="24"/>
              </w:rPr>
            </w:pPr>
            <w:r>
              <w:rPr>
                <w:rFonts w:ascii="Times New Roman" w:hAnsi="Times New Roman" w:cs="Times New Roman"/>
                <w:color w:val="000000"/>
                <w:sz w:val="24"/>
                <w:szCs w:val="24"/>
              </w:rPr>
              <w:t>11,</w:t>
            </w:r>
            <w:r w:rsidRPr="00111A10">
              <w:rPr>
                <w:rFonts w:ascii="Times New Roman" w:hAnsi="Times New Roman" w:cs="Times New Roman"/>
                <w:color w:val="000000"/>
                <w:sz w:val="24"/>
                <w:szCs w:val="24"/>
              </w:rPr>
              <w:t>980</w:t>
            </w:r>
          </w:p>
        </w:tc>
        <w:tc>
          <w:tcPr>
            <w:tcW w:w="1559" w:type="dxa"/>
            <w:tcBorders>
              <w:top w:val="nil"/>
            </w:tcBorders>
            <w:vAlign w:val="center"/>
          </w:tcPr>
          <w:p w:rsidR="00D22D1D" w:rsidRPr="00111A10" w:rsidRDefault="00D22D1D" w:rsidP="00F80672">
            <w:pPr>
              <w:autoSpaceDE w:val="0"/>
              <w:autoSpaceDN w:val="0"/>
              <w:adjustRightInd w:val="0"/>
              <w:spacing w:line="320" w:lineRule="atLeast"/>
              <w:ind w:left="33" w:right="213" w:hanging="33"/>
              <w:jc w:val="right"/>
              <w:rPr>
                <w:rFonts w:ascii="Times New Roman" w:hAnsi="Times New Roman" w:cs="Times New Roman"/>
                <w:color w:val="000000"/>
                <w:sz w:val="24"/>
                <w:szCs w:val="24"/>
              </w:rPr>
            </w:pPr>
            <w:r>
              <w:rPr>
                <w:rFonts w:ascii="Times New Roman" w:hAnsi="Times New Roman" w:cs="Times New Roman"/>
                <w:color w:val="000000"/>
                <w:sz w:val="24"/>
                <w:szCs w:val="24"/>
              </w:rPr>
              <w:t>0,</w:t>
            </w:r>
            <w:r w:rsidRPr="00111A10">
              <w:rPr>
                <w:rFonts w:ascii="Times New Roman" w:hAnsi="Times New Roman" w:cs="Times New Roman"/>
                <w:color w:val="000000"/>
                <w:sz w:val="24"/>
                <w:szCs w:val="24"/>
              </w:rPr>
              <w:t>000</w:t>
            </w:r>
          </w:p>
        </w:tc>
        <w:tc>
          <w:tcPr>
            <w:tcW w:w="992" w:type="dxa"/>
            <w:tcBorders>
              <w:top w:val="nil"/>
            </w:tcBorders>
          </w:tcPr>
          <w:p w:rsidR="00D22D1D" w:rsidRPr="00EA3EF3" w:rsidRDefault="00D22D1D" w:rsidP="00F80672">
            <w:pPr>
              <w:jc w:val="center"/>
              <w:rPr>
                <w:rFonts w:ascii="Times New Roman" w:hAnsi="Times New Roman" w:cs="Times New Roman"/>
                <w:sz w:val="24"/>
                <w:szCs w:val="24"/>
              </w:rPr>
            </w:pPr>
            <w:r>
              <w:rPr>
                <w:rFonts w:ascii="Times New Roman" w:hAnsi="Times New Roman" w:cs="Times New Roman"/>
                <w:sz w:val="24"/>
                <w:szCs w:val="24"/>
              </w:rPr>
              <w:t>A</w:t>
            </w:r>
          </w:p>
        </w:tc>
      </w:tr>
      <w:tr w:rsidR="00D22D1D" w:rsidRPr="00EA3EF3" w:rsidTr="00D22D1D">
        <w:tc>
          <w:tcPr>
            <w:tcW w:w="2802" w:type="dxa"/>
          </w:tcPr>
          <w:p w:rsidR="00D22D1D" w:rsidRPr="00EA3EF3" w:rsidRDefault="00D22D1D" w:rsidP="00F80672">
            <w:pPr>
              <w:jc w:val="both"/>
              <w:rPr>
                <w:rFonts w:ascii="Times New Roman" w:hAnsi="Times New Roman" w:cs="Times New Roman"/>
                <w:sz w:val="24"/>
                <w:szCs w:val="24"/>
              </w:rPr>
            </w:pPr>
            <w:r>
              <w:rPr>
                <w:rFonts w:ascii="Times New Roman" w:hAnsi="Times New Roman" w:cs="Times New Roman"/>
                <w:sz w:val="24"/>
                <w:szCs w:val="24"/>
              </w:rPr>
              <w:t>Produktifitas (PD)</w:t>
            </w:r>
          </w:p>
        </w:tc>
        <w:tc>
          <w:tcPr>
            <w:tcW w:w="1842" w:type="dxa"/>
            <w:vAlign w:val="center"/>
          </w:tcPr>
          <w:p w:rsidR="00D22D1D" w:rsidRPr="00111A10" w:rsidRDefault="00D22D1D" w:rsidP="00F80672">
            <w:pPr>
              <w:autoSpaceDE w:val="0"/>
              <w:autoSpaceDN w:val="0"/>
              <w:adjustRightInd w:val="0"/>
              <w:spacing w:line="320" w:lineRule="atLeast"/>
              <w:ind w:left="33" w:right="459" w:hanging="33"/>
              <w:jc w:val="right"/>
              <w:rPr>
                <w:rFonts w:ascii="Times New Roman" w:hAnsi="Times New Roman" w:cs="Times New Roman"/>
                <w:color w:val="000000"/>
                <w:sz w:val="24"/>
                <w:szCs w:val="24"/>
              </w:rPr>
            </w:pPr>
            <w:r>
              <w:rPr>
                <w:rFonts w:ascii="Times New Roman" w:hAnsi="Times New Roman" w:cs="Times New Roman"/>
                <w:color w:val="000000"/>
                <w:sz w:val="24"/>
                <w:szCs w:val="24"/>
              </w:rPr>
              <w:t>0,</w:t>
            </w:r>
            <w:r w:rsidRPr="00111A10">
              <w:rPr>
                <w:rFonts w:ascii="Times New Roman" w:hAnsi="Times New Roman" w:cs="Times New Roman"/>
                <w:color w:val="000000"/>
                <w:sz w:val="24"/>
                <w:szCs w:val="24"/>
              </w:rPr>
              <w:t>008</w:t>
            </w:r>
          </w:p>
        </w:tc>
        <w:tc>
          <w:tcPr>
            <w:tcW w:w="1418" w:type="dxa"/>
            <w:vAlign w:val="center"/>
          </w:tcPr>
          <w:p w:rsidR="00D22D1D" w:rsidRPr="00111A10" w:rsidRDefault="00D22D1D" w:rsidP="00F80672">
            <w:pPr>
              <w:autoSpaceDE w:val="0"/>
              <w:autoSpaceDN w:val="0"/>
              <w:adjustRightInd w:val="0"/>
              <w:spacing w:line="320" w:lineRule="atLeast"/>
              <w:ind w:left="33" w:right="175" w:hanging="33"/>
              <w:jc w:val="right"/>
              <w:rPr>
                <w:rFonts w:ascii="Times New Roman" w:hAnsi="Times New Roman" w:cs="Times New Roman"/>
                <w:color w:val="000000"/>
                <w:sz w:val="24"/>
                <w:szCs w:val="24"/>
              </w:rPr>
            </w:pPr>
            <w:r>
              <w:rPr>
                <w:rFonts w:ascii="Times New Roman" w:hAnsi="Times New Roman" w:cs="Times New Roman"/>
                <w:color w:val="000000"/>
                <w:sz w:val="24"/>
                <w:szCs w:val="24"/>
              </w:rPr>
              <w:t>6,</w:t>
            </w:r>
            <w:r w:rsidRPr="00111A10">
              <w:rPr>
                <w:rFonts w:ascii="Times New Roman" w:hAnsi="Times New Roman" w:cs="Times New Roman"/>
                <w:color w:val="000000"/>
                <w:sz w:val="24"/>
                <w:szCs w:val="24"/>
              </w:rPr>
              <w:t>381</w:t>
            </w:r>
          </w:p>
        </w:tc>
        <w:tc>
          <w:tcPr>
            <w:tcW w:w="1559" w:type="dxa"/>
            <w:vAlign w:val="center"/>
          </w:tcPr>
          <w:p w:rsidR="00D22D1D" w:rsidRPr="00111A10" w:rsidRDefault="00D22D1D" w:rsidP="00F80672">
            <w:pPr>
              <w:autoSpaceDE w:val="0"/>
              <w:autoSpaceDN w:val="0"/>
              <w:adjustRightInd w:val="0"/>
              <w:spacing w:line="320" w:lineRule="atLeast"/>
              <w:ind w:left="33" w:right="213" w:hanging="33"/>
              <w:jc w:val="right"/>
              <w:rPr>
                <w:rFonts w:ascii="Times New Roman" w:hAnsi="Times New Roman" w:cs="Times New Roman"/>
                <w:color w:val="000000"/>
                <w:sz w:val="24"/>
                <w:szCs w:val="24"/>
              </w:rPr>
            </w:pPr>
            <w:r>
              <w:rPr>
                <w:rFonts w:ascii="Times New Roman" w:hAnsi="Times New Roman" w:cs="Times New Roman"/>
                <w:color w:val="000000"/>
                <w:sz w:val="24"/>
                <w:szCs w:val="24"/>
              </w:rPr>
              <w:t>0,</w:t>
            </w:r>
            <w:r w:rsidRPr="00111A10">
              <w:rPr>
                <w:rFonts w:ascii="Times New Roman" w:hAnsi="Times New Roman" w:cs="Times New Roman"/>
                <w:color w:val="000000"/>
                <w:sz w:val="24"/>
                <w:szCs w:val="24"/>
              </w:rPr>
              <w:t>000</w:t>
            </w:r>
          </w:p>
        </w:tc>
        <w:tc>
          <w:tcPr>
            <w:tcW w:w="992" w:type="dxa"/>
          </w:tcPr>
          <w:p w:rsidR="00D22D1D" w:rsidRPr="00EA3EF3" w:rsidRDefault="00D22D1D" w:rsidP="00F80672">
            <w:pPr>
              <w:jc w:val="center"/>
              <w:rPr>
                <w:rFonts w:ascii="Times New Roman" w:hAnsi="Times New Roman" w:cs="Times New Roman"/>
                <w:sz w:val="24"/>
                <w:szCs w:val="24"/>
              </w:rPr>
            </w:pPr>
            <w:r>
              <w:rPr>
                <w:rFonts w:ascii="Times New Roman" w:hAnsi="Times New Roman" w:cs="Times New Roman"/>
                <w:sz w:val="24"/>
                <w:szCs w:val="24"/>
              </w:rPr>
              <w:t>A</w:t>
            </w:r>
          </w:p>
        </w:tc>
      </w:tr>
      <w:tr w:rsidR="00D22D1D" w:rsidRPr="00EA3EF3" w:rsidTr="00D22D1D">
        <w:tc>
          <w:tcPr>
            <w:tcW w:w="2802" w:type="dxa"/>
          </w:tcPr>
          <w:p w:rsidR="00D22D1D" w:rsidRPr="00EA3EF3" w:rsidRDefault="00D22D1D" w:rsidP="00F80672">
            <w:pPr>
              <w:jc w:val="both"/>
              <w:rPr>
                <w:rFonts w:ascii="Times New Roman" w:hAnsi="Times New Roman" w:cs="Times New Roman"/>
                <w:sz w:val="24"/>
                <w:szCs w:val="24"/>
              </w:rPr>
            </w:pPr>
            <w:r>
              <w:rPr>
                <w:rFonts w:ascii="Times New Roman" w:hAnsi="Times New Roman" w:cs="Times New Roman"/>
                <w:sz w:val="24"/>
                <w:szCs w:val="24"/>
              </w:rPr>
              <w:t>Produksi (PS)</w:t>
            </w:r>
          </w:p>
        </w:tc>
        <w:tc>
          <w:tcPr>
            <w:tcW w:w="1842" w:type="dxa"/>
            <w:vAlign w:val="center"/>
          </w:tcPr>
          <w:p w:rsidR="00D22D1D" w:rsidRPr="00111A10" w:rsidRDefault="00D22D1D" w:rsidP="00F80672">
            <w:pPr>
              <w:autoSpaceDE w:val="0"/>
              <w:autoSpaceDN w:val="0"/>
              <w:adjustRightInd w:val="0"/>
              <w:spacing w:line="320" w:lineRule="atLeast"/>
              <w:ind w:left="33" w:right="459" w:hanging="33"/>
              <w:jc w:val="right"/>
              <w:rPr>
                <w:rFonts w:ascii="Times New Roman" w:hAnsi="Times New Roman" w:cs="Times New Roman"/>
                <w:color w:val="000000"/>
                <w:sz w:val="24"/>
                <w:szCs w:val="24"/>
              </w:rPr>
            </w:pPr>
            <w:r>
              <w:rPr>
                <w:rFonts w:ascii="Times New Roman" w:hAnsi="Times New Roman" w:cs="Times New Roman"/>
                <w:color w:val="000000"/>
                <w:sz w:val="24"/>
                <w:szCs w:val="24"/>
              </w:rPr>
              <w:t>0,</w:t>
            </w:r>
            <w:r w:rsidRPr="00111A10">
              <w:rPr>
                <w:rFonts w:ascii="Times New Roman" w:hAnsi="Times New Roman" w:cs="Times New Roman"/>
                <w:color w:val="000000"/>
                <w:sz w:val="24"/>
                <w:szCs w:val="24"/>
              </w:rPr>
              <w:t>001</w:t>
            </w:r>
          </w:p>
        </w:tc>
        <w:tc>
          <w:tcPr>
            <w:tcW w:w="1418" w:type="dxa"/>
            <w:vAlign w:val="center"/>
          </w:tcPr>
          <w:p w:rsidR="00D22D1D" w:rsidRPr="00111A10" w:rsidRDefault="00D22D1D" w:rsidP="00F80672">
            <w:pPr>
              <w:autoSpaceDE w:val="0"/>
              <w:autoSpaceDN w:val="0"/>
              <w:adjustRightInd w:val="0"/>
              <w:spacing w:line="320" w:lineRule="atLeast"/>
              <w:ind w:left="33" w:right="175" w:hanging="33"/>
              <w:jc w:val="right"/>
              <w:rPr>
                <w:rFonts w:ascii="Times New Roman" w:hAnsi="Times New Roman" w:cs="Times New Roman"/>
                <w:color w:val="000000"/>
                <w:sz w:val="24"/>
                <w:szCs w:val="24"/>
              </w:rPr>
            </w:pPr>
            <w:r>
              <w:rPr>
                <w:rFonts w:ascii="Times New Roman" w:hAnsi="Times New Roman" w:cs="Times New Roman"/>
                <w:color w:val="000000"/>
                <w:sz w:val="24"/>
                <w:szCs w:val="24"/>
              </w:rPr>
              <w:t>6,</w:t>
            </w:r>
            <w:r w:rsidRPr="00111A10">
              <w:rPr>
                <w:rFonts w:ascii="Times New Roman" w:hAnsi="Times New Roman" w:cs="Times New Roman"/>
                <w:color w:val="000000"/>
                <w:sz w:val="24"/>
                <w:szCs w:val="24"/>
              </w:rPr>
              <w:t>223</w:t>
            </w:r>
          </w:p>
        </w:tc>
        <w:tc>
          <w:tcPr>
            <w:tcW w:w="1559" w:type="dxa"/>
            <w:vAlign w:val="center"/>
          </w:tcPr>
          <w:p w:rsidR="00D22D1D" w:rsidRPr="00111A10" w:rsidRDefault="00D22D1D" w:rsidP="00F80672">
            <w:pPr>
              <w:autoSpaceDE w:val="0"/>
              <w:autoSpaceDN w:val="0"/>
              <w:adjustRightInd w:val="0"/>
              <w:spacing w:line="320" w:lineRule="atLeast"/>
              <w:ind w:left="33" w:right="213" w:hanging="33"/>
              <w:jc w:val="right"/>
              <w:rPr>
                <w:rFonts w:ascii="Times New Roman" w:hAnsi="Times New Roman" w:cs="Times New Roman"/>
                <w:color w:val="000000"/>
                <w:sz w:val="24"/>
                <w:szCs w:val="24"/>
              </w:rPr>
            </w:pPr>
            <w:r>
              <w:rPr>
                <w:rFonts w:ascii="Times New Roman" w:hAnsi="Times New Roman" w:cs="Times New Roman"/>
                <w:color w:val="000000"/>
                <w:sz w:val="24"/>
                <w:szCs w:val="24"/>
              </w:rPr>
              <w:t>0,</w:t>
            </w:r>
            <w:r w:rsidRPr="00111A10">
              <w:rPr>
                <w:rFonts w:ascii="Times New Roman" w:hAnsi="Times New Roman" w:cs="Times New Roman"/>
                <w:color w:val="000000"/>
                <w:sz w:val="24"/>
                <w:szCs w:val="24"/>
              </w:rPr>
              <w:t>000</w:t>
            </w:r>
          </w:p>
        </w:tc>
        <w:tc>
          <w:tcPr>
            <w:tcW w:w="992" w:type="dxa"/>
          </w:tcPr>
          <w:p w:rsidR="00D22D1D" w:rsidRPr="00EA3EF3" w:rsidRDefault="00D22D1D" w:rsidP="00F80672">
            <w:pPr>
              <w:jc w:val="center"/>
              <w:rPr>
                <w:rFonts w:ascii="Times New Roman" w:hAnsi="Times New Roman" w:cs="Times New Roman"/>
                <w:sz w:val="24"/>
                <w:szCs w:val="24"/>
              </w:rPr>
            </w:pPr>
            <w:r>
              <w:rPr>
                <w:rFonts w:ascii="Times New Roman" w:hAnsi="Times New Roman" w:cs="Times New Roman"/>
                <w:sz w:val="24"/>
                <w:szCs w:val="24"/>
              </w:rPr>
              <w:t>A</w:t>
            </w:r>
          </w:p>
        </w:tc>
      </w:tr>
      <w:tr w:rsidR="00D22D1D" w:rsidRPr="00EA3EF3" w:rsidTr="00D22D1D">
        <w:tc>
          <w:tcPr>
            <w:tcW w:w="2802" w:type="dxa"/>
          </w:tcPr>
          <w:p w:rsidR="00D22D1D" w:rsidRDefault="00D22D1D" w:rsidP="00F80672">
            <w:pPr>
              <w:jc w:val="both"/>
              <w:rPr>
                <w:rFonts w:ascii="Times New Roman" w:hAnsi="Times New Roman" w:cs="Times New Roman"/>
                <w:sz w:val="24"/>
                <w:szCs w:val="24"/>
              </w:rPr>
            </w:pPr>
            <w:r>
              <w:rPr>
                <w:rFonts w:ascii="Times New Roman" w:hAnsi="Times New Roman" w:cs="Times New Roman"/>
                <w:sz w:val="24"/>
                <w:szCs w:val="24"/>
              </w:rPr>
              <w:t>Cadangan Beras (CB)</w:t>
            </w:r>
          </w:p>
        </w:tc>
        <w:tc>
          <w:tcPr>
            <w:tcW w:w="1842" w:type="dxa"/>
            <w:vAlign w:val="center"/>
          </w:tcPr>
          <w:p w:rsidR="00D22D1D" w:rsidRPr="00111A10" w:rsidRDefault="00D22D1D" w:rsidP="00F80672">
            <w:pPr>
              <w:autoSpaceDE w:val="0"/>
              <w:autoSpaceDN w:val="0"/>
              <w:adjustRightInd w:val="0"/>
              <w:spacing w:line="320" w:lineRule="atLeast"/>
              <w:ind w:left="33" w:right="459" w:hanging="33"/>
              <w:jc w:val="right"/>
              <w:rPr>
                <w:rFonts w:ascii="Times New Roman" w:hAnsi="Times New Roman" w:cs="Times New Roman"/>
                <w:color w:val="000000"/>
                <w:sz w:val="24"/>
                <w:szCs w:val="24"/>
              </w:rPr>
            </w:pPr>
            <w:r>
              <w:rPr>
                <w:rFonts w:ascii="Times New Roman" w:hAnsi="Times New Roman" w:cs="Times New Roman"/>
                <w:color w:val="000000"/>
                <w:sz w:val="24"/>
                <w:szCs w:val="24"/>
              </w:rPr>
              <w:t>0,</w:t>
            </w:r>
            <w:r w:rsidRPr="00111A10">
              <w:rPr>
                <w:rFonts w:ascii="Times New Roman" w:hAnsi="Times New Roman" w:cs="Times New Roman"/>
                <w:color w:val="000000"/>
                <w:sz w:val="24"/>
                <w:szCs w:val="24"/>
              </w:rPr>
              <w:t>106</w:t>
            </w:r>
          </w:p>
        </w:tc>
        <w:tc>
          <w:tcPr>
            <w:tcW w:w="1418" w:type="dxa"/>
            <w:vAlign w:val="center"/>
          </w:tcPr>
          <w:p w:rsidR="00D22D1D" w:rsidRPr="00111A10" w:rsidRDefault="00D22D1D" w:rsidP="00F80672">
            <w:pPr>
              <w:autoSpaceDE w:val="0"/>
              <w:autoSpaceDN w:val="0"/>
              <w:adjustRightInd w:val="0"/>
              <w:spacing w:line="320" w:lineRule="atLeast"/>
              <w:ind w:left="33" w:right="175" w:hanging="33"/>
              <w:jc w:val="right"/>
              <w:rPr>
                <w:rFonts w:ascii="Times New Roman" w:hAnsi="Times New Roman" w:cs="Times New Roman"/>
                <w:color w:val="000000"/>
                <w:sz w:val="24"/>
                <w:szCs w:val="24"/>
              </w:rPr>
            </w:pPr>
            <w:r>
              <w:rPr>
                <w:rFonts w:ascii="Times New Roman" w:hAnsi="Times New Roman" w:cs="Times New Roman"/>
                <w:color w:val="000000"/>
                <w:sz w:val="24"/>
                <w:szCs w:val="24"/>
              </w:rPr>
              <w:t>1,</w:t>
            </w:r>
            <w:r w:rsidRPr="00111A10">
              <w:rPr>
                <w:rFonts w:ascii="Times New Roman" w:hAnsi="Times New Roman" w:cs="Times New Roman"/>
                <w:color w:val="000000"/>
                <w:sz w:val="24"/>
                <w:szCs w:val="24"/>
              </w:rPr>
              <w:t>917</w:t>
            </w:r>
          </w:p>
        </w:tc>
        <w:tc>
          <w:tcPr>
            <w:tcW w:w="1559" w:type="dxa"/>
            <w:vAlign w:val="center"/>
          </w:tcPr>
          <w:p w:rsidR="00D22D1D" w:rsidRPr="00111A10" w:rsidRDefault="00D22D1D" w:rsidP="00F80672">
            <w:pPr>
              <w:autoSpaceDE w:val="0"/>
              <w:autoSpaceDN w:val="0"/>
              <w:adjustRightInd w:val="0"/>
              <w:spacing w:line="320" w:lineRule="atLeast"/>
              <w:ind w:left="33" w:right="213" w:hanging="33"/>
              <w:jc w:val="right"/>
              <w:rPr>
                <w:rFonts w:ascii="Times New Roman" w:hAnsi="Times New Roman" w:cs="Times New Roman"/>
                <w:color w:val="000000"/>
                <w:sz w:val="24"/>
                <w:szCs w:val="24"/>
              </w:rPr>
            </w:pPr>
            <w:r>
              <w:rPr>
                <w:rFonts w:ascii="Times New Roman" w:hAnsi="Times New Roman" w:cs="Times New Roman"/>
                <w:color w:val="000000"/>
                <w:sz w:val="24"/>
                <w:szCs w:val="24"/>
              </w:rPr>
              <w:t>0,</w:t>
            </w:r>
            <w:r w:rsidRPr="00111A10">
              <w:rPr>
                <w:rFonts w:ascii="Times New Roman" w:hAnsi="Times New Roman" w:cs="Times New Roman"/>
                <w:color w:val="000000"/>
                <w:sz w:val="24"/>
                <w:szCs w:val="24"/>
              </w:rPr>
              <w:t>069</w:t>
            </w:r>
          </w:p>
        </w:tc>
        <w:tc>
          <w:tcPr>
            <w:tcW w:w="992" w:type="dxa"/>
          </w:tcPr>
          <w:p w:rsidR="00D22D1D" w:rsidRDefault="00D22D1D" w:rsidP="00F80672">
            <w:pPr>
              <w:jc w:val="center"/>
              <w:rPr>
                <w:rFonts w:ascii="Times New Roman" w:hAnsi="Times New Roman" w:cs="Times New Roman"/>
                <w:sz w:val="24"/>
                <w:szCs w:val="24"/>
              </w:rPr>
            </w:pPr>
            <w:r>
              <w:rPr>
                <w:rFonts w:ascii="Times New Roman" w:hAnsi="Times New Roman" w:cs="Times New Roman"/>
                <w:sz w:val="24"/>
                <w:szCs w:val="24"/>
              </w:rPr>
              <w:t>B</w:t>
            </w:r>
          </w:p>
        </w:tc>
      </w:tr>
    </w:tbl>
    <w:p w:rsidR="00D22D1D" w:rsidRPr="00EA3EF3" w:rsidRDefault="00D22D1D" w:rsidP="00D22D1D">
      <w:pPr>
        <w:jc w:val="both"/>
        <w:rPr>
          <w:rFonts w:ascii="Times New Roman" w:hAnsi="Times New Roman" w:cs="Times New Roman"/>
          <w:sz w:val="24"/>
          <w:szCs w:val="24"/>
        </w:rPr>
      </w:pPr>
      <w:r>
        <w:rPr>
          <w:rFonts w:ascii="Times New Roman" w:hAnsi="Times New Roman" w:cs="Times New Roman"/>
          <w:sz w:val="24"/>
          <w:szCs w:val="24"/>
        </w:rPr>
        <w:t>R</w:t>
      </w:r>
      <w:r w:rsidRPr="00863AE4">
        <w:rPr>
          <w:rFonts w:ascii="Times New Roman" w:hAnsi="Times New Roman" w:cs="Times New Roman"/>
          <w:sz w:val="24"/>
          <w:szCs w:val="24"/>
          <w:vertAlign w:val="superscript"/>
        </w:rPr>
        <w:t>2</w:t>
      </w:r>
      <w:r>
        <w:rPr>
          <w:rFonts w:ascii="Times New Roman" w:hAnsi="Times New Roman" w:cs="Times New Roman"/>
          <w:sz w:val="24"/>
          <w:szCs w:val="24"/>
        </w:rPr>
        <w:tab/>
        <w:t>: 0,996</w:t>
      </w:r>
    </w:p>
    <w:p w:rsidR="00D22D1D" w:rsidRPr="00EA3EF3" w:rsidRDefault="00D22D1D" w:rsidP="00D22D1D">
      <w:pPr>
        <w:jc w:val="both"/>
        <w:rPr>
          <w:rFonts w:ascii="Times New Roman" w:hAnsi="Times New Roman" w:cs="Times New Roman"/>
          <w:sz w:val="24"/>
          <w:szCs w:val="24"/>
        </w:rPr>
      </w:pPr>
      <w:r>
        <w:rPr>
          <w:rFonts w:ascii="Times New Roman" w:hAnsi="Times New Roman" w:cs="Times New Roman"/>
          <w:sz w:val="24"/>
          <w:szCs w:val="24"/>
        </w:rPr>
        <w:t>Fhit</w:t>
      </w:r>
      <w:r>
        <w:rPr>
          <w:rFonts w:ascii="Times New Roman" w:hAnsi="Times New Roman" w:cs="Times New Roman"/>
          <w:sz w:val="24"/>
          <w:szCs w:val="24"/>
        </w:rPr>
        <w:tab/>
        <w:t>: 1.429.709</w:t>
      </w:r>
    </w:p>
    <w:p w:rsidR="00D22D1D" w:rsidRDefault="00D22D1D" w:rsidP="00D22D1D">
      <w:pPr>
        <w:jc w:val="both"/>
        <w:rPr>
          <w:rFonts w:ascii="Times New Roman" w:hAnsi="Times New Roman" w:cs="Times New Roman"/>
          <w:sz w:val="24"/>
          <w:szCs w:val="24"/>
          <w:lang w:val="id-ID"/>
        </w:rPr>
      </w:pPr>
      <w:r w:rsidRPr="00EA3EF3">
        <w:rPr>
          <w:rFonts w:ascii="Times New Roman" w:hAnsi="Times New Roman" w:cs="Times New Roman"/>
          <w:sz w:val="24"/>
          <w:szCs w:val="24"/>
        </w:rPr>
        <w:t>DW</w:t>
      </w:r>
      <w:r w:rsidRPr="00EA3EF3">
        <w:rPr>
          <w:rFonts w:ascii="Times New Roman" w:hAnsi="Times New Roman" w:cs="Times New Roman"/>
          <w:sz w:val="24"/>
          <w:szCs w:val="24"/>
        </w:rPr>
        <w:tab/>
        <w:t xml:space="preserve">: </w:t>
      </w:r>
      <w:r>
        <w:rPr>
          <w:rFonts w:ascii="Times New Roman" w:hAnsi="Times New Roman" w:cs="Times New Roman"/>
          <w:sz w:val="24"/>
          <w:szCs w:val="24"/>
        </w:rPr>
        <w:t>1.607</w:t>
      </w:r>
    </w:p>
    <w:p w:rsidR="00D22D1D" w:rsidRPr="00D22D1D" w:rsidRDefault="00D22D1D" w:rsidP="00D22D1D">
      <w:pPr>
        <w:jc w:val="both"/>
        <w:rPr>
          <w:rFonts w:ascii="Times New Roman" w:hAnsi="Times New Roman" w:cs="Times New Roman"/>
          <w:sz w:val="24"/>
          <w:szCs w:val="24"/>
          <w:lang w:val="id-ID"/>
        </w:rPr>
      </w:pPr>
    </w:p>
    <w:p w:rsidR="00D22D1D" w:rsidRPr="00EA3EF3" w:rsidRDefault="00D22D1D" w:rsidP="00D22D1D">
      <w:pPr>
        <w:jc w:val="both"/>
        <w:rPr>
          <w:rFonts w:ascii="Times New Roman" w:hAnsi="Times New Roman" w:cs="Times New Roman"/>
          <w:sz w:val="24"/>
          <w:szCs w:val="24"/>
        </w:rPr>
      </w:pPr>
      <w:r w:rsidRPr="00EA3EF3">
        <w:rPr>
          <w:rFonts w:ascii="Times New Roman" w:hAnsi="Times New Roman" w:cs="Times New Roman"/>
          <w:sz w:val="24"/>
          <w:szCs w:val="24"/>
        </w:rPr>
        <w:t>Keterangan :</w:t>
      </w:r>
    </w:p>
    <w:p w:rsidR="00D22D1D" w:rsidRPr="00EA3EF3" w:rsidRDefault="00D22D1D" w:rsidP="00D22D1D">
      <w:pPr>
        <w:jc w:val="both"/>
        <w:rPr>
          <w:rFonts w:ascii="Times New Roman" w:hAnsi="Times New Roman" w:cs="Times New Roman"/>
          <w:sz w:val="24"/>
          <w:szCs w:val="24"/>
        </w:rPr>
      </w:pPr>
      <w:r w:rsidRPr="00EA3EF3">
        <w:rPr>
          <w:rFonts w:ascii="Times New Roman" w:hAnsi="Times New Roman" w:cs="Times New Roman"/>
          <w:sz w:val="24"/>
          <w:szCs w:val="24"/>
        </w:rPr>
        <w:t>A</w:t>
      </w:r>
      <w:r w:rsidRPr="00EA3EF3">
        <w:rPr>
          <w:rFonts w:ascii="Times New Roman" w:hAnsi="Times New Roman" w:cs="Times New Roman"/>
          <w:sz w:val="24"/>
          <w:szCs w:val="24"/>
        </w:rPr>
        <w:tab/>
        <w:t xml:space="preserve">: </w:t>
      </w:r>
      <w:r>
        <w:rPr>
          <w:rFonts w:ascii="Times New Roman" w:hAnsi="Times New Roman" w:cs="Times New Roman"/>
          <w:sz w:val="24"/>
          <w:szCs w:val="24"/>
        </w:rPr>
        <w:t>nyata pada tarap nyata α 5</w:t>
      </w:r>
      <w:r w:rsidRPr="00EA3EF3">
        <w:rPr>
          <w:rFonts w:ascii="Times New Roman" w:hAnsi="Times New Roman" w:cs="Times New Roman"/>
          <w:sz w:val="24"/>
          <w:szCs w:val="24"/>
        </w:rPr>
        <w:t xml:space="preserve"> %</w:t>
      </w:r>
      <w:r>
        <w:rPr>
          <w:rFonts w:ascii="Times New Roman" w:hAnsi="Times New Roman" w:cs="Times New Roman"/>
          <w:sz w:val="24"/>
          <w:szCs w:val="24"/>
        </w:rPr>
        <w:t xml:space="preserve"> atau pada tingkat kepercayaan 95%</w:t>
      </w:r>
    </w:p>
    <w:p w:rsidR="00D22D1D" w:rsidRDefault="00D22D1D" w:rsidP="00D22D1D">
      <w:pPr>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t>: nyata pada tarap nyata α 1</w:t>
      </w:r>
      <w:r w:rsidRPr="00EA3EF3">
        <w:rPr>
          <w:rFonts w:ascii="Times New Roman" w:hAnsi="Times New Roman" w:cs="Times New Roman"/>
          <w:sz w:val="24"/>
          <w:szCs w:val="24"/>
        </w:rPr>
        <w:t>0 %</w:t>
      </w:r>
      <w:r>
        <w:rPr>
          <w:rFonts w:ascii="Times New Roman" w:hAnsi="Times New Roman" w:cs="Times New Roman"/>
          <w:sz w:val="24"/>
          <w:szCs w:val="24"/>
        </w:rPr>
        <w:t xml:space="preserve"> atau pada tingkat kepercayaan 90%</w:t>
      </w:r>
    </w:p>
    <w:p w:rsidR="0070351D" w:rsidRDefault="0070351D" w:rsidP="0070351D">
      <w:pPr>
        <w:jc w:val="both"/>
        <w:rPr>
          <w:rFonts w:ascii="Times New Roman" w:hAnsi="Times New Roman" w:cs="Times New Roman"/>
          <w:sz w:val="24"/>
          <w:szCs w:val="24"/>
        </w:rPr>
      </w:pPr>
    </w:p>
    <w:p w:rsidR="0070351D" w:rsidRDefault="0070351D" w:rsidP="0070351D">
      <w:pPr>
        <w:ind w:firstLine="709"/>
        <w:jc w:val="both"/>
        <w:rPr>
          <w:rFonts w:ascii="Times New Roman" w:hAnsi="Times New Roman" w:cs="Times New Roman"/>
          <w:sz w:val="24"/>
          <w:szCs w:val="24"/>
        </w:rPr>
      </w:pPr>
      <w:r w:rsidRPr="000D3336">
        <w:rPr>
          <w:rFonts w:ascii="Times New Roman" w:hAnsi="Times New Roman" w:cs="Times New Roman"/>
          <w:sz w:val="24"/>
          <w:szCs w:val="24"/>
        </w:rPr>
        <w:t xml:space="preserve">Hasil output </w:t>
      </w:r>
      <w:r>
        <w:rPr>
          <w:rFonts w:ascii="Times New Roman" w:hAnsi="Times New Roman" w:cs="Times New Roman"/>
          <w:sz w:val="24"/>
          <w:szCs w:val="24"/>
        </w:rPr>
        <w:t xml:space="preserve">pengolahan data faktor-faktor yang mempengaruhi veriabel terikat yaitu ketersediaan pangan (KP) dengan pengujian variabel bebas yaitu luas lahan (LL), produksi (PS) dan produktifitas (PD) </w:t>
      </w:r>
      <w:r w:rsidR="00267CD6">
        <w:rPr>
          <w:rFonts w:ascii="Times New Roman" w:hAnsi="Times New Roman" w:cs="Times New Roman"/>
          <w:sz w:val="24"/>
          <w:szCs w:val="24"/>
          <w:lang w:val="id-ID"/>
        </w:rPr>
        <w:t xml:space="preserve">dan cadangan beras (CB) </w:t>
      </w:r>
      <w:r w:rsidRPr="000D3336">
        <w:rPr>
          <w:rFonts w:ascii="Times New Roman" w:hAnsi="Times New Roman" w:cs="Times New Roman"/>
          <w:sz w:val="24"/>
          <w:szCs w:val="24"/>
        </w:rPr>
        <w:t xml:space="preserve">tersebut dapat ditulis dalam bentuk persamaan regresi sebagai berikut: </w:t>
      </w:r>
    </w:p>
    <w:p w:rsidR="0070351D" w:rsidRDefault="0070351D" w:rsidP="0070351D">
      <w:pPr>
        <w:ind w:firstLine="709"/>
        <w:jc w:val="both"/>
        <w:rPr>
          <w:rFonts w:ascii="Times New Roman" w:hAnsi="Times New Roman" w:cs="Times New Roman"/>
          <w:sz w:val="24"/>
          <w:szCs w:val="24"/>
        </w:rPr>
      </w:pPr>
    </w:p>
    <w:p w:rsidR="00267CD6" w:rsidRDefault="00267CD6" w:rsidP="00267CD6">
      <w:pPr>
        <w:spacing w:line="360" w:lineRule="auto"/>
        <w:jc w:val="both"/>
        <w:rPr>
          <w:rFonts w:ascii="Times New Roman" w:hAnsi="Times New Roman" w:cs="Times New Roman"/>
          <w:sz w:val="24"/>
          <w:szCs w:val="24"/>
        </w:rPr>
      </w:pPr>
      <w:r>
        <w:rPr>
          <w:rFonts w:ascii="Times New Roman" w:hAnsi="Times New Roman" w:cs="Times New Roman"/>
          <w:sz w:val="24"/>
          <w:szCs w:val="24"/>
        </w:rPr>
        <w:t>KP = -1,146 + 0,430LL + 0,008PD + 0,001PS +0,106CB + U</w:t>
      </w:r>
    </w:p>
    <w:p w:rsidR="0070351D" w:rsidRDefault="0070351D" w:rsidP="0070351D">
      <w:pPr>
        <w:jc w:val="both"/>
        <w:rPr>
          <w:rFonts w:ascii="Times New Roman" w:hAnsi="Times New Roman" w:cs="Times New Roman"/>
          <w:sz w:val="24"/>
          <w:szCs w:val="24"/>
        </w:rPr>
      </w:pPr>
    </w:p>
    <w:p w:rsidR="0070351D" w:rsidRDefault="0070351D" w:rsidP="0070351D">
      <w:pPr>
        <w:ind w:firstLine="709"/>
        <w:jc w:val="both"/>
        <w:rPr>
          <w:rFonts w:ascii="Times New Roman" w:hAnsi="Times New Roman" w:cs="Times New Roman"/>
          <w:sz w:val="24"/>
          <w:szCs w:val="24"/>
        </w:rPr>
      </w:pPr>
      <w:r>
        <w:rPr>
          <w:rFonts w:ascii="Times New Roman" w:hAnsi="Times New Roman" w:cs="Times New Roman"/>
          <w:sz w:val="24"/>
          <w:szCs w:val="24"/>
        </w:rPr>
        <w:tab/>
        <w:t>Output analisis menunjukan bahwa nilai koefisien determinasi (R2)</w:t>
      </w:r>
      <w:r w:rsidR="0071555B">
        <w:rPr>
          <w:rFonts w:ascii="Times New Roman" w:hAnsi="Times New Roman" w:cs="Times New Roman"/>
          <w:sz w:val="24"/>
          <w:szCs w:val="24"/>
        </w:rPr>
        <w:t xml:space="preserve"> cukup tinggi yaitu sebesar 0,9</w:t>
      </w:r>
      <w:r w:rsidR="0071555B">
        <w:rPr>
          <w:rFonts w:ascii="Times New Roman" w:hAnsi="Times New Roman" w:cs="Times New Roman"/>
          <w:sz w:val="24"/>
          <w:szCs w:val="24"/>
          <w:lang w:val="id-ID"/>
        </w:rPr>
        <w:t>96</w:t>
      </w:r>
      <w:r w:rsidR="0071555B">
        <w:rPr>
          <w:rFonts w:ascii="Times New Roman" w:hAnsi="Times New Roman" w:cs="Times New Roman"/>
          <w:sz w:val="24"/>
          <w:szCs w:val="24"/>
        </w:rPr>
        <w:t xml:space="preserve"> atau 9</w:t>
      </w:r>
      <w:r w:rsidR="0071555B">
        <w:rPr>
          <w:rFonts w:ascii="Times New Roman" w:hAnsi="Times New Roman" w:cs="Times New Roman"/>
          <w:sz w:val="24"/>
          <w:szCs w:val="24"/>
          <w:lang w:val="id-ID"/>
        </w:rPr>
        <w:t>9</w:t>
      </w:r>
      <w:r w:rsidR="0071555B">
        <w:rPr>
          <w:rFonts w:ascii="Times New Roman" w:hAnsi="Times New Roman" w:cs="Times New Roman"/>
          <w:sz w:val="24"/>
          <w:szCs w:val="24"/>
        </w:rPr>
        <w:t>,</w:t>
      </w:r>
      <w:r w:rsidR="0071555B">
        <w:rPr>
          <w:rFonts w:ascii="Times New Roman" w:hAnsi="Times New Roman" w:cs="Times New Roman"/>
          <w:sz w:val="24"/>
          <w:szCs w:val="24"/>
          <w:lang w:val="id-ID"/>
        </w:rPr>
        <w:t>6</w:t>
      </w:r>
      <w:r>
        <w:rPr>
          <w:rFonts w:ascii="Times New Roman" w:hAnsi="Times New Roman" w:cs="Times New Roman"/>
          <w:sz w:val="24"/>
          <w:szCs w:val="24"/>
        </w:rPr>
        <w:t xml:space="preserve"> pe</w:t>
      </w:r>
      <w:r w:rsidR="0071555B">
        <w:rPr>
          <w:rFonts w:ascii="Times New Roman" w:hAnsi="Times New Roman" w:cs="Times New Roman"/>
          <w:sz w:val="24"/>
          <w:szCs w:val="24"/>
        </w:rPr>
        <w:t xml:space="preserve">rsen. Hal ini menunjukan bahwa </w:t>
      </w:r>
      <w:r w:rsidR="0071555B">
        <w:rPr>
          <w:rFonts w:ascii="Times New Roman" w:hAnsi="Times New Roman" w:cs="Times New Roman"/>
          <w:sz w:val="24"/>
          <w:szCs w:val="24"/>
          <w:lang w:val="id-ID"/>
        </w:rPr>
        <w:t>99</w:t>
      </w:r>
      <w:r w:rsidR="0071555B">
        <w:rPr>
          <w:rFonts w:ascii="Times New Roman" w:hAnsi="Times New Roman" w:cs="Times New Roman"/>
          <w:sz w:val="24"/>
          <w:szCs w:val="24"/>
        </w:rPr>
        <w:t>,</w:t>
      </w:r>
      <w:r w:rsidR="0071555B">
        <w:rPr>
          <w:rFonts w:ascii="Times New Roman" w:hAnsi="Times New Roman" w:cs="Times New Roman"/>
          <w:sz w:val="24"/>
          <w:szCs w:val="24"/>
          <w:lang w:val="id-ID"/>
        </w:rPr>
        <w:t>6</w:t>
      </w:r>
      <w:r>
        <w:rPr>
          <w:rFonts w:ascii="Times New Roman" w:hAnsi="Times New Roman" w:cs="Times New Roman"/>
          <w:sz w:val="24"/>
          <w:szCs w:val="24"/>
        </w:rPr>
        <w:t xml:space="preserve"> persen variabel terikat yaitu ketersediaan pangan dapat dijelaskan oleh variabel luas lahan, produksi dan pr</w:t>
      </w:r>
      <w:r w:rsidR="0071555B">
        <w:rPr>
          <w:rFonts w:ascii="Times New Roman" w:hAnsi="Times New Roman" w:cs="Times New Roman"/>
          <w:sz w:val="24"/>
          <w:szCs w:val="24"/>
        </w:rPr>
        <w:t xml:space="preserve">oduktifitas sedangkan sisanya </w:t>
      </w:r>
      <w:r w:rsidR="0071555B">
        <w:rPr>
          <w:rFonts w:ascii="Times New Roman" w:hAnsi="Times New Roman" w:cs="Times New Roman"/>
          <w:sz w:val="24"/>
          <w:szCs w:val="24"/>
          <w:lang w:val="id-ID"/>
        </w:rPr>
        <w:t>0,6</w:t>
      </w:r>
      <w:r>
        <w:rPr>
          <w:rFonts w:ascii="Times New Roman" w:hAnsi="Times New Roman" w:cs="Times New Roman"/>
          <w:sz w:val="24"/>
          <w:szCs w:val="24"/>
        </w:rPr>
        <w:t xml:space="preserve"> persen dijelaskan oleh variabel lain diluar persamaan.</w:t>
      </w:r>
    </w:p>
    <w:p w:rsidR="0070351D" w:rsidRDefault="0070351D" w:rsidP="0070351D">
      <w:pPr>
        <w:ind w:firstLine="709"/>
        <w:jc w:val="both"/>
        <w:rPr>
          <w:rFonts w:ascii="Times New Roman" w:hAnsi="Times New Roman" w:cs="Times New Roman"/>
          <w:sz w:val="24"/>
          <w:szCs w:val="24"/>
        </w:rPr>
      </w:pPr>
      <w:r>
        <w:rPr>
          <w:rFonts w:ascii="Times New Roman" w:hAnsi="Times New Roman" w:cs="Times New Roman"/>
          <w:sz w:val="24"/>
          <w:szCs w:val="24"/>
        </w:rPr>
        <w:t xml:space="preserve">Berdasarkan hasil perbandingan antara F-hitung sebesar </w:t>
      </w:r>
      <w:r w:rsidR="0071555B">
        <w:rPr>
          <w:rFonts w:ascii="Times New Roman" w:hAnsi="Times New Roman" w:cs="Times New Roman"/>
          <w:sz w:val="24"/>
          <w:szCs w:val="24"/>
        </w:rPr>
        <w:t>1.429.709</w:t>
      </w:r>
      <w:r w:rsidR="0071555B">
        <w:rPr>
          <w:rFonts w:ascii="Times New Roman" w:hAnsi="Times New Roman" w:cs="Times New Roman"/>
          <w:sz w:val="24"/>
          <w:szCs w:val="24"/>
          <w:lang w:val="id-ID"/>
        </w:rPr>
        <w:t xml:space="preserve"> </w:t>
      </w:r>
      <w:r>
        <w:rPr>
          <w:rFonts w:ascii="Times New Roman" w:hAnsi="Times New Roman" w:cs="Times New Roman"/>
          <w:sz w:val="24"/>
          <w:szCs w:val="24"/>
        </w:rPr>
        <w:t>dengan</w:t>
      </w:r>
      <w:r w:rsidR="0071555B">
        <w:rPr>
          <w:rFonts w:ascii="Times New Roman" w:hAnsi="Times New Roman" w:cs="Times New Roman"/>
          <w:sz w:val="24"/>
          <w:szCs w:val="24"/>
          <w:lang w:val="id-ID"/>
        </w:rPr>
        <w:t xml:space="preserve">       </w:t>
      </w:r>
      <w:r>
        <w:rPr>
          <w:rFonts w:ascii="Times New Roman" w:hAnsi="Times New Roman" w:cs="Times New Roman"/>
          <w:sz w:val="24"/>
          <w:szCs w:val="24"/>
        </w:rPr>
        <w:t xml:space="preserve"> F-tabel nilai tersebut signifikan pada taraf nyata α = 1%. Hasil uji F ini menjelaskan bahwa secara bersama-sama semua variabel luas lahan, produksi dan produktifitas memberikan pengaruh yang nyata terhadap ketersediaan pangan beras di Kabupaten OKU. Nilai Durbin Watson sebesar </w:t>
      </w:r>
      <w:r w:rsidR="0071555B">
        <w:rPr>
          <w:rFonts w:ascii="Times New Roman" w:hAnsi="Times New Roman" w:cs="Times New Roman"/>
          <w:sz w:val="24"/>
          <w:szCs w:val="24"/>
        </w:rPr>
        <w:t>1.607</w:t>
      </w:r>
      <w:r w:rsidR="0071555B">
        <w:rPr>
          <w:rFonts w:ascii="Times New Roman" w:hAnsi="Times New Roman" w:cs="Times New Roman"/>
          <w:sz w:val="24"/>
          <w:szCs w:val="24"/>
          <w:lang w:val="id-ID"/>
        </w:rPr>
        <w:t xml:space="preserve"> </w:t>
      </w:r>
      <w:r>
        <w:rPr>
          <w:rFonts w:ascii="Times New Roman" w:hAnsi="Times New Roman" w:cs="Times New Roman"/>
          <w:sz w:val="24"/>
          <w:szCs w:val="24"/>
        </w:rPr>
        <w:t xml:space="preserve">masih menunjukan bahwa persamaan ini tidak mengalami autokorelasi. </w:t>
      </w:r>
    </w:p>
    <w:p w:rsidR="0070351D" w:rsidRDefault="0071555B" w:rsidP="0070351D">
      <w:pPr>
        <w:ind w:firstLine="709"/>
        <w:jc w:val="both"/>
        <w:rPr>
          <w:rFonts w:ascii="Times New Roman" w:hAnsi="Times New Roman" w:cs="Times New Roman"/>
          <w:sz w:val="24"/>
          <w:szCs w:val="24"/>
        </w:rPr>
      </w:pPr>
      <w:r>
        <w:rPr>
          <w:rFonts w:ascii="Times New Roman" w:hAnsi="Times New Roman" w:cs="Times New Roman"/>
          <w:sz w:val="24"/>
          <w:szCs w:val="24"/>
          <w:lang w:val="id-ID"/>
        </w:rPr>
        <w:t>Berdasarkan hasil uji t</w:t>
      </w:r>
      <w:r w:rsidR="0070351D">
        <w:rPr>
          <w:rFonts w:ascii="Times New Roman" w:hAnsi="Times New Roman" w:cs="Times New Roman"/>
          <w:sz w:val="24"/>
          <w:szCs w:val="24"/>
        </w:rPr>
        <w:t xml:space="preserve"> diketahui bahwa semua variabel bebas (</w:t>
      </w:r>
      <w:r w:rsidR="0070351D" w:rsidRPr="00B7630F">
        <w:rPr>
          <w:rFonts w:ascii="Times New Roman" w:hAnsi="Times New Roman" w:cs="Times New Roman"/>
          <w:i/>
          <w:sz w:val="24"/>
          <w:szCs w:val="24"/>
        </w:rPr>
        <w:t>independent</w:t>
      </w:r>
      <w:r w:rsidR="0070351D">
        <w:rPr>
          <w:rFonts w:ascii="Times New Roman" w:hAnsi="Times New Roman" w:cs="Times New Roman"/>
          <w:sz w:val="24"/>
          <w:szCs w:val="24"/>
        </w:rPr>
        <w:t>) yaitu luas lahan, produksi dan produktifitas memiliki tanda koefisien bernilai positif atau mempunyai hubungan searah terhadap ketersediaan pangan. Untuk lebih jelasnya output estimasi model faktor-faktor yang mempengaruhi ketersediaan pangan beras di Kabupaten OKU akan dijelaskan sebagai berikut:</w:t>
      </w:r>
    </w:p>
    <w:p w:rsidR="0070351D" w:rsidRDefault="0070351D" w:rsidP="0070351D">
      <w:pPr>
        <w:ind w:firstLine="709"/>
        <w:jc w:val="both"/>
        <w:rPr>
          <w:rFonts w:ascii="Times New Roman" w:hAnsi="Times New Roman" w:cs="Times New Roman"/>
          <w:sz w:val="24"/>
          <w:szCs w:val="24"/>
        </w:rPr>
      </w:pPr>
    </w:p>
    <w:p w:rsidR="00E407DD" w:rsidRPr="00E407DD" w:rsidRDefault="00E407DD" w:rsidP="00E407DD">
      <w:pPr>
        <w:jc w:val="center"/>
        <w:rPr>
          <w:rFonts w:ascii="Times New Roman" w:hAnsi="Times New Roman" w:cs="Times New Roman"/>
          <w:b/>
          <w:sz w:val="24"/>
          <w:szCs w:val="24"/>
        </w:rPr>
      </w:pPr>
      <w:r>
        <w:rPr>
          <w:rFonts w:ascii="Times New Roman" w:hAnsi="Times New Roman" w:cs="Times New Roman"/>
          <w:b/>
          <w:sz w:val="24"/>
          <w:szCs w:val="24"/>
          <w:lang w:val="id-ID"/>
        </w:rPr>
        <w:t xml:space="preserve">3.b.1. </w:t>
      </w:r>
      <w:r w:rsidRPr="00E407DD">
        <w:rPr>
          <w:rFonts w:ascii="Times New Roman" w:hAnsi="Times New Roman" w:cs="Times New Roman"/>
          <w:b/>
          <w:sz w:val="24"/>
          <w:szCs w:val="24"/>
        </w:rPr>
        <w:t>Luas Lahan</w:t>
      </w:r>
    </w:p>
    <w:p w:rsidR="00E407DD" w:rsidRPr="00E407DD" w:rsidRDefault="00E407DD" w:rsidP="00E407DD">
      <w:pPr>
        <w:rPr>
          <w:rFonts w:ascii="Times New Roman" w:hAnsi="Times New Roman" w:cs="Times New Roman"/>
          <w:b/>
          <w:sz w:val="24"/>
          <w:szCs w:val="24"/>
          <w:lang w:val="id-ID"/>
        </w:rPr>
      </w:pPr>
    </w:p>
    <w:p w:rsidR="00E407DD" w:rsidRDefault="00E407DD" w:rsidP="00E407DD">
      <w:pPr>
        <w:ind w:firstLine="709"/>
        <w:jc w:val="both"/>
        <w:rPr>
          <w:rFonts w:ascii="Times New Roman" w:hAnsi="Times New Roman" w:cs="Times New Roman"/>
          <w:sz w:val="24"/>
          <w:szCs w:val="24"/>
        </w:rPr>
      </w:pPr>
      <w:r w:rsidRPr="00E10A68">
        <w:rPr>
          <w:rFonts w:ascii="Times New Roman" w:hAnsi="Times New Roman" w:cs="Times New Roman"/>
          <w:sz w:val="24"/>
          <w:szCs w:val="24"/>
        </w:rPr>
        <w:t xml:space="preserve">Output estimasi regresi menunjukan bahwa nilai koefisien variabel </w:t>
      </w:r>
      <w:r>
        <w:rPr>
          <w:rFonts w:ascii="Times New Roman" w:hAnsi="Times New Roman" w:cs="Times New Roman"/>
          <w:sz w:val="24"/>
          <w:szCs w:val="24"/>
        </w:rPr>
        <w:t>luas lahan</w:t>
      </w:r>
      <w:r w:rsidRPr="00E10A68">
        <w:rPr>
          <w:rFonts w:ascii="Times New Roman" w:hAnsi="Times New Roman" w:cs="Times New Roman"/>
          <w:sz w:val="24"/>
          <w:szCs w:val="24"/>
        </w:rPr>
        <w:t xml:space="preserve"> berpengaruh terhadap </w:t>
      </w:r>
      <w:r>
        <w:rPr>
          <w:rFonts w:ascii="Times New Roman" w:hAnsi="Times New Roman" w:cs="Times New Roman"/>
          <w:sz w:val="24"/>
          <w:szCs w:val="24"/>
        </w:rPr>
        <w:t>ketersediaan</w:t>
      </w:r>
      <w:r w:rsidRPr="00E10A68">
        <w:rPr>
          <w:rFonts w:ascii="Times New Roman" w:hAnsi="Times New Roman" w:cs="Times New Roman"/>
          <w:sz w:val="24"/>
          <w:szCs w:val="24"/>
        </w:rPr>
        <w:t xml:space="preserve"> pangan beras di Kabupaten OKU yaitu sebesar </w:t>
      </w:r>
      <w:r>
        <w:rPr>
          <w:rFonts w:ascii="Times New Roman" w:hAnsi="Times New Roman" w:cs="Times New Roman"/>
          <w:sz w:val="24"/>
          <w:szCs w:val="24"/>
        </w:rPr>
        <w:t>0,001</w:t>
      </w:r>
      <w:r w:rsidRPr="00E10A68">
        <w:rPr>
          <w:rFonts w:ascii="Times New Roman" w:hAnsi="Times New Roman" w:cs="Times New Roman"/>
          <w:sz w:val="24"/>
          <w:szCs w:val="24"/>
        </w:rPr>
        <w:t xml:space="preserve">. Kemudian setelah diuji dengan </w:t>
      </w:r>
      <w:r>
        <w:rPr>
          <w:rFonts w:ascii="Times New Roman" w:hAnsi="Times New Roman" w:cs="Times New Roman"/>
          <w:sz w:val="24"/>
          <w:szCs w:val="24"/>
        </w:rPr>
        <w:t xml:space="preserve">uji-t </w:t>
      </w:r>
      <w:r w:rsidRPr="00E10A68">
        <w:rPr>
          <w:rFonts w:ascii="Times New Roman" w:hAnsi="Times New Roman" w:cs="Times New Roman"/>
          <w:sz w:val="24"/>
          <w:szCs w:val="24"/>
        </w:rPr>
        <w:t>didapa</w:t>
      </w:r>
      <w:r>
        <w:rPr>
          <w:rFonts w:ascii="Times New Roman" w:hAnsi="Times New Roman" w:cs="Times New Roman"/>
          <w:sz w:val="24"/>
          <w:szCs w:val="24"/>
        </w:rPr>
        <w:t>t nilai signifikan sebesar 0,000</w:t>
      </w:r>
      <w:r w:rsidRPr="00E10A68">
        <w:rPr>
          <w:rFonts w:ascii="Times New Roman" w:hAnsi="Times New Roman" w:cs="Times New Roman"/>
          <w:sz w:val="24"/>
          <w:szCs w:val="24"/>
        </w:rPr>
        <w:t xml:space="preserve"> lebih kecil dari nilai α sebesar 0,01 atau pada tingkat kepercayaan sebesar 99 persen. Hal ini berarti bahwa setiap pertambahan variabel </w:t>
      </w:r>
      <w:r>
        <w:rPr>
          <w:rFonts w:ascii="Times New Roman" w:hAnsi="Times New Roman" w:cs="Times New Roman"/>
          <w:sz w:val="24"/>
          <w:szCs w:val="24"/>
        </w:rPr>
        <w:t>luas lahan</w:t>
      </w:r>
      <w:r w:rsidRPr="00E10A68">
        <w:rPr>
          <w:rFonts w:ascii="Times New Roman" w:hAnsi="Times New Roman" w:cs="Times New Roman"/>
          <w:sz w:val="24"/>
          <w:szCs w:val="24"/>
        </w:rPr>
        <w:t xml:space="preserve"> sebesar 1 persen maka akan meningkatkan </w:t>
      </w:r>
      <w:r>
        <w:rPr>
          <w:rFonts w:ascii="Times New Roman" w:hAnsi="Times New Roman" w:cs="Times New Roman"/>
          <w:sz w:val="24"/>
          <w:szCs w:val="24"/>
        </w:rPr>
        <w:t>ketersediaan</w:t>
      </w:r>
      <w:r w:rsidRPr="00E10A68">
        <w:rPr>
          <w:rFonts w:ascii="Times New Roman" w:hAnsi="Times New Roman" w:cs="Times New Roman"/>
          <w:sz w:val="24"/>
          <w:szCs w:val="24"/>
        </w:rPr>
        <w:t xml:space="preserve"> pangan bera</w:t>
      </w:r>
      <w:r>
        <w:rPr>
          <w:rFonts w:ascii="Times New Roman" w:hAnsi="Times New Roman" w:cs="Times New Roman"/>
          <w:sz w:val="24"/>
          <w:szCs w:val="24"/>
        </w:rPr>
        <w:t>s di Kabupaten OKU sebesar 0,001</w:t>
      </w:r>
      <w:r w:rsidRPr="00E10A68">
        <w:rPr>
          <w:rFonts w:ascii="Times New Roman" w:hAnsi="Times New Roman" w:cs="Times New Roman"/>
          <w:sz w:val="24"/>
          <w:szCs w:val="24"/>
        </w:rPr>
        <w:t xml:space="preserve"> persen. Hal ini disebabkan karena </w:t>
      </w:r>
      <w:r>
        <w:rPr>
          <w:rFonts w:ascii="Times New Roman" w:hAnsi="Times New Roman" w:cs="Times New Roman"/>
          <w:sz w:val="24"/>
          <w:szCs w:val="24"/>
        </w:rPr>
        <w:t>luas lahan sawah untuk melakukan usahatani berpengaruh terhadap produksi yang akan dihasilkan. Semakin luas lahan sawah maka semakin banyak jumlah produksi padi yang didapat. Dengan kata lain lahan adalah modal utama untuk menghasilkan beras untuk mencukupi ketersediaan pangan guna memenuhi kebutuhan masyarakat.</w:t>
      </w:r>
    </w:p>
    <w:p w:rsidR="00E407DD" w:rsidRPr="00E10A68" w:rsidRDefault="00E407DD" w:rsidP="00E407DD">
      <w:pPr>
        <w:ind w:firstLine="709"/>
        <w:jc w:val="both"/>
        <w:rPr>
          <w:rFonts w:ascii="Times New Roman" w:hAnsi="Times New Roman" w:cs="Times New Roman"/>
          <w:sz w:val="24"/>
          <w:szCs w:val="24"/>
        </w:rPr>
      </w:pPr>
    </w:p>
    <w:p w:rsidR="00E407DD" w:rsidRDefault="00E407DD" w:rsidP="00E407DD">
      <w:pPr>
        <w:jc w:val="center"/>
        <w:rPr>
          <w:rFonts w:ascii="Times New Roman" w:hAnsi="Times New Roman" w:cs="Times New Roman"/>
          <w:b/>
          <w:sz w:val="24"/>
          <w:szCs w:val="24"/>
          <w:lang w:val="id-ID"/>
        </w:rPr>
      </w:pPr>
      <w:r>
        <w:rPr>
          <w:rFonts w:ascii="Times New Roman" w:hAnsi="Times New Roman" w:cs="Times New Roman"/>
          <w:b/>
          <w:sz w:val="24"/>
          <w:szCs w:val="24"/>
          <w:lang w:val="id-ID"/>
        </w:rPr>
        <w:t xml:space="preserve">3.b.2. </w:t>
      </w:r>
      <w:r w:rsidRPr="00E407DD">
        <w:rPr>
          <w:rFonts w:ascii="Times New Roman" w:hAnsi="Times New Roman" w:cs="Times New Roman"/>
          <w:b/>
          <w:sz w:val="24"/>
          <w:szCs w:val="24"/>
        </w:rPr>
        <w:t>Produksi</w:t>
      </w:r>
    </w:p>
    <w:p w:rsidR="00E407DD" w:rsidRPr="00E407DD" w:rsidRDefault="00E407DD" w:rsidP="00E407DD">
      <w:pPr>
        <w:jc w:val="center"/>
        <w:rPr>
          <w:rFonts w:ascii="Times New Roman" w:hAnsi="Times New Roman" w:cs="Times New Roman"/>
          <w:b/>
          <w:sz w:val="24"/>
          <w:szCs w:val="24"/>
          <w:lang w:val="id-ID"/>
        </w:rPr>
      </w:pPr>
    </w:p>
    <w:p w:rsidR="00E407DD" w:rsidRDefault="00E407DD" w:rsidP="00E407DD">
      <w:pPr>
        <w:pStyle w:val="ListParagraph"/>
        <w:ind w:left="0" w:firstLine="709"/>
        <w:jc w:val="both"/>
        <w:rPr>
          <w:rFonts w:ascii="Times New Roman" w:hAnsi="Times New Roman" w:cs="Times New Roman"/>
          <w:sz w:val="24"/>
          <w:szCs w:val="24"/>
          <w:lang w:val="id-ID"/>
        </w:rPr>
      </w:pPr>
      <w:r w:rsidRPr="00E10A68">
        <w:rPr>
          <w:rFonts w:ascii="Times New Roman" w:hAnsi="Times New Roman" w:cs="Times New Roman"/>
          <w:sz w:val="24"/>
          <w:szCs w:val="24"/>
        </w:rPr>
        <w:t xml:space="preserve">Output estimasi regresi menunjukan bahwa nilai koefisien variabel </w:t>
      </w:r>
      <w:r>
        <w:rPr>
          <w:rFonts w:ascii="Times New Roman" w:hAnsi="Times New Roman" w:cs="Times New Roman"/>
          <w:sz w:val="24"/>
          <w:szCs w:val="24"/>
        </w:rPr>
        <w:t>produksi</w:t>
      </w:r>
      <w:r w:rsidRPr="00E10A68">
        <w:rPr>
          <w:rFonts w:ascii="Times New Roman" w:hAnsi="Times New Roman" w:cs="Times New Roman"/>
          <w:sz w:val="24"/>
          <w:szCs w:val="24"/>
        </w:rPr>
        <w:t xml:space="preserve"> berpengaruh terhadap </w:t>
      </w:r>
      <w:r>
        <w:rPr>
          <w:rFonts w:ascii="Times New Roman" w:hAnsi="Times New Roman" w:cs="Times New Roman"/>
          <w:sz w:val="24"/>
          <w:szCs w:val="24"/>
        </w:rPr>
        <w:t>ketersediaan</w:t>
      </w:r>
      <w:r w:rsidRPr="00E10A68">
        <w:rPr>
          <w:rFonts w:ascii="Times New Roman" w:hAnsi="Times New Roman" w:cs="Times New Roman"/>
          <w:sz w:val="24"/>
          <w:szCs w:val="24"/>
        </w:rPr>
        <w:t xml:space="preserve"> pangan beras di Kabupaten OKU yaitu sebesar </w:t>
      </w:r>
      <w:r>
        <w:rPr>
          <w:rFonts w:ascii="Times New Roman" w:hAnsi="Times New Roman" w:cs="Times New Roman"/>
          <w:sz w:val="24"/>
          <w:szCs w:val="24"/>
        </w:rPr>
        <w:t>0,021</w:t>
      </w:r>
      <w:r w:rsidRPr="00E10A68">
        <w:rPr>
          <w:rFonts w:ascii="Times New Roman" w:hAnsi="Times New Roman" w:cs="Times New Roman"/>
          <w:sz w:val="24"/>
          <w:szCs w:val="24"/>
        </w:rPr>
        <w:t xml:space="preserve">. Kemudian setelah diuji dengan </w:t>
      </w:r>
      <w:r>
        <w:rPr>
          <w:rFonts w:ascii="Times New Roman" w:hAnsi="Times New Roman" w:cs="Times New Roman"/>
          <w:sz w:val="24"/>
          <w:szCs w:val="24"/>
        </w:rPr>
        <w:t>uji-t</w:t>
      </w:r>
      <w:r w:rsidRPr="00E10A68">
        <w:rPr>
          <w:rFonts w:ascii="Times New Roman" w:hAnsi="Times New Roman" w:cs="Times New Roman"/>
          <w:sz w:val="24"/>
          <w:szCs w:val="24"/>
        </w:rPr>
        <w:t>didapa</w:t>
      </w:r>
      <w:r>
        <w:rPr>
          <w:rFonts w:ascii="Times New Roman" w:hAnsi="Times New Roman" w:cs="Times New Roman"/>
          <w:sz w:val="24"/>
          <w:szCs w:val="24"/>
        </w:rPr>
        <w:t>t nilai signifikan sebesar 0,000</w:t>
      </w:r>
      <w:r w:rsidRPr="00E10A68">
        <w:rPr>
          <w:rFonts w:ascii="Times New Roman" w:hAnsi="Times New Roman" w:cs="Times New Roman"/>
          <w:sz w:val="24"/>
          <w:szCs w:val="24"/>
        </w:rPr>
        <w:t xml:space="preserve"> lebih kecil dari nilai α sebesar 0,01 atau pada tingkat kepercayaan sebesar 99 persen. Hal ini berarti bahwa setiap pertambahan variabel </w:t>
      </w:r>
      <w:r>
        <w:rPr>
          <w:rFonts w:ascii="Times New Roman" w:hAnsi="Times New Roman" w:cs="Times New Roman"/>
          <w:sz w:val="24"/>
          <w:szCs w:val="24"/>
        </w:rPr>
        <w:t>produksi</w:t>
      </w:r>
      <w:r w:rsidRPr="00E10A68">
        <w:rPr>
          <w:rFonts w:ascii="Times New Roman" w:hAnsi="Times New Roman" w:cs="Times New Roman"/>
          <w:sz w:val="24"/>
          <w:szCs w:val="24"/>
        </w:rPr>
        <w:t xml:space="preserve"> sebesar 1 persen maka akan meningkatkan </w:t>
      </w:r>
      <w:r>
        <w:rPr>
          <w:rFonts w:ascii="Times New Roman" w:hAnsi="Times New Roman" w:cs="Times New Roman"/>
          <w:sz w:val="24"/>
          <w:szCs w:val="24"/>
        </w:rPr>
        <w:t>ketersediaan</w:t>
      </w:r>
      <w:r w:rsidRPr="00E10A68">
        <w:rPr>
          <w:rFonts w:ascii="Times New Roman" w:hAnsi="Times New Roman" w:cs="Times New Roman"/>
          <w:sz w:val="24"/>
          <w:szCs w:val="24"/>
        </w:rPr>
        <w:t xml:space="preserve"> pangan beras di Kabupaten OKU sebesar </w:t>
      </w:r>
      <w:r>
        <w:rPr>
          <w:rFonts w:ascii="Times New Roman" w:hAnsi="Times New Roman" w:cs="Times New Roman"/>
          <w:sz w:val="24"/>
          <w:szCs w:val="24"/>
        </w:rPr>
        <w:t xml:space="preserve">0,021 </w:t>
      </w:r>
      <w:r w:rsidRPr="00E10A68">
        <w:rPr>
          <w:rFonts w:ascii="Times New Roman" w:hAnsi="Times New Roman" w:cs="Times New Roman"/>
          <w:sz w:val="24"/>
          <w:szCs w:val="24"/>
        </w:rPr>
        <w:t xml:space="preserve">persen. Hal ini disebabkan karena </w:t>
      </w:r>
      <w:r>
        <w:rPr>
          <w:rFonts w:ascii="Times New Roman" w:hAnsi="Times New Roman" w:cs="Times New Roman"/>
          <w:sz w:val="24"/>
          <w:szCs w:val="24"/>
        </w:rPr>
        <w:t xml:space="preserve">produksi merupakan sumber dari penghasil pangan beras untuk mencapai ketersediaan pangan.  Menurut kajian Lubis (2005) secara umum ketersediaan pangan beras bersumber dari produksi lokal, pasokan dari luar provinsi, luar negeri (impor), serta dukungan stockatau cadangan kesemuanya itu mampu untuk memenuhi kebutuhan masyarakat. </w:t>
      </w:r>
    </w:p>
    <w:p w:rsidR="00E407DD" w:rsidRPr="002C1C31" w:rsidRDefault="00E407DD" w:rsidP="00E407DD">
      <w:pPr>
        <w:pStyle w:val="ListParagraph"/>
        <w:ind w:left="0" w:firstLine="709"/>
        <w:jc w:val="both"/>
        <w:rPr>
          <w:rFonts w:ascii="Times New Roman" w:hAnsi="Times New Roman" w:cs="Times New Roman"/>
          <w:sz w:val="16"/>
          <w:szCs w:val="16"/>
          <w:lang w:val="id-ID"/>
        </w:rPr>
      </w:pPr>
    </w:p>
    <w:p w:rsidR="00E407DD" w:rsidRDefault="00E407DD" w:rsidP="00E407DD">
      <w:pPr>
        <w:jc w:val="center"/>
        <w:rPr>
          <w:rFonts w:ascii="Times New Roman" w:hAnsi="Times New Roman" w:cs="Times New Roman"/>
          <w:b/>
          <w:sz w:val="24"/>
          <w:szCs w:val="24"/>
          <w:lang w:val="id-ID"/>
        </w:rPr>
      </w:pPr>
      <w:r>
        <w:rPr>
          <w:rFonts w:ascii="Times New Roman" w:hAnsi="Times New Roman" w:cs="Times New Roman"/>
          <w:b/>
          <w:sz w:val="24"/>
          <w:szCs w:val="24"/>
          <w:lang w:val="id-ID"/>
        </w:rPr>
        <w:t xml:space="preserve">3.b.3. </w:t>
      </w:r>
      <w:r w:rsidRPr="00E407DD">
        <w:rPr>
          <w:rFonts w:ascii="Times New Roman" w:hAnsi="Times New Roman" w:cs="Times New Roman"/>
          <w:b/>
          <w:sz w:val="24"/>
          <w:szCs w:val="24"/>
        </w:rPr>
        <w:t>Produktifitas</w:t>
      </w:r>
    </w:p>
    <w:p w:rsidR="00E407DD" w:rsidRPr="00E407DD" w:rsidRDefault="00E407DD" w:rsidP="00E407DD">
      <w:pPr>
        <w:jc w:val="center"/>
        <w:rPr>
          <w:rFonts w:ascii="Times New Roman" w:hAnsi="Times New Roman" w:cs="Times New Roman"/>
          <w:b/>
          <w:sz w:val="24"/>
          <w:szCs w:val="24"/>
          <w:lang w:val="id-ID"/>
        </w:rPr>
      </w:pPr>
    </w:p>
    <w:p w:rsidR="00E407DD" w:rsidRDefault="00E407DD" w:rsidP="00E407DD">
      <w:pPr>
        <w:ind w:firstLine="709"/>
        <w:jc w:val="both"/>
        <w:rPr>
          <w:rFonts w:ascii="Times New Roman" w:eastAsia="Times New Roman" w:hAnsi="Times New Roman" w:cs="Times New Roman"/>
          <w:sz w:val="24"/>
          <w:szCs w:val="24"/>
          <w:lang w:eastAsia="id-ID"/>
        </w:rPr>
      </w:pPr>
      <w:r w:rsidRPr="00E10A68">
        <w:rPr>
          <w:rFonts w:ascii="Times New Roman" w:hAnsi="Times New Roman" w:cs="Times New Roman"/>
          <w:sz w:val="24"/>
          <w:szCs w:val="24"/>
        </w:rPr>
        <w:t xml:space="preserve">Output estimasi regresi menunjukan bahwa nilai koefisien variabel </w:t>
      </w:r>
      <w:r>
        <w:rPr>
          <w:rFonts w:ascii="Times New Roman" w:hAnsi="Times New Roman" w:cs="Times New Roman"/>
          <w:sz w:val="24"/>
          <w:szCs w:val="24"/>
        </w:rPr>
        <w:t>produktifitas</w:t>
      </w:r>
      <w:r w:rsidRPr="00E10A68">
        <w:rPr>
          <w:rFonts w:ascii="Times New Roman" w:hAnsi="Times New Roman" w:cs="Times New Roman"/>
          <w:sz w:val="24"/>
          <w:szCs w:val="24"/>
        </w:rPr>
        <w:t xml:space="preserve"> berpengaruh terhadap </w:t>
      </w:r>
      <w:r>
        <w:rPr>
          <w:rFonts w:ascii="Times New Roman" w:hAnsi="Times New Roman" w:cs="Times New Roman"/>
          <w:sz w:val="24"/>
          <w:szCs w:val="24"/>
        </w:rPr>
        <w:t>ketersediaan</w:t>
      </w:r>
      <w:r w:rsidRPr="00E10A68">
        <w:rPr>
          <w:rFonts w:ascii="Times New Roman" w:hAnsi="Times New Roman" w:cs="Times New Roman"/>
          <w:sz w:val="24"/>
          <w:szCs w:val="24"/>
        </w:rPr>
        <w:t xml:space="preserve"> pangan beras di Kabupaten OKU yaitu sebesar </w:t>
      </w:r>
      <w:r>
        <w:rPr>
          <w:rFonts w:ascii="Times New Roman" w:hAnsi="Times New Roman" w:cs="Times New Roman"/>
          <w:sz w:val="24"/>
          <w:szCs w:val="24"/>
        </w:rPr>
        <w:t>6,110</w:t>
      </w:r>
      <w:r w:rsidRPr="00E10A68">
        <w:rPr>
          <w:rFonts w:ascii="Times New Roman" w:hAnsi="Times New Roman" w:cs="Times New Roman"/>
          <w:sz w:val="24"/>
          <w:szCs w:val="24"/>
        </w:rPr>
        <w:t xml:space="preserve">. Kemudian setelah diuji dengan </w:t>
      </w:r>
      <w:r>
        <w:rPr>
          <w:rFonts w:ascii="Times New Roman" w:hAnsi="Times New Roman" w:cs="Times New Roman"/>
          <w:sz w:val="24"/>
          <w:szCs w:val="24"/>
        </w:rPr>
        <w:t xml:space="preserve">uji-t </w:t>
      </w:r>
      <w:r w:rsidRPr="00E10A68">
        <w:rPr>
          <w:rFonts w:ascii="Times New Roman" w:hAnsi="Times New Roman" w:cs="Times New Roman"/>
          <w:sz w:val="24"/>
          <w:szCs w:val="24"/>
        </w:rPr>
        <w:t>didapa</w:t>
      </w:r>
      <w:r>
        <w:rPr>
          <w:rFonts w:ascii="Times New Roman" w:hAnsi="Times New Roman" w:cs="Times New Roman"/>
          <w:sz w:val="24"/>
          <w:szCs w:val="24"/>
        </w:rPr>
        <w:t>t nilai signifikan sebesar 0,000</w:t>
      </w:r>
      <w:r w:rsidRPr="00E10A68">
        <w:rPr>
          <w:rFonts w:ascii="Times New Roman" w:hAnsi="Times New Roman" w:cs="Times New Roman"/>
          <w:sz w:val="24"/>
          <w:szCs w:val="24"/>
        </w:rPr>
        <w:t xml:space="preserve"> lebih kecil dari nilai α sebesar 0,01 atau pada tingkat kepercayaan sebesar 99 persen. Hal ini berarti bahwa setiap pertambahan variabel </w:t>
      </w:r>
      <w:r>
        <w:rPr>
          <w:rFonts w:ascii="Times New Roman" w:hAnsi="Times New Roman" w:cs="Times New Roman"/>
          <w:sz w:val="24"/>
          <w:szCs w:val="24"/>
        </w:rPr>
        <w:t>produktifitas</w:t>
      </w:r>
      <w:r w:rsidRPr="00E10A68">
        <w:rPr>
          <w:rFonts w:ascii="Times New Roman" w:hAnsi="Times New Roman" w:cs="Times New Roman"/>
          <w:sz w:val="24"/>
          <w:szCs w:val="24"/>
        </w:rPr>
        <w:t xml:space="preserve"> sebesar 1 persen maka akan meningkatkan </w:t>
      </w:r>
      <w:r>
        <w:rPr>
          <w:rFonts w:ascii="Times New Roman" w:hAnsi="Times New Roman" w:cs="Times New Roman"/>
          <w:sz w:val="24"/>
          <w:szCs w:val="24"/>
        </w:rPr>
        <w:t>ketersediaan</w:t>
      </w:r>
      <w:r w:rsidRPr="00E10A68">
        <w:rPr>
          <w:rFonts w:ascii="Times New Roman" w:hAnsi="Times New Roman" w:cs="Times New Roman"/>
          <w:sz w:val="24"/>
          <w:szCs w:val="24"/>
        </w:rPr>
        <w:t xml:space="preserve"> pangan beras di Kabupaten OKU sebesar </w:t>
      </w:r>
      <w:r>
        <w:rPr>
          <w:rFonts w:ascii="Times New Roman" w:hAnsi="Times New Roman" w:cs="Times New Roman"/>
          <w:sz w:val="24"/>
          <w:szCs w:val="24"/>
        </w:rPr>
        <w:t xml:space="preserve">6,110 </w:t>
      </w:r>
      <w:r w:rsidRPr="00E10A68">
        <w:rPr>
          <w:rFonts w:ascii="Times New Roman" w:hAnsi="Times New Roman" w:cs="Times New Roman"/>
          <w:sz w:val="24"/>
          <w:szCs w:val="24"/>
        </w:rPr>
        <w:t xml:space="preserve">persen. Hal ini disebabkan karena </w:t>
      </w:r>
      <w:r>
        <w:rPr>
          <w:rFonts w:ascii="Times New Roman" w:hAnsi="Times New Roman" w:cs="Times New Roman"/>
          <w:sz w:val="24"/>
          <w:szCs w:val="24"/>
        </w:rPr>
        <w:t xml:space="preserve">produktifitasadalah rata-rata produksi perhektar, dimana menurut kajian survei BPS OKU (2015) besaran produktifitas Kabupaten OKU berfluktuatif dan cenderung naik, </w:t>
      </w:r>
      <w:r>
        <w:rPr>
          <w:rFonts w:ascii="Times New Roman" w:eastAsia="Times New Roman" w:hAnsi="Times New Roman" w:cs="Times New Roman"/>
          <w:sz w:val="24"/>
          <w:szCs w:val="24"/>
          <w:lang w:eastAsia="id-ID"/>
        </w:rPr>
        <w:t>Hal ini dikarena</w:t>
      </w:r>
      <w:r w:rsidRPr="00C75564">
        <w:rPr>
          <w:rFonts w:ascii="Times New Roman" w:eastAsia="Times New Roman" w:hAnsi="Times New Roman" w:cs="Times New Roman"/>
          <w:sz w:val="24"/>
          <w:szCs w:val="24"/>
          <w:lang w:eastAsia="id-ID"/>
        </w:rPr>
        <w:t>kan dilakukannya teknik budidaya yang sudah relatif lebih baik. Terutama dengan menggunakan bibit unggul dan pemupukan yang seimbang.</w:t>
      </w:r>
    </w:p>
    <w:p w:rsidR="00E407DD" w:rsidRPr="002C1C31" w:rsidRDefault="00E407DD" w:rsidP="00E407DD">
      <w:pPr>
        <w:ind w:firstLine="709"/>
        <w:jc w:val="both"/>
        <w:rPr>
          <w:rFonts w:ascii="Times New Roman" w:eastAsia="Times New Roman" w:hAnsi="Times New Roman" w:cs="Times New Roman"/>
          <w:sz w:val="16"/>
          <w:szCs w:val="16"/>
          <w:lang w:eastAsia="id-ID"/>
        </w:rPr>
      </w:pPr>
    </w:p>
    <w:p w:rsidR="00E407DD" w:rsidRDefault="00E407DD" w:rsidP="00E407DD">
      <w:pPr>
        <w:jc w:val="center"/>
        <w:rPr>
          <w:rFonts w:ascii="Times New Roman" w:hAnsi="Times New Roman" w:cs="Times New Roman"/>
          <w:b/>
          <w:sz w:val="24"/>
          <w:szCs w:val="24"/>
          <w:lang w:val="id-ID"/>
        </w:rPr>
      </w:pPr>
      <w:r>
        <w:rPr>
          <w:rFonts w:ascii="Times New Roman" w:hAnsi="Times New Roman" w:cs="Times New Roman"/>
          <w:b/>
          <w:sz w:val="24"/>
          <w:szCs w:val="24"/>
          <w:lang w:val="id-ID"/>
        </w:rPr>
        <w:t xml:space="preserve">3.b.4. </w:t>
      </w:r>
      <w:r w:rsidRPr="00E407DD">
        <w:rPr>
          <w:rFonts w:ascii="Times New Roman" w:hAnsi="Times New Roman" w:cs="Times New Roman"/>
          <w:b/>
          <w:sz w:val="24"/>
          <w:szCs w:val="24"/>
        </w:rPr>
        <w:t>Cadangan Beras</w:t>
      </w:r>
    </w:p>
    <w:p w:rsidR="00E407DD" w:rsidRPr="00E407DD" w:rsidRDefault="00E407DD" w:rsidP="00E407DD">
      <w:pPr>
        <w:jc w:val="center"/>
        <w:rPr>
          <w:rFonts w:ascii="Times New Roman" w:hAnsi="Times New Roman" w:cs="Times New Roman"/>
          <w:b/>
          <w:sz w:val="24"/>
          <w:szCs w:val="24"/>
          <w:lang w:val="id-ID"/>
        </w:rPr>
      </w:pPr>
    </w:p>
    <w:p w:rsidR="00E407DD" w:rsidRDefault="00E407DD" w:rsidP="00E407DD">
      <w:pPr>
        <w:ind w:firstLine="709"/>
        <w:jc w:val="both"/>
        <w:rPr>
          <w:rFonts w:ascii="Times New Roman" w:eastAsia="Times New Roman" w:hAnsi="Times New Roman" w:cs="Times New Roman"/>
          <w:sz w:val="24"/>
          <w:szCs w:val="24"/>
          <w:lang w:eastAsia="id-ID"/>
        </w:rPr>
      </w:pPr>
      <w:r w:rsidRPr="00E10A68">
        <w:rPr>
          <w:rFonts w:ascii="Times New Roman" w:hAnsi="Times New Roman" w:cs="Times New Roman"/>
          <w:sz w:val="24"/>
          <w:szCs w:val="24"/>
        </w:rPr>
        <w:t xml:space="preserve">Output estimasi regresi menunjukan bahwa nilai koefisien variabel </w:t>
      </w:r>
      <w:r>
        <w:rPr>
          <w:rFonts w:ascii="Times New Roman" w:hAnsi="Times New Roman" w:cs="Times New Roman"/>
          <w:sz w:val="24"/>
          <w:szCs w:val="24"/>
        </w:rPr>
        <w:t>cadangan beras</w:t>
      </w:r>
      <w:r w:rsidRPr="00E10A68">
        <w:rPr>
          <w:rFonts w:ascii="Times New Roman" w:hAnsi="Times New Roman" w:cs="Times New Roman"/>
          <w:sz w:val="24"/>
          <w:szCs w:val="24"/>
        </w:rPr>
        <w:t xml:space="preserve"> berpengaruh terhadap </w:t>
      </w:r>
      <w:r>
        <w:rPr>
          <w:rFonts w:ascii="Times New Roman" w:hAnsi="Times New Roman" w:cs="Times New Roman"/>
          <w:sz w:val="24"/>
          <w:szCs w:val="24"/>
        </w:rPr>
        <w:t>ketersediaan</w:t>
      </w:r>
      <w:r w:rsidRPr="00E10A68">
        <w:rPr>
          <w:rFonts w:ascii="Times New Roman" w:hAnsi="Times New Roman" w:cs="Times New Roman"/>
          <w:sz w:val="24"/>
          <w:szCs w:val="24"/>
        </w:rPr>
        <w:t xml:space="preserve"> pangan beras di Kabupaten OKU yaitu sebesar </w:t>
      </w:r>
      <w:r>
        <w:rPr>
          <w:rFonts w:ascii="Times New Roman" w:hAnsi="Times New Roman" w:cs="Times New Roman"/>
          <w:sz w:val="24"/>
          <w:szCs w:val="24"/>
        </w:rPr>
        <w:t>0,106</w:t>
      </w:r>
      <w:r w:rsidRPr="00E10A68">
        <w:rPr>
          <w:rFonts w:ascii="Times New Roman" w:hAnsi="Times New Roman" w:cs="Times New Roman"/>
          <w:sz w:val="24"/>
          <w:szCs w:val="24"/>
        </w:rPr>
        <w:t xml:space="preserve">. Kemudian setelah diuji dengan </w:t>
      </w:r>
      <w:r>
        <w:rPr>
          <w:rFonts w:ascii="Times New Roman" w:hAnsi="Times New Roman" w:cs="Times New Roman"/>
          <w:sz w:val="24"/>
          <w:szCs w:val="24"/>
        </w:rPr>
        <w:t xml:space="preserve">uji-t </w:t>
      </w:r>
      <w:r w:rsidRPr="00E10A68">
        <w:rPr>
          <w:rFonts w:ascii="Times New Roman" w:hAnsi="Times New Roman" w:cs="Times New Roman"/>
          <w:sz w:val="24"/>
          <w:szCs w:val="24"/>
        </w:rPr>
        <w:t>didapa</w:t>
      </w:r>
      <w:r>
        <w:rPr>
          <w:rFonts w:ascii="Times New Roman" w:hAnsi="Times New Roman" w:cs="Times New Roman"/>
          <w:sz w:val="24"/>
          <w:szCs w:val="24"/>
        </w:rPr>
        <w:t>t nilai signifikan sebesar 0,069</w:t>
      </w:r>
      <w:r w:rsidRPr="00E10A68">
        <w:rPr>
          <w:rFonts w:ascii="Times New Roman" w:hAnsi="Times New Roman" w:cs="Times New Roman"/>
          <w:sz w:val="24"/>
          <w:szCs w:val="24"/>
        </w:rPr>
        <w:t xml:space="preserve"> lebih kecil dari nilai α sebesar 0,</w:t>
      </w:r>
      <w:r>
        <w:rPr>
          <w:rFonts w:ascii="Times New Roman" w:hAnsi="Times New Roman" w:cs="Times New Roman"/>
          <w:sz w:val="24"/>
          <w:szCs w:val="24"/>
        </w:rPr>
        <w:t>1</w:t>
      </w:r>
      <w:r w:rsidRPr="00E10A68">
        <w:rPr>
          <w:rFonts w:ascii="Times New Roman" w:hAnsi="Times New Roman" w:cs="Times New Roman"/>
          <w:sz w:val="24"/>
          <w:szCs w:val="24"/>
        </w:rPr>
        <w:t xml:space="preserve"> atau pad</w:t>
      </w:r>
      <w:r>
        <w:rPr>
          <w:rFonts w:ascii="Times New Roman" w:hAnsi="Times New Roman" w:cs="Times New Roman"/>
          <w:sz w:val="24"/>
          <w:szCs w:val="24"/>
        </w:rPr>
        <w:t>a tingkat kepercayaan sebesar 90</w:t>
      </w:r>
      <w:r w:rsidRPr="00E10A68">
        <w:rPr>
          <w:rFonts w:ascii="Times New Roman" w:hAnsi="Times New Roman" w:cs="Times New Roman"/>
          <w:sz w:val="24"/>
          <w:szCs w:val="24"/>
        </w:rPr>
        <w:t xml:space="preserve"> persen. Hal ini berarti bahwa setiap pertambahan variabel </w:t>
      </w:r>
      <w:r>
        <w:rPr>
          <w:rFonts w:ascii="Times New Roman" w:hAnsi="Times New Roman" w:cs="Times New Roman"/>
          <w:sz w:val="24"/>
          <w:szCs w:val="24"/>
        </w:rPr>
        <w:t>cadangan beras</w:t>
      </w:r>
      <w:r w:rsidRPr="00E10A68">
        <w:rPr>
          <w:rFonts w:ascii="Times New Roman" w:hAnsi="Times New Roman" w:cs="Times New Roman"/>
          <w:sz w:val="24"/>
          <w:szCs w:val="24"/>
        </w:rPr>
        <w:t xml:space="preserve"> sebesar 1 persen maka akan meningkatkan </w:t>
      </w:r>
      <w:r>
        <w:rPr>
          <w:rFonts w:ascii="Times New Roman" w:hAnsi="Times New Roman" w:cs="Times New Roman"/>
          <w:sz w:val="24"/>
          <w:szCs w:val="24"/>
        </w:rPr>
        <w:t>ketersediaan</w:t>
      </w:r>
      <w:r w:rsidRPr="00E10A68">
        <w:rPr>
          <w:rFonts w:ascii="Times New Roman" w:hAnsi="Times New Roman" w:cs="Times New Roman"/>
          <w:sz w:val="24"/>
          <w:szCs w:val="24"/>
        </w:rPr>
        <w:t xml:space="preserve"> pangan beras di Kabupaten OKU sebesar </w:t>
      </w:r>
      <w:r>
        <w:rPr>
          <w:rFonts w:ascii="Times New Roman" w:hAnsi="Times New Roman" w:cs="Times New Roman"/>
          <w:sz w:val="24"/>
          <w:szCs w:val="24"/>
        </w:rPr>
        <w:t>0,106</w:t>
      </w:r>
      <w:r w:rsidRPr="00E10A68">
        <w:rPr>
          <w:rFonts w:ascii="Times New Roman" w:hAnsi="Times New Roman" w:cs="Times New Roman"/>
          <w:sz w:val="24"/>
          <w:szCs w:val="24"/>
        </w:rPr>
        <w:t xml:space="preserve">persen. Hal ini disebabkan karena </w:t>
      </w:r>
      <w:r>
        <w:rPr>
          <w:rFonts w:ascii="Times New Roman" w:hAnsi="Times New Roman" w:cs="Times New Roman"/>
          <w:sz w:val="24"/>
          <w:szCs w:val="24"/>
        </w:rPr>
        <w:t>cadangan panganmerupakan dimensi penting yang harus ada dalam mempertahankan ketahanan pangan daerah yang di kelolah oleh badan urusan logistik (BULOG).</w:t>
      </w:r>
    </w:p>
    <w:p w:rsidR="00E407DD" w:rsidRPr="002C1C31" w:rsidRDefault="00E407DD" w:rsidP="00E407DD">
      <w:pPr>
        <w:ind w:firstLine="709"/>
        <w:jc w:val="both"/>
        <w:rPr>
          <w:rFonts w:ascii="Times New Roman" w:eastAsia="Times New Roman" w:hAnsi="Times New Roman" w:cs="Times New Roman"/>
          <w:sz w:val="16"/>
          <w:szCs w:val="16"/>
          <w:lang w:eastAsia="id-ID"/>
        </w:rPr>
      </w:pPr>
    </w:p>
    <w:p w:rsidR="00E407DD" w:rsidRDefault="00E407DD" w:rsidP="00E407DD">
      <w:pPr>
        <w:jc w:val="both"/>
        <w:rPr>
          <w:rFonts w:ascii="Times New Roman" w:hAnsi="Times New Roman" w:cs="Times New Roman"/>
          <w:b/>
          <w:sz w:val="24"/>
          <w:szCs w:val="24"/>
          <w:lang w:val="id-ID"/>
        </w:rPr>
      </w:pPr>
      <w:r>
        <w:rPr>
          <w:rFonts w:ascii="Times New Roman" w:hAnsi="Times New Roman" w:cs="Times New Roman"/>
          <w:b/>
          <w:sz w:val="24"/>
          <w:szCs w:val="24"/>
          <w:lang w:val="id-ID"/>
        </w:rPr>
        <w:t xml:space="preserve">3.c. </w:t>
      </w:r>
      <w:r w:rsidRPr="00E407DD">
        <w:rPr>
          <w:rFonts w:ascii="Times New Roman" w:hAnsi="Times New Roman" w:cs="Times New Roman"/>
          <w:b/>
          <w:sz w:val="24"/>
          <w:szCs w:val="24"/>
        </w:rPr>
        <w:t xml:space="preserve">Stabilitas Pangan </w:t>
      </w:r>
    </w:p>
    <w:p w:rsidR="002C1C31" w:rsidRPr="002C1C31" w:rsidRDefault="002C1C31" w:rsidP="00E407DD">
      <w:pPr>
        <w:jc w:val="both"/>
        <w:rPr>
          <w:rFonts w:ascii="Times New Roman" w:hAnsi="Times New Roman" w:cs="Times New Roman"/>
          <w:b/>
          <w:sz w:val="16"/>
          <w:szCs w:val="16"/>
          <w:lang w:val="id-ID"/>
        </w:rPr>
      </w:pPr>
    </w:p>
    <w:p w:rsidR="00E407DD" w:rsidRDefault="00E407DD" w:rsidP="00E407DD">
      <w:pPr>
        <w:pStyle w:val="ListParagraph"/>
        <w:ind w:left="0" w:firstLine="709"/>
        <w:jc w:val="both"/>
        <w:rPr>
          <w:rFonts w:ascii="Times New Roman" w:hAnsi="Times New Roman" w:cs="Times New Roman"/>
          <w:sz w:val="24"/>
          <w:szCs w:val="24"/>
        </w:rPr>
      </w:pPr>
      <w:r w:rsidRPr="008F4040">
        <w:rPr>
          <w:rFonts w:ascii="Times New Roman" w:hAnsi="Times New Roman" w:cs="Times New Roman"/>
          <w:sz w:val="24"/>
          <w:szCs w:val="24"/>
        </w:rPr>
        <w:t>Output analisis menunjukan bahwa nilai koefisien determinasi (R</w:t>
      </w:r>
      <w:r w:rsidRPr="00E4296D">
        <w:rPr>
          <w:rFonts w:ascii="Times New Roman" w:hAnsi="Times New Roman" w:cs="Times New Roman"/>
          <w:sz w:val="24"/>
          <w:szCs w:val="24"/>
          <w:vertAlign w:val="superscript"/>
        </w:rPr>
        <w:t>2</w:t>
      </w:r>
      <w:r w:rsidRPr="008F4040">
        <w:rPr>
          <w:rFonts w:ascii="Times New Roman" w:hAnsi="Times New Roman" w:cs="Times New Roman"/>
          <w:sz w:val="24"/>
          <w:szCs w:val="24"/>
        </w:rPr>
        <w:t>) cukup tinggi yaitu sebesar 0,982 atau 98,2 persen. Hal ini menunjukan bahwa 98,2 persen variabel terikat yaitu stabilitas pangan dapat dijelaskan oleh variabel konsumsi, ketersediaan pangan dan akses pangan sedangkan sisanya 1,8 persen dijelaskan oleh variabel lain diluar persamaan.</w:t>
      </w:r>
      <w:r>
        <w:rPr>
          <w:rFonts w:ascii="Times New Roman" w:hAnsi="Times New Roman" w:cs="Times New Roman"/>
          <w:sz w:val="24"/>
          <w:szCs w:val="24"/>
          <w:lang w:val="id-ID"/>
        </w:rPr>
        <w:t xml:space="preserve"> </w:t>
      </w:r>
      <w:r w:rsidRPr="003142AF">
        <w:rPr>
          <w:rFonts w:ascii="Times New Roman" w:hAnsi="Times New Roman" w:cs="Times New Roman"/>
          <w:sz w:val="24"/>
          <w:szCs w:val="24"/>
        </w:rPr>
        <w:t xml:space="preserve">Adapun output regresi faktor-faktor yang mempengaruhi </w:t>
      </w:r>
      <w:r>
        <w:rPr>
          <w:rFonts w:ascii="Times New Roman" w:hAnsi="Times New Roman" w:cs="Times New Roman"/>
          <w:sz w:val="24"/>
          <w:szCs w:val="24"/>
        </w:rPr>
        <w:t>stabilitas</w:t>
      </w:r>
      <w:r w:rsidRPr="003142AF">
        <w:rPr>
          <w:rFonts w:ascii="Times New Roman" w:hAnsi="Times New Roman" w:cs="Times New Roman"/>
          <w:sz w:val="24"/>
          <w:szCs w:val="24"/>
        </w:rPr>
        <w:t xml:space="preserve"> pangan di Kabupaten OKU disajikan pada Tabel </w:t>
      </w:r>
      <w:r w:rsidR="002C1C31">
        <w:rPr>
          <w:rFonts w:ascii="Times New Roman" w:hAnsi="Times New Roman" w:cs="Times New Roman"/>
          <w:sz w:val="24"/>
          <w:szCs w:val="24"/>
        </w:rPr>
        <w:t>4.</w:t>
      </w:r>
      <w:r>
        <w:rPr>
          <w:rFonts w:ascii="Times New Roman" w:hAnsi="Times New Roman" w:cs="Times New Roman"/>
          <w:sz w:val="24"/>
          <w:szCs w:val="24"/>
        </w:rPr>
        <w:t>5</w:t>
      </w:r>
      <w:r w:rsidRPr="003142AF">
        <w:rPr>
          <w:rFonts w:ascii="Times New Roman" w:hAnsi="Times New Roman" w:cs="Times New Roman"/>
          <w:sz w:val="24"/>
          <w:szCs w:val="24"/>
        </w:rPr>
        <w:t xml:space="preserve">. </w:t>
      </w:r>
    </w:p>
    <w:p w:rsidR="00E407DD" w:rsidRDefault="00E407DD" w:rsidP="00E407DD">
      <w:pPr>
        <w:pStyle w:val="ListParagraph"/>
        <w:ind w:left="0" w:firstLine="709"/>
        <w:jc w:val="both"/>
        <w:rPr>
          <w:rFonts w:ascii="Times New Roman" w:hAnsi="Times New Roman" w:cs="Times New Roman"/>
          <w:sz w:val="24"/>
          <w:szCs w:val="24"/>
        </w:rPr>
      </w:pPr>
    </w:p>
    <w:p w:rsidR="00E407DD" w:rsidRDefault="002C1C31" w:rsidP="00E407DD">
      <w:pPr>
        <w:ind w:left="1418" w:hanging="1418"/>
        <w:jc w:val="both"/>
        <w:rPr>
          <w:rFonts w:ascii="Times New Roman" w:hAnsi="Times New Roman" w:cs="Times New Roman"/>
          <w:sz w:val="24"/>
          <w:szCs w:val="24"/>
        </w:rPr>
      </w:pPr>
      <w:r>
        <w:rPr>
          <w:rFonts w:ascii="Times New Roman" w:hAnsi="Times New Roman" w:cs="Times New Roman"/>
          <w:sz w:val="24"/>
          <w:szCs w:val="24"/>
        </w:rPr>
        <w:t>Tabel 4.</w:t>
      </w:r>
      <w:r w:rsidR="00E407DD">
        <w:rPr>
          <w:rFonts w:ascii="Times New Roman" w:hAnsi="Times New Roman" w:cs="Times New Roman"/>
          <w:sz w:val="24"/>
          <w:szCs w:val="24"/>
        </w:rPr>
        <w:t>5</w:t>
      </w:r>
      <w:r w:rsidR="00E407DD" w:rsidRPr="003142AF">
        <w:rPr>
          <w:rFonts w:ascii="Times New Roman" w:hAnsi="Times New Roman" w:cs="Times New Roman"/>
          <w:sz w:val="24"/>
          <w:szCs w:val="24"/>
        </w:rPr>
        <w:t xml:space="preserve">. Output Estimasi Variabel Faktor-Faktor yang Mempengaruhi </w:t>
      </w:r>
      <w:r w:rsidR="00E407DD">
        <w:rPr>
          <w:rFonts w:ascii="Times New Roman" w:hAnsi="Times New Roman" w:cs="Times New Roman"/>
          <w:sz w:val="24"/>
          <w:szCs w:val="24"/>
        </w:rPr>
        <w:t>Stabilitas</w:t>
      </w:r>
      <w:r w:rsidR="00E407DD" w:rsidRPr="003142AF">
        <w:rPr>
          <w:rFonts w:ascii="Times New Roman" w:hAnsi="Times New Roman" w:cs="Times New Roman"/>
          <w:sz w:val="24"/>
          <w:szCs w:val="24"/>
        </w:rPr>
        <w:t xml:space="preserve"> Pangandi Wilayah Kabupaten Ogan Komering Ulu (OKU)</w:t>
      </w:r>
    </w:p>
    <w:p w:rsidR="00E407DD" w:rsidRPr="003142AF" w:rsidRDefault="00E407DD" w:rsidP="00E407DD">
      <w:pPr>
        <w:ind w:left="993" w:hanging="993"/>
        <w:jc w:val="both"/>
        <w:rPr>
          <w:rFonts w:ascii="Times New Roman" w:hAnsi="Times New Roman" w:cs="Times New Roman"/>
          <w:sz w:val="24"/>
          <w:szCs w:val="24"/>
        </w:rPr>
      </w:pP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2802"/>
        <w:gridCol w:w="1842"/>
        <w:gridCol w:w="1134"/>
        <w:gridCol w:w="1276"/>
        <w:gridCol w:w="1099"/>
      </w:tblGrid>
      <w:tr w:rsidR="00E407DD" w:rsidRPr="00EA3EF3" w:rsidTr="00F80672">
        <w:tc>
          <w:tcPr>
            <w:tcW w:w="2802" w:type="dxa"/>
            <w:tcBorders>
              <w:bottom w:val="single" w:sz="4" w:space="0" w:color="auto"/>
            </w:tcBorders>
          </w:tcPr>
          <w:p w:rsidR="00E407DD" w:rsidRPr="00EA3EF3" w:rsidRDefault="00E407DD" w:rsidP="00E407DD">
            <w:pPr>
              <w:jc w:val="center"/>
              <w:rPr>
                <w:rFonts w:ascii="Times New Roman" w:hAnsi="Times New Roman" w:cs="Times New Roman"/>
                <w:b/>
                <w:sz w:val="24"/>
                <w:szCs w:val="24"/>
              </w:rPr>
            </w:pPr>
            <w:r w:rsidRPr="00EA3EF3">
              <w:rPr>
                <w:rFonts w:ascii="Times New Roman" w:hAnsi="Times New Roman" w:cs="Times New Roman"/>
                <w:b/>
                <w:sz w:val="24"/>
                <w:szCs w:val="24"/>
              </w:rPr>
              <w:t>Variabel</w:t>
            </w:r>
          </w:p>
        </w:tc>
        <w:tc>
          <w:tcPr>
            <w:tcW w:w="1842" w:type="dxa"/>
            <w:tcBorders>
              <w:bottom w:val="single" w:sz="4" w:space="0" w:color="auto"/>
            </w:tcBorders>
          </w:tcPr>
          <w:p w:rsidR="00E407DD" w:rsidRPr="00EA3EF3" w:rsidRDefault="00E407DD" w:rsidP="00E407DD">
            <w:pPr>
              <w:jc w:val="center"/>
              <w:rPr>
                <w:rFonts w:ascii="Times New Roman" w:hAnsi="Times New Roman" w:cs="Times New Roman"/>
                <w:b/>
                <w:sz w:val="24"/>
                <w:szCs w:val="24"/>
              </w:rPr>
            </w:pPr>
            <w:r w:rsidRPr="00EA3EF3">
              <w:rPr>
                <w:rFonts w:ascii="Times New Roman" w:hAnsi="Times New Roman" w:cs="Times New Roman"/>
                <w:b/>
                <w:sz w:val="24"/>
                <w:szCs w:val="24"/>
              </w:rPr>
              <w:t>Nilai Koefisien</w:t>
            </w:r>
          </w:p>
        </w:tc>
        <w:tc>
          <w:tcPr>
            <w:tcW w:w="1134" w:type="dxa"/>
            <w:tcBorders>
              <w:bottom w:val="single" w:sz="4" w:space="0" w:color="auto"/>
            </w:tcBorders>
          </w:tcPr>
          <w:p w:rsidR="00E407DD" w:rsidRPr="00EA3EF3" w:rsidRDefault="00E407DD" w:rsidP="00E407DD">
            <w:pPr>
              <w:jc w:val="center"/>
              <w:rPr>
                <w:rFonts w:ascii="Times New Roman" w:hAnsi="Times New Roman" w:cs="Times New Roman"/>
                <w:b/>
                <w:sz w:val="24"/>
                <w:szCs w:val="24"/>
              </w:rPr>
            </w:pPr>
            <w:r w:rsidRPr="00EA3EF3">
              <w:rPr>
                <w:rFonts w:ascii="Times New Roman" w:hAnsi="Times New Roman" w:cs="Times New Roman"/>
                <w:b/>
                <w:sz w:val="24"/>
                <w:szCs w:val="24"/>
              </w:rPr>
              <w:t>t- hitung</w:t>
            </w:r>
          </w:p>
        </w:tc>
        <w:tc>
          <w:tcPr>
            <w:tcW w:w="1276" w:type="dxa"/>
            <w:tcBorders>
              <w:bottom w:val="single" w:sz="4" w:space="0" w:color="auto"/>
            </w:tcBorders>
          </w:tcPr>
          <w:p w:rsidR="00E407DD" w:rsidRPr="00EA3EF3" w:rsidRDefault="00E407DD" w:rsidP="00E407DD">
            <w:pPr>
              <w:jc w:val="center"/>
              <w:rPr>
                <w:rFonts w:ascii="Times New Roman" w:hAnsi="Times New Roman" w:cs="Times New Roman"/>
                <w:b/>
                <w:sz w:val="24"/>
                <w:szCs w:val="24"/>
              </w:rPr>
            </w:pPr>
            <w:r w:rsidRPr="00EA3EF3">
              <w:rPr>
                <w:rFonts w:ascii="Times New Roman" w:hAnsi="Times New Roman" w:cs="Times New Roman"/>
                <w:b/>
                <w:sz w:val="24"/>
                <w:szCs w:val="24"/>
              </w:rPr>
              <w:t>Sig</w:t>
            </w:r>
          </w:p>
        </w:tc>
        <w:tc>
          <w:tcPr>
            <w:tcW w:w="1099" w:type="dxa"/>
            <w:tcBorders>
              <w:bottom w:val="single" w:sz="4" w:space="0" w:color="auto"/>
            </w:tcBorders>
          </w:tcPr>
          <w:p w:rsidR="00E407DD" w:rsidRPr="00EA3EF3" w:rsidRDefault="00E407DD" w:rsidP="00E407DD">
            <w:pPr>
              <w:jc w:val="center"/>
              <w:rPr>
                <w:rFonts w:ascii="Times New Roman" w:hAnsi="Times New Roman" w:cs="Times New Roman"/>
                <w:b/>
                <w:sz w:val="24"/>
                <w:szCs w:val="24"/>
              </w:rPr>
            </w:pPr>
            <w:r w:rsidRPr="00EA3EF3">
              <w:rPr>
                <w:rFonts w:ascii="Times New Roman" w:hAnsi="Times New Roman" w:cs="Times New Roman"/>
                <w:b/>
                <w:sz w:val="24"/>
                <w:szCs w:val="24"/>
              </w:rPr>
              <w:t>Ket</w:t>
            </w:r>
          </w:p>
        </w:tc>
      </w:tr>
      <w:tr w:rsidR="00E407DD" w:rsidRPr="00EA3EF3" w:rsidTr="00F80672">
        <w:tc>
          <w:tcPr>
            <w:tcW w:w="2802" w:type="dxa"/>
            <w:tcBorders>
              <w:top w:val="single" w:sz="4" w:space="0" w:color="auto"/>
              <w:bottom w:val="nil"/>
            </w:tcBorders>
          </w:tcPr>
          <w:p w:rsidR="00E407DD" w:rsidRPr="00EA3EF3" w:rsidRDefault="00E407DD" w:rsidP="00E407DD">
            <w:pPr>
              <w:jc w:val="both"/>
              <w:rPr>
                <w:rFonts w:ascii="Times New Roman" w:hAnsi="Times New Roman" w:cs="Times New Roman"/>
                <w:sz w:val="24"/>
                <w:szCs w:val="24"/>
              </w:rPr>
            </w:pPr>
            <w:r w:rsidRPr="00EA3EF3">
              <w:rPr>
                <w:rFonts w:ascii="Times New Roman" w:hAnsi="Times New Roman" w:cs="Times New Roman"/>
                <w:sz w:val="24"/>
                <w:szCs w:val="24"/>
              </w:rPr>
              <w:t>Constant</w:t>
            </w:r>
          </w:p>
        </w:tc>
        <w:tc>
          <w:tcPr>
            <w:tcW w:w="1842" w:type="dxa"/>
            <w:tcBorders>
              <w:top w:val="single" w:sz="4" w:space="0" w:color="auto"/>
              <w:bottom w:val="nil"/>
            </w:tcBorders>
          </w:tcPr>
          <w:p w:rsidR="00E407DD" w:rsidRPr="00EA3EF3" w:rsidRDefault="00E407DD" w:rsidP="00E407DD">
            <w:pPr>
              <w:jc w:val="center"/>
              <w:rPr>
                <w:rFonts w:ascii="Times New Roman" w:hAnsi="Times New Roman" w:cs="Times New Roman"/>
                <w:sz w:val="24"/>
                <w:szCs w:val="24"/>
              </w:rPr>
            </w:pPr>
            <w:r>
              <w:rPr>
                <w:rFonts w:ascii="Times New Roman" w:hAnsi="Times New Roman" w:cs="Times New Roman"/>
                <w:sz w:val="24"/>
                <w:szCs w:val="24"/>
              </w:rPr>
              <w:t>5,577</w:t>
            </w:r>
          </w:p>
        </w:tc>
        <w:tc>
          <w:tcPr>
            <w:tcW w:w="1134" w:type="dxa"/>
            <w:tcBorders>
              <w:top w:val="single" w:sz="4" w:space="0" w:color="auto"/>
              <w:bottom w:val="nil"/>
            </w:tcBorders>
          </w:tcPr>
          <w:p w:rsidR="00E407DD" w:rsidRPr="00EA3EF3" w:rsidRDefault="00E407DD" w:rsidP="00E407DD">
            <w:pPr>
              <w:jc w:val="center"/>
              <w:rPr>
                <w:rFonts w:ascii="Times New Roman" w:hAnsi="Times New Roman" w:cs="Times New Roman"/>
                <w:sz w:val="24"/>
                <w:szCs w:val="24"/>
              </w:rPr>
            </w:pPr>
            <w:r>
              <w:rPr>
                <w:rFonts w:ascii="Times New Roman" w:hAnsi="Times New Roman" w:cs="Times New Roman"/>
                <w:sz w:val="24"/>
                <w:szCs w:val="24"/>
              </w:rPr>
              <w:t>10,342</w:t>
            </w:r>
          </w:p>
        </w:tc>
        <w:tc>
          <w:tcPr>
            <w:tcW w:w="1276" w:type="dxa"/>
            <w:tcBorders>
              <w:top w:val="single" w:sz="4" w:space="0" w:color="auto"/>
              <w:bottom w:val="nil"/>
            </w:tcBorders>
          </w:tcPr>
          <w:p w:rsidR="00E407DD" w:rsidRPr="00EA3EF3" w:rsidRDefault="00E407DD" w:rsidP="00E407DD">
            <w:pPr>
              <w:jc w:val="center"/>
              <w:rPr>
                <w:rFonts w:ascii="Times New Roman" w:hAnsi="Times New Roman" w:cs="Times New Roman"/>
                <w:sz w:val="24"/>
                <w:szCs w:val="24"/>
              </w:rPr>
            </w:pPr>
            <w:r>
              <w:rPr>
                <w:rFonts w:ascii="Times New Roman" w:hAnsi="Times New Roman" w:cs="Times New Roman"/>
                <w:sz w:val="24"/>
                <w:szCs w:val="24"/>
              </w:rPr>
              <w:t>0,000</w:t>
            </w:r>
          </w:p>
        </w:tc>
        <w:tc>
          <w:tcPr>
            <w:tcW w:w="1099" w:type="dxa"/>
            <w:tcBorders>
              <w:top w:val="single" w:sz="4" w:space="0" w:color="auto"/>
              <w:bottom w:val="nil"/>
            </w:tcBorders>
          </w:tcPr>
          <w:p w:rsidR="00E407DD" w:rsidRPr="00EA3EF3" w:rsidRDefault="00E407DD" w:rsidP="00E407DD">
            <w:pPr>
              <w:jc w:val="center"/>
              <w:rPr>
                <w:rFonts w:ascii="Times New Roman" w:hAnsi="Times New Roman" w:cs="Times New Roman"/>
                <w:sz w:val="24"/>
                <w:szCs w:val="24"/>
              </w:rPr>
            </w:pPr>
          </w:p>
        </w:tc>
      </w:tr>
      <w:tr w:rsidR="00E407DD" w:rsidRPr="00EA3EF3" w:rsidTr="00F80672">
        <w:tc>
          <w:tcPr>
            <w:tcW w:w="2802" w:type="dxa"/>
            <w:tcBorders>
              <w:top w:val="nil"/>
            </w:tcBorders>
          </w:tcPr>
          <w:p w:rsidR="00E407DD" w:rsidRPr="00EA3EF3" w:rsidRDefault="00E407DD" w:rsidP="00E407DD">
            <w:pPr>
              <w:jc w:val="both"/>
              <w:rPr>
                <w:rFonts w:ascii="Times New Roman" w:hAnsi="Times New Roman" w:cs="Times New Roman"/>
                <w:sz w:val="24"/>
                <w:szCs w:val="24"/>
              </w:rPr>
            </w:pPr>
            <w:r>
              <w:rPr>
                <w:rFonts w:ascii="Times New Roman" w:hAnsi="Times New Roman" w:cs="Times New Roman"/>
                <w:sz w:val="24"/>
                <w:szCs w:val="24"/>
              </w:rPr>
              <w:t>Konsumsi (KS)</w:t>
            </w:r>
          </w:p>
        </w:tc>
        <w:tc>
          <w:tcPr>
            <w:tcW w:w="1842" w:type="dxa"/>
            <w:tcBorders>
              <w:top w:val="nil"/>
            </w:tcBorders>
          </w:tcPr>
          <w:p w:rsidR="00E407DD" w:rsidRPr="00EA3EF3" w:rsidRDefault="00E407DD" w:rsidP="00E407DD">
            <w:pPr>
              <w:jc w:val="center"/>
              <w:rPr>
                <w:rFonts w:ascii="Times New Roman" w:hAnsi="Times New Roman" w:cs="Times New Roman"/>
                <w:sz w:val="24"/>
                <w:szCs w:val="24"/>
              </w:rPr>
            </w:pPr>
            <w:r>
              <w:rPr>
                <w:rFonts w:ascii="Times New Roman" w:hAnsi="Times New Roman" w:cs="Times New Roman"/>
                <w:sz w:val="24"/>
                <w:szCs w:val="24"/>
              </w:rPr>
              <w:t>-0,531</w:t>
            </w:r>
          </w:p>
        </w:tc>
        <w:tc>
          <w:tcPr>
            <w:tcW w:w="1134" w:type="dxa"/>
            <w:tcBorders>
              <w:top w:val="nil"/>
            </w:tcBorders>
          </w:tcPr>
          <w:p w:rsidR="00E407DD" w:rsidRPr="00EA3EF3" w:rsidRDefault="00E407DD" w:rsidP="00E407DD">
            <w:pPr>
              <w:jc w:val="center"/>
              <w:rPr>
                <w:rFonts w:ascii="Times New Roman" w:hAnsi="Times New Roman" w:cs="Times New Roman"/>
                <w:sz w:val="24"/>
                <w:szCs w:val="24"/>
              </w:rPr>
            </w:pPr>
            <w:r>
              <w:rPr>
                <w:rFonts w:ascii="Times New Roman" w:hAnsi="Times New Roman" w:cs="Times New Roman"/>
                <w:sz w:val="24"/>
                <w:szCs w:val="24"/>
              </w:rPr>
              <w:t>-7,130</w:t>
            </w:r>
          </w:p>
        </w:tc>
        <w:tc>
          <w:tcPr>
            <w:tcW w:w="1276" w:type="dxa"/>
            <w:tcBorders>
              <w:top w:val="nil"/>
            </w:tcBorders>
          </w:tcPr>
          <w:p w:rsidR="00E407DD" w:rsidRPr="00EA3EF3" w:rsidRDefault="00E407DD" w:rsidP="00E407DD">
            <w:pPr>
              <w:jc w:val="center"/>
              <w:rPr>
                <w:rFonts w:ascii="Times New Roman" w:hAnsi="Times New Roman" w:cs="Times New Roman"/>
                <w:sz w:val="24"/>
                <w:szCs w:val="24"/>
              </w:rPr>
            </w:pPr>
            <w:r>
              <w:rPr>
                <w:rFonts w:ascii="Times New Roman" w:hAnsi="Times New Roman" w:cs="Times New Roman"/>
                <w:sz w:val="24"/>
                <w:szCs w:val="24"/>
              </w:rPr>
              <w:t>0,000</w:t>
            </w:r>
          </w:p>
        </w:tc>
        <w:tc>
          <w:tcPr>
            <w:tcW w:w="1099" w:type="dxa"/>
            <w:tcBorders>
              <w:top w:val="nil"/>
            </w:tcBorders>
          </w:tcPr>
          <w:p w:rsidR="00E407DD" w:rsidRPr="00EA3EF3" w:rsidRDefault="00E407DD" w:rsidP="00E407DD">
            <w:pPr>
              <w:jc w:val="center"/>
              <w:rPr>
                <w:rFonts w:ascii="Times New Roman" w:hAnsi="Times New Roman" w:cs="Times New Roman"/>
                <w:sz w:val="24"/>
                <w:szCs w:val="24"/>
              </w:rPr>
            </w:pPr>
            <w:r>
              <w:rPr>
                <w:rFonts w:ascii="Times New Roman" w:hAnsi="Times New Roman" w:cs="Times New Roman"/>
                <w:sz w:val="24"/>
                <w:szCs w:val="24"/>
              </w:rPr>
              <w:t>A</w:t>
            </w:r>
          </w:p>
        </w:tc>
      </w:tr>
      <w:tr w:rsidR="00E407DD" w:rsidRPr="00EA3EF3" w:rsidTr="00F80672">
        <w:tc>
          <w:tcPr>
            <w:tcW w:w="2802" w:type="dxa"/>
          </w:tcPr>
          <w:p w:rsidR="00E407DD" w:rsidRPr="00EA3EF3" w:rsidRDefault="00E407DD" w:rsidP="00E407DD">
            <w:pPr>
              <w:jc w:val="both"/>
              <w:rPr>
                <w:rFonts w:ascii="Times New Roman" w:hAnsi="Times New Roman" w:cs="Times New Roman"/>
                <w:sz w:val="24"/>
                <w:szCs w:val="24"/>
              </w:rPr>
            </w:pPr>
            <w:r>
              <w:rPr>
                <w:rFonts w:ascii="Times New Roman" w:hAnsi="Times New Roman" w:cs="Times New Roman"/>
                <w:sz w:val="24"/>
                <w:szCs w:val="24"/>
              </w:rPr>
              <w:t>Ketersediaan Pangan (KP)</w:t>
            </w:r>
          </w:p>
        </w:tc>
        <w:tc>
          <w:tcPr>
            <w:tcW w:w="1842" w:type="dxa"/>
          </w:tcPr>
          <w:p w:rsidR="00E407DD" w:rsidRPr="00EA3EF3" w:rsidRDefault="00E407DD" w:rsidP="00E407DD">
            <w:pPr>
              <w:jc w:val="center"/>
              <w:rPr>
                <w:rFonts w:ascii="Times New Roman" w:hAnsi="Times New Roman" w:cs="Times New Roman"/>
                <w:sz w:val="24"/>
                <w:szCs w:val="24"/>
              </w:rPr>
            </w:pPr>
            <w:r>
              <w:rPr>
                <w:rFonts w:ascii="Times New Roman" w:hAnsi="Times New Roman" w:cs="Times New Roman"/>
                <w:sz w:val="24"/>
                <w:szCs w:val="24"/>
              </w:rPr>
              <w:t>0,021</w:t>
            </w:r>
          </w:p>
        </w:tc>
        <w:tc>
          <w:tcPr>
            <w:tcW w:w="1134" w:type="dxa"/>
          </w:tcPr>
          <w:p w:rsidR="00E407DD" w:rsidRPr="00EA3EF3" w:rsidRDefault="00E407DD" w:rsidP="00E407DD">
            <w:pPr>
              <w:jc w:val="center"/>
              <w:rPr>
                <w:rFonts w:ascii="Times New Roman" w:hAnsi="Times New Roman" w:cs="Times New Roman"/>
                <w:sz w:val="24"/>
                <w:szCs w:val="24"/>
              </w:rPr>
            </w:pPr>
            <w:r>
              <w:rPr>
                <w:rFonts w:ascii="Times New Roman" w:hAnsi="Times New Roman" w:cs="Times New Roman"/>
                <w:sz w:val="24"/>
                <w:szCs w:val="24"/>
              </w:rPr>
              <w:t>28,979</w:t>
            </w:r>
          </w:p>
        </w:tc>
        <w:tc>
          <w:tcPr>
            <w:tcW w:w="1276" w:type="dxa"/>
          </w:tcPr>
          <w:p w:rsidR="00E407DD" w:rsidRPr="00EA3EF3" w:rsidRDefault="00E407DD" w:rsidP="00E407DD">
            <w:pPr>
              <w:jc w:val="center"/>
              <w:rPr>
                <w:rFonts w:ascii="Times New Roman" w:hAnsi="Times New Roman" w:cs="Times New Roman"/>
                <w:sz w:val="24"/>
                <w:szCs w:val="24"/>
              </w:rPr>
            </w:pPr>
            <w:r>
              <w:rPr>
                <w:rFonts w:ascii="Times New Roman" w:hAnsi="Times New Roman" w:cs="Times New Roman"/>
                <w:sz w:val="24"/>
                <w:szCs w:val="24"/>
              </w:rPr>
              <w:t>0,000</w:t>
            </w:r>
          </w:p>
        </w:tc>
        <w:tc>
          <w:tcPr>
            <w:tcW w:w="1099" w:type="dxa"/>
          </w:tcPr>
          <w:p w:rsidR="00E407DD" w:rsidRPr="00EA3EF3" w:rsidRDefault="00E407DD" w:rsidP="00E407DD">
            <w:pPr>
              <w:jc w:val="center"/>
              <w:rPr>
                <w:rFonts w:ascii="Times New Roman" w:hAnsi="Times New Roman" w:cs="Times New Roman"/>
                <w:sz w:val="24"/>
                <w:szCs w:val="24"/>
              </w:rPr>
            </w:pPr>
            <w:r>
              <w:rPr>
                <w:rFonts w:ascii="Times New Roman" w:hAnsi="Times New Roman" w:cs="Times New Roman"/>
                <w:sz w:val="24"/>
                <w:szCs w:val="24"/>
              </w:rPr>
              <w:t>A</w:t>
            </w:r>
          </w:p>
        </w:tc>
      </w:tr>
      <w:tr w:rsidR="00E407DD" w:rsidRPr="00EA3EF3" w:rsidTr="00F80672">
        <w:tc>
          <w:tcPr>
            <w:tcW w:w="2802" w:type="dxa"/>
          </w:tcPr>
          <w:p w:rsidR="00E407DD" w:rsidRPr="00EA3EF3" w:rsidRDefault="00E407DD" w:rsidP="00E407DD">
            <w:pPr>
              <w:jc w:val="both"/>
              <w:rPr>
                <w:rFonts w:ascii="Times New Roman" w:hAnsi="Times New Roman" w:cs="Times New Roman"/>
                <w:sz w:val="24"/>
                <w:szCs w:val="24"/>
              </w:rPr>
            </w:pPr>
            <w:r>
              <w:rPr>
                <w:rFonts w:ascii="Times New Roman" w:hAnsi="Times New Roman" w:cs="Times New Roman"/>
                <w:sz w:val="24"/>
                <w:szCs w:val="24"/>
              </w:rPr>
              <w:t>Akses Pangan (AP)</w:t>
            </w:r>
          </w:p>
        </w:tc>
        <w:tc>
          <w:tcPr>
            <w:tcW w:w="1842" w:type="dxa"/>
          </w:tcPr>
          <w:p w:rsidR="00E407DD" w:rsidRPr="00EA3EF3" w:rsidRDefault="00E407DD" w:rsidP="00E407DD">
            <w:pPr>
              <w:jc w:val="center"/>
              <w:rPr>
                <w:rFonts w:ascii="Times New Roman" w:hAnsi="Times New Roman" w:cs="Times New Roman"/>
                <w:sz w:val="24"/>
                <w:szCs w:val="24"/>
              </w:rPr>
            </w:pPr>
            <w:r>
              <w:rPr>
                <w:rFonts w:ascii="Times New Roman" w:hAnsi="Times New Roman" w:cs="Times New Roman"/>
                <w:sz w:val="24"/>
                <w:szCs w:val="24"/>
              </w:rPr>
              <w:t>0,006</w:t>
            </w:r>
          </w:p>
        </w:tc>
        <w:tc>
          <w:tcPr>
            <w:tcW w:w="1134" w:type="dxa"/>
          </w:tcPr>
          <w:p w:rsidR="00E407DD" w:rsidRPr="00EA3EF3" w:rsidRDefault="00E407DD" w:rsidP="00E407DD">
            <w:pPr>
              <w:jc w:val="center"/>
              <w:rPr>
                <w:rFonts w:ascii="Times New Roman" w:hAnsi="Times New Roman" w:cs="Times New Roman"/>
                <w:sz w:val="24"/>
                <w:szCs w:val="24"/>
              </w:rPr>
            </w:pPr>
            <w:r>
              <w:rPr>
                <w:rFonts w:ascii="Times New Roman" w:hAnsi="Times New Roman" w:cs="Times New Roman"/>
                <w:sz w:val="24"/>
                <w:szCs w:val="24"/>
              </w:rPr>
              <w:t>3,808</w:t>
            </w:r>
          </w:p>
        </w:tc>
        <w:tc>
          <w:tcPr>
            <w:tcW w:w="1276" w:type="dxa"/>
          </w:tcPr>
          <w:p w:rsidR="00E407DD" w:rsidRPr="00EA3EF3" w:rsidRDefault="00E407DD" w:rsidP="00E407DD">
            <w:pPr>
              <w:jc w:val="center"/>
              <w:rPr>
                <w:rFonts w:ascii="Times New Roman" w:hAnsi="Times New Roman" w:cs="Times New Roman"/>
                <w:sz w:val="24"/>
                <w:szCs w:val="24"/>
              </w:rPr>
            </w:pPr>
            <w:r>
              <w:rPr>
                <w:rFonts w:ascii="Times New Roman" w:hAnsi="Times New Roman" w:cs="Times New Roman"/>
                <w:sz w:val="24"/>
                <w:szCs w:val="24"/>
              </w:rPr>
              <w:t>0,001</w:t>
            </w:r>
          </w:p>
        </w:tc>
        <w:tc>
          <w:tcPr>
            <w:tcW w:w="1099" w:type="dxa"/>
          </w:tcPr>
          <w:p w:rsidR="00E407DD" w:rsidRPr="00EA3EF3" w:rsidRDefault="00E407DD" w:rsidP="00E407DD">
            <w:pPr>
              <w:jc w:val="center"/>
              <w:rPr>
                <w:rFonts w:ascii="Times New Roman" w:hAnsi="Times New Roman" w:cs="Times New Roman"/>
                <w:sz w:val="24"/>
                <w:szCs w:val="24"/>
              </w:rPr>
            </w:pPr>
            <w:r>
              <w:rPr>
                <w:rFonts w:ascii="Times New Roman" w:hAnsi="Times New Roman" w:cs="Times New Roman"/>
                <w:sz w:val="24"/>
                <w:szCs w:val="24"/>
              </w:rPr>
              <w:t>A</w:t>
            </w:r>
          </w:p>
        </w:tc>
      </w:tr>
    </w:tbl>
    <w:p w:rsidR="00E407DD" w:rsidRPr="00EA3EF3" w:rsidRDefault="00E407DD" w:rsidP="00E407DD">
      <w:pPr>
        <w:jc w:val="both"/>
        <w:rPr>
          <w:rFonts w:ascii="Times New Roman" w:hAnsi="Times New Roman" w:cs="Times New Roman"/>
          <w:sz w:val="24"/>
          <w:szCs w:val="24"/>
        </w:rPr>
      </w:pPr>
      <w:r>
        <w:rPr>
          <w:rFonts w:ascii="Times New Roman" w:hAnsi="Times New Roman" w:cs="Times New Roman"/>
          <w:sz w:val="24"/>
          <w:szCs w:val="24"/>
        </w:rPr>
        <w:t>R</w:t>
      </w:r>
      <w:r w:rsidRPr="00511FDD">
        <w:rPr>
          <w:rFonts w:ascii="Times New Roman" w:hAnsi="Times New Roman" w:cs="Times New Roman"/>
          <w:sz w:val="24"/>
          <w:szCs w:val="24"/>
          <w:vertAlign w:val="superscript"/>
        </w:rPr>
        <w:t>2</w:t>
      </w:r>
      <w:r>
        <w:rPr>
          <w:rFonts w:ascii="Times New Roman" w:hAnsi="Times New Roman" w:cs="Times New Roman"/>
          <w:sz w:val="24"/>
          <w:szCs w:val="24"/>
        </w:rPr>
        <w:tab/>
        <w:t>: 0,982</w:t>
      </w:r>
    </w:p>
    <w:p w:rsidR="00E407DD" w:rsidRPr="00EA3EF3" w:rsidRDefault="00E407DD" w:rsidP="00E407DD">
      <w:pPr>
        <w:jc w:val="both"/>
        <w:rPr>
          <w:rFonts w:ascii="Times New Roman" w:hAnsi="Times New Roman" w:cs="Times New Roman"/>
          <w:sz w:val="24"/>
          <w:szCs w:val="24"/>
        </w:rPr>
      </w:pPr>
      <w:r>
        <w:rPr>
          <w:rFonts w:ascii="Times New Roman" w:hAnsi="Times New Roman" w:cs="Times New Roman"/>
          <w:sz w:val="24"/>
          <w:szCs w:val="24"/>
        </w:rPr>
        <w:t>Fhit</w:t>
      </w:r>
      <w:r>
        <w:rPr>
          <w:rFonts w:ascii="Times New Roman" w:hAnsi="Times New Roman" w:cs="Times New Roman"/>
          <w:sz w:val="24"/>
          <w:szCs w:val="24"/>
        </w:rPr>
        <w:tab/>
        <w:t>: 453.046</w:t>
      </w:r>
    </w:p>
    <w:p w:rsidR="00E407DD" w:rsidRDefault="00E407DD" w:rsidP="00E407DD">
      <w:pPr>
        <w:jc w:val="both"/>
        <w:rPr>
          <w:rFonts w:ascii="Times New Roman" w:hAnsi="Times New Roman" w:cs="Times New Roman"/>
          <w:sz w:val="24"/>
          <w:szCs w:val="24"/>
        </w:rPr>
      </w:pPr>
      <w:r w:rsidRPr="00EA3EF3">
        <w:rPr>
          <w:rFonts w:ascii="Times New Roman" w:hAnsi="Times New Roman" w:cs="Times New Roman"/>
          <w:sz w:val="24"/>
          <w:szCs w:val="24"/>
        </w:rPr>
        <w:t>DW</w:t>
      </w:r>
      <w:r w:rsidRPr="00EA3EF3">
        <w:rPr>
          <w:rFonts w:ascii="Times New Roman" w:hAnsi="Times New Roman" w:cs="Times New Roman"/>
          <w:sz w:val="24"/>
          <w:szCs w:val="24"/>
        </w:rPr>
        <w:tab/>
        <w:t xml:space="preserve">: </w:t>
      </w:r>
      <w:r>
        <w:rPr>
          <w:rFonts w:ascii="Times New Roman" w:hAnsi="Times New Roman" w:cs="Times New Roman"/>
          <w:sz w:val="24"/>
          <w:szCs w:val="24"/>
        </w:rPr>
        <w:t>1.105</w:t>
      </w:r>
    </w:p>
    <w:p w:rsidR="00E407DD" w:rsidRDefault="00E407DD" w:rsidP="00E407DD">
      <w:pPr>
        <w:jc w:val="both"/>
        <w:rPr>
          <w:rFonts w:ascii="Times New Roman" w:hAnsi="Times New Roman" w:cs="Times New Roman"/>
          <w:sz w:val="24"/>
          <w:szCs w:val="24"/>
        </w:rPr>
      </w:pPr>
    </w:p>
    <w:p w:rsidR="00E407DD" w:rsidRPr="00EA3EF3" w:rsidRDefault="00E407DD" w:rsidP="00E407DD">
      <w:pPr>
        <w:jc w:val="both"/>
        <w:rPr>
          <w:rFonts w:ascii="Times New Roman" w:hAnsi="Times New Roman" w:cs="Times New Roman"/>
          <w:sz w:val="24"/>
          <w:szCs w:val="24"/>
        </w:rPr>
      </w:pPr>
      <w:r w:rsidRPr="00EA3EF3">
        <w:rPr>
          <w:rFonts w:ascii="Times New Roman" w:hAnsi="Times New Roman" w:cs="Times New Roman"/>
          <w:sz w:val="24"/>
          <w:szCs w:val="24"/>
        </w:rPr>
        <w:t>Keterangan :</w:t>
      </w:r>
    </w:p>
    <w:p w:rsidR="00E407DD" w:rsidRPr="00EA3EF3" w:rsidRDefault="00E407DD" w:rsidP="00E407DD">
      <w:pPr>
        <w:jc w:val="both"/>
        <w:rPr>
          <w:rFonts w:ascii="Times New Roman" w:hAnsi="Times New Roman" w:cs="Times New Roman"/>
          <w:sz w:val="24"/>
          <w:szCs w:val="24"/>
        </w:rPr>
      </w:pPr>
      <w:r w:rsidRPr="00EA3EF3">
        <w:rPr>
          <w:rFonts w:ascii="Times New Roman" w:hAnsi="Times New Roman" w:cs="Times New Roman"/>
          <w:sz w:val="24"/>
          <w:szCs w:val="24"/>
        </w:rPr>
        <w:t>A</w:t>
      </w:r>
      <w:r w:rsidRPr="00EA3EF3">
        <w:rPr>
          <w:rFonts w:ascii="Times New Roman" w:hAnsi="Times New Roman" w:cs="Times New Roman"/>
          <w:sz w:val="24"/>
          <w:szCs w:val="24"/>
        </w:rPr>
        <w:tab/>
        <w:t xml:space="preserve">: </w:t>
      </w:r>
      <w:r>
        <w:rPr>
          <w:rFonts w:ascii="Times New Roman" w:hAnsi="Times New Roman" w:cs="Times New Roman"/>
          <w:sz w:val="24"/>
          <w:szCs w:val="24"/>
        </w:rPr>
        <w:t>nyata pada tarap nyata α 5</w:t>
      </w:r>
      <w:r w:rsidRPr="00EA3EF3">
        <w:rPr>
          <w:rFonts w:ascii="Times New Roman" w:hAnsi="Times New Roman" w:cs="Times New Roman"/>
          <w:sz w:val="24"/>
          <w:szCs w:val="24"/>
        </w:rPr>
        <w:t xml:space="preserve"> %</w:t>
      </w:r>
      <w:r>
        <w:rPr>
          <w:rFonts w:ascii="Times New Roman" w:hAnsi="Times New Roman" w:cs="Times New Roman"/>
          <w:sz w:val="24"/>
          <w:szCs w:val="24"/>
        </w:rPr>
        <w:t xml:space="preserve"> atau pada tingkat kepercayaan 95%</w:t>
      </w:r>
    </w:p>
    <w:p w:rsidR="00E407DD" w:rsidRPr="00EA3EF3" w:rsidRDefault="00E407DD" w:rsidP="00E407DD">
      <w:pPr>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t>: nyata pada tarap nyata α 1</w:t>
      </w:r>
      <w:r w:rsidRPr="00EA3EF3">
        <w:rPr>
          <w:rFonts w:ascii="Times New Roman" w:hAnsi="Times New Roman" w:cs="Times New Roman"/>
          <w:sz w:val="24"/>
          <w:szCs w:val="24"/>
        </w:rPr>
        <w:t>0 %</w:t>
      </w:r>
      <w:r>
        <w:rPr>
          <w:rFonts w:ascii="Times New Roman" w:hAnsi="Times New Roman" w:cs="Times New Roman"/>
          <w:sz w:val="24"/>
          <w:szCs w:val="24"/>
        </w:rPr>
        <w:t xml:space="preserve"> atau pada tingkat kepercayaan 90%</w:t>
      </w:r>
    </w:p>
    <w:p w:rsidR="00E407DD" w:rsidRDefault="00E407DD" w:rsidP="00E407DD">
      <w:pPr>
        <w:jc w:val="both"/>
        <w:rPr>
          <w:rFonts w:ascii="Times New Roman" w:hAnsi="Times New Roman" w:cs="Times New Roman"/>
          <w:sz w:val="24"/>
          <w:szCs w:val="24"/>
        </w:rPr>
      </w:pPr>
    </w:p>
    <w:p w:rsidR="00E407DD" w:rsidRDefault="00E407DD" w:rsidP="00E407DD">
      <w:pPr>
        <w:ind w:firstLine="709"/>
        <w:jc w:val="both"/>
        <w:rPr>
          <w:rFonts w:ascii="Times New Roman" w:hAnsi="Times New Roman" w:cs="Times New Roman"/>
          <w:sz w:val="24"/>
          <w:szCs w:val="24"/>
        </w:rPr>
      </w:pPr>
      <w:r w:rsidRPr="000D3336">
        <w:rPr>
          <w:rFonts w:ascii="Times New Roman" w:hAnsi="Times New Roman" w:cs="Times New Roman"/>
          <w:sz w:val="24"/>
          <w:szCs w:val="24"/>
        </w:rPr>
        <w:t xml:space="preserve">Hasil output </w:t>
      </w:r>
      <w:r>
        <w:rPr>
          <w:rFonts w:ascii="Times New Roman" w:hAnsi="Times New Roman" w:cs="Times New Roman"/>
          <w:sz w:val="24"/>
          <w:szCs w:val="24"/>
        </w:rPr>
        <w:t xml:space="preserve">pengolahan data faktor-faktor yang mempengaruhi veriabel terikat yaitu stabilitas pangan (SP) dengan pengujian variabel bebas yaitu konsumsi (KS), ketersediaan pangan (KP) dan akses pangan (AP) </w:t>
      </w:r>
      <w:r w:rsidRPr="000D3336">
        <w:rPr>
          <w:rFonts w:ascii="Times New Roman" w:hAnsi="Times New Roman" w:cs="Times New Roman"/>
          <w:sz w:val="24"/>
          <w:szCs w:val="24"/>
        </w:rPr>
        <w:t xml:space="preserve">tersebut dapat ditulis dalam bentuk persamaan regresi sebagai berikut: </w:t>
      </w:r>
    </w:p>
    <w:p w:rsidR="00E407DD" w:rsidRDefault="00E407DD" w:rsidP="00E407DD">
      <w:pPr>
        <w:ind w:firstLine="709"/>
        <w:jc w:val="both"/>
        <w:rPr>
          <w:rFonts w:ascii="Times New Roman" w:hAnsi="Times New Roman" w:cs="Times New Roman"/>
          <w:sz w:val="24"/>
          <w:szCs w:val="24"/>
        </w:rPr>
      </w:pPr>
    </w:p>
    <w:p w:rsidR="00E407DD" w:rsidRDefault="00E407DD" w:rsidP="00E407DD">
      <w:pPr>
        <w:jc w:val="both"/>
        <w:rPr>
          <w:rFonts w:ascii="Times New Roman" w:hAnsi="Times New Roman" w:cs="Times New Roman"/>
          <w:sz w:val="24"/>
          <w:szCs w:val="24"/>
        </w:rPr>
      </w:pPr>
      <w:r>
        <w:rPr>
          <w:rFonts w:ascii="Times New Roman" w:hAnsi="Times New Roman" w:cs="Times New Roman"/>
          <w:sz w:val="24"/>
          <w:szCs w:val="24"/>
        </w:rPr>
        <w:t>SP = 5,577 - 0,531KS + 0,021KP + 0,006AP + U</w:t>
      </w:r>
    </w:p>
    <w:p w:rsidR="00E407DD" w:rsidRDefault="00E407DD" w:rsidP="00E407DD">
      <w:pPr>
        <w:ind w:hanging="425"/>
        <w:jc w:val="both"/>
        <w:rPr>
          <w:rFonts w:ascii="Times New Roman" w:hAnsi="Times New Roman" w:cs="Times New Roman"/>
          <w:sz w:val="24"/>
          <w:szCs w:val="24"/>
        </w:rPr>
      </w:pPr>
    </w:p>
    <w:p w:rsidR="00E407DD" w:rsidRDefault="00E407DD" w:rsidP="00E407DD">
      <w:pPr>
        <w:ind w:firstLine="709"/>
        <w:jc w:val="both"/>
        <w:rPr>
          <w:rFonts w:ascii="Times New Roman" w:hAnsi="Times New Roman" w:cs="Times New Roman"/>
          <w:sz w:val="24"/>
          <w:szCs w:val="24"/>
        </w:rPr>
      </w:pPr>
      <w:r>
        <w:rPr>
          <w:rFonts w:ascii="Times New Roman" w:hAnsi="Times New Roman" w:cs="Times New Roman"/>
          <w:sz w:val="24"/>
          <w:szCs w:val="24"/>
        </w:rPr>
        <w:t xml:space="preserve">Hasil Uji F-hitung sebesar 453.046 dengan F-tabel nilai tersebut signifikan pada taraf nyata α = 1%. Hasil uji F ini menjelaskan bahwa secara bersama-sama semua variabel konsumsi, ketersediaan pangan dan akses pangan memberikan pengaruh yang nyata terhadap stabilitas pangan beras di Kabupaten OKU. Nilai Durbin Watson sebesar 1.105 masih menunjukan bahwa persamaan ini tidak mengalami autokorelasi. </w:t>
      </w:r>
    </w:p>
    <w:p w:rsidR="00E407DD" w:rsidRDefault="00E407DD" w:rsidP="00E407DD">
      <w:pPr>
        <w:ind w:firstLine="709"/>
        <w:jc w:val="both"/>
        <w:rPr>
          <w:rFonts w:ascii="Times New Roman" w:hAnsi="Times New Roman" w:cs="Times New Roman"/>
          <w:sz w:val="24"/>
          <w:szCs w:val="24"/>
          <w:lang w:val="id-ID"/>
        </w:rPr>
      </w:pPr>
      <w:r>
        <w:rPr>
          <w:rFonts w:ascii="Times New Roman" w:hAnsi="Times New Roman" w:cs="Times New Roman"/>
          <w:sz w:val="24"/>
          <w:szCs w:val="24"/>
        </w:rPr>
        <w:t>Berdasarkan hasil uji t diketahui bahwa variabel bebas (</w:t>
      </w:r>
      <w:r w:rsidRPr="00B7630F">
        <w:rPr>
          <w:rFonts w:ascii="Times New Roman" w:hAnsi="Times New Roman" w:cs="Times New Roman"/>
          <w:i/>
          <w:sz w:val="24"/>
          <w:szCs w:val="24"/>
        </w:rPr>
        <w:t>independent</w:t>
      </w:r>
      <w:r>
        <w:rPr>
          <w:rFonts w:ascii="Times New Roman" w:hAnsi="Times New Roman" w:cs="Times New Roman"/>
          <w:sz w:val="24"/>
          <w:szCs w:val="24"/>
        </w:rPr>
        <w:t>) yaitu ketersediaan pangan dan akses pangan memiliki tanda koefisien bernilai positif atau mempunyai hubungan searah terhadap ketahanan pangan. Sedangkan variabel konsumsi memiliki hubungan berlawanan arah (negatif). Untuk lebih jelasnya output estimasi model faktor-faktor yang mempengaruhi stabilitas pangan beras di Kabupaten OKU akan dijelaskan sebagai berikut:</w:t>
      </w:r>
    </w:p>
    <w:p w:rsidR="00E407DD" w:rsidRPr="00E407DD" w:rsidRDefault="00E407DD" w:rsidP="00E407DD">
      <w:pPr>
        <w:ind w:firstLine="709"/>
        <w:jc w:val="both"/>
        <w:rPr>
          <w:rFonts w:ascii="Times New Roman" w:hAnsi="Times New Roman" w:cs="Times New Roman"/>
          <w:sz w:val="24"/>
          <w:szCs w:val="24"/>
          <w:lang w:val="id-ID"/>
        </w:rPr>
      </w:pPr>
    </w:p>
    <w:p w:rsidR="00E407DD" w:rsidRDefault="00E407DD" w:rsidP="00E407DD">
      <w:pPr>
        <w:jc w:val="center"/>
        <w:rPr>
          <w:rFonts w:ascii="Times New Roman" w:hAnsi="Times New Roman" w:cs="Times New Roman"/>
          <w:b/>
          <w:sz w:val="24"/>
          <w:szCs w:val="24"/>
          <w:lang w:val="id-ID"/>
        </w:rPr>
      </w:pPr>
      <w:r>
        <w:rPr>
          <w:rFonts w:ascii="Times New Roman" w:hAnsi="Times New Roman" w:cs="Times New Roman"/>
          <w:b/>
          <w:sz w:val="24"/>
          <w:szCs w:val="24"/>
          <w:lang w:val="id-ID"/>
        </w:rPr>
        <w:t xml:space="preserve">3.c.1. </w:t>
      </w:r>
      <w:r w:rsidRPr="00E407DD">
        <w:rPr>
          <w:rFonts w:ascii="Times New Roman" w:hAnsi="Times New Roman" w:cs="Times New Roman"/>
          <w:b/>
          <w:sz w:val="24"/>
          <w:szCs w:val="24"/>
        </w:rPr>
        <w:t>Konsumsi</w:t>
      </w:r>
    </w:p>
    <w:p w:rsidR="00E407DD" w:rsidRPr="00E407DD" w:rsidRDefault="00E407DD" w:rsidP="00E407DD">
      <w:pPr>
        <w:jc w:val="center"/>
        <w:rPr>
          <w:rFonts w:ascii="Times New Roman" w:hAnsi="Times New Roman" w:cs="Times New Roman"/>
          <w:b/>
          <w:sz w:val="24"/>
          <w:szCs w:val="24"/>
          <w:lang w:val="id-ID"/>
        </w:rPr>
      </w:pPr>
    </w:p>
    <w:p w:rsidR="00E407DD" w:rsidRPr="009B3AE7" w:rsidRDefault="00E407DD" w:rsidP="00E407DD">
      <w:pPr>
        <w:pStyle w:val="ListParagraph"/>
        <w:ind w:left="0" w:firstLine="709"/>
        <w:jc w:val="both"/>
        <w:rPr>
          <w:rFonts w:ascii="Times New Roman" w:hAnsi="Times New Roman" w:cs="Times New Roman"/>
          <w:sz w:val="24"/>
          <w:szCs w:val="24"/>
        </w:rPr>
      </w:pPr>
      <w:r w:rsidRPr="009B3AE7">
        <w:rPr>
          <w:rFonts w:ascii="Times New Roman" w:hAnsi="Times New Roman" w:cs="Times New Roman"/>
          <w:sz w:val="24"/>
          <w:szCs w:val="24"/>
        </w:rPr>
        <w:t xml:space="preserve">Output estimasi regresi menunjukan bahwa nilai koefisien variabel </w:t>
      </w:r>
      <w:r>
        <w:rPr>
          <w:rFonts w:ascii="Times New Roman" w:hAnsi="Times New Roman" w:cs="Times New Roman"/>
          <w:sz w:val="24"/>
          <w:szCs w:val="24"/>
        </w:rPr>
        <w:t>konsumsi</w:t>
      </w:r>
      <w:r w:rsidRPr="009B3AE7">
        <w:rPr>
          <w:rFonts w:ascii="Times New Roman" w:hAnsi="Times New Roman" w:cs="Times New Roman"/>
          <w:sz w:val="24"/>
          <w:szCs w:val="24"/>
        </w:rPr>
        <w:t xml:space="preserve"> berpengaruh terhadap </w:t>
      </w:r>
      <w:r>
        <w:rPr>
          <w:rFonts w:ascii="Times New Roman" w:hAnsi="Times New Roman" w:cs="Times New Roman"/>
          <w:sz w:val="24"/>
          <w:szCs w:val="24"/>
        </w:rPr>
        <w:t>stabilitas</w:t>
      </w:r>
      <w:r w:rsidRPr="009B3AE7">
        <w:rPr>
          <w:rFonts w:ascii="Times New Roman" w:hAnsi="Times New Roman" w:cs="Times New Roman"/>
          <w:sz w:val="24"/>
          <w:szCs w:val="24"/>
        </w:rPr>
        <w:t xml:space="preserve"> pangan beras di Kabupaten OKU yaitu sebesar </w:t>
      </w:r>
      <w:r>
        <w:rPr>
          <w:rFonts w:ascii="Times New Roman" w:hAnsi="Times New Roman" w:cs="Times New Roman"/>
          <w:sz w:val="24"/>
          <w:szCs w:val="24"/>
        </w:rPr>
        <w:t>-0,531</w:t>
      </w:r>
      <w:r w:rsidRPr="009B3AE7">
        <w:rPr>
          <w:rFonts w:ascii="Times New Roman" w:hAnsi="Times New Roman" w:cs="Times New Roman"/>
          <w:sz w:val="24"/>
          <w:szCs w:val="24"/>
        </w:rPr>
        <w:t xml:space="preserve">. Kemudian setelah diuji dengan </w:t>
      </w:r>
      <w:r>
        <w:rPr>
          <w:rFonts w:ascii="Times New Roman" w:hAnsi="Times New Roman" w:cs="Times New Roman"/>
          <w:sz w:val="24"/>
          <w:szCs w:val="24"/>
        </w:rPr>
        <w:t xml:space="preserve">uji-t </w:t>
      </w:r>
      <w:r w:rsidRPr="009B3AE7">
        <w:rPr>
          <w:rFonts w:ascii="Times New Roman" w:hAnsi="Times New Roman" w:cs="Times New Roman"/>
          <w:sz w:val="24"/>
          <w:szCs w:val="24"/>
        </w:rPr>
        <w:t>didapa</w:t>
      </w:r>
      <w:r>
        <w:rPr>
          <w:rFonts w:ascii="Times New Roman" w:hAnsi="Times New Roman" w:cs="Times New Roman"/>
          <w:sz w:val="24"/>
          <w:szCs w:val="24"/>
        </w:rPr>
        <w:t>t nilai signifikan sebesar 0,000</w:t>
      </w:r>
      <w:r w:rsidRPr="009B3AE7">
        <w:rPr>
          <w:rFonts w:ascii="Times New Roman" w:hAnsi="Times New Roman" w:cs="Times New Roman"/>
          <w:sz w:val="24"/>
          <w:szCs w:val="24"/>
        </w:rPr>
        <w:t xml:space="preserve"> lebih kecil dari nilai α sebesar 0,01 atau pada tingkat kepercayaan sebesar 99 persen. Hal ini berarti bahwa setiap pertambahan </w:t>
      </w:r>
      <w:r>
        <w:rPr>
          <w:rFonts w:ascii="Times New Roman" w:hAnsi="Times New Roman" w:cs="Times New Roman"/>
          <w:sz w:val="24"/>
          <w:szCs w:val="24"/>
        </w:rPr>
        <w:t>jumlahkonsumsi</w:t>
      </w:r>
      <w:r w:rsidRPr="009B3AE7">
        <w:rPr>
          <w:rFonts w:ascii="Times New Roman" w:hAnsi="Times New Roman" w:cs="Times New Roman"/>
          <w:sz w:val="24"/>
          <w:szCs w:val="24"/>
        </w:rPr>
        <w:t xml:space="preserve"> beras sebesar 1 persen maka akan </w:t>
      </w:r>
      <w:r>
        <w:rPr>
          <w:rFonts w:ascii="Times New Roman" w:hAnsi="Times New Roman" w:cs="Times New Roman"/>
          <w:sz w:val="24"/>
          <w:szCs w:val="24"/>
        </w:rPr>
        <w:t>menurunkanstabilitas</w:t>
      </w:r>
      <w:r w:rsidRPr="009B3AE7">
        <w:rPr>
          <w:rFonts w:ascii="Times New Roman" w:hAnsi="Times New Roman" w:cs="Times New Roman"/>
          <w:sz w:val="24"/>
          <w:szCs w:val="24"/>
        </w:rPr>
        <w:t xml:space="preserve"> pangan beras di Kabupaten OKU sebesar </w:t>
      </w:r>
      <w:r>
        <w:rPr>
          <w:rFonts w:ascii="Times New Roman" w:hAnsi="Times New Roman" w:cs="Times New Roman"/>
          <w:sz w:val="24"/>
          <w:szCs w:val="24"/>
        </w:rPr>
        <w:t xml:space="preserve">0,531 </w:t>
      </w:r>
      <w:r w:rsidRPr="009B3AE7">
        <w:rPr>
          <w:rFonts w:ascii="Times New Roman" w:hAnsi="Times New Roman" w:cs="Times New Roman"/>
          <w:sz w:val="24"/>
          <w:szCs w:val="24"/>
        </w:rPr>
        <w:t>pe</w:t>
      </w:r>
      <w:r>
        <w:rPr>
          <w:rFonts w:ascii="Times New Roman" w:hAnsi="Times New Roman" w:cs="Times New Roman"/>
          <w:sz w:val="24"/>
          <w:szCs w:val="24"/>
        </w:rPr>
        <w:t>rsen. Hal ini disebabkan karena yang dikatakan stabil pangan ialah apabila ketersediaan atau produksi pangan sama dengan kebutuhan atau konsumsi masyarakat. Sehingga dalam hal ini meningkatnya konsumsi pangan beras jelas akan mengurangi stabilitas pangan beras.</w:t>
      </w:r>
    </w:p>
    <w:p w:rsidR="00E407DD" w:rsidRDefault="00E407DD" w:rsidP="00E407DD">
      <w:pPr>
        <w:rPr>
          <w:rFonts w:ascii="Times New Roman" w:hAnsi="Times New Roman" w:cs="Times New Roman"/>
          <w:b/>
          <w:sz w:val="24"/>
          <w:szCs w:val="24"/>
        </w:rPr>
      </w:pPr>
    </w:p>
    <w:p w:rsidR="00E407DD" w:rsidRDefault="00E407DD" w:rsidP="00E407DD">
      <w:pPr>
        <w:jc w:val="center"/>
        <w:rPr>
          <w:rFonts w:ascii="Times New Roman" w:hAnsi="Times New Roman" w:cs="Times New Roman"/>
          <w:b/>
          <w:sz w:val="24"/>
          <w:szCs w:val="24"/>
          <w:lang w:val="id-ID"/>
        </w:rPr>
      </w:pPr>
      <w:r>
        <w:rPr>
          <w:rFonts w:ascii="Times New Roman" w:hAnsi="Times New Roman" w:cs="Times New Roman"/>
          <w:b/>
          <w:sz w:val="24"/>
          <w:szCs w:val="24"/>
          <w:lang w:val="id-ID"/>
        </w:rPr>
        <w:t xml:space="preserve">3.c.2. </w:t>
      </w:r>
      <w:r w:rsidRPr="00E407DD">
        <w:rPr>
          <w:rFonts w:ascii="Times New Roman" w:hAnsi="Times New Roman" w:cs="Times New Roman"/>
          <w:b/>
          <w:sz w:val="24"/>
          <w:szCs w:val="24"/>
        </w:rPr>
        <w:t>Ketersediaan Pangan</w:t>
      </w:r>
    </w:p>
    <w:p w:rsidR="00E407DD" w:rsidRPr="00E407DD" w:rsidRDefault="00E407DD" w:rsidP="00E407DD">
      <w:pPr>
        <w:jc w:val="center"/>
        <w:rPr>
          <w:rFonts w:ascii="Times New Roman" w:hAnsi="Times New Roman" w:cs="Times New Roman"/>
          <w:b/>
          <w:sz w:val="24"/>
          <w:szCs w:val="24"/>
          <w:lang w:val="id-ID"/>
        </w:rPr>
      </w:pPr>
    </w:p>
    <w:p w:rsidR="00E407DD" w:rsidRDefault="00E407DD" w:rsidP="00E407DD">
      <w:pPr>
        <w:pStyle w:val="ListParagraph"/>
        <w:ind w:left="0" w:firstLine="709"/>
        <w:jc w:val="both"/>
        <w:rPr>
          <w:rFonts w:ascii="Times New Roman" w:hAnsi="Times New Roman" w:cs="Times New Roman"/>
          <w:sz w:val="24"/>
          <w:szCs w:val="24"/>
        </w:rPr>
      </w:pPr>
      <w:r w:rsidRPr="009B3AE7">
        <w:rPr>
          <w:rFonts w:ascii="Times New Roman" w:hAnsi="Times New Roman" w:cs="Times New Roman"/>
          <w:sz w:val="24"/>
          <w:szCs w:val="24"/>
        </w:rPr>
        <w:t xml:space="preserve">Output estimasi regresi menunjukan bahwa nilai koefisien variabel </w:t>
      </w:r>
      <w:r>
        <w:rPr>
          <w:rFonts w:ascii="Times New Roman" w:hAnsi="Times New Roman" w:cs="Times New Roman"/>
          <w:sz w:val="24"/>
          <w:szCs w:val="24"/>
        </w:rPr>
        <w:t>ketersediaan</w:t>
      </w:r>
      <w:r w:rsidRPr="009B3AE7">
        <w:rPr>
          <w:rFonts w:ascii="Times New Roman" w:hAnsi="Times New Roman" w:cs="Times New Roman"/>
          <w:sz w:val="24"/>
          <w:szCs w:val="24"/>
        </w:rPr>
        <w:t xml:space="preserve"> pangan berpengaruh terhadap </w:t>
      </w:r>
      <w:r>
        <w:rPr>
          <w:rFonts w:ascii="Times New Roman" w:hAnsi="Times New Roman" w:cs="Times New Roman"/>
          <w:sz w:val="24"/>
          <w:szCs w:val="24"/>
        </w:rPr>
        <w:t>stabilitas</w:t>
      </w:r>
      <w:r w:rsidRPr="009B3AE7">
        <w:rPr>
          <w:rFonts w:ascii="Times New Roman" w:hAnsi="Times New Roman" w:cs="Times New Roman"/>
          <w:sz w:val="24"/>
          <w:szCs w:val="24"/>
        </w:rPr>
        <w:t xml:space="preserve"> pangan beras di Kabupaten OKU yaitu sebesar </w:t>
      </w:r>
      <w:r>
        <w:rPr>
          <w:rFonts w:ascii="Times New Roman" w:hAnsi="Times New Roman" w:cs="Times New Roman"/>
          <w:sz w:val="24"/>
          <w:szCs w:val="24"/>
        </w:rPr>
        <w:t>0,021</w:t>
      </w:r>
      <w:r w:rsidRPr="009B3AE7">
        <w:rPr>
          <w:rFonts w:ascii="Times New Roman" w:hAnsi="Times New Roman" w:cs="Times New Roman"/>
          <w:sz w:val="24"/>
          <w:szCs w:val="24"/>
        </w:rPr>
        <w:t xml:space="preserve">. Kemudian setelah diuji dengan </w:t>
      </w:r>
      <w:r>
        <w:rPr>
          <w:rFonts w:ascii="Times New Roman" w:hAnsi="Times New Roman" w:cs="Times New Roman"/>
          <w:sz w:val="24"/>
          <w:szCs w:val="24"/>
        </w:rPr>
        <w:t>uji-t</w:t>
      </w:r>
      <w:r w:rsidRPr="009B3AE7">
        <w:rPr>
          <w:rFonts w:ascii="Times New Roman" w:hAnsi="Times New Roman" w:cs="Times New Roman"/>
          <w:sz w:val="24"/>
          <w:szCs w:val="24"/>
        </w:rPr>
        <w:t>didapa</w:t>
      </w:r>
      <w:r>
        <w:rPr>
          <w:rFonts w:ascii="Times New Roman" w:hAnsi="Times New Roman" w:cs="Times New Roman"/>
          <w:sz w:val="24"/>
          <w:szCs w:val="24"/>
        </w:rPr>
        <w:t>t nilai signifikan sebesar 0,000</w:t>
      </w:r>
      <w:r w:rsidRPr="009B3AE7">
        <w:rPr>
          <w:rFonts w:ascii="Times New Roman" w:hAnsi="Times New Roman" w:cs="Times New Roman"/>
          <w:sz w:val="24"/>
          <w:szCs w:val="24"/>
        </w:rPr>
        <w:t xml:space="preserve"> lebih kecil dari nilai α sebesar 0,01 atau pada tingkat kepercayaan sebesar 99 persen. Hal ini berarti bahwa setiap pertambahan variabel </w:t>
      </w:r>
      <w:r>
        <w:rPr>
          <w:rFonts w:ascii="Times New Roman" w:hAnsi="Times New Roman" w:cs="Times New Roman"/>
          <w:sz w:val="24"/>
          <w:szCs w:val="24"/>
        </w:rPr>
        <w:t>ketersediaan</w:t>
      </w:r>
      <w:r w:rsidRPr="009B3AE7">
        <w:rPr>
          <w:rFonts w:ascii="Times New Roman" w:hAnsi="Times New Roman" w:cs="Times New Roman"/>
          <w:sz w:val="24"/>
          <w:szCs w:val="24"/>
        </w:rPr>
        <w:t xml:space="preserve"> pangan beras sebesar 1 persen maka akan meningkatkan </w:t>
      </w:r>
      <w:r>
        <w:rPr>
          <w:rFonts w:ascii="Times New Roman" w:hAnsi="Times New Roman" w:cs="Times New Roman"/>
          <w:sz w:val="24"/>
          <w:szCs w:val="24"/>
        </w:rPr>
        <w:t>stabilitas</w:t>
      </w:r>
      <w:r w:rsidRPr="009B3AE7">
        <w:rPr>
          <w:rFonts w:ascii="Times New Roman" w:hAnsi="Times New Roman" w:cs="Times New Roman"/>
          <w:sz w:val="24"/>
          <w:szCs w:val="24"/>
        </w:rPr>
        <w:t xml:space="preserve"> pangan beras di Kabupaten OKU sebesar </w:t>
      </w:r>
      <w:r>
        <w:rPr>
          <w:rFonts w:ascii="Times New Roman" w:hAnsi="Times New Roman" w:cs="Times New Roman"/>
          <w:sz w:val="24"/>
          <w:szCs w:val="24"/>
        </w:rPr>
        <w:t xml:space="preserve">0,021 </w:t>
      </w:r>
      <w:r w:rsidRPr="009B3AE7">
        <w:rPr>
          <w:rFonts w:ascii="Times New Roman" w:hAnsi="Times New Roman" w:cs="Times New Roman"/>
          <w:sz w:val="24"/>
          <w:szCs w:val="24"/>
        </w:rPr>
        <w:t>pe</w:t>
      </w:r>
      <w:r>
        <w:rPr>
          <w:rFonts w:ascii="Times New Roman" w:hAnsi="Times New Roman" w:cs="Times New Roman"/>
          <w:sz w:val="24"/>
          <w:szCs w:val="24"/>
        </w:rPr>
        <w:t>rsen. Ketersediaan pangan yang cukup akan sangat mempengaruh stabilitas pasokan pangan. Karenanya, ketersediaan pangan harus dijaga, agar tidak terjadi kekurangan pangan (defisit pangan).</w:t>
      </w:r>
    </w:p>
    <w:p w:rsidR="00E407DD" w:rsidRPr="009B3AE7" w:rsidRDefault="00E407DD" w:rsidP="00E407DD">
      <w:pPr>
        <w:pStyle w:val="ListParagraph"/>
        <w:ind w:left="0" w:firstLine="709"/>
        <w:jc w:val="both"/>
        <w:rPr>
          <w:rFonts w:ascii="Times New Roman" w:hAnsi="Times New Roman" w:cs="Times New Roman"/>
          <w:sz w:val="24"/>
          <w:szCs w:val="24"/>
        </w:rPr>
      </w:pPr>
    </w:p>
    <w:p w:rsidR="00E407DD" w:rsidRDefault="00E407DD" w:rsidP="00E407DD">
      <w:pPr>
        <w:jc w:val="center"/>
        <w:rPr>
          <w:rFonts w:ascii="Times New Roman" w:hAnsi="Times New Roman" w:cs="Times New Roman"/>
          <w:b/>
          <w:sz w:val="24"/>
          <w:szCs w:val="24"/>
          <w:lang w:val="id-ID"/>
        </w:rPr>
      </w:pPr>
      <w:r>
        <w:rPr>
          <w:rFonts w:ascii="Times New Roman" w:hAnsi="Times New Roman" w:cs="Times New Roman"/>
          <w:b/>
          <w:sz w:val="24"/>
          <w:szCs w:val="24"/>
          <w:lang w:val="id-ID"/>
        </w:rPr>
        <w:t xml:space="preserve">3.c.3. </w:t>
      </w:r>
      <w:r w:rsidRPr="00E407DD">
        <w:rPr>
          <w:rFonts w:ascii="Times New Roman" w:hAnsi="Times New Roman" w:cs="Times New Roman"/>
          <w:b/>
          <w:sz w:val="24"/>
          <w:szCs w:val="24"/>
        </w:rPr>
        <w:t>Akses Pangan</w:t>
      </w:r>
    </w:p>
    <w:p w:rsidR="00E407DD" w:rsidRPr="00E407DD" w:rsidRDefault="00E407DD" w:rsidP="00E407DD">
      <w:pPr>
        <w:jc w:val="center"/>
        <w:rPr>
          <w:rFonts w:ascii="Times New Roman" w:hAnsi="Times New Roman" w:cs="Times New Roman"/>
          <w:b/>
          <w:sz w:val="24"/>
          <w:szCs w:val="24"/>
          <w:lang w:val="id-ID"/>
        </w:rPr>
      </w:pPr>
    </w:p>
    <w:p w:rsidR="00E407DD" w:rsidRDefault="00E407DD" w:rsidP="00E407DD">
      <w:pPr>
        <w:pStyle w:val="ListParagraph"/>
        <w:ind w:left="0" w:firstLine="709"/>
        <w:jc w:val="both"/>
        <w:rPr>
          <w:rFonts w:ascii="Times New Roman" w:hAnsi="Times New Roman" w:cs="Times New Roman"/>
          <w:sz w:val="24"/>
          <w:szCs w:val="24"/>
        </w:rPr>
      </w:pPr>
      <w:r w:rsidRPr="009B3AE7">
        <w:rPr>
          <w:rFonts w:ascii="Times New Roman" w:hAnsi="Times New Roman" w:cs="Times New Roman"/>
          <w:sz w:val="24"/>
          <w:szCs w:val="24"/>
        </w:rPr>
        <w:t xml:space="preserve">Output estimasi regresi menunjukan bahwa nilai koefisien variabel akses pangan berpengaruh terhadap </w:t>
      </w:r>
      <w:r>
        <w:rPr>
          <w:rFonts w:ascii="Times New Roman" w:hAnsi="Times New Roman" w:cs="Times New Roman"/>
          <w:sz w:val="24"/>
          <w:szCs w:val="24"/>
        </w:rPr>
        <w:t>stabilitas</w:t>
      </w:r>
      <w:r w:rsidRPr="009B3AE7">
        <w:rPr>
          <w:rFonts w:ascii="Times New Roman" w:hAnsi="Times New Roman" w:cs="Times New Roman"/>
          <w:sz w:val="24"/>
          <w:szCs w:val="24"/>
        </w:rPr>
        <w:t xml:space="preserve"> pangan beras di Kabupaten OKU yaitu sebesar </w:t>
      </w:r>
      <w:r>
        <w:rPr>
          <w:rFonts w:ascii="Times New Roman" w:hAnsi="Times New Roman" w:cs="Times New Roman"/>
          <w:sz w:val="24"/>
          <w:szCs w:val="24"/>
        </w:rPr>
        <w:t>0,006</w:t>
      </w:r>
      <w:r w:rsidRPr="009B3AE7">
        <w:rPr>
          <w:rFonts w:ascii="Times New Roman" w:hAnsi="Times New Roman" w:cs="Times New Roman"/>
          <w:sz w:val="24"/>
          <w:szCs w:val="24"/>
        </w:rPr>
        <w:t xml:space="preserve">. Kemudian setelah diuji dengan </w:t>
      </w:r>
      <w:r>
        <w:rPr>
          <w:rFonts w:ascii="Times New Roman" w:hAnsi="Times New Roman" w:cs="Times New Roman"/>
          <w:sz w:val="24"/>
          <w:szCs w:val="24"/>
        </w:rPr>
        <w:t>uji-t</w:t>
      </w:r>
      <w:r w:rsidRPr="009B3AE7">
        <w:rPr>
          <w:rFonts w:ascii="Times New Roman" w:hAnsi="Times New Roman" w:cs="Times New Roman"/>
          <w:sz w:val="24"/>
          <w:szCs w:val="24"/>
        </w:rPr>
        <w:t>didapa</w:t>
      </w:r>
      <w:r>
        <w:rPr>
          <w:rFonts w:ascii="Times New Roman" w:hAnsi="Times New Roman" w:cs="Times New Roman"/>
          <w:sz w:val="24"/>
          <w:szCs w:val="24"/>
        </w:rPr>
        <w:t>t nilai signifikan sebesar 0,001</w:t>
      </w:r>
      <w:r w:rsidRPr="009B3AE7">
        <w:rPr>
          <w:rFonts w:ascii="Times New Roman" w:hAnsi="Times New Roman" w:cs="Times New Roman"/>
          <w:sz w:val="24"/>
          <w:szCs w:val="24"/>
        </w:rPr>
        <w:t xml:space="preserve"> lebih kecil dari nilai α sebesar 0,01 atau pada tingkat kepercayaan sebesar 99 persen. Hal ini berarti bahwa setiap pertambahan variabel akses pangan beras sebesar 1 persen maka akan meningkatkan </w:t>
      </w:r>
      <w:r>
        <w:rPr>
          <w:rFonts w:ascii="Times New Roman" w:hAnsi="Times New Roman" w:cs="Times New Roman"/>
          <w:sz w:val="24"/>
          <w:szCs w:val="24"/>
        </w:rPr>
        <w:t>stabilitas</w:t>
      </w:r>
      <w:r w:rsidRPr="009B3AE7">
        <w:rPr>
          <w:rFonts w:ascii="Times New Roman" w:hAnsi="Times New Roman" w:cs="Times New Roman"/>
          <w:sz w:val="24"/>
          <w:szCs w:val="24"/>
        </w:rPr>
        <w:t xml:space="preserve"> pangan beras di Kabupaten OKU sebesar </w:t>
      </w:r>
      <w:r>
        <w:rPr>
          <w:rFonts w:ascii="Times New Roman" w:hAnsi="Times New Roman" w:cs="Times New Roman"/>
          <w:sz w:val="24"/>
          <w:szCs w:val="24"/>
        </w:rPr>
        <w:t xml:space="preserve">0,006 </w:t>
      </w:r>
      <w:r w:rsidRPr="009B3AE7">
        <w:rPr>
          <w:rFonts w:ascii="Times New Roman" w:hAnsi="Times New Roman" w:cs="Times New Roman"/>
          <w:sz w:val="24"/>
          <w:szCs w:val="24"/>
        </w:rPr>
        <w:t xml:space="preserve">persen. </w:t>
      </w:r>
      <w:r>
        <w:rPr>
          <w:rFonts w:ascii="Times New Roman" w:hAnsi="Times New Roman" w:cs="Times New Roman"/>
          <w:sz w:val="24"/>
          <w:szCs w:val="24"/>
        </w:rPr>
        <w:t xml:space="preserve">Akses pangan atau distribusi pangan yang lancar, mudah didapat sangatlah penting untuk menjaga stabilitas pasokan dan harga pangan beras. Selain dari produksi lokal, untuk memenuhi stabilitas pangan tetap terjaga maka bulog akan melakukan impor dari daerah lain, sebagai cadangan atau stok pangan beras untuk mempertahankan ketahanan pangan daerahnya. </w:t>
      </w:r>
    </w:p>
    <w:p w:rsidR="00E407DD" w:rsidRPr="009B3AE7" w:rsidRDefault="00E407DD" w:rsidP="00E407DD">
      <w:pPr>
        <w:pStyle w:val="ListParagraph"/>
        <w:ind w:left="0" w:firstLine="709"/>
        <w:jc w:val="both"/>
        <w:rPr>
          <w:rFonts w:ascii="Times New Roman" w:hAnsi="Times New Roman" w:cs="Times New Roman"/>
          <w:sz w:val="24"/>
          <w:szCs w:val="24"/>
        </w:rPr>
      </w:pPr>
    </w:p>
    <w:p w:rsidR="00E407DD" w:rsidRDefault="002C1C31" w:rsidP="002C1C31">
      <w:pPr>
        <w:jc w:val="both"/>
        <w:rPr>
          <w:rFonts w:ascii="Times New Roman" w:hAnsi="Times New Roman" w:cs="Times New Roman"/>
          <w:b/>
          <w:sz w:val="24"/>
          <w:szCs w:val="24"/>
          <w:lang w:val="id-ID"/>
        </w:rPr>
      </w:pPr>
      <w:r>
        <w:rPr>
          <w:rFonts w:ascii="Times New Roman" w:hAnsi="Times New Roman" w:cs="Times New Roman"/>
          <w:b/>
          <w:sz w:val="24"/>
          <w:szCs w:val="24"/>
          <w:lang w:val="id-ID"/>
        </w:rPr>
        <w:t xml:space="preserve">3.d. </w:t>
      </w:r>
      <w:r w:rsidR="00E407DD" w:rsidRPr="002C1C31">
        <w:rPr>
          <w:rFonts w:ascii="Times New Roman" w:hAnsi="Times New Roman" w:cs="Times New Roman"/>
          <w:b/>
          <w:sz w:val="24"/>
          <w:szCs w:val="24"/>
        </w:rPr>
        <w:t>Akses Pangan</w:t>
      </w:r>
    </w:p>
    <w:p w:rsidR="002C1C31" w:rsidRPr="002C1C31" w:rsidRDefault="002C1C31" w:rsidP="002C1C31">
      <w:pPr>
        <w:jc w:val="both"/>
        <w:rPr>
          <w:rFonts w:ascii="Times New Roman" w:hAnsi="Times New Roman" w:cs="Times New Roman"/>
          <w:b/>
          <w:sz w:val="24"/>
          <w:szCs w:val="24"/>
          <w:lang w:val="id-ID"/>
        </w:rPr>
      </w:pPr>
    </w:p>
    <w:p w:rsidR="00E407DD" w:rsidRDefault="00E407DD" w:rsidP="00E407DD">
      <w:pPr>
        <w:pStyle w:val="ListParagraph"/>
        <w:autoSpaceDE w:val="0"/>
        <w:autoSpaceDN w:val="0"/>
        <w:adjustRightInd w:val="0"/>
        <w:ind w:left="0" w:firstLine="709"/>
        <w:jc w:val="both"/>
        <w:rPr>
          <w:rFonts w:ascii="Times New Roman" w:hAnsi="Times New Roman" w:cs="Times New Roman"/>
          <w:sz w:val="24"/>
          <w:szCs w:val="24"/>
        </w:rPr>
      </w:pPr>
      <w:r w:rsidRPr="00E02B4A">
        <w:rPr>
          <w:rFonts w:ascii="Times New Roman" w:hAnsi="Times New Roman" w:cs="Times New Roman"/>
          <w:sz w:val="24"/>
          <w:szCs w:val="24"/>
        </w:rPr>
        <w:t>Akses pangan adalah kemampuan semua rumah tangga dan individu dengan sumber daya yang dimilikinya untuk memperoleh pangan yang cukup untuk kebutuhan gizinya</w:t>
      </w:r>
      <w:r>
        <w:rPr>
          <w:rFonts w:ascii="Times New Roman" w:hAnsi="Times New Roman" w:cs="Times New Roman"/>
          <w:sz w:val="24"/>
          <w:szCs w:val="24"/>
        </w:rPr>
        <w:t xml:space="preserve"> (Suryana, 2003).</w:t>
      </w:r>
      <w:r w:rsidRPr="003142AF">
        <w:rPr>
          <w:rFonts w:ascii="Times New Roman" w:hAnsi="Times New Roman" w:cs="Times New Roman"/>
          <w:sz w:val="24"/>
          <w:szCs w:val="24"/>
        </w:rPr>
        <w:t xml:space="preserve">Adapun output regresi faktor-faktor yang mempengaruhi </w:t>
      </w:r>
      <w:r>
        <w:rPr>
          <w:rFonts w:ascii="Times New Roman" w:hAnsi="Times New Roman" w:cs="Times New Roman"/>
          <w:sz w:val="24"/>
          <w:szCs w:val="24"/>
        </w:rPr>
        <w:t>akses</w:t>
      </w:r>
      <w:r w:rsidRPr="003142AF">
        <w:rPr>
          <w:rFonts w:ascii="Times New Roman" w:hAnsi="Times New Roman" w:cs="Times New Roman"/>
          <w:sz w:val="24"/>
          <w:szCs w:val="24"/>
        </w:rPr>
        <w:t xml:space="preserve"> pangan di Kabupaten OKU Tabel </w:t>
      </w:r>
      <w:r w:rsidR="002C1C31">
        <w:rPr>
          <w:rFonts w:ascii="Times New Roman" w:hAnsi="Times New Roman" w:cs="Times New Roman"/>
          <w:sz w:val="24"/>
          <w:szCs w:val="24"/>
        </w:rPr>
        <w:t>4.</w:t>
      </w:r>
      <w:r>
        <w:rPr>
          <w:rFonts w:ascii="Times New Roman" w:hAnsi="Times New Roman" w:cs="Times New Roman"/>
          <w:sz w:val="24"/>
          <w:szCs w:val="24"/>
        </w:rPr>
        <w:t>6</w:t>
      </w:r>
      <w:r w:rsidRPr="003142AF">
        <w:rPr>
          <w:rFonts w:ascii="Times New Roman" w:hAnsi="Times New Roman" w:cs="Times New Roman"/>
          <w:sz w:val="24"/>
          <w:szCs w:val="24"/>
        </w:rPr>
        <w:t xml:space="preserve">. </w:t>
      </w:r>
    </w:p>
    <w:p w:rsidR="00E407DD" w:rsidRPr="003142AF" w:rsidRDefault="00E407DD" w:rsidP="00E407DD">
      <w:pPr>
        <w:pStyle w:val="ListParagraph"/>
        <w:ind w:left="360"/>
        <w:jc w:val="both"/>
        <w:rPr>
          <w:rFonts w:ascii="Times New Roman" w:hAnsi="Times New Roman" w:cs="Times New Roman"/>
          <w:sz w:val="24"/>
          <w:szCs w:val="24"/>
        </w:rPr>
      </w:pPr>
    </w:p>
    <w:p w:rsidR="00E407DD" w:rsidRDefault="00E407DD" w:rsidP="00E407DD">
      <w:pPr>
        <w:ind w:left="1276" w:hanging="1276"/>
        <w:jc w:val="both"/>
        <w:rPr>
          <w:rFonts w:ascii="Times New Roman" w:hAnsi="Times New Roman" w:cs="Times New Roman"/>
          <w:sz w:val="24"/>
          <w:szCs w:val="24"/>
        </w:rPr>
      </w:pPr>
      <w:r w:rsidRPr="003142AF">
        <w:rPr>
          <w:rFonts w:ascii="Times New Roman" w:hAnsi="Times New Roman" w:cs="Times New Roman"/>
          <w:sz w:val="24"/>
          <w:szCs w:val="24"/>
        </w:rPr>
        <w:t xml:space="preserve">Tabel </w:t>
      </w:r>
      <w:r w:rsidR="002C1C31">
        <w:rPr>
          <w:rFonts w:ascii="Times New Roman" w:hAnsi="Times New Roman" w:cs="Times New Roman"/>
          <w:sz w:val="24"/>
          <w:szCs w:val="24"/>
        </w:rPr>
        <w:t>4.</w:t>
      </w:r>
      <w:r>
        <w:rPr>
          <w:rFonts w:ascii="Times New Roman" w:hAnsi="Times New Roman" w:cs="Times New Roman"/>
          <w:sz w:val="24"/>
          <w:szCs w:val="24"/>
        </w:rPr>
        <w:t>6</w:t>
      </w:r>
      <w:r w:rsidRPr="003142AF">
        <w:rPr>
          <w:rFonts w:ascii="Times New Roman" w:hAnsi="Times New Roman" w:cs="Times New Roman"/>
          <w:sz w:val="24"/>
          <w:szCs w:val="24"/>
        </w:rPr>
        <w:t xml:space="preserve">. Output Estimasi Variabel Faktor-Faktor yang Mempengaruhi </w:t>
      </w:r>
      <w:r>
        <w:rPr>
          <w:rFonts w:ascii="Times New Roman" w:hAnsi="Times New Roman" w:cs="Times New Roman"/>
          <w:sz w:val="24"/>
          <w:szCs w:val="24"/>
        </w:rPr>
        <w:t xml:space="preserve">Akses </w:t>
      </w:r>
      <w:r w:rsidRPr="003142AF">
        <w:rPr>
          <w:rFonts w:ascii="Times New Roman" w:hAnsi="Times New Roman" w:cs="Times New Roman"/>
          <w:sz w:val="24"/>
          <w:szCs w:val="24"/>
        </w:rPr>
        <w:t xml:space="preserve"> Pangandi Wilayah Kabupaten Ogan Komering Ulu (OKU)</w:t>
      </w:r>
    </w:p>
    <w:p w:rsidR="00E407DD" w:rsidRPr="003142AF" w:rsidRDefault="00E407DD" w:rsidP="00E407DD">
      <w:pPr>
        <w:ind w:left="1276" w:hanging="1276"/>
        <w:jc w:val="both"/>
        <w:rPr>
          <w:rFonts w:ascii="Times New Roman" w:hAnsi="Times New Roman" w:cs="Times New Roman"/>
          <w:sz w:val="24"/>
          <w:szCs w:val="24"/>
        </w:rPr>
      </w:pP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2802"/>
        <w:gridCol w:w="1842"/>
        <w:gridCol w:w="1134"/>
        <w:gridCol w:w="1276"/>
        <w:gridCol w:w="1099"/>
      </w:tblGrid>
      <w:tr w:rsidR="00E407DD" w:rsidRPr="00EA3EF3" w:rsidTr="00F80672">
        <w:tc>
          <w:tcPr>
            <w:tcW w:w="2802" w:type="dxa"/>
            <w:tcBorders>
              <w:bottom w:val="single" w:sz="4" w:space="0" w:color="auto"/>
            </w:tcBorders>
          </w:tcPr>
          <w:p w:rsidR="00E407DD" w:rsidRPr="00EA3EF3" w:rsidRDefault="00E407DD" w:rsidP="00E407DD">
            <w:pPr>
              <w:jc w:val="center"/>
              <w:rPr>
                <w:rFonts w:ascii="Times New Roman" w:hAnsi="Times New Roman" w:cs="Times New Roman"/>
                <w:b/>
                <w:sz w:val="24"/>
                <w:szCs w:val="24"/>
              </w:rPr>
            </w:pPr>
            <w:r w:rsidRPr="00EA3EF3">
              <w:rPr>
                <w:rFonts w:ascii="Times New Roman" w:hAnsi="Times New Roman" w:cs="Times New Roman"/>
                <w:b/>
                <w:sz w:val="24"/>
                <w:szCs w:val="24"/>
              </w:rPr>
              <w:t>Variabel</w:t>
            </w:r>
          </w:p>
        </w:tc>
        <w:tc>
          <w:tcPr>
            <w:tcW w:w="1842" w:type="dxa"/>
            <w:tcBorders>
              <w:bottom w:val="single" w:sz="4" w:space="0" w:color="auto"/>
            </w:tcBorders>
          </w:tcPr>
          <w:p w:rsidR="00E407DD" w:rsidRPr="00EA3EF3" w:rsidRDefault="00E407DD" w:rsidP="00E407DD">
            <w:pPr>
              <w:jc w:val="center"/>
              <w:rPr>
                <w:rFonts w:ascii="Times New Roman" w:hAnsi="Times New Roman" w:cs="Times New Roman"/>
                <w:b/>
                <w:sz w:val="24"/>
                <w:szCs w:val="24"/>
              </w:rPr>
            </w:pPr>
            <w:r w:rsidRPr="00EA3EF3">
              <w:rPr>
                <w:rFonts w:ascii="Times New Roman" w:hAnsi="Times New Roman" w:cs="Times New Roman"/>
                <w:b/>
                <w:sz w:val="24"/>
                <w:szCs w:val="24"/>
              </w:rPr>
              <w:t>Nilai Koefisien</w:t>
            </w:r>
          </w:p>
        </w:tc>
        <w:tc>
          <w:tcPr>
            <w:tcW w:w="1134" w:type="dxa"/>
            <w:tcBorders>
              <w:bottom w:val="single" w:sz="4" w:space="0" w:color="auto"/>
            </w:tcBorders>
          </w:tcPr>
          <w:p w:rsidR="00E407DD" w:rsidRPr="00EA3EF3" w:rsidRDefault="00E407DD" w:rsidP="00E407DD">
            <w:pPr>
              <w:jc w:val="center"/>
              <w:rPr>
                <w:rFonts w:ascii="Times New Roman" w:hAnsi="Times New Roman" w:cs="Times New Roman"/>
                <w:b/>
                <w:sz w:val="24"/>
                <w:szCs w:val="24"/>
              </w:rPr>
            </w:pPr>
            <w:r w:rsidRPr="00EA3EF3">
              <w:rPr>
                <w:rFonts w:ascii="Times New Roman" w:hAnsi="Times New Roman" w:cs="Times New Roman"/>
                <w:b/>
                <w:sz w:val="24"/>
                <w:szCs w:val="24"/>
              </w:rPr>
              <w:t>t- hitung</w:t>
            </w:r>
          </w:p>
        </w:tc>
        <w:tc>
          <w:tcPr>
            <w:tcW w:w="1276" w:type="dxa"/>
            <w:tcBorders>
              <w:bottom w:val="single" w:sz="4" w:space="0" w:color="auto"/>
            </w:tcBorders>
          </w:tcPr>
          <w:p w:rsidR="00E407DD" w:rsidRPr="00EA3EF3" w:rsidRDefault="00E407DD" w:rsidP="00E407DD">
            <w:pPr>
              <w:jc w:val="center"/>
              <w:rPr>
                <w:rFonts w:ascii="Times New Roman" w:hAnsi="Times New Roman" w:cs="Times New Roman"/>
                <w:b/>
                <w:sz w:val="24"/>
                <w:szCs w:val="24"/>
              </w:rPr>
            </w:pPr>
            <w:r w:rsidRPr="00EA3EF3">
              <w:rPr>
                <w:rFonts w:ascii="Times New Roman" w:hAnsi="Times New Roman" w:cs="Times New Roman"/>
                <w:b/>
                <w:sz w:val="24"/>
                <w:szCs w:val="24"/>
              </w:rPr>
              <w:t>Sig</w:t>
            </w:r>
          </w:p>
        </w:tc>
        <w:tc>
          <w:tcPr>
            <w:tcW w:w="1099" w:type="dxa"/>
            <w:tcBorders>
              <w:bottom w:val="single" w:sz="4" w:space="0" w:color="auto"/>
            </w:tcBorders>
          </w:tcPr>
          <w:p w:rsidR="00E407DD" w:rsidRPr="00EA3EF3" w:rsidRDefault="00E407DD" w:rsidP="00E407DD">
            <w:pPr>
              <w:jc w:val="center"/>
              <w:rPr>
                <w:rFonts w:ascii="Times New Roman" w:hAnsi="Times New Roman" w:cs="Times New Roman"/>
                <w:b/>
                <w:sz w:val="24"/>
                <w:szCs w:val="24"/>
              </w:rPr>
            </w:pPr>
            <w:r w:rsidRPr="00EA3EF3">
              <w:rPr>
                <w:rFonts w:ascii="Times New Roman" w:hAnsi="Times New Roman" w:cs="Times New Roman"/>
                <w:b/>
                <w:sz w:val="24"/>
                <w:szCs w:val="24"/>
              </w:rPr>
              <w:t>Ket</w:t>
            </w:r>
          </w:p>
        </w:tc>
      </w:tr>
      <w:tr w:rsidR="00E407DD" w:rsidRPr="00EA3EF3" w:rsidTr="00F80672">
        <w:tc>
          <w:tcPr>
            <w:tcW w:w="2802" w:type="dxa"/>
            <w:tcBorders>
              <w:top w:val="single" w:sz="4" w:space="0" w:color="auto"/>
              <w:bottom w:val="nil"/>
            </w:tcBorders>
          </w:tcPr>
          <w:p w:rsidR="00E407DD" w:rsidRPr="00EA3EF3" w:rsidRDefault="00E407DD" w:rsidP="00E407DD">
            <w:pPr>
              <w:jc w:val="both"/>
              <w:rPr>
                <w:rFonts w:ascii="Times New Roman" w:hAnsi="Times New Roman" w:cs="Times New Roman"/>
                <w:sz w:val="24"/>
                <w:szCs w:val="24"/>
              </w:rPr>
            </w:pPr>
            <w:r w:rsidRPr="00EA3EF3">
              <w:rPr>
                <w:rFonts w:ascii="Times New Roman" w:hAnsi="Times New Roman" w:cs="Times New Roman"/>
                <w:sz w:val="24"/>
                <w:szCs w:val="24"/>
              </w:rPr>
              <w:t>Constant</w:t>
            </w:r>
          </w:p>
        </w:tc>
        <w:tc>
          <w:tcPr>
            <w:tcW w:w="1842" w:type="dxa"/>
            <w:tcBorders>
              <w:top w:val="single" w:sz="4" w:space="0" w:color="auto"/>
              <w:bottom w:val="nil"/>
            </w:tcBorders>
          </w:tcPr>
          <w:p w:rsidR="00E407DD" w:rsidRPr="00EA3EF3" w:rsidRDefault="00E407DD" w:rsidP="00E407DD">
            <w:pPr>
              <w:jc w:val="center"/>
              <w:rPr>
                <w:rFonts w:ascii="Times New Roman" w:hAnsi="Times New Roman" w:cs="Times New Roman"/>
                <w:sz w:val="24"/>
                <w:szCs w:val="24"/>
              </w:rPr>
            </w:pPr>
            <w:r>
              <w:rPr>
                <w:rFonts w:ascii="Times New Roman" w:hAnsi="Times New Roman" w:cs="Times New Roman"/>
                <w:sz w:val="24"/>
                <w:szCs w:val="24"/>
              </w:rPr>
              <w:t>-31,049</w:t>
            </w:r>
          </w:p>
        </w:tc>
        <w:tc>
          <w:tcPr>
            <w:tcW w:w="1134" w:type="dxa"/>
            <w:tcBorders>
              <w:top w:val="single" w:sz="4" w:space="0" w:color="auto"/>
              <w:bottom w:val="nil"/>
            </w:tcBorders>
          </w:tcPr>
          <w:p w:rsidR="00E407DD" w:rsidRPr="00EA3EF3" w:rsidRDefault="00E407DD" w:rsidP="00E407DD">
            <w:pPr>
              <w:jc w:val="center"/>
              <w:rPr>
                <w:rFonts w:ascii="Times New Roman" w:hAnsi="Times New Roman" w:cs="Times New Roman"/>
                <w:sz w:val="24"/>
                <w:szCs w:val="24"/>
              </w:rPr>
            </w:pPr>
            <w:r>
              <w:rPr>
                <w:rFonts w:ascii="Times New Roman" w:hAnsi="Times New Roman" w:cs="Times New Roman"/>
                <w:sz w:val="24"/>
                <w:szCs w:val="24"/>
              </w:rPr>
              <w:t>22,974</w:t>
            </w:r>
          </w:p>
        </w:tc>
        <w:tc>
          <w:tcPr>
            <w:tcW w:w="1276" w:type="dxa"/>
            <w:tcBorders>
              <w:top w:val="single" w:sz="4" w:space="0" w:color="auto"/>
              <w:bottom w:val="nil"/>
            </w:tcBorders>
          </w:tcPr>
          <w:p w:rsidR="00E407DD" w:rsidRPr="00EA3EF3" w:rsidRDefault="00E407DD" w:rsidP="00E407DD">
            <w:pPr>
              <w:jc w:val="center"/>
              <w:rPr>
                <w:rFonts w:ascii="Times New Roman" w:hAnsi="Times New Roman" w:cs="Times New Roman"/>
                <w:sz w:val="24"/>
                <w:szCs w:val="24"/>
              </w:rPr>
            </w:pPr>
            <w:r>
              <w:rPr>
                <w:rFonts w:ascii="Times New Roman" w:hAnsi="Times New Roman" w:cs="Times New Roman"/>
                <w:sz w:val="24"/>
                <w:szCs w:val="24"/>
              </w:rPr>
              <w:t>0,190</w:t>
            </w:r>
          </w:p>
        </w:tc>
        <w:tc>
          <w:tcPr>
            <w:tcW w:w="1099" w:type="dxa"/>
            <w:tcBorders>
              <w:top w:val="single" w:sz="4" w:space="0" w:color="auto"/>
              <w:bottom w:val="nil"/>
            </w:tcBorders>
          </w:tcPr>
          <w:p w:rsidR="00E407DD" w:rsidRPr="00EA3EF3" w:rsidRDefault="00E407DD" w:rsidP="00E407DD">
            <w:pPr>
              <w:jc w:val="center"/>
              <w:rPr>
                <w:rFonts w:ascii="Times New Roman" w:hAnsi="Times New Roman" w:cs="Times New Roman"/>
                <w:sz w:val="24"/>
                <w:szCs w:val="24"/>
              </w:rPr>
            </w:pPr>
          </w:p>
        </w:tc>
      </w:tr>
      <w:tr w:rsidR="00E407DD" w:rsidRPr="00EA3EF3" w:rsidTr="00F80672">
        <w:tc>
          <w:tcPr>
            <w:tcW w:w="2802" w:type="dxa"/>
            <w:tcBorders>
              <w:top w:val="nil"/>
            </w:tcBorders>
          </w:tcPr>
          <w:p w:rsidR="00E407DD" w:rsidRPr="00EA3EF3" w:rsidRDefault="00E407DD" w:rsidP="00E407DD">
            <w:pPr>
              <w:jc w:val="both"/>
              <w:rPr>
                <w:rFonts w:ascii="Times New Roman" w:hAnsi="Times New Roman" w:cs="Times New Roman"/>
                <w:sz w:val="24"/>
                <w:szCs w:val="24"/>
              </w:rPr>
            </w:pPr>
            <w:r>
              <w:rPr>
                <w:rFonts w:ascii="Times New Roman" w:hAnsi="Times New Roman" w:cs="Times New Roman"/>
                <w:sz w:val="24"/>
                <w:szCs w:val="24"/>
              </w:rPr>
              <w:t>Pendapatan (PP)</w:t>
            </w:r>
          </w:p>
        </w:tc>
        <w:tc>
          <w:tcPr>
            <w:tcW w:w="1842" w:type="dxa"/>
            <w:tcBorders>
              <w:top w:val="nil"/>
            </w:tcBorders>
          </w:tcPr>
          <w:p w:rsidR="00E407DD" w:rsidRPr="00EA3EF3" w:rsidRDefault="00E407DD" w:rsidP="00E407DD">
            <w:pPr>
              <w:jc w:val="center"/>
              <w:rPr>
                <w:rFonts w:ascii="Times New Roman" w:hAnsi="Times New Roman" w:cs="Times New Roman"/>
                <w:sz w:val="24"/>
                <w:szCs w:val="24"/>
              </w:rPr>
            </w:pPr>
            <w:r>
              <w:rPr>
                <w:rFonts w:ascii="Times New Roman" w:hAnsi="Times New Roman" w:cs="Times New Roman"/>
                <w:sz w:val="24"/>
                <w:szCs w:val="24"/>
              </w:rPr>
              <w:t>13,605</w:t>
            </w:r>
          </w:p>
        </w:tc>
        <w:tc>
          <w:tcPr>
            <w:tcW w:w="1134" w:type="dxa"/>
            <w:tcBorders>
              <w:top w:val="nil"/>
            </w:tcBorders>
          </w:tcPr>
          <w:p w:rsidR="00E407DD" w:rsidRPr="00EA3EF3" w:rsidRDefault="00E407DD" w:rsidP="00E407DD">
            <w:pPr>
              <w:jc w:val="center"/>
              <w:rPr>
                <w:rFonts w:ascii="Times New Roman" w:hAnsi="Times New Roman" w:cs="Times New Roman"/>
                <w:sz w:val="24"/>
                <w:szCs w:val="24"/>
              </w:rPr>
            </w:pPr>
            <w:r>
              <w:rPr>
                <w:rFonts w:ascii="Times New Roman" w:hAnsi="Times New Roman" w:cs="Times New Roman"/>
                <w:sz w:val="24"/>
                <w:szCs w:val="24"/>
              </w:rPr>
              <w:t>3,836</w:t>
            </w:r>
          </w:p>
        </w:tc>
        <w:tc>
          <w:tcPr>
            <w:tcW w:w="1276" w:type="dxa"/>
            <w:tcBorders>
              <w:top w:val="nil"/>
            </w:tcBorders>
          </w:tcPr>
          <w:p w:rsidR="00E407DD" w:rsidRPr="00EA3EF3" w:rsidRDefault="00E407DD" w:rsidP="00E407DD">
            <w:pPr>
              <w:jc w:val="center"/>
              <w:rPr>
                <w:rFonts w:ascii="Times New Roman" w:hAnsi="Times New Roman" w:cs="Times New Roman"/>
                <w:sz w:val="24"/>
                <w:szCs w:val="24"/>
              </w:rPr>
            </w:pPr>
            <w:r>
              <w:rPr>
                <w:rFonts w:ascii="Times New Roman" w:hAnsi="Times New Roman" w:cs="Times New Roman"/>
                <w:sz w:val="24"/>
                <w:szCs w:val="24"/>
              </w:rPr>
              <w:t>0,002</w:t>
            </w:r>
          </w:p>
        </w:tc>
        <w:tc>
          <w:tcPr>
            <w:tcW w:w="1099" w:type="dxa"/>
            <w:tcBorders>
              <w:top w:val="nil"/>
            </w:tcBorders>
          </w:tcPr>
          <w:p w:rsidR="00E407DD" w:rsidRPr="00EA3EF3" w:rsidRDefault="00E407DD" w:rsidP="00E407DD">
            <w:pPr>
              <w:jc w:val="center"/>
              <w:rPr>
                <w:rFonts w:ascii="Times New Roman" w:hAnsi="Times New Roman" w:cs="Times New Roman"/>
                <w:sz w:val="24"/>
                <w:szCs w:val="24"/>
              </w:rPr>
            </w:pPr>
            <w:r>
              <w:rPr>
                <w:rFonts w:ascii="Times New Roman" w:hAnsi="Times New Roman" w:cs="Times New Roman"/>
                <w:sz w:val="24"/>
                <w:szCs w:val="24"/>
              </w:rPr>
              <w:t>A</w:t>
            </w:r>
          </w:p>
        </w:tc>
      </w:tr>
      <w:tr w:rsidR="00E407DD" w:rsidRPr="00EA3EF3" w:rsidTr="00F80672">
        <w:tc>
          <w:tcPr>
            <w:tcW w:w="2802" w:type="dxa"/>
            <w:tcBorders>
              <w:top w:val="nil"/>
            </w:tcBorders>
          </w:tcPr>
          <w:p w:rsidR="00E407DD" w:rsidRPr="00EA3EF3" w:rsidRDefault="00E407DD" w:rsidP="00E407DD">
            <w:pPr>
              <w:jc w:val="both"/>
              <w:rPr>
                <w:rFonts w:ascii="Times New Roman" w:hAnsi="Times New Roman" w:cs="Times New Roman"/>
                <w:sz w:val="24"/>
                <w:szCs w:val="24"/>
              </w:rPr>
            </w:pPr>
            <w:r>
              <w:rPr>
                <w:rFonts w:ascii="Times New Roman" w:hAnsi="Times New Roman" w:cs="Times New Roman"/>
                <w:sz w:val="24"/>
                <w:szCs w:val="24"/>
              </w:rPr>
              <w:t>Harga Beras (HB)</w:t>
            </w:r>
          </w:p>
        </w:tc>
        <w:tc>
          <w:tcPr>
            <w:tcW w:w="1842" w:type="dxa"/>
            <w:tcBorders>
              <w:top w:val="nil"/>
            </w:tcBorders>
          </w:tcPr>
          <w:p w:rsidR="00E407DD" w:rsidRPr="00EA3EF3" w:rsidRDefault="00E407DD" w:rsidP="00E407DD">
            <w:pPr>
              <w:jc w:val="center"/>
              <w:rPr>
                <w:rFonts w:ascii="Times New Roman" w:hAnsi="Times New Roman" w:cs="Times New Roman"/>
                <w:sz w:val="24"/>
                <w:szCs w:val="24"/>
              </w:rPr>
            </w:pPr>
            <w:r>
              <w:rPr>
                <w:rFonts w:ascii="Times New Roman" w:hAnsi="Times New Roman" w:cs="Times New Roman"/>
                <w:sz w:val="24"/>
                <w:szCs w:val="24"/>
              </w:rPr>
              <w:t>-0,004</w:t>
            </w:r>
          </w:p>
        </w:tc>
        <w:tc>
          <w:tcPr>
            <w:tcW w:w="1134" w:type="dxa"/>
            <w:tcBorders>
              <w:top w:val="nil"/>
            </w:tcBorders>
          </w:tcPr>
          <w:p w:rsidR="00E407DD" w:rsidRPr="00EA3EF3" w:rsidRDefault="00E407DD" w:rsidP="00E407DD">
            <w:pPr>
              <w:jc w:val="center"/>
              <w:rPr>
                <w:rFonts w:ascii="Times New Roman" w:hAnsi="Times New Roman" w:cs="Times New Roman"/>
                <w:sz w:val="24"/>
                <w:szCs w:val="24"/>
              </w:rPr>
            </w:pPr>
            <w:r>
              <w:rPr>
                <w:rFonts w:ascii="Times New Roman" w:hAnsi="Times New Roman" w:cs="Times New Roman"/>
                <w:sz w:val="24"/>
                <w:szCs w:val="24"/>
              </w:rPr>
              <w:t>0,001</w:t>
            </w:r>
          </w:p>
        </w:tc>
        <w:tc>
          <w:tcPr>
            <w:tcW w:w="1276" w:type="dxa"/>
            <w:tcBorders>
              <w:top w:val="nil"/>
            </w:tcBorders>
          </w:tcPr>
          <w:p w:rsidR="00E407DD" w:rsidRPr="00EA3EF3" w:rsidRDefault="00E407DD" w:rsidP="00E407DD">
            <w:pPr>
              <w:jc w:val="center"/>
              <w:rPr>
                <w:rFonts w:ascii="Times New Roman" w:hAnsi="Times New Roman" w:cs="Times New Roman"/>
                <w:sz w:val="24"/>
                <w:szCs w:val="24"/>
              </w:rPr>
            </w:pPr>
            <w:r>
              <w:rPr>
                <w:rFonts w:ascii="Times New Roman" w:hAnsi="Times New Roman" w:cs="Times New Roman"/>
                <w:sz w:val="24"/>
                <w:szCs w:val="24"/>
              </w:rPr>
              <w:t>0,000</w:t>
            </w:r>
          </w:p>
        </w:tc>
        <w:tc>
          <w:tcPr>
            <w:tcW w:w="1099" w:type="dxa"/>
            <w:tcBorders>
              <w:top w:val="nil"/>
            </w:tcBorders>
          </w:tcPr>
          <w:p w:rsidR="00E407DD" w:rsidRPr="00EA3EF3" w:rsidRDefault="00E407DD" w:rsidP="00E407DD">
            <w:pPr>
              <w:jc w:val="center"/>
              <w:rPr>
                <w:rFonts w:ascii="Times New Roman" w:hAnsi="Times New Roman" w:cs="Times New Roman"/>
                <w:sz w:val="24"/>
                <w:szCs w:val="24"/>
              </w:rPr>
            </w:pPr>
            <w:r>
              <w:rPr>
                <w:rFonts w:ascii="Times New Roman" w:hAnsi="Times New Roman" w:cs="Times New Roman"/>
                <w:sz w:val="24"/>
                <w:szCs w:val="24"/>
              </w:rPr>
              <w:t>A</w:t>
            </w:r>
          </w:p>
        </w:tc>
      </w:tr>
      <w:tr w:rsidR="00E407DD" w:rsidRPr="00EA3EF3" w:rsidTr="00F80672">
        <w:tc>
          <w:tcPr>
            <w:tcW w:w="2802" w:type="dxa"/>
          </w:tcPr>
          <w:p w:rsidR="00E407DD" w:rsidRPr="00EA3EF3" w:rsidRDefault="00E407DD" w:rsidP="00E407DD">
            <w:pPr>
              <w:jc w:val="both"/>
              <w:rPr>
                <w:rFonts w:ascii="Times New Roman" w:hAnsi="Times New Roman" w:cs="Times New Roman"/>
                <w:sz w:val="24"/>
                <w:szCs w:val="24"/>
              </w:rPr>
            </w:pPr>
            <w:r>
              <w:rPr>
                <w:rFonts w:ascii="Times New Roman" w:hAnsi="Times New Roman" w:cs="Times New Roman"/>
                <w:sz w:val="24"/>
                <w:szCs w:val="24"/>
              </w:rPr>
              <w:t>Harga Jagung (HJ)</w:t>
            </w:r>
          </w:p>
        </w:tc>
        <w:tc>
          <w:tcPr>
            <w:tcW w:w="1842" w:type="dxa"/>
          </w:tcPr>
          <w:p w:rsidR="00E407DD" w:rsidRPr="00EA3EF3" w:rsidRDefault="00E407DD" w:rsidP="00E407DD">
            <w:pPr>
              <w:jc w:val="center"/>
              <w:rPr>
                <w:rFonts w:ascii="Times New Roman" w:hAnsi="Times New Roman" w:cs="Times New Roman"/>
                <w:sz w:val="24"/>
                <w:szCs w:val="24"/>
              </w:rPr>
            </w:pPr>
            <w:r>
              <w:rPr>
                <w:rFonts w:ascii="Times New Roman" w:hAnsi="Times New Roman" w:cs="Times New Roman"/>
                <w:sz w:val="24"/>
                <w:szCs w:val="24"/>
              </w:rPr>
              <w:t>0,004</w:t>
            </w:r>
          </w:p>
        </w:tc>
        <w:tc>
          <w:tcPr>
            <w:tcW w:w="1134" w:type="dxa"/>
          </w:tcPr>
          <w:p w:rsidR="00E407DD" w:rsidRPr="00EA3EF3" w:rsidRDefault="00E407DD" w:rsidP="00E407DD">
            <w:pPr>
              <w:jc w:val="center"/>
              <w:rPr>
                <w:rFonts w:ascii="Times New Roman" w:hAnsi="Times New Roman" w:cs="Times New Roman"/>
                <w:sz w:val="24"/>
                <w:szCs w:val="24"/>
              </w:rPr>
            </w:pPr>
            <w:r>
              <w:rPr>
                <w:rFonts w:ascii="Times New Roman" w:hAnsi="Times New Roman" w:cs="Times New Roman"/>
                <w:sz w:val="24"/>
                <w:szCs w:val="24"/>
              </w:rPr>
              <w:t>0,002</w:t>
            </w:r>
          </w:p>
        </w:tc>
        <w:tc>
          <w:tcPr>
            <w:tcW w:w="1276" w:type="dxa"/>
          </w:tcPr>
          <w:p w:rsidR="00E407DD" w:rsidRPr="00EA3EF3" w:rsidRDefault="00E407DD" w:rsidP="00E407DD">
            <w:pPr>
              <w:jc w:val="center"/>
              <w:rPr>
                <w:rFonts w:ascii="Times New Roman" w:hAnsi="Times New Roman" w:cs="Times New Roman"/>
                <w:sz w:val="24"/>
                <w:szCs w:val="24"/>
              </w:rPr>
            </w:pPr>
            <w:r>
              <w:rPr>
                <w:rFonts w:ascii="Times New Roman" w:hAnsi="Times New Roman" w:cs="Times New Roman"/>
                <w:sz w:val="24"/>
                <w:szCs w:val="24"/>
              </w:rPr>
              <w:t>0,040</w:t>
            </w:r>
          </w:p>
        </w:tc>
        <w:tc>
          <w:tcPr>
            <w:tcW w:w="1099" w:type="dxa"/>
          </w:tcPr>
          <w:p w:rsidR="00E407DD" w:rsidRPr="00EA3EF3" w:rsidRDefault="00E407DD" w:rsidP="00E407DD">
            <w:pPr>
              <w:jc w:val="center"/>
              <w:rPr>
                <w:rFonts w:ascii="Times New Roman" w:hAnsi="Times New Roman" w:cs="Times New Roman"/>
                <w:sz w:val="24"/>
                <w:szCs w:val="24"/>
              </w:rPr>
            </w:pPr>
            <w:r>
              <w:rPr>
                <w:rFonts w:ascii="Times New Roman" w:hAnsi="Times New Roman" w:cs="Times New Roman"/>
                <w:sz w:val="24"/>
                <w:szCs w:val="24"/>
              </w:rPr>
              <w:t>A</w:t>
            </w:r>
          </w:p>
        </w:tc>
      </w:tr>
    </w:tbl>
    <w:p w:rsidR="00E407DD" w:rsidRPr="00EA3EF3" w:rsidRDefault="00E407DD" w:rsidP="00E407DD">
      <w:pPr>
        <w:jc w:val="both"/>
        <w:rPr>
          <w:rFonts w:ascii="Times New Roman" w:hAnsi="Times New Roman" w:cs="Times New Roman"/>
          <w:sz w:val="24"/>
          <w:szCs w:val="24"/>
        </w:rPr>
      </w:pPr>
      <w:r>
        <w:rPr>
          <w:rFonts w:ascii="Times New Roman" w:hAnsi="Times New Roman" w:cs="Times New Roman"/>
          <w:sz w:val="24"/>
          <w:szCs w:val="24"/>
        </w:rPr>
        <w:t>R2</w:t>
      </w:r>
      <w:r>
        <w:rPr>
          <w:rFonts w:ascii="Times New Roman" w:hAnsi="Times New Roman" w:cs="Times New Roman"/>
          <w:sz w:val="24"/>
          <w:szCs w:val="24"/>
        </w:rPr>
        <w:tab/>
        <w:t>: 0,907</w:t>
      </w:r>
    </w:p>
    <w:p w:rsidR="00E407DD" w:rsidRPr="00EA3EF3" w:rsidRDefault="00E407DD" w:rsidP="00E407DD">
      <w:pPr>
        <w:jc w:val="both"/>
        <w:rPr>
          <w:rFonts w:ascii="Times New Roman" w:hAnsi="Times New Roman" w:cs="Times New Roman"/>
          <w:sz w:val="24"/>
          <w:szCs w:val="24"/>
        </w:rPr>
      </w:pPr>
      <w:r>
        <w:rPr>
          <w:rFonts w:ascii="Times New Roman" w:hAnsi="Times New Roman" w:cs="Times New Roman"/>
          <w:sz w:val="24"/>
          <w:szCs w:val="24"/>
        </w:rPr>
        <w:t>Fhit</w:t>
      </w:r>
      <w:r>
        <w:rPr>
          <w:rFonts w:ascii="Times New Roman" w:hAnsi="Times New Roman" w:cs="Times New Roman"/>
          <w:sz w:val="24"/>
          <w:szCs w:val="24"/>
        </w:rPr>
        <w:tab/>
        <w:t>: 71,661</w:t>
      </w:r>
    </w:p>
    <w:p w:rsidR="00E407DD" w:rsidRDefault="00E407DD" w:rsidP="00E407DD">
      <w:pPr>
        <w:jc w:val="both"/>
        <w:rPr>
          <w:rFonts w:ascii="Times New Roman" w:hAnsi="Times New Roman" w:cs="Times New Roman"/>
          <w:sz w:val="24"/>
          <w:szCs w:val="24"/>
        </w:rPr>
      </w:pPr>
      <w:r>
        <w:rPr>
          <w:rFonts w:ascii="Times New Roman" w:hAnsi="Times New Roman" w:cs="Times New Roman"/>
          <w:sz w:val="24"/>
          <w:szCs w:val="24"/>
        </w:rPr>
        <w:t>DW</w:t>
      </w:r>
      <w:r>
        <w:rPr>
          <w:rFonts w:ascii="Times New Roman" w:hAnsi="Times New Roman" w:cs="Times New Roman"/>
          <w:sz w:val="24"/>
          <w:szCs w:val="24"/>
        </w:rPr>
        <w:tab/>
      </w:r>
      <w:r w:rsidRPr="00EA3EF3">
        <w:rPr>
          <w:rFonts w:ascii="Times New Roman" w:hAnsi="Times New Roman" w:cs="Times New Roman"/>
          <w:sz w:val="24"/>
          <w:szCs w:val="24"/>
        </w:rPr>
        <w:t xml:space="preserve">: </w:t>
      </w:r>
      <w:r>
        <w:rPr>
          <w:rFonts w:ascii="Times New Roman" w:hAnsi="Times New Roman" w:cs="Times New Roman"/>
          <w:sz w:val="24"/>
          <w:szCs w:val="24"/>
        </w:rPr>
        <w:t>1,271</w:t>
      </w:r>
    </w:p>
    <w:p w:rsidR="00E407DD" w:rsidRDefault="00E407DD" w:rsidP="00E407DD">
      <w:pPr>
        <w:jc w:val="both"/>
        <w:rPr>
          <w:rFonts w:ascii="Times New Roman" w:hAnsi="Times New Roman" w:cs="Times New Roman"/>
          <w:sz w:val="24"/>
          <w:szCs w:val="24"/>
        </w:rPr>
      </w:pPr>
    </w:p>
    <w:p w:rsidR="00E407DD" w:rsidRPr="00EA3EF3" w:rsidRDefault="00E407DD" w:rsidP="00E407DD">
      <w:pPr>
        <w:jc w:val="both"/>
        <w:rPr>
          <w:rFonts w:ascii="Times New Roman" w:hAnsi="Times New Roman" w:cs="Times New Roman"/>
          <w:sz w:val="24"/>
          <w:szCs w:val="24"/>
        </w:rPr>
      </w:pPr>
    </w:p>
    <w:p w:rsidR="00E407DD" w:rsidRPr="00EA3EF3" w:rsidRDefault="00E407DD" w:rsidP="00E407DD">
      <w:pPr>
        <w:jc w:val="both"/>
        <w:rPr>
          <w:rFonts w:ascii="Times New Roman" w:hAnsi="Times New Roman" w:cs="Times New Roman"/>
          <w:sz w:val="24"/>
          <w:szCs w:val="24"/>
        </w:rPr>
      </w:pPr>
      <w:r w:rsidRPr="00EA3EF3">
        <w:rPr>
          <w:rFonts w:ascii="Times New Roman" w:hAnsi="Times New Roman" w:cs="Times New Roman"/>
          <w:sz w:val="24"/>
          <w:szCs w:val="24"/>
        </w:rPr>
        <w:t>Keterangan :</w:t>
      </w:r>
    </w:p>
    <w:p w:rsidR="00E407DD" w:rsidRPr="00EA3EF3" w:rsidRDefault="00E407DD" w:rsidP="00E407DD">
      <w:pPr>
        <w:jc w:val="both"/>
        <w:rPr>
          <w:rFonts w:ascii="Times New Roman" w:hAnsi="Times New Roman" w:cs="Times New Roman"/>
          <w:sz w:val="24"/>
          <w:szCs w:val="24"/>
        </w:rPr>
      </w:pPr>
      <w:r w:rsidRPr="00EA3EF3">
        <w:rPr>
          <w:rFonts w:ascii="Times New Roman" w:hAnsi="Times New Roman" w:cs="Times New Roman"/>
          <w:sz w:val="24"/>
          <w:szCs w:val="24"/>
        </w:rPr>
        <w:t>A</w:t>
      </w:r>
      <w:r w:rsidRPr="00EA3EF3">
        <w:rPr>
          <w:rFonts w:ascii="Times New Roman" w:hAnsi="Times New Roman" w:cs="Times New Roman"/>
          <w:sz w:val="24"/>
          <w:szCs w:val="24"/>
        </w:rPr>
        <w:tab/>
        <w:t xml:space="preserve">: </w:t>
      </w:r>
      <w:r>
        <w:rPr>
          <w:rFonts w:ascii="Times New Roman" w:hAnsi="Times New Roman" w:cs="Times New Roman"/>
          <w:sz w:val="24"/>
          <w:szCs w:val="24"/>
        </w:rPr>
        <w:t>nyata pada tarap nyata α 5</w:t>
      </w:r>
      <w:r w:rsidRPr="00EA3EF3">
        <w:rPr>
          <w:rFonts w:ascii="Times New Roman" w:hAnsi="Times New Roman" w:cs="Times New Roman"/>
          <w:sz w:val="24"/>
          <w:szCs w:val="24"/>
        </w:rPr>
        <w:t xml:space="preserve"> %</w:t>
      </w:r>
      <w:r>
        <w:rPr>
          <w:rFonts w:ascii="Times New Roman" w:hAnsi="Times New Roman" w:cs="Times New Roman"/>
          <w:sz w:val="24"/>
          <w:szCs w:val="24"/>
        </w:rPr>
        <w:t xml:space="preserve"> atau pada tingkat kepercayaan 95%</w:t>
      </w:r>
    </w:p>
    <w:p w:rsidR="00E407DD" w:rsidRPr="00EA3EF3" w:rsidRDefault="00E407DD" w:rsidP="00E407DD">
      <w:pPr>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t>: nyata pada tarap nyata α 1</w:t>
      </w:r>
      <w:r w:rsidRPr="00EA3EF3">
        <w:rPr>
          <w:rFonts w:ascii="Times New Roman" w:hAnsi="Times New Roman" w:cs="Times New Roman"/>
          <w:sz w:val="24"/>
          <w:szCs w:val="24"/>
        </w:rPr>
        <w:t>0 %</w:t>
      </w:r>
      <w:r>
        <w:rPr>
          <w:rFonts w:ascii="Times New Roman" w:hAnsi="Times New Roman" w:cs="Times New Roman"/>
          <w:sz w:val="24"/>
          <w:szCs w:val="24"/>
        </w:rPr>
        <w:t xml:space="preserve"> atau pada tingkat kepercayaan 90%</w:t>
      </w:r>
    </w:p>
    <w:p w:rsidR="00E407DD" w:rsidRPr="00EA3EF3" w:rsidRDefault="00E407DD" w:rsidP="00E407DD">
      <w:pPr>
        <w:jc w:val="both"/>
        <w:rPr>
          <w:rFonts w:ascii="Times New Roman" w:hAnsi="Times New Roman" w:cs="Times New Roman"/>
          <w:sz w:val="24"/>
          <w:szCs w:val="24"/>
        </w:rPr>
      </w:pPr>
    </w:p>
    <w:p w:rsidR="00E407DD" w:rsidRDefault="00E407DD" w:rsidP="00E407DD">
      <w:pPr>
        <w:ind w:firstLine="709"/>
        <w:jc w:val="both"/>
        <w:rPr>
          <w:rFonts w:ascii="Times New Roman" w:hAnsi="Times New Roman" w:cs="Times New Roman"/>
          <w:sz w:val="24"/>
          <w:szCs w:val="24"/>
        </w:rPr>
      </w:pPr>
      <w:r w:rsidRPr="000D3336">
        <w:rPr>
          <w:rFonts w:ascii="Times New Roman" w:hAnsi="Times New Roman" w:cs="Times New Roman"/>
          <w:sz w:val="24"/>
          <w:szCs w:val="24"/>
        </w:rPr>
        <w:t xml:space="preserve">Hasil output </w:t>
      </w:r>
      <w:r>
        <w:rPr>
          <w:rFonts w:ascii="Times New Roman" w:hAnsi="Times New Roman" w:cs="Times New Roman"/>
          <w:sz w:val="24"/>
          <w:szCs w:val="24"/>
        </w:rPr>
        <w:t>pengolahan data faktor-faktor yang mempengaruhi veriabel terikat yaitu akses pangan (AP) dengan pengujian variabel bebas yaitu pendapatan (PP), danharga beras (HB)</w:t>
      </w:r>
      <w:r w:rsidRPr="000D3336">
        <w:rPr>
          <w:rFonts w:ascii="Times New Roman" w:hAnsi="Times New Roman" w:cs="Times New Roman"/>
          <w:sz w:val="24"/>
          <w:szCs w:val="24"/>
        </w:rPr>
        <w:t xml:space="preserve">tersebut dapat ditulis dalam bentuk persamaan regresi sebagai berikut: </w:t>
      </w:r>
    </w:p>
    <w:p w:rsidR="00E407DD" w:rsidRDefault="00E407DD" w:rsidP="00E407DD">
      <w:pPr>
        <w:jc w:val="both"/>
        <w:rPr>
          <w:rFonts w:ascii="Times New Roman" w:hAnsi="Times New Roman" w:cs="Times New Roman"/>
          <w:sz w:val="24"/>
          <w:szCs w:val="24"/>
        </w:rPr>
      </w:pPr>
      <w:r>
        <w:rPr>
          <w:rFonts w:ascii="Times New Roman" w:hAnsi="Times New Roman" w:cs="Times New Roman"/>
          <w:sz w:val="24"/>
          <w:szCs w:val="24"/>
        </w:rPr>
        <w:t>AP = -31,049 + 13,605PP – 0,004HB +0,004HJ+ U</w:t>
      </w:r>
    </w:p>
    <w:p w:rsidR="00E407DD" w:rsidRDefault="00E407DD" w:rsidP="00E407DD">
      <w:pPr>
        <w:ind w:firstLine="709"/>
        <w:jc w:val="both"/>
        <w:rPr>
          <w:rFonts w:ascii="Times New Roman" w:hAnsi="Times New Roman" w:cs="Times New Roman"/>
          <w:sz w:val="24"/>
          <w:szCs w:val="24"/>
        </w:rPr>
      </w:pPr>
      <w:r>
        <w:rPr>
          <w:rFonts w:ascii="Times New Roman" w:hAnsi="Times New Roman" w:cs="Times New Roman"/>
          <w:sz w:val="24"/>
          <w:szCs w:val="24"/>
        </w:rPr>
        <w:tab/>
        <w:t>Output analisis menunjukan bahwa nilai koefisien determinasi (R2) cukup tinggi yaitu sebesar 0,928 atau 92,8 persen. Hal ini menunjukan bahwa 92,8 persen variabel terikat yaitu akses pangan dapat dijelaskan oleh variabel, harga beras, harga jagung dan harga kedelai sedangkan sisanya 7,2 persen dijelaskan oleh variabel lain diluar persamaan.</w:t>
      </w:r>
    </w:p>
    <w:p w:rsidR="00E407DD" w:rsidRDefault="00E407DD" w:rsidP="00E407DD">
      <w:pPr>
        <w:ind w:firstLine="709"/>
        <w:jc w:val="both"/>
        <w:rPr>
          <w:rFonts w:ascii="Times New Roman" w:hAnsi="Times New Roman" w:cs="Times New Roman"/>
          <w:sz w:val="24"/>
          <w:szCs w:val="24"/>
        </w:rPr>
      </w:pPr>
      <w:r>
        <w:rPr>
          <w:rFonts w:ascii="Times New Roman" w:hAnsi="Times New Roman" w:cs="Times New Roman"/>
          <w:sz w:val="24"/>
          <w:szCs w:val="24"/>
        </w:rPr>
        <w:t xml:space="preserve">Berdasarkan hasil perbandingan antara F-hitung sebesar 71,661 dengan F-tabel nilai tersebut signifikan pada taraf nyata α = 1%. Hasil uji F ini menjelaskan bahwa secara bersama-sama semua variabel pendapatan, harga beras, harga jagung dan harga kedelai memberikan pengaruh yang nyata terhadap akses pangan beras di Kabupaten OKU. Nilai Durbin Watson sebesar 1.271 masih menunjukan bahwa persamaan ini tidak mengalami autokorelasi. </w:t>
      </w:r>
    </w:p>
    <w:p w:rsidR="00E407DD" w:rsidRDefault="00E407DD" w:rsidP="00E407DD">
      <w:pPr>
        <w:ind w:firstLine="709"/>
        <w:jc w:val="both"/>
        <w:rPr>
          <w:rFonts w:ascii="Times New Roman" w:hAnsi="Times New Roman" w:cs="Times New Roman"/>
          <w:sz w:val="24"/>
          <w:szCs w:val="24"/>
          <w:lang w:val="id-ID"/>
        </w:rPr>
      </w:pPr>
      <w:r>
        <w:rPr>
          <w:rFonts w:ascii="Times New Roman" w:hAnsi="Times New Roman" w:cs="Times New Roman"/>
          <w:sz w:val="24"/>
          <w:szCs w:val="24"/>
        </w:rPr>
        <w:t>Berdasarkan hasil uji t diketahui bahwa semua variabel bebas (</w:t>
      </w:r>
      <w:r w:rsidRPr="00B7630F">
        <w:rPr>
          <w:rFonts w:ascii="Times New Roman" w:hAnsi="Times New Roman" w:cs="Times New Roman"/>
          <w:i/>
          <w:sz w:val="24"/>
          <w:szCs w:val="24"/>
        </w:rPr>
        <w:t>independent</w:t>
      </w:r>
      <w:r>
        <w:rPr>
          <w:rFonts w:ascii="Times New Roman" w:hAnsi="Times New Roman" w:cs="Times New Roman"/>
          <w:sz w:val="24"/>
          <w:szCs w:val="24"/>
        </w:rPr>
        <w:t>) yaitu pendapatan, harga beras, harga jagung memiliki tanda koefisien bernilai positif atau mempunyai hubungan searah terhadap ketahanan pangan, sedangkan harga kedelai memiliki hubungan yang berlawanan arah (negatif). Untuk lebih jelasnya output estimasi model faktor-faktor yang mempengaruhi akses pangan beras di Kabupaten OKU akan dijelaskan sebagai berikut:</w:t>
      </w:r>
    </w:p>
    <w:p w:rsidR="002C1C31" w:rsidRPr="002C1C31" w:rsidRDefault="002C1C31" w:rsidP="00E407DD">
      <w:pPr>
        <w:ind w:firstLine="709"/>
        <w:jc w:val="both"/>
        <w:rPr>
          <w:rFonts w:ascii="Times New Roman" w:hAnsi="Times New Roman" w:cs="Times New Roman"/>
          <w:sz w:val="24"/>
          <w:szCs w:val="24"/>
          <w:lang w:val="id-ID"/>
        </w:rPr>
      </w:pPr>
    </w:p>
    <w:p w:rsidR="00E407DD" w:rsidRPr="002C1C31" w:rsidRDefault="002C1C31" w:rsidP="002C1C31">
      <w:pPr>
        <w:jc w:val="center"/>
        <w:rPr>
          <w:rFonts w:ascii="Times New Roman" w:hAnsi="Times New Roman" w:cs="Times New Roman"/>
          <w:b/>
          <w:sz w:val="24"/>
          <w:szCs w:val="24"/>
        </w:rPr>
      </w:pPr>
      <w:r>
        <w:rPr>
          <w:rFonts w:ascii="Times New Roman" w:hAnsi="Times New Roman" w:cs="Times New Roman"/>
          <w:b/>
          <w:sz w:val="24"/>
          <w:szCs w:val="24"/>
          <w:lang w:val="id-ID"/>
        </w:rPr>
        <w:t xml:space="preserve">3.d.1. </w:t>
      </w:r>
      <w:r w:rsidR="00E407DD" w:rsidRPr="002C1C31">
        <w:rPr>
          <w:rFonts w:ascii="Times New Roman" w:hAnsi="Times New Roman" w:cs="Times New Roman"/>
          <w:b/>
          <w:sz w:val="24"/>
          <w:szCs w:val="24"/>
        </w:rPr>
        <w:t>Pendapatan</w:t>
      </w:r>
    </w:p>
    <w:p w:rsidR="00E407DD" w:rsidRPr="009C5938" w:rsidRDefault="00E407DD" w:rsidP="00E407DD">
      <w:pPr>
        <w:rPr>
          <w:rFonts w:ascii="Times New Roman" w:hAnsi="Times New Roman" w:cs="Times New Roman"/>
          <w:b/>
          <w:sz w:val="24"/>
          <w:szCs w:val="24"/>
        </w:rPr>
      </w:pPr>
    </w:p>
    <w:p w:rsidR="00E407DD" w:rsidRDefault="00E407DD" w:rsidP="00E407DD">
      <w:pPr>
        <w:ind w:firstLine="709"/>
        <w:jc w:val="both"/>
        <w:rPr>
          <w:rFonts w:ascii="Times New Roman" w:hAnsi="Times New Roman" w:cs="Times New Roman"/>
          <w:sz w:val="24"/>
          <w:szCs w:val="24"/>
        </w:rPr>
      </w:pPr>
      <w:r w:rsidRPr="00992286">
        <w:rPr>
          <w:rFonts w:ascii="Times New Roman" w:hAnsi="Times New Roman" w:cs="Times New Roman"/>
          <w:sz w:val="24"/>
          <w:szCs w:val="24"/>
        </w:rPr>
        <w:t>Output estimasi regresi menunjukan bahwa nilai koefis</w:t>
      </w:r>
      <w:r>
        <w:rPr>
          <w:rFonts w:ascii="Times New Roman" w:hAnsi="Times New Roman" w:cs="Times New Roman"/>
          <w:sz w:val="24"/>
          <w:szCs w:val="24"/>
        </w:rPr>
        <w:t>ien variabel pendapatan</w:t>
      </w:r>
      <w:r w:rsidRPr="00992286">
        <w:rPr>
          <w:rFonts w:ascii="Times New Roman" w:hAnsi="Times New Roman" w:cs="Times New Roman"/>
          <w:sz w:val="24"/>
          <w:szCs w:val="24"/>
        </w:rPr>
        <w:t xml:space="preserve"> berpengaruh terhadap </w:t>
      </w:r>
      <w:r>
        <w:rPr>
          <w:rFonts w:ascii="Times New Roman" w:hAnsi="Times New Roman" w:cs="Times New Roman"/>
          <w:sz w:val="24"/>
          <w:szCs w:val="24"/>
        </w:rPr>
        <w:t>akses</w:t>
      </w:r>
      <w:r w:rsidRPr="00992286">
        <w:rPr>
          <w:rFonts w:ascii="Times New Roman" w:hAnsi="Times New Roman" w:cs="Times New Roman"/>
          <w:sz w:val="24"/>
          <w:szCs w:val="24"/>
        </w:rPr>
        <w:t xml:space="preserve"> pangan beras di K</w:t>
      </w:r>
      <w:r>
        <w:rPr>
          <w:rFonts w:ascii="Times New Roman" w:hAnsi="Times New Roman" w:cs="Times New Roman"/>
          <w:sz w:val="24"/>
          <w:szCs w:val="24"/>
        </w:rPr>
        <w:t>abupaten OKU yaitu sebesar 13,605</w:t>
      </w:r>
      <w:r w:rsidRPr="00992286">
        <w:rPr>
          <w:rFonts w:ascii="Times New Roman" w:hAnsi="Times New Roman" w:cs="Times New Roman"/>
          <w:sz w:val="24"/>
          <w:szCs w:val="24"/>
        </w:rPr>
        <w:t xml:space="preserve">. Kemudian setelah diuji dengan </w:t>
      </w:r>
      <w:r>
        <w:rPr>
          <w:rFonts w:ascii="Times New Roman" w:hAnsi="Times New Roman" w:cs="Times New Roman"/>
          <w:sz w:val="24"/>
          <w:szCs w:val="24"/>
        </w:rPr>
        <w:t xml:space="preserve">uji-t </w:t>
      </w:r>
      <w:r w:rsidRPr="00992286">
        <w:rPr>
          <w:rFonts w:ascii="Times New Roman" w:hAnsi="Times New Roman" w:cs="Times New Roman"/>
          <w:sz w:val="24"/>
          <w:szCs w:val="24"/>
        </w:rPr>
        <w:t>dida</w:t>
      </w:r>
      <w:r>
        <w:rPr>
          <w:rFonts w:ascii="Times New Roman" w:hAnsi="Times New Roman" w:cs="Times New Roman"/>
          <w:sz w:val="24"/>
          <w:szCs w:val="24"/>
        </w:rPr>
        <w:t>pat nilai signifikan sebesar 0,002</w:t>
      </w:r>
      <w:r w:rsidRPr="00992286">
        <w:rPr>
          <w:rFonts w:ascii="Times New Roman" w:hAnsi="Times New Roman" w:cs="Times New Roman"/>
          <w:sz w:val="24"/>
          <w:szCs w:val="24"/>
        </w:rPr>
        <w:t xml:space="preserve"> lebih kecil dari nilai α sebesar 0</w:t>
      </w:r>
      <w:r>
        <w:rPr>
          <w:rFonts w:ascii="Times New Roman" w:hAnsi="Times New Roman" w:cs="Times New Roman"/>
          <w:sz w:val="24"/>
          <w:szCs w:val="24"/>
        </w:rPr>
        <w:t>,01</w:t>
      </w:r>
      <w:r w:rsidRPr="00992286">
        <w:rPr>
          <w:rFonts w:ascii="Times New Roman" w:hAnsi="Times New Roman" w:cs="Times New Roman"/>
          <w:sz w:val="24"/>
          <w:szCs w:val="24"/>
        </w:rPr>
        <w:t xml:space="preserve"> atau pad</w:t>
      </w:r>
      <w:r>
        <w:rPr>
          <w:rFonts w:ascii="Times New Roman" w:hAnsi="Times New Roman" w:cs="Times New Roman"/>
          <w:sz w:val="24"/>
          <w:szCs w:val="24"/>
        </w:rPr>
        <w:t>a tingkat kepercayaan sebesar 99</w:t>
      </w:r>
      <w:r w:rsidRPr="00992286">
        <w:rPr>
          <w:rFonts w:ascii="Times New Roman" w:hAnsi="Times New Roman" w:cs="Times New Roman"/>
          <w:sz w:val="24"/>
          <w:szCs w:val="24"/>
        </w:rPr>
        <w:t xml:space="preserve"> persen. Hal ini berarti bahwa setiap pertambahan </w:t>
      </w:r>
      <w:r>
        <w:rPr>
          <w:rFonts w:ascii="Times New Roman" w:hAnsi="Times New Roman" w:cs="Times New Roman"/>
          <w:sz w:val="24"/>
          <w:szCs w:val="24"/>
        </w:rPr>
        <w:t>variabel pendapatan masyarakat Kabupaten OKU</w:t>
      </w:r>
      <w:r w:rsidRPr="00992286">
        <w:rPr>
          <w:rFonts w:ascii="Times New Roman" w:hAnsi="Times New Roman" w:cs="Times New Roman"/>
          <w:sz w:val="24"/>
          <w:szCs w:val="24"/>
        </w:rPr>
        <w:t xml:space="preserve"> sebesar</w:t>
      </w:r>
      <w:r>
        <w:rPr>
          <w:rFonts w:ascii="Times New Roman" w:hAnsi="Times New Roman" w:cs="Times New Roman"/>
          <w:sz w:val="24"/>
          <w:szCs w:val="24"/>
        </w:rPr>
        <w:t xml:space="preserve"> Rp.</w:t>
      </w:r>
      <w:r w:rsidRPr="00992286">
        <w:rPr>
          <w:rFonts w:ascii="Times New Roman" w:hAnsi="Times New Roman" w:cs="Times New Roman"/>
          <w:sz w:val="24"/>
          <w:szCs w:val="24"/>
        </w:rPr>
        <w:t xml:space="preserve"> 1</w:t>
      </w:r>
      <w:r>
        <w:rPr>
          <w:rFonts w:ascii="Times New Roman" w:hAnsi="Times New Roman" w:cs="Times New Roman"/>
          <w:sz w:val="24"/>
          <w:szCs w:val="24"/>
        </w:rPr>
        <w:t xml:space="preserve"> ak</w:t>
      </w:r>
      <w:r w:rsidRPr="00992286">
        <w:rPr>
          <w:rFonts w:ascii="Times New Roman" w:hAnsi="Times New Roman" w:cs="Times New Roman"/>
          <w:sz w:val="24"/>
          <w:szCs w:val="24"/>
        </w:rPr>
        <w:t>a</w:t>
      </w:r>
      <w:r>
        <w:rPr>
          <w:rFonts w:ascii="Times New Roman" w:hAnsi="Times New Roman" w:cs="Times New Roman"/>
          <w:sz w:val="24"/>
          <w:szCs w:val="24"/>
        </w:rPr>
        <w:t>n</w:t>
      </w:r>
      <w:r w:rsidRPr="00992286">
        <w:rPr>
          <w:rFonts w:ascii="Times New Roman" w:hAnsi="Times New Roman" w:cs="Times New Roman"/>
          <w:sz w:val="24"/>
          <w:szCs w:val="24"/>
        </w:rPr>
        <w:t xml:space="preserve"> akan meningkatkan </w:t>
      </w:r>
      <w:r>
        <w:rPr>
          <w:rFonts w:ascii="Times New Roman" w:hAnsi="Times New Roman" w:cs="Times New Roman"/>
          <w:sz w:val="24"/>
          <w:szCs w:val="24"/>
        </w:rPr>
        <w:t>akses</w:t>
      </w:r>
      <w:r w:rsidRPr="00992286">
        <w:rPr>
          <w:rFonts w:ascii="Times New Roman" w:hAnsi="Times New Roman" w:cs="Times New Roman"/>
          <w:sz w:val="24"/>
          <w:szCs w:val="24"/>
        </w:rPr>
        <w:t xml:space="preserve"> pangan bera</w:t>
      </w:r>
      <w:r>
        <w:rPr>
          <w:rFonts w:ascii="Times New Roman" w:hAnsi="Times New Roman" w:cs="Times New Roman"/>
          <w:sz w:val="24"/>
          <w:szCs w:val="24"/>
        </w:rPr>
        <w:t>s di Kabupaten OKU sebesar 13,605</w:t>
      </w:r>
      <w:r w:rsidRPr="00992286">
        <w:rPr>
          <w:rFonts w:ascii="Times New Roman" w:hAnsi="Times New Roman" w:cs="Times New Roman"/>
          <w:sz w:val="24"/>
          <w:szCs w:val="24"/>
        </w:rPr>
        <w:t xml:space="preserve">persen. Hal ini </w:t>
      </w:r>
      <w:r>
        <w:rPr>
          <w:rFonts w:ascii="Times New Roman" w:hAnsi="Times New Roman" w:cs="Times New Roman"/>
          <w:sz w:val="24"/>
          <w:szCs w:val="24"/>
        </w:rPr>
        <w:t xml:space="preserve">disebabkan karena variabel pendapatan </w:t>
      </w:r>
      <w:r w:rsidRPr="009C5938">
        <w:rPr>
          <w:rFonts w:ascii="Times New Roman" w:hAnsi="Times New Roman" w:cs="Times New Roman"/>
          <w:sz w:val="24"/>
          <w:szCs w:val="24"/>
        </w:rPr>
        <w:t xml:space="preserve">dalam kajian Tabor </w:t>
      </w:r>
      <w:r w:rsidRPr="009C5938">
        <w:rPr>
          <w:rFonts w:ascii="Times New Roman" w:hAnsi="Times New Roman" w:cs="Times New Roman"/>
          <w:i/>
          <w:sz w:val="24"/>
          <w:szCs w:val="24"/>
        </w:rPr>
        <w:t>et al</w:t>
      </w:r>
      <w:r w:rsidRPr="009C5938">
        <w:rPr>
          <w:rFonts w:ascii="Times New Roman" w:hAnsi="Times New Roman" w:cs="Times New Roman"/>
          <w:sz w:val="24"/>
          <w:szCs w:val="24"/>
        </w:rPr>
        <w:t xml:space="preserve"> (2000) daya beli atau pendapatan merupakan determinan utama dari ketahanan pangan.</w:t>
      </w:r>
    </w:p>
    <w:p w:rsidR="00E407DD" w:rsidRPr="009B3AE7" w:rsidRDefault="00E407DD" w:rsidP="00E407DD">
      <w:pPr>
        <w:ind w:firstLine="709"/>
        <w:jc w:val="both"/>
        <w:rPr>
          <w:rFonts w:ascii="Times New Roman" w:hAnsi="Times New Roman" w:cs="Times New Roman"/>
          <w:sz w:val="24"/>
          <w:szCs w:val="24"/>
        </w:rPr>
      </w:pPr>
    </w:p>
    <w:p w:rsidR="00E407DD" w:rsidRPr="002C1C31" w:rsidRDefault="002C1C31" w:rsidP="002C1C31">
      <w:pPr>
        <w:jc w:val="center"/>
        <w:rPr>
          <w:rFonts w:ascii="Times New Roman" w:hAnsi="Times New Roman" w:cs="Times New Roman"/>
          <w:b/>
          <w:sz w:val="24"/>
          <w:szCs w:val="24"/>
        </w:rPr>
      </w:pPr>
      <w:r>
        <w:rPr>
          <w:rFonts w:ascii="Times New Roman" w:hAnsi="Times New Roman" w:cs="Times New Roman"/>
          <w:b/>
          <w:sz w:val="24"/>
          <w:szCs w:val="24"/>
          <w:lang w:val="id-ID"/>
        </w:rPr>
        <w:t xml:space="preserve">3.d.2. </w:t>
      </w:r>
      <w:r w:rsidR="00E407DD" w:rsidRPr="002C1C31">
        <w:rPr>
          <w:rFonts w:ascii="Times New Roman" w:hAnsi="Times New Roman" w:cs="Times New Roman"/>
          <w:b/>
          <w:sz w:val="24"/>
          <w:szCs w:val="24"/>
        </w:rPr>
        <w:t>Harga Beras</w:t>
      </w:r>
    </w:p>
    <w:p w:rsidR="002C1C31" w:rsidRDefault="002C1C31" w:rsidP="002C1C31">
      <w:pPr>
        <w:pStyle w:val="ListParagraph"/>
        <w:rPr>
          <w:rFonts w:ascii="Times New Roman" w:hAnsi="Times New Roman" w:cs="Times New Roman"/>
          <w:b/>
          <w:sz w:val="24"/>
          <w:szCs w:val="24"/>
        </w:rPr>
      </w:pPr>
    </w:p>
    <w:p w:rsidR="00E407DD" w:rsidRPr="00226CA7" w:rsidRDefault="00E407DD" w:rsidP="00E407DD">
      <w:pPr>
        <w:pStyle w:val="ListParagraph"/>
        <w:ind w:left="0" w:firstLine="709"/>
        <w:jc w:val="both"/>
        <w:rPr>
          <w:rFonts w:ascii="Times New Roman" w:hAnsi="Times New Roman" w:cs="Times New Roman"/>
          <w:sz w:val="24"/>
          <w:szCs w:val="24"/>
        </w:rPr>
      </w:pPr>
      <w:r w:rsidRPr="00226CA7">
        <w:rPr>
          <w:rFonts w:ascii="Times New Roman" w:hAnsi="Times New Roman" w:cs="Times New Roman"/>
          <w:sz w:val="24"/>
          <w:szCs w:val="24"/>
        </w:rPr>
        <w:t xml:space="preserve">Output estimasi regresi menunjukan bahwa nilai koefisien variabel </w:t>
      </w:r>
      <w:r>
        <w:rPr>
          <w:rFonts w:ascii="Times New Roman" w:hAnsi="Times New Roman" w:cs="Times New Roman"/>
          <w:sz w:val="24"/>
          <w:szCs w:val="24"/>
        </w:rPr>
        <w:t>harga beras</w:t>
      </w:r>
      <w:r w:rsidRPr="00226CA7">
        <w:rPr>
          <w:rFonts w:ascii="Times New Roman" w:hAnsi="Times New Roman" w:cs="Times New Roman"/>
          <w:sz w:val="24"/>
          <w:szCs w:val="24"/>
        </w:rPr>
        <w:t xml:space="preserve"> berpengaruh terhadap </w:t>
      </w:r>
      <w:r>
        <w:rPr>
          <w:rFonts w:ascii="Times New Roman" w:hAnsi="Times New Roman" w:cs="Times New Roman"/>
          <w:sz w:val="24"/>
          <w:szCs w:val="24"/>
        </w:rPr>
        <w:t>akses</w:t>
      </w:r>
      <w:r w:rsidRPr="00226CA7">
        <w:rPr>
          <w:rFonts w:ascii="Times New Roman" w:hAnsi="Times New Roman" w:cs="Times New Roman"/>
          <w:sz w:val="24"/>
          <w:szCs w:val="24"/>
        </w:rPr>
        <w:t xml:space="preserve"> pangan beras di Kabupaten OKU yaitu sebesar </w:t>
      </w:r>
      <w:r>
        <w:rPr>
          <w:rFonts w:ascii="Times New Roman" w:hAnsi="Times New Roman" w:cs="Times New Roman"/>
          <w:sz w:val="24"/>
          <w:szCs w:val="24"/>
        </w:rPr>
        <w:t>-0,004</w:t>
      </w:r>
      <w:r w:rsidRPr="00226CA7">
        <w:rPr>
          <w:rFonts w:ascii="Times New Roman" w:hAnsi="Times New Roman" w:cs="Times New Roman"/>
          <w:sz w:val="24"/>
          <w:szCs w:val="24"/>
        </w:rPr>
        <w:t xml:space="preserve">. Kemudian setelah diuji dengan </w:t>
      </w:r>
      <w:r>
        <w:rPr>
          <w:rFonts w:ascii="Times New Roman" w:hAnsi="Times New Roman" w:cs="Times New Roman"/>
          <w:sz w:val="24"/>
          <w:szCs w:val="24"/>
        </w:rPr>
        <w:t xml:space="preserve">uji-t </w:t>
      </w:r>
      <w:r w:rsidRPr="00226CA7">
        <w:rPr>
          <w:rFonts w:ascii="Times New Roman" w:hAnsi="Times New Roman" w:cs="Times New Roman"/>
          <w:sz w:val="24"/>
          <w:szCs w:val="24"/>
        </w:rPr>
        <w:t>didapa</w:t>
      </w:r>
      <w:r>
        <w:rPr>
          <w:rFonts w:ascii="Times New Roman" w:hAnsi="Times New Roman" w:cs="Times New Roman"/>
          <w:sz w:val="24"/>
          <w:szCs w:val="24"/>
        </w:rPr>
        <w:t>t nilai signifikan sebesar 0,000</w:t>
      </w:r>
      <w:r w:rsidRPr="00226CA7">
        <w:rPr>
          <w:rFonts w:ascii="Times New Roman" w:hAnsi="Times New Roman" w:cs="Times New Roman"/>
          <w:sz w:val="24"/>
          <w:szCs w:val="24"/>
        </w:rPr>
        <w:t xml:space="preserve"> lebih kecil dari nilai α sebesar 0,01 atau pada tingkat kepercayaan sebesar 99 persen. Hal ini berarti bahwa setiap pertambahan variabel </w:t>
      </w:r>
      <w:r>
        <w:rPr>
          <w:rFonts w:ascii="Times New Roman" w:hAnsi="Times New Roman" w:cs="Times New Roman"/>
          <w:sz w:val="24"/>
          <w:szCs w:val="24"/>
        </w:rPr>
        <w:t>harga</w:t>
      </w:r>
      <w:r w:rsidRPr="00226CA7">
        <w:rPr>
          <w:rFonts w:ascii="Times New Roman" w:hAnsi="Times New Roman" w:cs="Times New Roman"/>
          <w:sz w:val="24"/>
          <w:szCs w:val="24"/>
        </w:rPr>
        <w:t xml:space="preserve"> beras sebesar </w:t>
      </w:r>
      <w:r>
        <w:rPr>
          <w:rFonts w:ascii="Times New Roman" w:hAnsi="Times New Roman" w:cs="Times New Roman"/>
          <w:sz w:val="24"/>
          <w:szCs w:val="24"/>
        </w:rPr>
        <w:t>Rp.</w:t>
      </w:r>
      <w:r w:rsidRPr="00226CA7">
        <w:rPr>
          <w:rFonts w:ascii="Times New Roman" w:hAnsi="Times New Roman" w:cs="Times New Roman"/>
          <w:sz w:val="24"/>
          <w:szCs w:val="24"/>
        </w:rPr>
        <w:t>1</w:t>
      </w:r>
      <w:r>
        <w:rPr>
          <w:rFonts w:ascii="Times New Roman" w:hAnsi="Times New Roman" w:cs="Times New Roman"/>
          <w:sz w:val="24"/>
          <w:szCs w:val="24"/>
        </w:rPr>
        <w:t>.000</w:t>
      </w:r>
      <w:r w:rsidRPr="00226CA7">
        <w:rPr>
          <w:rFonts w:ascii="Times New Roman" w:hAnsi="Times New Roman" w:cs="Times New Roman"/>
          <w:sz w:val="24"/>
          <w:szCs w:val="24"/>
        </w:rPr>
        <w:t xml:space="preserve"> maka akan </w:t>
      </w:r>
      <w:r>
        <w:rPr>
          <w:rFonts w:ascii="Times New Roman" w:hAnsi="Times New Roman" w:cs="Times New Roman"/>
          <w:sz w:val="24"/>
          <w:szCs w:val="24"/>
        </w:rPr>
        <w:t>menurunkanakses</w:t>
      </w:r>
      <w:r w:rsidRPr="00226CA7">
        <w:rPr>
          <w:rFonts w:ascii="Times New Roman" w:hAnsi="Times New Roman" w:cs="Times New Roman"/>
          <w:sz w:val="24"/>
          <w:szCs w:val="24"/>
        </w:rPr>
        <w:t xml:space="preserve"> pangan di Kabupaten OKU sebesar </w:t>
      </w:r>
      <w:r>
        <w:rPr>
          <w:rFonts w:ascii="Times New Roman" w:hAnsi="Times New Roman" w:cs="Times New Roman"/>
          <w:sz w:val="24"/>
          <w:szCs w:val="24"/>
        </w:rPr>
        <w:t>4</w:t>
      </w:r>
      <w:r w:rsidRPr="00226CA7">
        <w:rPr>
          <w:rFonts w:ascii="Times New Roman" w:hAnsi="Times New Roman" w:cs="Times New Roman"/>
          <w:sz w:val="24"/>
          <w:szCs w:val="24"/>
        </w:rPr>
        <w:t xml:space="preserve">persen. Hal ini disebabkan karena </w:t>
      </w:r>
      <w:r>
        <w:rPr>
          <w:rFonts w:ascii="Times New Roman" w:hAnsi="Times New Roman" w:cs="Times New Roman"/>
          <w:sz w:val="24"/>
          <w:szCs w:val="24"/>
        </w:rPr>
        <w:t xml:space="preserve">harga berasyang tinggi sehingga dapat menyebabkan akses masyarakat untuk mendapatkan sulit karena tidak sebanding dengan pendapatan masyarakat. </w:t>
      </w:r>
    </w:p>
    <w:p w:rsidR="00E407DD" w:rsidRDefault="00E407DD" w:rsidP="00E407DD">
      <w:pPr>
        <w:rPr>
          <w:rFonts w:ascii="Times New Roman" w:hAnsi="Times New Roman" w:cs="Times New Roman"/>
          <w:b/>
          <w:sz w:val="24"/>
          <w:szCs w:val="24"/>
          <w:lang w:val="id-ID"/>
        </w:rPr>
      </w:pPr>
    </w:p>
    <w:p w:rsidR="002C1C31" w:rsidRDefault="002C1C31" w:rsidP="00E407DD">
      <w:pPr>
        <w:rPr>
          <w:rFonts w:ascii="Times New Roman" w:hAnsi="Times New Roman" w:cs="Times New Roman"/>
          <w:b/>
          <w:sz w:val="24"/>
          <w:szCs w:val="24"/>
          <w:lang w:val="id-ID"/>
        </w:rPr>
      </w:pPr>
    </w:p>
    <w:p w:rsidR="002C1C31" w:rsidRDefault="002C1C31" w:rsidP="00E407DD">
      <w:pPr>
        <w:rPr>
          <w:rFonts w:ascii="Times New Roman" w:hAnsi="Times New Roman" w:cs="Times New Roman"/>
          <w:b/>
          <w:sz w:val="24"/>
          <w:szCs w:val="24"/>
          <w:lang w:val="id-ID"/>
        </w:rPr>
      </w:pPr>
    </w:p>
    <w:p w:rsidR="002C1C31" w:rsidRPr="002C1C31" w:rsidRDefault="002C1C31" w:rsidP="00E407DD">
      <w:pPr>
        <w:rPr>
          <w:rFonts w:ascii="Times New Roman" w:hAnsi="Times New Roman" w:cs="Times New Roman"/>
          <w:b/>
          <w:sz w:val="24"/>
          <w:szCs w:val="24"/>
          <w:lang w:val="id-ID"/>
        </w:rPr>
      </w:pPr>
    </w:p>
    <w:p w:rsidR="00E407DD" w:rsidRDefault="002C1C31" w:rsidP="002C1C31">
      <w:pPr>
        <w:tabs>
          <w:tab w:val="left" w:pos="3686"/>
        </w:tabs>
        <w:jc w:val="center"/>
        <w:rPr>
          <w:rFonts w:ascii="Times New Roman" w:hAnsi="Times New Roman" w:cs="Times New Roman"/>
          <w:b/>
          <w:sz w:val="24"/>
          <w:szCs w:val="24"/>
          <w:lang w:val="id-ID"/>
        </w:rPr>
      </w:pPr>
      <w:r>
        <w:rPr>
          <w:rFonts w:ascii="Times New Roman" w:hAnsi="Times New Roman" w:cs="Times New Roman"/>
          <w:b/>
          <w:sz w:val="24"/>
          <w:szCs w:val="24"/>
          <w:lang w:val="id-ID"/>
        </w:rPr>
        <w:t xml:space="preserve">3.d.3. </w:t>
      </w:r>
      <w:r w:rsidR="00E407DD" w:rsidRPr="002C1C31">
        <w:rPr>
          <w:rFonts w:ascii="Times New Roman" w:hAnsi="Times New Roman" w:cs="Times New Roman"/>
          <w:b/>
          <w:sz w:val="24"/>
          <w:szCs w:val="24"/>
        </w:rPr>
        <w:t>Harga Jagung</w:t>
      </w:r>
    </w:p>
    <w:p w:rsidR="002C1C31" w:rsidRPr="002C1C31" w:rsidRDefault="002C1C31" w:rsidP="002C1C31">
      <w:pPr>
        <w:tabs>
          <w:tab w:val="left" w:pos="3686"/>
        </w:tabs>
        <w:jc w:val="center"/>
        <w:rPr>
          <w:rFonts w:ascii="Times New Roman" w:hAnsi="Times New Roman" w:cs="Times New Roman"/>
          <w:b/>
          <w:sz w:val="24"/>
          <w:szCs w:val="24"/>
          <w:lang w:val="id-ID"/>
        </w:rPr>
      </w:pPr>
    </w:p>
    <w:p w:rsidR="00E407DD" w:rsidRPr="00226CA7" w:rsidRDefault="00E407DD" w:rsidP="00E407DD">
      <w:pPr>
        <w:pStyle w:val="ListParagraph"/>
        <w:ind w:left="0" w:firstLine="709"/>
        <w:jc w:val="both"/>
        <w:rPr>
          <w:rFonts w:ascii="Times New Roman" w:hAnsi="Times New Roman" w:cs="Times New Roman"/>
          <w:sz w:val="24"/>
          <w:szCs w:val="24"/>
        </w:rPr>
      </w:pPr>
      <w:r w:rsidRPr="00226CA7">
        <w:rPr>
          <w:rFonts w:ascii="Times New Roman" w:hAnsi="Times New Roman" w:cs="Times New Roman"/>
          <w:sz w:val="24"/>
          <w:szCs w:val="24"/>
        </w:rPr>
        <w:t xml:space="preserve">Output estimasi regresi menunjukan bahwa nilai koefisien variabel </w:t>
      </w:r>
      <w:r>
        <w:rPr>
          <w:rFonts w:ascii="Times New Roman" w:hAnsi="Times New Roman" w:cs="Times New Roman"/>
          <w:sz w:val="24"/>
          <w:szCs w:val="24"/>
        </w:rPr>
        <w:t>harga jagung</w:t>
      </w:r>
      <w:r w:rsidRPr="00226CA7">
        <w:rPr>
          <w:rFonts w:ascii="Times New Roman" w:hAnsi="Times New Roman" w:cs="Times New Roman"/>
          <w:sz w:val="24"/>
          <w:szCs w:val="24"/>
        </w:rPr>
        <w:t xml:space="preserve"> berpengaruh terhadap </w:t>
      </w:r>
      <w:r>
        <w:rPr>
          <w:rFonts w:ascii="Times New Roman" w:hAnsi="Times New Roman" w:cs="Times New Roman"/>
          <w:sz w:val="24"/>
          <w:szCs w:val="24"/>
        </w:rPr>
        <w:t>akses</w:t>
      </w:r>
      <w:r w:rsidRPr="00226CA7">
        <w:rPr>
          <w:rFonts w:ascii="Times New Roman" w:hAnsi="Times New Roman" w:cs="Times New Roman"/>
          <w:sz w:val="24"/>
          <w:szCs w:val="24"/>
        </w:rPr>
        <w:t xml:space="preserve"> pangan beras di Kabupaten OKU yaitu sebesar </w:t>
      </w:r>
      <w:r>
        <w:rPr>
          <w:rFonts w:ascii="Times New Roman" w:hAnsi="Times New Roman" w:cs="Times New Roman"/>
          <w:sz w:val="24"/>
          <w:szCs w:val="24"/>
        </w:rPr>
        <w:t>0,004</w:t>
      </w:r>
      <w:r w:rsidRPr="00226CA7">
        <w:rPr>
          <w:rFonts w:ascii="Times New Roman" w:hAnsi="Times New Roman" w:cs="Times New Roman"/>
          <w:sz w:val="24"/>
          <w:szCs w:val="24"/>
        </w:rPr>
        <w:t xml:space="preserve">. Kemudian setelah diuji dengan </w:t>
      </w:r>
      <w:r>
        <w:rPr>
          <w:rFonts w:ascii="Times New Roman" w:hAnsi="Times New Roman" w:cs="Times New Roman"/>
          <w:sz w:val="24"/>
          <w:szCs w:val="24"/>
        </w:rPr>
        <w:t xml:space="preserve">uji-t </w:t>
      </w:r>
      <w:r w:rsidRPr="00226CA7">
        <w:rPr>
          <w:rFonts w:ascii="Times New Roman" w:hAnsi="Times New Roman" w:cs="Times New Roman"/>
          <w:sz w:val="24"/>
          <w:szCs w:val="24"/>
        </w:rPr>
        <w:t>didapa</w:t>
      </w:r>
      <w:r>
        <w:rPr>
          <w:rFonts w:ascii="Times New Roman" w:hAnsi="Times New Roman" w:cs="Times New Roman"/>
          <w:sz w:val="24"/>
          <w:szCs w:val="24"/>
        </w:rPr>
        <w:t>t nilai signifikan sebesar 0,002</w:t>
      </w:r>
      <w:r w:rsidRPr="00226CA7">
        <w:rPr>
          <w:rFonts w:ascii="Times New Roman" w:hAnsi="Times New Roman" w:cs="Times New Roman"/>
          <w:sz w:val="24"/>
          <w:szCs w:val="24"/>
        </w:rPr>
        <w:t xml:space="preserve"> lebih kecil dari nilai α sebesar 0,01 atau pada tingkat kepercayaan sebesar 99 persen. Hal ini berarti bahwa setiap </w:t>
      </w:r>
      <w:r>
        <w:rPr>
          <w:rFonts w:ascii="Times New Roman" w:hAnsi="Times New Roman" w:cs="Times New Roman"/>
          <w:sz w:val="24"/>
          <w:szCs w:val="24"/>
        </w:rPr>
        <w:t>peningkatanharga jagung</w:t>
      </w:r>
      <w:r w:rsidRPr="00226CA7">
        <w:rPr>
          <w:rFonts w:ascii="Times New Roman" w:hAnsi="Times New Roman" w:cs="Times New Roman"/>
          <w:sz w:val="24"/>
          <w:szCs w:val="24"/>
        </w:rPr>
        <w:t xml:space="preserve"> sebesar</w:t>
      </w:r>
      <w:r>
        <w:rPr>
          <w:rFonts w:ascii="Times New Roman" w:hAnsi="Times New Roman" w:cs="Times New Roman"/>
          <w:sz w:val="24"/>
          <w:szCs w:val="24"/>
        </w:rPr>
        <w:t xml:space="preserve"> Rp.</w:t>
      </w:r>
      <w:r w:rsidRPr="00226CA7">
        <w:rPr>
          <w:rFonts w:ascii="Times New Roman" w:hAnsi="Times New Roman" w:cs="Times New Roman"/>
          <w:sz w:val="24"/>
          <w:szCs w:val="24"/>
        </w:rPr>
        <w:t xml:space="preserve"> 1</w:t>
      </w:r>
      <w:r>
        <w:rPr>
          <w:rFonts w:ascii="Times New Roman" w:hAnsi="Times New Roman" w:cs="Times New Roman"/>
          <w:sz w:val="24"/>
          <w:szCs w:val="24"/>
        </w:rPr>
        <w:t>.000</w:t>
      </w:r>
      <w:r w:rsidRPr="00226CA7">
        <w:rPr>
          <w:rFonts w:ascii="Times New Roman" w:hAnsi="Times New Roman" w:cs="Times New Roman"/>
          <w:sz w:val="24"/>
          <w:szCs w:val="24"/>
        </w:rPr>
        <w:t xml:space="preserve"> maka akan me</w:t>
      </w:r>
      <w:r>
        <w:rPr>
          <w:rFonts w:ascii="Times New Roman" w:hAnsi="Times New Roman" w:cs="Times New Roman"/>
          <w:sz w:val="24"/>
          <w:szCs w:val="24"/>
        </w:rPr>
        <w:t>ningkatkanakses</w:t>
      </w:r>
      <w:r w:rsidRPr="00226CA7">
        <w:rPr>
          <w:rFonts w:ascii="Times New Roman" w:hAnsi="Times New Roman" w:cs="Times New Roman"/>
          <w:sz w:val="24"/>
          <w:szCs w:val="24"/>
        </w:rPr>
        <w:t xml:space="preserve"> pangan beras di Kabupaten OKU sebesar </w:t>
      </w:r>
      <w:r>
        <w:rPr>
          <w:rFonts w:ascii="Times New Roman" w:hAnsi="Times New Roman" w:cs="Times New Roman"/>
          <w:sz w:val="24"/>
          <w:szCs w:val="24"/>
        </w:rPr>
        <w:t xml:space="preserve">4 </w:t>
      </w:r>
      <w:r w:rsidRPr="00226CA7">
        <w:rPr>
          <w:rFonts w:ascii="Times New Roman" w:hAnsi="Times New Roman" w:cs="Times New Roman"/>
          <w:sz w:val="24"/>
          <w:szCs w:val="24"/>
        </w:rPr>
        <w:t xml:space="preserve">persen. Hal ini disebabkan karena </w:t>
      </w:r>
      <w:r>
        <w:rPr>
          <w:rFonts w:ascii="Times New Roman" w:hAnsi="Times New Roman" w:cs="Times New Roman"/>
          <w:sz w:val="24"/>
          <w:szCs w:val="24"/>
        </w:rPr>
        <w:t xml:space="preserve">jagung merupakan barang subtitusi pangan, walaupun pengaruh terhadap permintaan pangan beras tidak berpengaruh karena beras bersifat inelastis. Walaupun demikian harga jagung lebih murah dari beras maka masyarakat akan membuat makanan olahan seperti bubur jagung dan jenis makanan lainnya yang terbuat dari jagung. </w:t>
      </w:r>
    </w:p>
    <w:p w:rsidR="0070351D" w:rsidRDefault="0070351D" w:rsidP="0070351D">
      <w:pPr>
        <w:rPr>
          <w:rFonts w:ascii="Times New Roman" w:hAnsi="Times New Roman" w:cs="Times New Roman"/>
          <w:sz w:val="24"/>
          <w:szCs w:val="24"/>
        </w:rPr>
      </w:pPr>
    </w:p>
    <w:p w:rsidR="0070351D" w:rsidRPr="005C2D02" w:rsidRDefault="0070351D" w:rsidP="0070351D">
      <w:pPr>
        <w:pStyle w:val="ListParagraph"/>
        <w:numPr>
          <w:ilvl w:val="0"/>
          <w:numId w:val="22"/>
        </w:numPr>
        <w:jc w:val="both"/>
        <w:rPr>
          <w:rFonts w:ascii="Times New Roman" w:hAnsi="Times New Roman" w:cs="Times New Roman"/>
          <w:b/>
          <w:sz w:val="24"/>
          <w:szCs w:val="24"/>
        </w:rPr>
      </w:pPr>
      <w:r w:rsidRPr="005C2D02">
        <w:rPr>
          <w:rFonts w:ascii="Times New Roman" w:hAnsi="Times New Roman" w:cs="Times New Roman"/>
          <w:b/>
          <w:sz w:val="24"/>
          <w:szCs w:val="24"/>
        </w:rPr>
        <w:t>Strategi Peningkatan Ketahanan Pangan di Wilayah Kabupaten Ogan Komering Ulu (OKU)</w:t>
      </w:r>
    </w:p>
    <w:p w:rsidR="0070351D" w:rsidRDefault="0070351D" w:rsidP="0070351D">
      <w:pPr>
        <w:jc w:val="both"/>
        <w:rPr>
          <w:rFonts w:ascii="Times New Roman" w:hAnsi="Times New Roman" w:cs="Times New Roman"/>
          <w:sz w:val="24"/>
          <w:szCs w:val="24"/>
        </w:rPr>
      </w:pPr>
    </w:p>
    <w:p w:rsidR="0070351D" w:rsidRDefault="0070351D" w:rsidP="0070351D">
      <w:pPr>
        <w:ind w:firstLine="709"/>
        <w:jc w:val="both"/>
        <w:rPr>
          <w:rFonts w:ascii="Times New Roman" w:hAnsi="Times New Roman" w:cs="Times New Roman"/>
          <w:sz w:val="24"/>
          <w:szCs w:val="24"/>
        </w:rPr>
      </w:pPr>
      <w:r>
        <w:rPr>
          <w:rFonts w:ascii="Times New Roman" w:hAnsi="Times New Roman" w:cs="Times New Roman"/>
          <w:sz w:val="24"/>
          <w:szCs w:val="24"/>
          <w:lang w:val="id-ID"/>
        </w:rPr>
        <w:t xml:space="preserve">Berdasarkan </w:t>
      </w:r>
      <w:r>
        <w:rPr>
          <w:rFonts w:ascii="Times New Roman" w:hAnsi="Times New Roman" w:cs="Times New Roman"/>
          <w:sz w:val="24"/>
          <w:szCs w:val="24"/>
        </w:rPr>
        <w:t>identifikasi dari analisis penskoran faktor internal dan faktor eksternal, maka diketahui bahwa peningkatan ketahanan pangan di Kabupaten OKU mempunyai skor 3,159 faktor internal dan 3,085 faktor eksternal. Dari nilai penskoran tersebut jika dilihat pada diagram matrik internal dan eksternal, maka posisi peningkatan ketahanan pangan berada pada sel I yang menunjukan bahwa strategi tersebut mengalami pertumbuhan yang tinggi dengan konsentrasi melalui integrasi vertikal. Hal ini dapat tercapai dengan cara memaksimalkan kekuatan dan peluang serta meminimalkan kelemahan dan ancaman</w:t>
      </w:r>
      <w:r>
        <w:rPr>
          <w:rFonts w:ascii="Times New Roman" w:hAnsi="Times New Roman" w:cs="Times New Roman"/>
          <w:sz w:val="24"/>
          <w:szCs w:val="24"/>
          <w:lang w:val="id-ID"/>
        </w:rPr>
        <w:t xml:space="preserve"> dengan melakukan analisis dengan matrik SWOT berikut</w:t>
      </w:r>
      <w:r>
        <w:rPr>
          <w:rFonts w:ascii="Times New Roman" w:hAnsi="Times New Roman" w:cs="Times New Roman"/>
          <w:sz w:val="24"/>
          <w:szCs w:val="24"/>
        </w:rPr>
        <w:t>.</w:t>
      </w:r>
    </w:p>
    <w:p w:rsidR="0070351D" w:rsidRDefault="0070351D" w:rsidP="0070351D">
      <w:pPr>
        <w:ind w:firstLine="709"/>
        <w:jc w:val="both"/>
        <w:rPr>
          <w:rFonts w:ascii="Times New Roman" w:hAnsi="Times New Roman" w:cs="Times New Roman"/>
          <w:sz w:val="24"/>
          <w:szCs w:val="24"/>
        </w:rPr>
      </w:pPr>
    </w:p>
    <w:p w:rsidR="0070351D" w:rsidRDefault="0070351D" w:rsidP="0070351D">
      <w:pPr>
        <w:tabs>
          <w:tab w:val="left" w:pos="567"/>
        </w:tabs>
        <w:ind w:left="851" w:hanging="851"/>
        <w:jc w:val="both"/>
        <w:rPr>
          <w:rFonts w:ascii="Times New Roman" w:hAnsi="Times New Roman" w:cs="Times New Roman"/>
          <w:sz w:val="24"/>
          <w:szCs w:val="24"/>
        </w:rPr>
      </w:pPr>
      <w:r>
        <w:rPr>
          <w:rFonts w:ascii="Times New Roman" w:hAnsi="Times New Roman" w:cs="Times New Roman"/>
          <w:sz w:val="24"/>
          <w:szCs w:val="24"/>
        </w:rPr>
        <w:t xml:space="preserve">Tabel </w:t>
      </w:r>
      <w:r>
        <w:rPr>
          <w:rFonts w:ascii="Times New Roman" w:hAnsi="Times New Roman" w:cs="Times New Roman"/>
          <w:sz w:val="24"/>
          <w:szCs w:val="24"/>
          <w:lang w:val="id-ID"/>
        </w:rPr>
        <w:t>7</w:t>
      </w:r>
      <w:r>
        <w:rPr>
          <w:rFonts w:ascii="Times New Roman" w:hAnsi="Times New Roman" w:cs="Times New Roman"/>
          <w:sz w:val="24"/>
          <w:szCs w:val="24"/>
        </w:rPr>
        <w:t>. Matrik SWOT Peningkatan Ketahanan Pangan di</w:t>
      </w:r>
      <w:r>
        <w:rPr>
          <w:rFonts w:ascii="Times New Roman" w:hAnsi="Times New Roman" w:cs="Times New Roman"/>
          <w:b/>
          <w:sz w:val="24"/>
          <w:szCs w:val="24"/>
        </w:rPr>
        <w:t xml:space="preserve"> </w:t>
      </w:r>
      <w:r>
        <w:rPr>
          <w:rFonts w:ascii="Times New Roman" w:hAnsi="Times New Roman" w:cs="Times New Roman"/>
          <w:sz w:val="24"/>
          <w:szCs w:val="24"/>
        </w:rPr>
        <w:t>Wilayah Kabupaten Ogan Komering Ulu (OKU)</w:t>
      </w:r>
    </w:p>
    <w:p w:rsidR="0070351D" w:rsidRDefault="0070351D" w:rsidP="0070351D">
      <w:pPr>
        <w:tabs>
          <w:tab w:val="left" w:pos="567"/>
        </w:tabs>
        <w:ind w:left="993" w:hanging="993"/>
        <w:jc w:val="both"/>
        <w:rPr>
          <w:rFonts w:ascii="Times New Roman" w:hAnsi="Times New Roman" w:cs="Times New Roman"/>
          <w:sz w:val="24"/>
          <w:szCs w:val="24"/>
        </w:rPr>
      </w:pPr>
    </w:p>
    <w:tbl>
      <w:tblPr>
        <w:tblW w:w="9639" w:type="dxa"/>
        <w:tblInd w:w="108" w:type="dxa"/>
        <w:tblBorders>
          <w:top w:val="single" w:sz="18" w:space="0" w:color="auto"/>
          <w:bottom w:val="single" w:sz="18" w:space="0" w:color="auto"/>
        </w:tblBorders>
        <w:tblLook w:val="01E0"/>
      </w:tblPr>
      <w:tblGrid>
        <w:gridCol w:w="4253"/>
        <w:gridCol w:w="2551"/>
        <w:gridCol w:w="2835"/>
      </w:tblGrid>
      <w:tr w:rsidR="0070351D" w:rsidTr="001C661C">
        <w:trPr>
          <w:trHeight w:val="3273"/>
        </w:trPr>
        <w:tc>
          <w:tcPr>
            <w:tcW w:w="4253" w:type="dxa"/>
            <w:tcBorders>
              <w:top w:val="single" w:sz="18" w:space="0" w:color="auto"/>
              <w:left w:val="nil"/>
              <w:bottom w:val="single" w:sz="18" w:space="0" w:color="auto"/>
              <w:right w:val="nil"/>
            </w:tcBorders>
          </w:tcPr>
          <w:p w:rsidR="0070351D" w:rsidRDefault="00147DB9" w:rsidP="001C661C">
            <w:pPr>
              <w:tabs>
                <w:tab w:val="left" w:pos="567"/>
              </w:tabs>
              <w:jc w:val="right"/>
              <w:rPr>
                <w:rFonts w:ascii="Times New Roman" w:hAnsi="Times New Roman" w:cs="Times New Roman"/>
                <w:b/>
                <w:i/>
                <w:sz w:val="24"/>
                <w:szCs w:val="24"/>
              </w:rPr>
            </w:pPr>
            <w:r w:rsidRPr="00147DB9">
              <w:pict>
                <v:shape id="_x0000_s1028" type="#_x0000_t32" style="position:absolute;left:0;text-align:left;margin-left:-6.4pt;margin-top:-.3pt;width:212.8pt;height:167.15pt;z-index:251663360" o:connectortype="straight"/>
              </w:pict>
            </w:r>
            <w:r w:rsidR="0070351D">
              <w:rPr>
                <w:rFonts w:ascii="Times New Roman" w:hAnsi="Times New Roman" w:cs="Times New Roman"/>
                <w:b/>
                <w:i/>
                <w:sz w:val="24"/>
                <w:szCs w:val="24"/>
              </w:rPr>
              <w:t>IFAS</w:t>
            </w:r>
          </w:p>
          <w:p w:rsidR="0070351D" w:rsidRDefault="0070351D" w:rsidP="001C661C">
            <w:pPr>
              <w:tabs>
                <w:tab w:val="left" w:pos="567"/>
              </w:tabs>
              <w:jc w:val="right"/>
              <w:rPr>
                <w:rFonts w:ascii="Times New Roman" w:hAnsi="Times New Roman" w:cs="Times New Roman"/>
                <w:sz w:val="24"/>
                <w:szCs w:val="24"/>
              </w:rPr>
            </w:pPr>
          </w:p>
          <w:p w:rsidR="0070351D" w:rsidRDefault="0070351D" w:rsidP="001C661C">
            <w:pPr>
              <w:tabs>
                <w:tab w:val="left" w:pos="567"/>
              </w:tabs>
              <w:jc w:val="right"/>
              <w:rPr>
                <w:rFonts w:ascii="Times New Roman" w:hAnsi="Times New Roman" w:cs="Times New Roman"/>
                <w:sz w:val="24"/>
                <w:szCs w:val="24"/>
              </w:rPr>
            </w:pPr>
          </w:p>
          <w:p w:rsidR="0070351D" w:rsidRDefault="0070351D" w:rsidP="001C661C">
            <w:pPr>
              <w:tabs>
                <w:tab w:val="left" w:pos="567"/>
              </w:tabs>
              <w:jc w:val="right"/>
              <w:rPr>
                <w:rFonts w:ascii="Times New Roman" w:hAnsi="Times New Roman" w:cs="Times New Roman"/>
                <w:sz w:val="24"/>
                <w:szCs w:val="24"/>
              </w:rPr>
            </w:pPr>
          </w:p>
          <w:p w:rsidR="0070351D" w:rsidRDefault="0070351D" w:rsidP="001C661C">
            <w:pPr>
              <w:tabs>
                <w:tab w:val="left" w:pos="567"/>
              </w:tabs>
              <w:jc w:val="right"/>
              <w:rPr>
                <w:rFonts w:ascii="Times New Roman" w:hAnsi="Times New Roman" w:cs="Times New Roman"/>
                <w:sz w:val="24"/>
                <w:szCs w:val="24"/>
              </w:rPr>
            </w:pPr>
          </w:p>
          <w:p w:rsidR="0070351D" w:rsidRDefault="0070351D" w:rsidP="001C661C">
            <w:pPr>
              <w:tabs>
                <w:tab w:val="left" w:pos="567"/>
              </w:tabs>
              <w:jc w:val="right"/>
              <w:rPr>
                <w:rFonts w:ascii="Times New Roman" w:hAnsi="Times New Roman" w:cs="Times New Roman"/>
                <w:sz w:val="24"/>
                <w:szCs w:val="24"/>
              </w:rPr>
            </w:pPr>
          </w:p>
          <w:p w:rsidR="0070351D" w:rsidRDefault="0070351D" w:rsidP="001C661C">
            <w:pPr>
              <w:tabs>
                <w:tab w:val="left" w:pos="567"/>
              </w:tabs>
              <w:jc w:val="right"/>
              <w:rPr>
                <w:rFonts w:ascii="Times New Roman" w:hAnsi="Times New Roman" w:cs="Times New Roman"/>
                <w:sz w:val="24"/>
                <w:szCs w:val="24"/>
              </w:rPr>
            </w:pPr>
          </w:p>
          <w:p w:rsidR="0070351D" w:rsidRDefault="0070351D" w:rsidP="001C661C">
            <w:pPr>
              <w:tabs>
                <w:tab w:val="left" w:pos="567"/>
              </w:tabs>
              <w:jc w:val="right"/>
              <w:rPr>
                <w:rFonts w:ascii="Times New Roman" w:hAnsi="Times New Roman" w:cs="Times New Roman"/>
                <w:sz w:val="24"/>
                <w:szCs w:val="24"/>
              </w:rPr>
            </w:pPr>
          </w:p>
          <w:p w:rsidR="0070351D" w:rsidRDefault="0070351D" w:rsidP="001C661C">
            <w:pPr>
              <w:tabs>
                <w:tab w:val="left" w:pos="567"/>
              </w:tabs>
              <w:rPr>
                <w:rFonts w:ascii="Times New Roman" w:hAnsi="Times New Roman" w:cs="Times New Roman"/>
                <w:sz w:val="24"/>
                <w:szCs w:val="24"/>
              </w:rPr>
            </w:pPr>
          </w:p>
          <w:p w:rsidR="0070351D" w:rsidRDefault="0070351D" w:rsidP="001C661C">
            <w:pPr>
              <w:tabs>
                <w:tab w:val="left" w:pos="567"/>
              </w:tabs>
              <w:rPr>
                <w:rFonts w:ascii="Times New Roman" w:hAnsi="Times New Roman" w:cs="Times New Roman"/>
                <w:sz w:val="24"/>
                <w:szCs w:val="24"/>
              </w:rPr>
            </w:pPr>
          </w:p>
          <w:p w:rsidR="0070351D" w:rsidRDefault="0070351D" w:rsidP="001C661C">
            <w:pPr>
              <w:tabs>
                <w:tab w:val="left" w:pos="567"/>
              </w:tabs>
              <w:rPr>
                <w:rFonts w:ascii="Times New Roman" w:hAnsi="Times New Roman" w:cs="Times New Roman"/>
                <w:sz w:val="24"/>
                <w:szCs w:val="24"/>
              </w:rPr>
            </w:pPr>
          </w:p>
          <w:p w:rsidR="0070351D" w:rsidRDefault="0070351D" w:rsidP="001C661C">
            <w:pPr>
              <w:tabs>
                <w:tab w:val="left" w:pos="567"/>
              </w:tabs>
              <w:rPr>
                <w:rFonts w:ascii="Times New Roman" w:hAnsi="Times New Roman" w:cs="Times New Roman"/>
                <w:b/>
                <w:i/>
                <w:sz w:val="24"/>
                <w:szCs w:val="24"/>
              </w:rPr>
            </w:pPr>
            <w:r>
              <w:rPr>
                <w:rFonts w:ascii="Times New Roman" w:hAnsi="Times New Roman" w:cs="Times New Roman"/>
                <w:b/>
                <w:i/>
                <w:sz w:val="24"/>
                <w:szCs w:val="24"/>
              </w:rPr>
              <w:t>EFAS</w:t>
            </w:r>
          </w:p>
        </w:tc>
        <w:tc>
          <w:tcPr>
            <w:tcW w:w="2551" w:type="dxa"/>
            <w:tcBorders>
              <w:top w:val="single" w:sz="18" w:space="0" w:color="auto"/>
              <w:left w:val="nil"/>
              <w:bottom w:val="single" w:sz="18" w:space="0" w:color="auto"/>
              <w:right w:val="nil"/>
            </w:tcBorders>
          </w:tcPr>
          <w:p w:rsidR="0070351D" w:rsidRPr="00D12976" w:rsidRDefault="0070351D" w:rsidP="001C661C">
            <w:pPr>
              <w:tabs>
                <w:tab w:val="left" w:pos="567"/>
              </w:tabs>
              <w:jc w:val="both"/>
              <w:rPr>
                <w:rFonts w:ascii="Times New Roman" w:hAnsi="Times New Roman" w:cs="Times New Roman"/>
                <w:b/>
                <w:sz w:val="20"/>
                <w:szCs w:val="20"/>
              </w:rPr>
            </w:pPr>
            <w:r w:rsidRPr="00D12976">
              <w:rPr>
                <w:rFonts w:ascii="Times New Roman" w:hAnsi="Times New Roman" w:cs="Times New Roman"/>
                <w:b/>
                <w:sz w:val="20"/>
                <w:szCs w:val="20"/>
              </w:rPr>
              <w:t>KEKUATAN (S)</w:t>
            </w:r>
          </w:p>
          <w:p w:rsidR="0070351D" w:rsidRPr="00D12976" w:rsidRDefault="0070351D" w:rsidP="0070351D">
            <w:pPr>
              <w:pStyle w:val="ListParagraph"/>
              <w:numPr>
                <w:ilvl w:val="0"/>
                <w:numId w:val="24"/>
              </w:numPr>
              <w:ind w:left="185" w:hanging="185"/>
              <w:rPr>
                <w:sz w:val="20"/>
                <w:szCs w:val="20"/>
              </w:rPr>
            </w:pPr>
            <w:r w:rsidRPr="00D12976">
              <w:rPr>
                <w:rFonts w:ascii="Times New Roman" w:eastAsia="Times New Roman" w:hAnsi="Times New Roman" w:cs="Times New Roman"/>
                <w:color w:val="000000"/>
                <w:sz w:val="20"/>
                <w:szCs w:val="20"/>
                <w:lang w:eastAsia="id-ID"/>
              </w:rPr>
              <w:t>Lahan Kab. OKU yang luas dan produktif</w:t>
            </w:r>
          </w:p>
          <w:p w:rsidR="0070351D" w:rsidRPr="00D12976" w:rsidRDefault="0070351D" w:rsidP="0070351D">
            <w:pPr>
              <w:pStyle w:val="ListParagraph"/>
              <w:numPr>
                <w:ilvl w:val="0"/>
                <w:numId w:val="24"/>
              </w:numPr>
              <w:ind w:left="185" w:hanging="185"/>
              <w:rPr>
                <w:sz w:val="20"/>
                <w:szCs w:val="20"/>
              </w:rPr>
            </w:pPr>
            <w:r w:rsidRPr="00D12976">
              <w:rPr>
                <w:rFonts w:ascii="Times New Roman" w:eastAsia="Times New Roman" w:hAnsi="Times New Roman" w:cs="Times New Roman"/>
                <w:color w:val="000000"/>
                <w:sz w:val="20"/>
                <w:szCs w:val="20"/>
                <w:lang w:eastAsia="id-ID"/>
              </w:rPr>
              <w:t>Petani (tenaga kerja) yang banyak</w:t>
            </w:r>
          </w:p>
          <w:p w:rsidR="0070351D" w:rsidRPr="00D12976" w:rsidRDefault="0070351D" w:rsidP="0070351D">
            <w:pPr>
              <w:pStyle w:val="ListParagraph"/>
              <w:numPr>
                <w:ilvl w:val="0"/>
                <w:numId w:val="24"/>
              </w:numPr>
              <w:ind w:left="185" w:hanging="185"/>
              <w:rPr>
                <w:sz w:val="20"/>
                <w:szCs w:val="20"/>
              </w:rPr>
            </w:pPr>
            <w:r w:rsidRPr="00D12976">
              <w:rPr>
                <w:rFonts w:ascii="Times New Roman" w:eastAsia="Times New Roman" w:hAnsi="Times New Roman" w:cs="Times New Roman"/>
                <w:color w:val="000000"/>
                <w:sz w:val="20"/>
                <w:szCs w:val="20"/>
                <w:lang w:eastAsia="id-ID"/>
              </w:rPr>
              <w:t>Akses transportasi yang lancar</w:t>
            </w:r>
          </w:p>
          <w:p w:rsidR="0070351D" w:rsidRPr="00D12976" w:rsidRDefault="0070351D" w:rsidP="0070351D">
            <w:pPr>
              <w:pStyle w:val="ListParagraph"/>
              <w:numPr>
                <w:ilvl w:val="0"/>
                <w:numId w:val="24"/>
              </w:numPr>
              <w:ind w:left="185" w:hanging="185"/>
              <w:rPr>
                <w:sz w:val="20"/>
                <w:szCs w:val="20"/>
              </w:rPr>
            </w:pPr>
            <w:r w:rsidRPr="00D12976">
              <w:rPr>
                <w:rFonts w:ascii="Times New Roman" w:eastAsia="Times New Roman" w:hAnsi="Times New Roman" w:cs="Times New Roman"/>
                <w:color w:val="000000"/>
                <w:sz w:val="20"/>
                <w:szCs w:val="20"/>
                <w:lang w:eastAsia="id-ID"/>
              </w:rPr>
              <w:t>Produksi meningkat tiap tahun</w:t>
            </w:r>
          </w:p>
          <w:p w:rsidR="0070351D" w:rsidRPr="00D12976" w:rsidRDefault="0070351D" w:rsidP="0070351D">
            <w:pPr>
              <w:pStyle w:val="ListParagraph"/>
              <w:numPr>
                <w:ilvl w:val="0"/>
                <w:numId w:val="24"/>
              </w:numPr>
              <w:ind w:left="185" w:hanging="185"/>
              <w:rPr>
                <w:sz w:val="20"/>
                <w:szCs w:val="20"/>
              </w:rPr>
            </w:pPr>
            <w:r w:rsidRPr="00D12976">
              <w:rPr>
                <w:rFonts w:ascii="Times New Roman" w:eastAsia="Times New Roman" w:hAnsi="Times New Roman" w:cs="Times New Roman"/>
                <w:color w:val="000000"/>
                <w:sz w:val="20"/>
                <w:szCs w:val="20"/>
                <w:lang w:eastAsia="id-ID"/>
              </w:rPr>
              <w:t>Kelembagaan yang terstruktural</w:t>
            </w:r>
          </w:p>
          <w:p w:rsidR="0070351D" w:rsidRPr="00D12976" w:rsidRDefault="0070351D" w:rsidP="0070351D">
            <w:pPr>
              <w:pStyle w:val="ListParagraph"/>
              <w:numPr>
                <w:ilvl w:val="0"/>
                <w:numId w:val="24"/>
              </w:numPr>
              <w:ind w:left="185" w:hanging="185"/>
              <w:rPr>
                <w:sz w:val="20"/>
                <w:szCs w:val="20"/>
              </w:rPr>
            </w:pPr>
            <w:r w:rsidRPr="00D12976">
              <w:rPr>
                <w:rFonts w:ascii="Times New Roman" w:eastAsia="Times New Roman" w:hAnsi="Times New Roman" w:cs="Times New Roman"/>
                <w:color w:val="000000"/>
                <w:sz w:val="20"/>
                <w:szCs w:val="20"/>
                <w:lang w:eastAsia="id-ID"/>
              </w:rPr>
              <w:t>Akses saprodi dan alsintan yang baik</w:t>
            </w:r>
          </w:p>
          <w:p w:rsidR="0070351D" w:rsidRPr="00D12976" w:rsidRDefault="0070351D" w:rsidP="001C661C">
            <w:pPr>
              <w:rPr>
                <w:rFonts w:ascii="Times New Roman" w:hAnsi="Times New Roman" w:cs="Times New Roman"/>
                <w:sz w:val="20"/>
                <w:szCs w:val="20"/>
              </w:rPr>
            </w:pPr>
          </w:p>
        </w:tc>
        <w:tc>
          <w:tcPr>
            <w:tcW w:w="2835" w:type="dxa"/>
            <w:tcBorders>
              <w:top w:val="single" w:sz="18" w:space="0" w:color="auto"/>
              <w:left w:val="nil"/>
              <w:bottom w:val="single" w:sz="18" w:space="0" w:color="auto"/>
              <w:right w:val="nil"/>
            </w:tcBorders>
          </w:tcPr>
          <w:p w:rsidR="0070351D" w:rsidRPr="00D12976" w:rsidRDefault="0070351D" w:rsidP="001C661C">
            <w:pPr>
              <w:tabs>
                <w:tab w:val="left" w:pos="567"/>
              </w:tabs>
              <w:jc w:val="both"/>
              <w:rPr>
                <w:rFonts w:ascii="Times New Roman" w:hAnsi="Times New Roman" w:cs="Times New Roman"/>
                <w:b/>
                <w:sz w:val="20"/>
                <w:szCs w:val="20"/>
              </w:rPr>
            </w:pPr>
            <w:r w:rsidRPr="00D12976">
              <w:rPr>
                <w:rFonts w:ascii="Times New Roman" w:hAnsi="Times New Roman" w:cs="Times New Roman"/>
                <w:b/>
                <w:sz w:val="20"/>
                <w:szCs w:val="20"/>
              </w:rPr>
              <w:t>KELEMAHAN (W)</w:t>
            </w:r>
          </w:p>
          <w:p w:rsidR="0070351D" w:rsidRPr="00D12976" w:rsidRDefault="0070351D" w:rsidP="0070351D">
            <w:pPr>
              <w:pStyle w:val="ListParagraph"/>
              <w:numPr>
                <w:ilvl w:val="0"/>
                <w:numId w:val="25"/>
              </w:numPr>
              <w:ind w:left="280" w:hanging="280"/>
              <w:rPr>
                <w:sz w:val="20"/>
                <w:szCs w:val="20"/>
              </w:rPr>
            </w:pPr>
            <w:r w:rsidRPr="00D12976">
              <w:rPr>
                <w:rFonts w:ascii="Times New Roman" w:eastAsia="Times New Roman" w:hAnsi="Times New Roman" w:cs="Times New Roman"/>
                <w:color w:val="000000"/>
                <w:sz w:val="20"/>
                <w:szCs w:val="20"/>
                <w:lang w:eastAsia="id-ID"/>
              </w:rPr>
              <w:t>Petani belum terlalu intensif  melakukan diversifikasi pangan</w:t>
            </w:r>
          </w:p>
          <w:p w:rsidR="0070351D" w:rsidRPr="00D12976" w:rsidRDefault="0070351D" w:rsidP="0070351D">
            <w:pPr>
              <w:pStyle w:val="ListParagraph"/>
              <w:numPr>
                <w:ilvl w:val="0"/>
                <w:numId w:val="25"/>
              </w:numPr>
              <w:ind w:left="280" w:hanging="280"/>
              <w:rPr>
                <w:sz w:val="20"/>
                <w:szCs w:val="20"/>
              </w:rPr>
            </w:pPr>
            <w:r w:rsidRPr="00D12976">
              <w:rPr>
                <w:rFonts w:ascii="Times New Roman" w:eastAsia="Times New Roman" w:hAnsi="Times New Roman" w:cs="Times New Roman"/>
                <w:color w:val="000000"/>
                <w:sz w:val="20"/>
                <w:szCs w:val="20"/>
                <w:lang w:eastAsia="id-ID"/>
              </w:rPr>
              <w:t>Belum terdapat saluran irigasi teknis</w:t>
            </w:r>
          </w:p>
          <w:p w:rsidR="0070351D" w:rsidRPr="00D12976" w:rsidRDefault="0070351D" w:rsidP="0070351D">
            <w:pPr>
              <w:pStyle w:val="ListParagraph"/>
              <w:numPr>
                <w:ilvl w:val="0"/>
                <w:numId w:val="25"/>
              </w:numPr>
              <w:ind w:left="280" w:hanging="280"/>
              <w:rPr>
                <w:sz w:val="20"/>
                <w:szCs w:val="20"/>
              </w:rPr>
            </w:pPr>
            <w:r w:rsidRPr="00D12976">
              <w:rPr>
                <w:rFonts w:ascii="Times New Roman" w:eastAsia="Times New Roman" w:hAnsi="Times New Roman" w:cs="Times New Roman"/>
                <w:color w:val="000000"/>
                <w:sz w:val="20"/>
                <w:szCs w:val="20"/>
                <w:lang w:eastAsia="id-ID"/>
              </w:rPr>
              <w:t>Teknologi yang digunakan masih tradisional</w:t>
            </w:r>
          </w:p>
          <w:p w:rsidR="0070351D" w:rsidRPr="00D12976" w:rsidRDefault="0070351D" w:rsidP="0070351D">
            <w:pPr>
              <w:pStyle w:val="ListParagraph"/>
              <w:numPr>
                <w:ilvl w:val="0"/>
                <w:numId w:val="25"/>
              </w:numPr>
              <w:ind w:left="280" w:hanging="280"/>
              <w:rPr>
                <w:sz w:val="20"/>
                <w:szCs w:val="20"/>
              </w:rPr>
            </w:pPr>
            <w:r w:rsidRPr="00D12976">
              <w:rPr>
                <w:rFonts w:ascii="Times New Roman" w:eastAsia="Times New Roman" w:hAnsi="Times New Roman" w:cs="Times New Roman"/>
                <w:color w:val="000000"/>
                <w:sz w:val="20"/>
                <w:szCs w:val="20"/>
                <w:lang w:eastAsia="id-ID"/>
              </w:rPr>
              <w:t>Sering terjadi pragmentasi lahan</w:t>
            </w:r>
          </w:p>
          <w:p w:rsidR="0070351D" w:rsidRPr="00D12976" w:rsidRDefault="0070351D" w:rsidP="0070351D">
            <w:pPr>
              <w:pStyle w:val="ListParagraph"/>
              <w:numPr>
                <w:ilvl w:val="0"/>
                <w:numId w:val="25"/>
              </w:numPr>
              <w:ind w:left="280" w:hanging="280"/>
              <w:rPr>
                <w:sz w:val="20"/>
                <w:szCs w:val="20"/>
              </w:rPr>
            </w:pPr>
            <w:r w:rsidRPr="00D12976">
              <w:rPr>
                <w:rFonts w:ascii="Times New Roman" w:eastAsia="Times New Roman" w:hAnsi="Times New Roman" w:cs="Times New Roman"/>
                <w:color w:val="000000"/>
                <w:sz w:val="20"/>
                <w:szCs w:val="20"/>
                <w:lang w:eastAsia="id-ID"/>
              </w:rPr>
              <w:t>Sering terjadi alih fungsi lahan</w:t>
            </w:r>
          </w:p>
          <w:p w:rsidR="0070351D" w:rsidRPr="00D12976" w:rsidRDefault="0070351D" w:rsidP="0070351D">
            <w:pPr>
              <w:pStyle w:val="ListParagraph"/>
              <w:numPr>
                <w:ilvl w:val="0"/>
                <w:numId w:val="25"/>
              </w:numPr>
              <w:ind w:left="280" w:hanging="280"/>
              <w:rPr>
                <w:rFonts w:ascii="Times New Roman" w:eastAsia="Times New Roman" w:hAnsi="Times New Roman" w:cs="Times New Roman"/>
                <w:color w:val="000000"/>
                <w:sz w:val="20"/>
                <w:szCs w:val="20"/>
                <w:lang w:eastAsia="id-ID"/>
              </w:rPr>
            </w:pPr>
            <w:r w:rsidRPr="00D12976">
              <w:rPr>
                <w:rFonts w:ascii="Times New Roman" w:eastAsia="Times New Roman" w:hAnsi="Times New Roman" w:cs="Times New Roman"/>
                <w:color w:val="000000"/>
                <w:sz w:val="20"/>
                <w:szCs w:val="20"/>
                <w:lang w:eastAsia="id-ID"/>
              </w:rPr>
              <w:t>Konsumsi makanan pokok pangan belum beragam</w:t>
            </w:r>
          </w:p>
        </w:tc>
      </w:tr>
      <w:tr w:rsidR="0070351D" w:rsidTr="001C661C">
        <w:trPr>
          <w:trHeight w:val="1687"/>
        </w:trPr>
        <w:tc>
          <w:tcPr>
            <w:tcW w:w="4253" w:type="dxa"/>
            <w:tcBorders>
              <w:top w:val="single" w:sz="18" w:space="0" w:color="auto"/>
              <w:left w:val="nil"/>
              <w:bottom w:val="single" w:sz="18" w:space="0" w:color="auto"/>
              <w:right w:val="nil"/>
            </w:tcBorders>
          </w:tcPr>
          <w:p w:rsidR="0070351D" w:rsidRDefault="0070351D" w:rsidP="001C661C">
            <w:pPr>
              <w:tabs>
                <w:tab w:val="left" w:pos="567"/>
              </w:tabs>
              <w:jc w:val="both"/>
              <w:rPr>
                <w:rFonts w:ascii="Times New Roman" w:hAnsi="Times New Roman" w:cs="Times New Roman"/>
                <w:b/>
                <w:sz w:val="24"/>
                <w:szCs w:val="24"/>
                <w:lang w:val="es-ES"/>
              </w:rPr>
            </w:pPr>
          </w:p>
          <w:p w:rsidR="0070351D" w:rsidRDefault="0070351D" w:rsidP="001C661C">
            <w:pPr>
              <w:tabs>
                <w:tab w:val="left" w:pos="567"/>
              </w:tabs>
              <w:jc w:val="both"/>
              <w:rPr>
                <w:rFonts w:ascii="Times New Roman" w:hAnsi="Times New Roman" w:cs="Times New Roman"/>
                <w:b/>
                <w:sz w:val="24"/>
                <w:szCs w:val="24"/>
                <w:lang w:val="es-ES"/>
              </w:rPr>
            </w:pPr>
            <w:r>
              <w:rPr>
                <w:rFonts w:ascii="Times New Roman" w:hAnsi="Times New Roman" w:cs="Times New Roman"/>
                <w:b/>
                <w:sz w:val="24"/>
                <w:szCs w:val="24"/>
                <w:lang w:val="es-ES"/>
              </w:rPr>
              <w:t>PELUANG (O)</w:t>
            </w:r>
          </w:p>
          <w:p w:rsidR="0070351D" w:rsidRPr="00D12976" w:rsidRDefault="0070351D" w:rsidP="0070351D">
            <w:pPr>
              <w:pStyle w:val="ListParagraph"/>
              <w:numPr>
                <w:ilvl w:val="0"/>
                <w:numId w:val="26"/>
              </w:numPr>
              <w:ind w:left="318"/>
              <w:rPr>
                <w:sz w:val="20"/>
                <w:szCs w:val="20"/>
              </w:rPr>
            </w:pPr>
            <w:r w:rsidRPr="00D12976">
              <w:rPr>
                <w:rFonts w:ascii="Times New Roman" w:eastAsia="Times New Roman" w:hAnsi="Times New Roman" w:cs="Times New Roman"/>
                <w:color w:val="000000"/>
                <w:sz w:val="20"/>
                <w:szCs w:val="20"/>
                <w:lang w:eastAsia="id-ID"/>
              </w:rPr>
              <w:t>Mengurangi Rawan Pangan</w:t>
            </w:r>
          </w:p>
          <w:p w:rsidR="0070351D" w:rsidRPr="00D12976" w:rsidRDefault="0070351D" w:rsidP="0070351D">
            <w:pPr>
              <w:pStyle w:val="ListParagraph"/>
              <w:numPr>
                <w:ilvl w:val="0"/>
                <w:numId w:val="26"/>
              </w:numPr>
              <w:ind w:left="318"/>
              <w:rPr>
                <w:sz w:val="20"/>
                <w:szCs w:val="20"/>
              </w:rPr>
            </w:pPr>
            <w:r w:rsidRPr="00D12976">
              <w:rPr>
                <w:rFonts w:ascii="Times New Roman" w:eastAsia="Times New Roman" w:hAnsi="Times New Roman" w:cs="Times New Roman"/>
                <w:color w:val="000000"/>
                <w:sz w:val="20"/>
                <w:szCs w:val="20"/>
                <w:lang w:eastAsia="id-ID"/>
              </w:rPr>
              <w:t>Meningkatkan Gizi Masyarakat OKU</w:t>
            </w:r>
          </w:p>
          <w:p w:rsidR="0070351D" w:rsidRPr="00D12976" w:rsidRDefault="0070351D" w:rsidP="0070351D">
            <w:pPr>
              <w:pStyle w:val="ListParagraph"/>
              <w:numPr>
                <w:ilvl w:val="0"/>
                <w:numId w:val="26"/>
              </w:numPr>
              <w:ind w:left="318"/>
              <w:rPr>
                <w:sz w:val="20"/>
                <w:szCs w:val="20"/>
              </w:rPr>
            </w:pPr>
            <w:r w:rsidRPr="00D12976">
              <w:rPr>
                <w:rFonts w:ascii="Times New Roman" w:eastAsia="Times New Roman" w:hAnsi="Times New Roman" w:cs="Times New Roman"/>
                <w:color w:val="000000"/>
                <w:sz w:val="20"/>
                <w:szCs w:val="20"/>
                <w:lang w:eastAsia="id-ID"/>
              </w:rPr>
              <w:t>Keragaman Konsumsi Pangan</w:t>
            </w:r>
          </w:p>
          <w:p w:rsidR="0070351D" w:rsidRPr="00D12976" w:rsidRDefault="0070351D" w:rsidP="0070351D">
            <w:pPr>
              <w:pStyle w:val="ListParagraph"/>
              <w:numPr>
                <w:ilvl w:val="0"/>
                <w:numId w:val="26"/>
              </w:numPr>
              <w:ind w:left="318"/>
              <w:rPr>
                <w:sz w:val="20"/>
                <w:szCs w:val="20"/>
              </w:rPr>
            </w:pPr>
            <w:r w:rsidRPr="00D12976">
              <w:rPr>
                <w:rFonts w:ascii="Times New Roman" w:eastAsia="Times New Roman" w:hAnsi="Times New Roman" w:cs="Times New Roman"/>
                <w:color w:val="000000"/>
                <w:sz w:val="20"/>
                <w:szCs w:val="20"/>
                <w:lang w:eastAsia="id-ID"/>
              </w:rPr>
              <w:t>Mengurangi Pengangguran</w:t>
            </w:r>
          </w:p>
          <w:p w:rsidR="0070351D" w:rsidRPr="00D12976" w:rsidRDefault="0070351D" w:rsidP="0070351D">
            <w:pPr>
              <w:pStyle w:val="ListParagraph"/>
              <w:numPr>
                <w:ilvl w:val="0"/>
                <w:numId w:val="26"/>
              </w:numPr>
              <w:ind w:left="318"/>
              <w:rPr>
                <w:sz w:val="20"/>
                <w:szCs w:val="20"/>
              </w:rPr>
            </w:pPr>
            <w:r w:rsidRPr="00D12976">
              <w:rPr>
                <w:rFonts w:ascii="Times New Roman" w:eastAsia="Times New Roman" w:hAnsi="Times New Roman" w:cs="Times New Roman"/>
                <w:color w:val="000000"/>
                <w:sz w:val="20"/>
                <w:szCs w:val="20"/>
                <w:lang w:eastAsia="id-ID"/>
              </w:rPr>
              <w:t>Meningkatkan Kemandirian Pangan</w:t>
            </w:r>
          </w:p>
          <w:p w:rsidR="0070351D" w:rsidRPr="00D045F2" w:rsidRDefault="0070351D" w:rsidP="0070351D">
            <w:pPr>
              <w:pStyle w:val="ListParagraph"/>
              <w:numPr>
                <w:ilvl w:val="0"/>
                <w:numId w:val="26"/>
              </w:numPr>
              <w:ind w:left="318"/>
            </w:pPr>
            <w:r w:rsidRPr="00D12976">
              <w:rPr>
                <w:rFonts w:ascii="Times New Roman" w:eastAsia="Times New Roman" w:hAnsi="Times New Roman" w:cs="Times New Roman"/>
                <w:color w:val="000000"/>
                <w:sz w:val="20"/>
                <w:szCs w:val="20"/>
                <w:lang w:eastAsia="id-ID"/>
              </w:rPr>
              <w:t>Meningkatkan Motivasi Petani Untuk Menanam Berbagai Tanaman Pangan</w:t>
            </w:r>
          </w:p>
        </w:tc>
        <w:tc>
          <w:tcPr>
            <w:tcW w:w="2551" w:type="dxa"/>
            <w:tcBorders>
              <w:top w:val="single" w:sz="18" w:space="0" w:color="auto"/>
              <w:left w:val="nil"/>
              <w:bottom w:val="single" w:sz="18" w:space="0" w:color="auto"/>
              <w:right w:val="nil"/>
            </w:tcBorders>
            <w:shd w:val="clear" w:color="auto" w:fill="FFFFFF" w:themeFill="background1"/>
          </w:tcPr>
          <w:p w:rsidR="0070351D" w:rsidRDefault="0070351D" w:rsidP="001C661C">
            <w:pPr>
              <w:tabs>
                <w:tab w:val="left" w:pos="567"/>
              </w:tabs>
              <w:jc w:val="both"/>
              <w:rPr>
                <w:rFonts w:ascii="Times New Roman" w:hAnsi="Times New Roman" w:cs="Times New Roman"/>
                <w:b/>
                <w:sz w:val="24"/>
                <w:szCs w:val="24"/>
                <w:lang w:val="es-ES"/>
              </w:rPr>
            </w:pPr>
          </w:p>
          <w:p w:rsidR="0070351D" w:rsidRDefault="0070351D" w:rsidP="001C661C">
            <w:pPr>
              <w:tabs>
                <w:tab w:val="left" w:pos="567"/>
              </w:tabs>
              <w:jc w:val="both"/>
              <w:rPr>
                <w:rFonts w:ascii="Times New Roman" w:hAnsi="Times New Roman" w:cs="Times New Roman"/>
                <w:b/>
                <w:i/>
                <w:sz w:val="24"/>
                <w:szCs w:val="24"/>
              </w:rPr>
            </w:pPr>
            <w:r>
              <w:rPr>
                <w:rFonts w:ascii="Times New Roman" w:hAnsi="Times New Roman" w:cs="Times New Roman"/>
                <w:b/>
                <w:i/>
                <w:sz w:val="24"/>
                <w:szCs w:val="24"/>
              </w:rPr>
              <w:t>STRATEGI SO</w:t>
            </w:r>
          </w:p>
          <w:p w:rsidR="0070351D" w:rsidRPr="00D12976" w:rsidRDefault="0070351D" w:rsidP="0070351D">
            <w:pPr>
              <w:pStyle w:val="ListParagraph"/>
              <w:numPr>
                <w:ilvl w:val="0"/>
                <w:numId w:val="33"/>
              </w:numPr>
              <w:tabs>
                <w:tab w:val="left" w:pos="0"/>
              </w:tabs>
              <w:ind w:left="268" w:hanging="244"/>
              <w:rPr>
                <w:rFonts w:ascii="Times New Roman" w:hAnsi="Times New Roman" w:cs="Times New Roman"/>
                <w:sz w:val="20"/>
                <w:szCs w:val="20"/>
              </w:rPr>
            </w:pPr>
            <w:r w:rsidRPr="00D12976">
              <w:rPr>
                <w:rFonts w:ascii="Times New Roman" w:hAnsi="Times New Roman" w:cs="Times New Roman"/>
                <w:sz w:val="20"/>
                <w:szCs w:val="20"/>
              </w:rPr>
              <w:t>Melakukan areal ekstensifikasi dan intensifikasi usahatani</w:t>
            </w:r>
          </w:p>
          <w:p w:rsidR="0070351D" w:rsidRPr="00D12976" w:rsidRDefault="0070351D" w:rsidP="0070351D">
            <w:pPr>
              <w:pStyle w:val="ListParagraph"/>
              <w:numPr>
                <w:ilvl w:val="0"/>
                <w:numId w:val="33"/>
              </w:numPr>
              <w:tabs>
                <w:tab w:val="left" w:pos="0"/>
              </w:tabs>
              <w:ind w:left="268" w:hanging="244"/>
              <w:rPr>
                <w:rFonts w:ascii="Times New Roman" w:hAnsi="Times New Roman" w:cs="Times New Roman"/>
                <w:sz w:val="20"/>
                <w:szCs w:val="20"/>
              </w:rPr>
            </w:pPr>
            <w:r w:rsidRPr="00D12976">
              <w:rPr>
                <w:rFonts w:ascii="Times New Roman" w:hAnsi="Times New Roman" w:cs="Times New Roman"/>
                <w:sz w:val="20"/>
                <w:szCs w:val="20"/>
              </w:rPr>
              <w:t>Menerapkan kebijakan tunggal harga dasar gabah</w:t>
            </w:r>
          </w:p>
          <w:p w:rsidR="0070351D" w:rsidRPr="00870105" w:rsidRDefault="0070351D" w:rsidP="001C661C">
            <w:pPr>
              <w:pStyle w:val="ListParagraph"/>
              <w:tabs>
                <w:tab w:val="left" w:pos="0"/>
              </w:tabs>
              <w:ind w:left="268"/>
              <w:rPr>
                <w:rFonts w:ascii="Times New Roman" w:hAnsi="Times New Roman" w:cs="Times New Roman"/>
                <w:sz w:val="24"/>
                <w:szCs w:val="24"/>
              </w:rPr>
            </w:pPr>
          </w:p>
        </w:tc>
        <w:tc>
          <w:tcPr>
            <w:tcW w:w="2835" w:type="dxa"/>
            <w:tcBorders>
              <w:top w:val="single" w:sz="18" w:space="0" w:color="auto"/>
              <w:left w:val="nil"/>
              <w:bottom w:val="single" w:sz="18" w:space="0" w:color="auto"/>
              <w:right w:val="nil"/>
            </w:tcBorders>
            <w:shd w:val="clear" w:color="auto" w:fill="FFFFFF" w:themeFill="background1"/>
          </w:tcPr>
          <w:p w:rsidR="0070351D" w:rsidRDefault="0070351D" w:rsidP="001C661C">
            <w:pPr>
              <w:tabs>
                <w:tab w:val="left" w:pos="567"/>
              </w:tabs>
              <w:jc w:val="both"/>
              <w:rPr>
                <w:rFonts w:ascii="Times New Roman" w:hAnsi="Times New Roman" w:cs="Times New Roman"/>
                <w:b/>
                <w:sz w:val="24"/>
                <w:szCs w:val="24"/>
              </w:rPr>
            </w:pPr>
          </w:p>
          <w:p w:rsidR="0070351D" w:rsidRDefault="0070351D" w:rsidP="001C661C">
            <w:pPr>
              <w:tabs>
                <w:tab w:val="left" w:pos="567"/>
              </w:tabs>
              <w:jc w:val="both"/>
              <w:rPr>
                <w:rFonts w:ascii="Times New Roman" w:hAnsi="Times New Roman" w:cs="Times New Roman"/>
                <w:b/>
                <w:i/>
                <w:sz w:val="24"/>
                <w:szCs w:val="24"/>
              </w:rPr>
            </w:pPr>
            <w:r>
              <w:rPr>
                <w:rFonts w:ascii="Times New Roman" w:hAnsi="Times New Roman" w:cs="Times New Roman"/>
                <w:b/>
                <w:i/>
                <w:sz w:val="24"/>
                <w:szCs w:val="24"/>
              </w:rPr>
              <w:t>STRATEGI WO</w:t>
            </w:r>
          </w:p>
          <w:p w:rsidR="0070351D" w:rsidRPr="00D12976" w:rsidRDefault="0070351D" w:rsidP="0070351D">
            <w:pPr>
              <w:pStyle w:val="ListParagraph"/>
              <w:numPr>
                <w:ilvl w:val="0"/>
                <w:numId w:val="36"/>
              </w:numPr>
              <w:ind w:left="328" w:hanging="294"/>
              <w:rPr>
                <w:rFonts w:ascii="Times New Roman" w:hAnsi="Times New Roman" w:cs="Times New Roman"/>
                <w:sz w:val="20"/>
                <w:szCs w:val="20"/>
              </w:rPr>
            </w:pPr>
            <w:r w:rsidRPr="00D12976">
              <w:rPr>
                <w:rFonts w:ascii="Times New Roman" w:hAnsi="Times New Roman" w:cs="Times New Roman"/>
                <w:sz w:val="20"/>
                <w:szCs w:val="20"/>
              </w:rPr>
              <w:t>Kebijakan pemerintah daerah untuk mengeluarkan peraturan tentang alih fungsi lahan</w:t>
            </w:r>
          </w:p>
          <w:p w:rsidR="0070351D" w:rsidRPr="00060FFC" w:rsidRDefault="0070351D" w:rsidP="001C661C">
            <w:pPr>
              <w:ind w:left="34"/>
              <w:rPr>
                <w:rFonts w:ascii="Times New Roman" w:hAnsi="Times New Roman" w:cs="Times New Roman"/>
                <w:sz w:val="24"/>
                <w:szCs w:val="24"/>
              </w:rPr>
            </w:pPr>
          </w:p>
        </w:tc>
      </w:tr>
      <w:tr w:rsidR="0070351D" w:rsidTr="001C661C">
        <w:trPr>
          <w:trHeight w:val="1074"/>
        </w:trPr>
        <w:tc>
          <w:tcPr>
            <w:tcW w:w="4253" w:type="dxa"/>
            <w:tcBorders>
              <w:top w:val="single" w:sz="18" w:space="0" w:color="auto"/>
              <w:left w:val="nil"/>
              <w:bottom w:val="single" w:sz="18" w:space="0" w:color="auto"/>
              <w:right w:val="nil"/>
            </w:tcBorders>
          </w:tcPr>
          <w:p w:rsidR="0070351D" w:rsidRDefault="0070351D" w:rsidP="001C661C">
            <w:pPr>
              <w:tabs>
                <w:tab w:val="left" w:pos="567"/>
              </w:tabs>
              <w:jc w:val="both"/>
              <w:rPr>
                <w:rFonts w:ascii="Times New Roman" w:hAnsi="Times New Roman" w:cs="Times New Roman"/>
                <w:b/>
                <w:sz w:val="24"/>
                <w:szCs w:val="24"/>
              </w:rPr>
            </w:pPr>
          </w:p>
          <w:p w:rsidR="0070351D" w:rsidRDefault="0070351D" w:rsidP="001C661C">
            <w:pPr>
              <w:tabs>
                <w:tab w:val="left" w:pos="567"/>
              </w:tabs>
              <w:jc w:val="both"/>
              <w:rPr>
                <w:rFonts w:ascii="Times New Roman" w:hAnsi="Times New Roman" w:cs="Times New Roman"/>
                <w:b/>
                <w:sz w:val="24"/>
                <w:szCs w:val="24"/>
              </w:rPr>
            </w:pPr>
            <w:r>
              <w:rPr>
                <w:rFonts w:ascii="Times New Roman" w:hAnsi="Times New Roman" w:cs="Times New Roman"/>
                <w:b/>
                <w:sz w:val="24"/>
                <w:szCs w:val="24"/>
              </w:rPr>
              <w:t>ANCAMAN (T)</w:t>
            </w:r>
          </w:p>
          <w:p w:rsidR="0070351D" w:rsidRPr="00D12976" w:rsidRDefault="0070351D" w:rsidP="0070351D">
            <w:pPr>
              <w:pStyle w:val="ListParagraph"/>
              <w:numPr>
                <w:ilvl w:val="0"/>
                <w:numId w:val="27"/>
              </w:numPr>
              <w:ind w:left="318" w:hanging="318"/>
              <w:rPr>
                <w:sz w:val="20"/>
                <w:szCs w:val="20"/>
              </w:rPr>
            </w:pPr>
            <w:r w:rsidRPr="00D12976">
              <w:rPr>
                <w:rFonts w:ascii="Times New Roman" w:eastAsia="Times New Roman" w:hAnsi="Times New Roman" w:cs="Times New Roman"/>
                <w:color w:val="000000"/>
                <w:sz w:val="20"/>
                <w:szCs w:val="20"/>
                <w:lang w:eastAsia="id-ID"/>
              </w:rPr>
              <w:t>Terjadi Rawan Pangan</w:t>
            </w:r>
          </w:p>
          <w:p w:rsidR="0070351D" w:rsidRPr="00D12976" w:rsidRDefault="0070351D" w:rsidP="0070351D">
            <w:pPr>
              <w:pStyle w:val="ListParagraph"/>
              <w:numPr>
                <w:ilvl w:val="0"/>
                <w:numId w:val="27"/>
              </w:numPr>
              <w:ind w:left="318" w:hanging="318"/>
              <w:rPr>
                <w:sz w:val="20"/>
                <w:szCs w:val="20"/>
              </w:rPr>
            </w:pPr>
            <w:r w:rsidRPr="00D12976">
              <w:rPr>
                <w:rFonts w:ascii="Times New Roman" w:eastAsia="Times New Roman" w:hAnsi="Times New Roman" w:cs="Times New Roman"/>
                <w:color w:val="000000"/>
                <w:sz w:val="20"/>
                <w:szCs w:val="20"/>
                <w:lang w:eastAsia="id-ID"/>
              </w:rPr>
              <w:t>Kurangnya Fasilitas Irigasi, Sehingga Sering Terjadi Kekurangan Air</w:t>
            </w:r>
          </w:p>
          <w:p w:rsidR="0070351D" w:rsidRPr="00D12976" w:rsidRDefault="0070351D" w:rsidP="0070351D">
            <w:pPr>
              <w:pStyle w:val="ListParagraph"/>
              <w:numPr>
                <w:ilvl w:val="0"/>
                <w:numId w:val="27"/>
              </w:numPr>
              <w:ind w:left="318" w:hanging="318"/>
              <w:rPr>
                <w:sz w:val="20"/>
                <w:szCs w:val="20"/>
              </w:rPr>
            </w:pPr>
            <w:r w:rsidRPr="00D12976">
              <w:rPr>
                <w:rFonts w:ascii="Times New Roman" w:eastAsia="Times New Roman" w:hAnsi="Times New Roman" w:cs="Times New Roman"/>
                <w:color w:val="000000"/>
                <w:sz w:val="20"/>
                <w:szCs w:val="20"/>
                <w:lang w:eastAsia="id-ID"/>
              </w:rPr>
              <w:t>Sawah Tadah Hujan Yang Sering Tidak Digunakan Bila Musim Kemarau</w:t>
            </w:r>
          </w:p>
          <w:p w:rsidR="0070351D" w:rsidRPr="00D12976" w:rsidRDefault="0070351D" w:rsidP="0070351D">
            <w:pPr>
              <w:pStyle w:val="ListParagraph"/>
              <w:numPr>
                <w:ilvl w:val="0"/>
                <w:numId w:val="27"/>
              </w:numPr>
              <w:ind w:left="318" w:hanging="318"/>
              <w:rPr>
                <w:sz w:val="20"/>
                <w:szCs w:val="20"/>
              </w:rPr>
            </w:pPr>
            <w:r w:rsidRPr="00D12976">
              <w:rPr>
                <w:rFonts w:ascii="Times New Roman" w:eastAsia="Times New Roman" w:hAnsi="Times New Roman" w:cs="Times New Roman"/>
                <w:color w:val="000000"/>
                <w:sz w:val="20"/>
                <w:szCs w:val="20"/>
                <w:lang w:eastAsia="id-ID"/>
              </w:rPr>
              <w:t>Teknologi Yang Kurang Mutahir Mengakibatkan Produksi Berjalan Lambat</w:t>
            </w:r>
          </w:p>
          <w:p w:rsidR="0070351D" w:rsidRPr="00D12976" w:rsidRDefault="0070351D" w:rsidP="0070351D">
            <w:pPr>
              <w:pStyle w:val="ListParagraph"/>
              <w:numPr>
                <w:ilvl w:val="0"/>
                <w:numId w:val="27"/>
              </w:numPr>
              <w:ind w:left="318" w:hanging="318"/>
              <w:rPr>
                <w:sz w:val="20"/>
                <w:szCs w:val="20"/>
              </w:rPr>
            </w:pPr>
            <w:r w:rsidRPr="00D12976">
              <w:rPr>
                <w:rFonts w:ascii="Times New Roman" w:eastAsia="Times New Roman" w:hAnsi="Times New Roman" w:cs="Times New Roman"/>
                <w:color w:val="000000"/>
                <w:sz w:val="20"/>
                <w:szCs w:val="20"/>
                <w:lang w:eastAsia="id-ID"/>
              </w:rPr>
              <w:t>Pengurangan Lahan Sawah Mengakibatkan Pengurangan Produksi Pangan Beras</w:t>
            </w:r>
          </w:p>
          <w:p w:rsidR="0070351D" w:rsidRPr="00D12976" w:rsidRDefault="0070351D" w:rsidP="0070351D">
            <w:pPr>
              <w:pStyle w:val="ListParagraph"/>
              <w:numPr>
                <w:ilvl w:val="0"/>
                <w:numId w:val="27"/>
              </w:numPr>
              <w:ind w:left="318" w:hanging="318"/>
              <w:rPr>
                <w:sz w:val="20"/>
                <w:szCs w:val="20"/>
              </w:rPr>
            </w:pPr>
            <w:r w:rsidRPr="00D12976">
              <w:rPr>
                <w:rFonts w:ascii="Times New Roman" w:eastAsia="Times New Roman" w:hAnsi="Times New Roman" w:cs="Times New Roman"/>
                <w:color w:val="000000"/>
                <w:sz w:val="20"/>
                <w:szCs w:val="20"/>
                <w:lang w:eastAsia="id-ID"/>
              </w:rPr>
              <w:t>Tergantung Pada Satu Komoditi, Sehingga Beras Sering Menjadi Komoditi Politik</w:t>
            </w:r>
          </w:p>
          <w:p w:rsidR="0070351D" w:rsidRDefault="0070351D" w:rsidP="001C661C">
            <w:pPr>
              <w:rPr>
                <w:rFonts w:ascii="Times New Roman" w:hAnsi="Times New Roman" w:cs="Times New Roman"/>
                <w:sz w:val="24"/>
                <w:szCs w:val="24"/>
              </w:rPr>
            </w:pPr>
          </w:p>
        </w:tc>
        <w:tc>
          <w:tcPr>
            <w:tcW w:w="2551" w:type="dxa"/>
            <w:tcBorders>
              <w:top w:val="single" w:sz="18" w:space="0" w:color="auto"/>
              <w:left w:val="nil"/>
              <w:bottom w:val="single" w:sz="18" w:space="0" w:color="auto"/>
              <w:right w:val="nil"/>
            </w:tcBorders>
            <w:shd w:val="clear" w:color="auto" w:fill="FFFFFF" w:themeFill="background1"/>
          </w:tcPr>
          <w:p w:rsidR="0070351D" w:rsidRDefault="0070351D" w:rsidP="001C661C">
            <w:pPr>
              <w:tabs>
                <w:tab w:val="left" w:pos="567"/>
              </w:tabs>
              <w:jc w:val="both"/>
              <w:rPr>
                <w:rFonts w:ascii="Times New Roman" w:hAnsi="Times New Roman" w:cs="Times New Roman"/>
                <w:b/>
                <w:sz w:val="24"/>
                <w:szCs w:val="24"/>
              </w:rPr>
            </w:pPr>
          </w:p>
          <w:p w:rsidR="0070351D" w:rsidRDefault="0070351D" w:rsidP="001C661C">
            <w:pPr>
              <w:tabs>
                <w:tab w:val="left" w:pos="567"/>
              </w:tabs>
              <w:jc w:val="both"/>
              <w:rPr>
                <w:rFonts w:ascii="Times New Roman" w:hAnsi="Times New Roman" w:cs="Times New Roman"/>
                <w:b/>
                <w:i/>
                <w:sz w:val="24"/>
                <w:szCs w:val="24"/>
              </w:rPr>
            </w:pPr>
            <w:r>
              <w:rPr>
                <w:rFonts w:ascii="Times New Roman" w:hAnsi="Times New Roman" w:cs="Times New Roman"/>
                <w:b/>
                <w:i/>
                <w:sz w:val="24"/>
                <w:szCs w:val="24"/>
              </w:rPr>
              <w:t>STRATEGI ST</w:t>
            </w:r>
          </w:p>
          <w:p w:rsidR="0070351D" w:rsidRPr="00D12976" w:rsidRDefault="0070351D" w:rsidP="0070351D">
            <w:pPr>
              <w:pStyle w:val="ListParagraph"/>
              <w:numPr>
                <w:ilvl w:val="0"/>
                <w:numId w:val="34"/>
              </w:numPr>
              <w:tabs>
                <w:tab w:val="left" w:pos="137"/>
              </w:tabs>
              <w:ind w:left="308" w:hanging="284"/>
              <w:jc w:val="both"/>
              <w:rPr>
                <w:rFonts w:ascii="Times New Roman" w:hAnsi="Times New Roman" w:cs="Times New Roman"/>
                <w:sz w:val="20"/>
                <w:szCs w:val="20"/>
              </w:rPr>
            </w:pPr>
            <w:r w:rsidRPr="00D12976">
              <w:rPr>
                <w:rFonts w:ascii="Times New Roman" w:hAnsi="Times New Roman" w:cs="Times New Roman"/>
                <w:sz w:val="20"/>
                <w:szCs w:val="20"/>
              </w:rPr>
              <w:t>Pengembangan usahatani dengan konsep kelembagaan</w:t>
            </w:r>
          </w:p>
          <w:p w:rsidR="0070351D" w:rsidRPr="00D12976" w:rsidRDefault="0070351D" w:rsidP="0070351D">
            <w:pPr>
              <w:pStyle w:val="ListParagraph"/>
              <w:numPr>
                <w:ilvl w:val="0"/>
                <w:numId w:val="34"/>
              </w:numPr>
              <w:tabs>
                <w:tab w:val="left" w:pos="137"/>
              </w:tabs>
              <w:ind w:left="308" w:hanging="284"/>
              <w:jc w:val="both"/>
              <w:rPr>
                <w:rFonts w:ascii="Times New Roman" w:hAnsi="Times New Roman" w:cs="Times New Roman"/>
                <w:sz w:val="20"/>
                <w:szCs w:val="20"/>
              </w:rPr>
            </w:pPr>
            <w:r w:rsidRPr="00D12976">
              <w:rPr>
                <w:rFonts w:ascii="Times New Roman" w:hAnsi="Times New Roman" w:cs="Times New Roman"/>
                <w:sz w:val="20"/>
                <w:szCs w:val="20"/>
              </w:rPr>
              <w:t>Melakukan diversifikasi tanaman pangan</w:t>
            </w:r>
          </w:p>
          <w:p w:rsidR="0070351D" w:rsidRPr="005B1561" w:rsidRDefault="0070351D" w:rsidP="001C661C">
            <w:pPr>
              <w:tabs>
                <w:tab w:val="left" w:pos="137"/>
              </w:tabs>
              <w:ind w:left="226"/>
              <w:jc w:val="both"/>
              <w:rPr>
                <w:rFonts w:ascii="Times New Roman" w:hAnsi="Times New Roman" w:cs="Times New Roman"/>
                <w:sz w:val="24"/>
                <w:szCs w:val="24"/>
              </w:rPr>
            </w:pPr>
          </w:p>
        </w:tc>
        <w:tc>
          <w:tcPr>
            <w:tcW w:w="2835" w:type="dxa"/>
            <w:tcBorders>
              <w:top w:val="single" w:sz="18" w:space="0" w:color="auto"/>
              <w:left w:val="nil"/>
              <w:bottom w:val="single" w:sz="18" w:space="0" w:color="auto"/>
              <w:right w:val="nil"/>
            </w:tcBorders>
            <w:shd w:val="clear" w:color="auto" w:fill="FFFFFF" w:themeFill="background1"/>
          </w:tcPr>
          <w:p w:rsidR="0070351D" w:rsidRDefault="0070351D" w:rsidP="001C661C">
            <w:pPr>
              <w:tabs>
                <w:tab w:val="left" w:pos="567"/>
              </w:tabs>
              <w:jc w:val="both"/>
              <w:rPr>
                <w:rFonts w:ascii="Times New Roman" w:hAnsi="Times New Roman" w:cs="Times New Roman"/>
                <w:b/>
                <w:sz w:val="24"/>
                <w:szCs w:val="24"/>
                <w:lang w:val="es-ES"/>
              </w:rPr>
            </w:pPr>
          </w:p>
          <w:p w:rsidR="0070351D" w:rsidRDefault="0070351D" w:rsidP="001C661C">
            <w:pPr>
              <w:tabs>
                <w:tab w:val="left" w:pos="567"/>
              </w:tabs>
              <w:jc w:val="both"/>
              <w:rPr>
                <w:rFonts w:ascii="Times New Roman" w:hAnsi="Times New Roman" w:cs="Times New Roman"/>
                <w:b/>
                <w:i/>
                <w:sz w:val="24"/>
                <w:szCs w:val="24"/>
              </w:rPr>
            </w:pPr>
            <w:r>
              <w:rPr>
                <w:rFonts w:ascii="Times New Roman" w:hAnsi="Times New Roman" w:cs="Times New Roman"/>
                <w:b/>
                <w:i/>
                <w:sz w:val="24"/>
                <w:szCs w:val="24"/>
              </w:rPr>
              <w:t>STRATEGI WT</w:t>
            </w:r>
          </w:p>
          <w:p w:rsidR="0070351D" w:rsidRPr="00D12976" w:rsidRDefault="0070351D" w:rsidP="0070351D">
            <w:pPr>
              <w:pStyle w:val="ListParagraph"/>
              <w:numPr>
                <w:ilvl w:val="0"/>
                <w:numId w:val="35"/>
              </w:numPr>
              <w:tabs>
                <w:tab w:val="left" w:pos="0"/>
              </w:tabs>
              <w:ind w:left="285" w:hanging="251"/>
              <w:rPr>
                <w:rFonts w:ascii="Times New Roman" w:hAnsi="Times New Roman" w:cs="Times New Roman"/>
                <w:sz w:val="20"/>
                <w:szCs w:val="20"/>
              </w:rPr>
            </w:pPr>
            <w:r w:rsidRPr="00D12976">
              <w:rPr>
                <w:rFonts w:ascii="Times New Roman" w:hAnsi="Times New Roman" w:cs="Times New Roman"/>
                <w:sz w:val="20"/>
                <w:szCs w:val="20"/>
              </w:rPr>
              <w:t xml:space="preserve">Menurunkan tingkat konsumsi beras </w:t>
            </w:r>
          </w:p>
          <w:p w:rsidR="0070351D" w:rsidRPr="00D12976" w:rsidRDefault="0070351D" w:rsidP="0070351D">
            <w:pPr>
              <w:pStyle w:val="ListParagraph"/>
              <w:numPr>
                <w:ilvl w:val="0"/>
                <w:numId w:val="35"/>
              </w:numPr>
              <w:tabs>
                <w:tab w:val="left" w:pos="0"/>
              </w:tabs>
              <w:ind w:left="285" w:hanging="251"/>
              <w:rPr>
                <w:rFonts w:ascii="Times New Roman" w:hAnsi="Times New Roman" w:cs="Times New Roman"/>
                <w:sz w:val="20"/>
                <w:szCs w:val="20"/>
              </w:rPr>
            </w:pPr>
            <w:r w:rsidRPr="00D12976">
              <w:rPr>
                <w:rFonts w:ascii="Times New Roman" w:hAnsi="Times New Roman" w:cs="Times New Roman"/>
                <w:sz w:val="20"/>
                <w:szCs w:val="20"/>
              </w:rPr>
              <w:t>Menjaga stabilitas harga pangan</w:t>
            </w:r>
          </w:p>
          <w:p w:rsidR="0070351D" w:rsidRPr="00E06D6E" w:rsidRDefault="0070351D" w:rsidP="0070351D">
            <w:pPr>
              <w:pStyle w:val="ListParagraph"/>
              <w:numPr>
                <w:ilvl w:val="0"/>
                <w:numId w:val="35"/>
              </w:numPr>
              <w:tabs>
                <w:tab w:val="left" w:pos="0"/>
              </w:tabs>
              <w:ind w:left="285" w:hanging="251"/>
              <w:rPr>
                <w:rFonts w:ascii="Times New Roman" w:hAnsi="Times New Roman" w:cs="Times New Roman"/>
                <w:sz w:val="24"/>
                <w:szCs w:val="24"/>
              </w:rPr>
            </w:pPr>
            <w:r w:rsidRPr="00D12976">
              <w:rPr>
                <w:rFonts w:ascii="Times New Roman" w:hAnsi="Times New Roman" w:cs="Times New Roman"/>
                <w:sz w:val="20"/>
                <w:szCs w:val="20"/>
              </w:rPr>
              <w:t>Penguatkan cadangan pangan</w:t>
            </w:r>
          </w:p>
        </w:tc>
      </w:tr>
    </w:tbl>
    <w:p w:rsidR="002C1C31" w:rsidRDefault="002C1C31" w:rsidP="0070351D">
      <w:pPr>
        <w:ind w:firstLine="709"/>
        <w:jc w:val="both"/>
        <w:rPr>
          <w:rFonts w:ascii="Times New Roman" w:hAnsi="Times New Roman" w:cs="Times New Roman"/>
          <w:sz w:val="24"/>
          <w:szCs w:val="24"/>
          <w:lang w:val="id-ID"/>
        </w:rPr>
      </w:pPr>
    </w:p>
    <w:p w:rsidR="0070351D" w:rsidRDefault="0070351D" w:rsidP="0070351D">
      <w:pPr>
        <w:ind w:firstLine="709"/>
        <w:jc w:val="both"/>
        <w:rPr>
          <w:rFonts w:ascii="Times New Roman" w:hAnsi="Times New Roman" w:cs="Times New Roman"/>
          <w:sz w:val="24"/>
          <w:szCs w:val="24"/>
        </w:rPr>
      </w:pPr>
      <w:r>
        <w:rPr>
          <w:rFonts w:ascii="Times New Roman" w:hAnsi="Times New Roman" w:cs="Times New Roman"/>
          <w:sz w:val="24"/>
          <w:szCs w:val="24"/>
        </w:rPr>
        <w:t xml:space="preserve">Tabel </w:t>
      </w:r>
      <w:r>
        <w:rPr>
          <w:rFonts w:ascii="Times New Roman" w:hAnsi="Times New Roman" w:cs="Times New Roman"/>
          <w:sz w:val="24"/>
          <w:szCs w:val="24"/>
          <w:lang w:val="id-ID"/>
        </w:rPr>
        <w:t>7</w:t>
      </w:r>
      <w:r>
        <w:rPr>
          <w:rFonts w:ascii="Times New Roman" w:hAnsi="Times New Roman" w:cs="Times New Roman"/>
          <w:sz w:val="24"/>
          <w:szCs w:val="24"/>
        </w:rPr>
        <w:t xml:space="preserve"> menunjukan analisis penentuan strategi alternatif yang akan dilakukan (SO, WO, ST dan WT) dengan cara membuat matrik SWOT yang berdasarkan hasil analisis faktor internal dan faktor eksternal.</w:t>
      </w:r>
    </w:p>
    <w:p w:rsidR="0070351D" w:rsidRDefault="0070351D" w:rsidP="0070351D">
      <w:pPr>
        <w:ind w:firstLine="709"/>
        <w:jc w:val="both"/>
        <w:rPr>
          <w:rFonts w:ascii="Times New Roman" w:hAnsi="Times New Roman" w:cs="Times New Roman"/>
          <w:sz w:val="24"/>
          <w:szCs w:val="24"/>
        </w:rPr>
      </w:pPr>
      <w:r>
        <w:rPr>
          <w:rFonts w:ascii="Times New Roman" w:hAnsi="Times New Roman" w:cs="Times New Roman"/>
          <w:sz w:val="24"/>
          <w:szCs w:val="24"/>
        </w:rPr>
        <w:t>Strategi alternatif yang dirumuskan berdasarkan model analisis matrik yang merupakan gabungan analisis faktor internal dan eksternal. Adapun formulasi tersebut berupa strategi kekuatan dan peluang (SO), kekuatan dan ancaman (ST), kelemahan dan peluang (WO), serta Kelemahan dan ancaman (WT).</w:t>
      </w:r>
    </w:p>
    <w:p w:rsidR="0070351D" w:rsidRPr="00FF5B83" w:rsidRDefault="0070351D" w:rsidP="0070351D">
      <w:pPr>
        <w:ind w:firstLine="709"/>
        <w:jc w:val="both"/>
        <w:rPr>
          <w:rFonts w:ascii="Times New Roman" w:hAnsi="Times New Roman" w:cs="Times New Roman"/>
          <w:sz w:val="24"/>
          <w:szCs w:val="24"/>
          <w:lang w:val="id-ID"/>
        </w:rPr>
      </w:pPr>
    </w:p>
    <w:p w:rsidR="0070351D" w:rsidRPr="0070351D" w:rsidRDefault="0070351D" w:rsidP="0070351D">
      <w:pPr>
        <w:pStyle w:val="ListParagraph"/>
        <w:numPr>
          <w:ilvl w:val="0"/>
          <w:numId w:val="4"/>
        </w:numPr>
        <w:ind w:left="426" w:hanging="426"/>
        <w:jc w:val="both"/>
        <w:rPr>
          <w:rFonts w:ascii="Times New Roman" w:hAnsi="Times New Roman" w:cs="Times New Roman"/>
          <w:sz w:val="24"/>
          <w:szCs w:val="24"/>
          <w:lang w:val="id-ID"/>
        </w:rPr>
      </w:pPr>
      <w:r w:rsidRPr="0070351D">
        <w:rPr>
          <w:rFonts w:ascii="Times New Roman" w:eastAsia="Times New Roman" w:hAnsi="Times New Roman" w:cs="Times New Roman"/>
          <w:b/>
          <w:sz w:val="24"/>
          <w:szCs w:val="24"/>
          <w:lang w:val="id-ID"/>
        </w:rPr>
        <w:t>KESIMPULAN DAN SARAN</w:t>
      </w:r>
    </w:p>
    <w:p w:rsidR="0070351D" w:rsidRPr="0070351D" w:rsidRDefault="0070351D" w:rsidP="0070351D">
      <w:pPr>
        <w:pStyle w:val="ListParagraph"/>
        <w:ind w:left="426"/>
        <w:jc w:val="both"/>
        <w:rPr>
          <w:rFonts w:ascii="Times New Roman" w:hAnsi="Times New Roman" w:cs="Times New Roman"/>
          <w:sz w:val="24"/>
          <w:szCs w:val="24"/>
          <w:lang w:val="id-ID"/>
        </w:rPr>
      </w:pPr>
    </w:p>
    <w:p w:rsidR="0070351D" w:rsidRPr="0062205E" w:rsidRDefault="0062205E" w:rsidP="002C1C31">
      <w:pPr>
        <w:rPr>
          <w:rFonts w:ascii="Times New Roman" w:eastAsia="Times New Roman" w:hAnsi="Times New Roman" w:cs="Times New Roman"/>
          <w:b/>
          <w:sz w:val="24"/>
          <w:szCs w:val="24"/>
          <w:lang w:val="id-ID"/>
        </w:rPr>
      </w:pPr>
      <w:r>
        <w:rPr>
          <w:rFonts w:ascii="Times New Roman" w:eastAsia="Times New Roman" w:hAnsi="Times New Roman" w:cs="Times New Roman"/>
          <w:b/>
          <w:sz w:val="24"/>
          <w:szCs w:val="24"/>
          <w:lang w:val="id-ID"/>
        </w:rPr>
        <w:t>1.</w:t>
      </w:r>
      <w:r w:rsidR="0070351D" w:rsidRPr="0062205E">
        <w:rPr>
          <w:rFonts w:ascii="Times New Roman" w:eastAsia="Times New Roman" w:hAnsi="Times New Roman" w:cs="Times New Roman"/>
          <w:b/>
          <w:sz w:val="24"/>
          <w:szCs w:val="24"/>
          <w:lang w:val="id-ID"/>
        </w:rPr>
        <w:t xml:space="preserve"> Kesimpulan</w:t>
      </w:r>
    </w:p>
    <w:p w:rsidR="002C1C31" w:rsidRDefault="002C1C31" w:rsidP="002C1C31">
      <w:pPr>
        <w:ind w:firstLine="709"/>
        <w:jc w:val="both"/>
        <w:rPr>
          <w:rFonts w:ascii="Times New Roman" w:hAnsi="Times New Roman" w:cs="Times New Roman"/>
          <w:sz w:val="24"/>
          <w:szCs w:val="24"/>
          <w:lang w:val="id-ID"/>
        </w:rPr>
      </w:pPr>
    </w:p>
    <w:p w:rsidR="002C1C31" w:rsidRDefault="002C1C31" w:rsidP="002C1C31">
      <w:pPr>
        <w:ind w:firstLine="709"/>
        <w:jc w:val="both"/>
        <w:rPr>
          <w:rFonts w:ascii="Times New Roman" w:hAnsi="Times New Roman" w:cs="Times New Roman"/>
          <w:sz w:val="24"/>
          <w:szCs w:val="24"/>
        </w:rPr>
      </w:pPr>
      <w:r w:rsidRPr="002E215F">
        <w:rPr>
          <w:rFonts w:ascii="Times New Roman" w:hAnsi="Times New Roman" w:cs="Times New Roman"/>
          <w:sz w:val="24"/>
          <w:szCs w:val="24"/>
        </w:rPr>
        <w:t>Setelah teori dan pembahasan yang telah diuraikan, maka dapat ditarik beberapa kesimpulan yang sesuai dengan rumusan masalah tentang strategi penguatan ketahanan pangan di Kabupaten OKU yaitu sebagai berikut:</w:t>
      </w:r>
    </w:p>
    <w:p w:rsidR="002C1C31" w:rsidRPr="000F635D" w:rsidRDefault="002C1C31" w:rsidP="002C1C31">
      <w:pPr>
        <w:pStyle w:val="ListParagraph"/>
        <w:numPr>
          <w:ilvl w:val="0"/>
          <w:numId w:val="37"/>
        </w:numPr>
        <w:ind w:left="426" w:hanging="426"/>
        <w:jc w:val="both"/>
        <w:rPr>
          <w:rFonts w:ascii="Times New Roman" w:hAnsi="Times New Roman" w:cs="Times New Roman"/>
          <w:sz w:val="24"/>
          <w:szCs w:val="24"/>
        </w:rPr>
      </w:pPr>
      <w:r w:rsidRPr="000F635D">
        <w:rPr>
          <w:rFonts w:ascii="Times New Roman" w:hAnsi="Times New Roman" w:cs="Times New Roman"/>
          <w:sz w:val="24"/>
          <w:szCs w:val="24"/>
        </w:rPr>
        <w:t xml:space="preserve">Kondisi ketahanan pangan di Kabupaten OKU </w:t>
      </w:r>
      <w:r>
        <w:rPr>
          <w:rFonts w:ascii="Times New Roman" w:hAnsi="Times New Roman" w:cs="Times New Roman"/>
          <w:sz w:val="24"/>
          <w:szCs w:val="24"/>
        </w:rPr>
        <w:t xml:space="preserve">masih dapat memenuhi kebutuhan beras masyarakatnya. </w:t>
      </w:r>
    </w:p>
    <w:p w:rsidR="002C1C31" w:rsidRPr="000F635D" w:rsidRDefault="002C1C31" w:rsidP="002C1C31">
      <w:pPr>
        <w:pStyle w:val="ListParagraph"/>
        <w:numPr>
          <w:ilvl w:val="0"/>
          <w:numId w:val="37"/>
        </w:numPr>
        <w:ind w:left="426" w:hanging="426"/>
        <w:jc w:val="both"/>
        <w:rPr>
          <w:rFonts w:ascii="Times New Roman" w:hAnsi="Times New Roman" w:cs="Times New Roman"/>
          <w:sz w:val="24"/>
          <w:szCs w:val="24"/>
        </w:rPr>
      </w:pPr>
      <w:r w:rsidRPr="000F635D">
        <w:rPr>
          <w:rFonts w:ascii="Times New Roman" w:hAnsi="Times New Roman" w:cs="Times New Roman"/>
          <w:sz w:val="24"/>
          <w:szCs w:val="24"/>
        </w:rPr>
        <w:t>Kecukupan ketersediaan pangan</w:t>
      </w:r>
      <w:r>
        <w:rPr>
          <w:rFonts w:ascii="Times New Roman" w:hAnsi="Times New Roman" w:cs="Times New Roman"/>
          <w:sz w:val="24"/>
          <w:szCs w:val="24"/>
        </w:rPr>
        <w:t>, stabilitas dan akses pangan yang adadi wilayah K</w:t>
      </w:r>
      <w:r w:rsidRPr="000F635D">
        <w:rPr>
          <w:rFonts w:ascii="Times New Roman" w:hAnsi="Times New Roman" w:cs="Times New Roman"/>
          <w:sz w:val="24"/>
          <w:szCs w:val="24"/>
        </w:rPr>
        <w:t xml:space="preserve">abupaten OKU mengalami surplus beras selama kurun waktu 26 tahun. </w:t>
      </w:r>
      <w:r>
        <w:rPr>
          <w:rFonts w:ascii="Times New Roman" w:hAnsi="Times New Roman" w:cs="Times New Roman"/>
          <w:sz w:val="24"/>
          <w:szCs w:val="24"/>
        </w:rPr>
        <w:t>H</w:t>
      </w:r>
      <w:r w:rsidRPr="000F635D">
        <w:rPr>
          <w:rFonts w:ascii="Times New Roman" w:hAnsi="Times New Roman" w:cs="Times New Roman"/>
          <w:sz w:val="24"/>
          <w:szCs w:val="24"/>
        </w:rPr>
        <w:t xml:space="preserve">al ini juga menunjukan bahwa </w:t>
      </w:r>
      <w:r>
        <w:rPr>
          <w:rFonts w:ascii="Times New Roman" w:hAnsi="Times New Roman" w:cs="Times New Roman"/>
          <w:sz w:val="24"/>
          <w:szCs w:val="24"/>
        </w:rPr>
        <w:t>K</w:t>
      </w:r>
      <w:r w:rsidRPr="000F635D">
        <w:rPr>
          <w:rFonts w:ascii="Times New Roman" w:hAnsi="Times New Roman" w:cs="Times New Roman"/>
          <w:sz w:val="24"/>
          <w:szCs w:val="24"/>
        </w:rPr>
        <w:t xml:space="preserve">abupaten OKU mampu mencukupi kebutuhan pangan beras masyarakatnya. </w:t>
      </w:r>
    </w:p>
    <w:p w:rsidR="002C1C31" w:rsidRPr="000F635D" w:rsidRDefault="002C1C31" w:rsidP="002C1C31">
      <w:pPr>
        <w:pStyle w:val="ListParagraph"/>
        <w:numPr>
          <w:ilvl w:val="0"/>
          <w:numId w:val="37"/>
        </w:numPr>
        <w:ind w:left="426" w:hanging="426"/>
        <w:jc w:val="both"/>
        <w:rPr>
          <w:rFonts w:ascii="Times New Roman" w:hAnsi="Times New Roman" w:cs="Times New Roman"/>
          <w:sz w:val="24"/>
          <w:szCs w:val="24"/>
        </w:rPr>
      </w:pPr>
      <w:r w:rsidRPr="000F635D">
        <w:rPr>
          <w:rFonts w:ascii="Times New Roman" w:hAnsi="Times New Roman" w:cs="Times New Roman"/>
          <w:sz w:val="24"/>
          <w:szCs w:val="24"/>
        </w:rPr>
        <w:t xml:space="preserve">Faktor-faktor yang mempengaruhi ketahanan pangan yaitu </w:t>
      </w:r>
      <w:r>
        <w:rPr>
          <w:rFonts w:ascii="Times New Roman" w:hAnsi="Times New Roman" w:cs="Times New Roman"/>
          <w:sz w:val="24"/>
          <w:szCs w:val="24"/>
        </w:rPr>
        <w:t xml:space="preserve">(1) </w:t>
      </w:r>
      <w:r w:rsidRPr="000F635D">
        <w:rPr>
          <w:rFonts w:ascii="Times New Roman" w:hAnsi="Times New Roman" w:cs="Times New Roman"/>
          <w:sz w:val="24"/>
          <w:szCs w:val="24"/>
        </w:rPr>
        <w:t xml:space="preserve">ketersediaan pangan dengan variabel luas lahan, produksi dan produktifitas, </w:t>
      </w:r>
      <w:r>
        <w:rPr>
          <w:rFonts w:ascii="Times New Roman" w:hAnsi="Times New Roman" w:cs="Times New Roman"/>
          <w:sz w:val="24"/>
          <w:szCs w:val="24"/>
        </w:rPr>
        <w:t xml:space="preserve">(2) </w:t>
      </w:r>
      <w:r w:rsidRPr="000F635D">
        <w:rPr>
          <w:rFonts w:ascii="Times New Roman" w:hAnsi="Times New Roman" w:cs="Times New Roman"/>
          <w:sz w:val="24"/>
          <w:szCs w:val="24"/>
        </w:rPr>
        <w:t>stabilitas pangan dengan variabel konsumsi, ketersediaan pangan dan akses pangan, serta</w:t>
      </w:r>
      <w:r>
        <w:rPr>
          <w:rFonts w:ascii="Times New Roman" w:hAnsi="Times New Roman" w:cs="Times New Roman"/>
          <w:sz w:val="24"/>
          <w:szCs w:val="24"/>
        </w:rPr>
        <w:t xml:space="preserve"> (3)</w:t>
      </w:r>
      <w:r w:rsidRPr="000F635D">
        <w:rPr>
          <w:rFonts w:ascii="Times New Roman" w:hAnsi="Times New Roman" w:cs="Times New Roman"/>
          <w:sz w:val="24"/>
          <w:szCs w:val="24"/>
        </w:rPr>
        <w:t xml:space="preserve"> akses pangan variabel yaitu pendapatan, harga beras, danharga jagung</w:t>
      </w:r>
      <w:bookmarkStart w:id="0" w:name="_GoBack"/>
      <w:bookmarkEnd w:id="0"/>
      <w:r w:rsidRPr="000F635D">
        <w:rPr>
          <w:rFonts w:ascii="Times New Roman" w:hAnsi="Times New Roman" w:cs="Times New Roman"/>
          <w:sz w:val="24"/>
          <w:szCs w:val="24"/>
        </w:rPr>
        <w:t xml:space="preserve">. </w:t>
      </w:r>
    </w:p>
    <w:p w:rsidR="002C1C31" w:rsidRDefault="002C1C31" w:rsidP="002C1C31">
      <w:pPr>
        <w:pStyle w:val="ListParagraph"/>
        <w:numPr>
          <w:ilvl w:val="0"/>
          <w:numId w:val="37"/>
        </w:numPr>
        <w:ind w:left="426" w:hanging="426"/>
        <w:jc w:val="both"/>
        <w:rPr>
          <w:rFonts w:ascii="Times New Roman" w:hAnsi="Times New Roman" w:cs="Times New Roman"/>
          <w:sz w:val="24"/>
          <w:szCs w:val="24"/>
        </w:rPr>
      </w:pPr>
      <w:r w:rsidRPr="000F635D">
        <w:rPr>
          <w:rFonts w:ascii="Times New Roman" w:hAnsi="Times New Roman" w:cs="Times New Roman"/>
          <w:sz w:val="24"/>
          <w:szCs w:val="24"/>
        </w:rPr>
        <w:t xml:space="preserve">Strategi yang dilakukan untuk meningkatkan ketahanan pangan di Kabupaten OKU yaitu </w:t>
      </w:r>
      <w:r w:rsidRPr="000F635D">
        <w:rPr>
          <w:rFonts w:ascii="Times New Roman" w:hAnsi="Times New Roman" w:cs="Times New Roman"/>
          <w:b/>
          <w:i/>
          <w:sz w:val="24"/>
          <w:szCs w:val="24"/>
        </w:rPr>
        <w:t>STRATEGI SO</w:t>
      </w:r>
      <w:r w:rsidRPr="000F635D">
        <w:rPr>
          <w:rFonts w:ascii="Times New Roman" w:hAnsi="Times New Roman" w:cs="Times New Roman"/>
          <w:sz w:val="24"/>
          <w:szCs w:val="24"/>
        </w:rPr>
        <w:t xml:space="preserve"> Melakukan areal ekstensifikasi dan intensifikasi usahatani, Menerapkan kebijakan tunggal harga dasar gabah, </w:t>
      </w:r>
      <w:r w:rsidRPr="000F635D">
        <w:rPr>
          <w:rFonts w:ascii="Times New Roman" w:hAnsi="Times New Roman" w:cs="Times New Roman"/>
          <w:b/>
          <w:i/>
          <w:sz w:val="24"/>
          <w:szCs w:val="24"/>
        </w:rPr>
        <w:t>STRATEGI WO</w:t>
      </w:r>
      <w:r w:rsidRPr="000F635D">
        <w:rPr>
          <w:rFonts w:ascii="Times New Roman" w:hAnsi="Times New Roman" w:cs="Times New Roman"/>
          <w:sz w:val="24"/>
          <w:szCs w:val="24"/>
        </w:rPr>
        <w:t xml:space="preserve"> Kebijakan pemerintah daerah untuk mengeluarkan peraturan tentang alih fungsi lahan, </w:t>
      </w:r>
      <w:r w:rsidRPr="000F635D">
        <w:rPr>
          <w:rFonts w:ascii="Times New Roman" w:hAnsi="Times New Roman" w:cs="Times New Roman"/>
          <w:b/>
          <w:i/>
          <w:sz w:val="24"/>
          <w:szCs w:val="24"/>
        </w:rPr>
        <w:t>STRATEGI ST</w:t>
      </w:r>
      <w:r w:rsidRPr="000F635D">
        <w:rPr>
          <w:rFonts w:ascii="Times New Roman" w:hAnsi="Times New Roman" w:cs="Times New Roman"/>
          <w:sz w:val="24"/>
          <w:szCs w:val="24"/>
        </w:rPr>
        <w:t xml:space="preserve"> Pengembangan usahatani dengan konsep kelembagaan, Melakukan diversifikasi tanaman pangan, </w:t>
      </w:r>
      <w:r w:rsidRPr="000F635D">
        <w:rPr>
          <w:rFonts w:ascii="Times New Roman" w:hAnsi="Times New Roman" w:cs="Times New Roman"/>
          <w:b/>
          <w:i/>
          <w:sz w:val="24"/>
          <w:szCs w:val="24"/>
        </w:rPr>
        <w:t>STRATEGI WT</w:t>
      </w:r>
      <w:r w:rsidRPr="000F635D">
        <w:rPr>
          <w:rFonts w:ascii="Times New Roman" w:hAnsi="Times New Roman" w:cs="Times New Roman"/>
          <w:sz w:val="24"/>
          <w:szCs w:val="24"/>
        </w:rPr>
        <w:t xml:space="preserve"> Menurunkan tingkat konsumsi beras, Menjaga stabilitas harga pangan, Penguatkan cadangan pangan.</w:t>
      </w:r>
    </w:p>
    <w:p w:rsidR="002C1C31" w:rsidRDefault="002C1C31" w:rsidP="002C1C31">
      <w:pPr>
        <w:jc w:val="both"/>
        <w:rPr>
          <w:rFonts w:ascii="Times New Roman" w:hAnsi="Times New Roman" w:cs="Times New Roman"/>
          <w:sz w:val="24"/>
          <w:szCs w:val="24"/>
        </w:rPr>
      </w:pPr>
    </w:p>
    <w:p w:rsidR="002C1C31" w:rsidRDefault="002C1C31" w:rsidP="002C1C31">
      <w:pPr>
        <w:jc w:val="both"/>
        <w:rPr>
          <w:rFonts w:ascii="Times New Roman" w:hAnsi="Times New Roman" w:cs="Times New Roman"/>
          <w:b/>
          <w:sz w:val="24"/>
          <w:szCs w:val="24"/>
        </w:rPr>
      </w:pPr>
      <w:r>
        <w:rPr>
          <w:rFonts w:ascii="Times New Roman" w:hAnsi="Times New Roman" w:cs="Times New Roman"/>
          <w:b/>
          <w:sz w:val="24"/>
          <w:szCs w:val="24"/>
        </w:rPr>
        <w:t xml:space="preserve">5.2. Saran </w:t>
      </w:r>
    </w:p>
    <w:p w:rsidR="002C1C31" w:rsidRDefault="002C1C31" w:rsidP="002C1C31">
      <w:pPr>
        <w:jc w:val="both"/>
        <w:rPr>
          <w:rFonts w:ascii="Times New Roman" w:hAnsi="Times New Roman" w:cs="Times New Roman"/>
          <w:b/>
          <w:sz w:val="24"/>
          <w:szCs w:val="24"/>
        </w:rPr>
      </w:pPr>
    </w:p>
    <w:p w:rsidR="002C1C31" w:rsidRDefault="002C1C31" w:rsidP="002C1C31">
      <w:pPr>
        <w:ind w:firstLine="709"/>
        <w:jc w:val="both"/>
        <w:rPr>
          <w:rFonts w:ascii="Times New Roman" w:hAnsi="Times New Roman" w:cs="Times New Roman"/>
          <w:sz w:val="24"/>
          <w:szCs w:val="24"/>
        </w:rPr>
      </w:pPr>
      <w:r w:rsidRPr="00993A94">
        <w:rPr>
          <w:rFonts w:ascii="Times New Roman" w:hAnsi="Times New Roman" w:cs="Times New Roman"/>
          <w:sz w:val="24"/>
          <w:szCs w:val="24"/>
        </w:rPr>
        <w:t>Begitu banyak teori yang telah dibahas dalam pembahasan tentang strategi penguatan ke</w:t>
      </w:r>
      <w:r>
        <w:rPr>
          <w:rFonts w:ascii="Times New Roman" w:hAnsi="Times New Roman" w:cs="Times New Roman"/>
          <w:sz w:val="24"/>
          <w:szCs w:val="24"/>
        </w:rPr>
        <w:t>tahanan pangan di Kabupaten OKU, adapun saran yang diberikan yaitu:</w:t>
      </w:r>
    </w:p>
    <w:p w:rsidR="002C1C31" w:rsidRPr="00BF40EB" w:rsidRDefault="002C1C31" w:rsidP="002C1C31">
      <w:pPr>
        <w:pStyle w:val="ListParagraph"/>
        <w:numPr>
          <w:ilvl w:val="0"/>
          <w:numId w:val="38"/>
        </w:numPr>
        <w:ind w:left="284" w:hanging="284"/>
        <w:jc w:val="both"/>
        <w:rPr>
          <w:rFonts w:ascii="Times New Roman" w:hAnsi="Times New Roman" w:cs="Times New Roman"/>
          <w:sz w:val="24"/>
          <w:szCs w:val="24"/>
        </w:rPr>
      </w:pPr>
      <w:r w:rsidRPr="00BF40EB">
        <w:rPr>
          <w:rFonts w:ascii="Times New Roman" w:hAnsi="Times New Roman" w:cs="Times New Roman"/>
          <w:sz w:val="24"/>
          <w:szCs w:val="24"/>
        </w:rPr>
        <w:t xml:space="preserve">Hendaknya pemerintah menindak lanjuti konsep pengembangan ketahanan pangan wilayah dengan adanya penelitian ini dapat menggunakan strategi ekstensifikasi dan intensifikasi usahatani, menerapkan kebijakan tunggal harga dasar gabah, mengeluarkan peraturan tentang alih fungsi lahan, menggunakan konsep kelembagaan terpadu, diversifikasi tanaman pangan, menurunkan tingkat konsumsi beras, menjaga stabilitas harga pangan, menguatkan cadangan pangan daerah. </w:t>
      </w:r>
    </w:p>
    <w:p w:rsidR="002C1C31" w:rsidRPr="00BF40EB" w:rsidRDefault="002C1C31" w:rsidP="002C1C31">
      <w:pPr>
        <w:pStyle w:val="ListParagraph"/>
        <w:numPr>
          <w:ilvl w:val="0"/>
          <w:numId w:val="38"/>
        </w:numPr>
        <w:ind w:left="284" w:hanging="284"/>
        <w:jc w:val="both"/>
        <w:rPr>
          <w:rFonts w:ascii="Times New Roman" w:hAnsi="Times New Roman" w:cs="Times New Roman"/>
          <w:sz w:val="24"/>
          <w:szCs w:val="24"/>
        </w:rPr>
      </w:pPr>
      <w:r w:rsidRPr="00BF40EB">
        <w:rPr>
          <w:rFonts w:ascii="Times New Roman" w:hAnsi="Times New Roman" w:cs="Times New Roman"/>
          <w:sz w:val="24"/>
          <w:szCs w:val="24"/>
        </w:rPr>
        <w:t>Dengan implementasi strategi ketahanan pangan tersebut, dapat meningkatkan mutu gizi yang diserap masyarakat Kabupaten OKU, dan membuat petani tertarik untuk melakukan usahatani tanaman pangan.</w:t>
      </w:r>
    </w:p>
    <w:p w:rsidR="002C1C31" w:rsidRPr="00BF40EB" w:rsidRDefault="00147DB9" w:rsidP="002C1C31">
      <w:pPr>
        <w:pStyle w:val="ListParagraph"/>
        <w:numPr>
          <w:ilvl w:val="0"/>
          <w:numId w:val="38"/>
        </w:numPr>
        <w:ind w:left="284" w:hanging="284"/>
        <w:jc w:val="both"/>
        <w:rPr>
          <w:rFonts w:ascii="Times New Roman" w:hAnsi="Times New Roman" w:cs="Times New Roman"/>
          <w:sz w:val="24"/>
          <w:szCs w:val="24"/>
        </w:rPr>
      </w:pPr>
      <w:r w:rsidRPr="00147DB9">
        <w:rPr>
          <w:rFonts w:ascii="Times New Roman" w:hAnsi="Times New Roman" w:cs="Times New Roman"/>
          <w:noProof/>
          <w:sz w:val="24"/>
          <w:szCs w:val="24"/>
          <w:lang w:eastAsia="id-ID"/>
        </w:rPr>
        <w:pict>
          <v:rect id="_x0000_s1029" style="position:absolute;left:0;text-align:left;margin-left:183.6pt;margin-top:358.55pt;width:26.25pt;height:20.25pt;z-index:251665408" strokecolor="white [3212]"/>
        </w:pict>
      </w:r>
      <w:r w:rsidR="002C1C31" w:rsidRPr="00BF40EB">
        <w:rPr>
          <w:rFonts w:ascii="Times New Roman" w:hAnsi="Times New Roman" w:cs="Times New Roman"/>
          <w:sz w:val="24"/>
          <w:szCs w:val="24"/>
        </w:rPr>
        <w:t>Serta bagi peneliti selanjutnya dapatmelakukan penelitian mengenai strategi pencapaian kemandirian pangan sebagai salah satu wujud kedaulatansuatu wilayah terhadap bangsanya.</w:t>
      </w:r>
    </w:p>
    <w:p w:rsidR="0070351D" w:rsidRDefault="0070351D" w:rsidP="00FB5916">
      <w:pPr>
        <w:pStyle w:val="ListParagraph"/>
        <w:ind w:left="426" w:hanging="426"/>
        <w:jc w:val="both"/>
        <w:rPr>
          <w:rFonts w:ascii="Times New Roman" w:hAnsi="Times New Roman" w:cs="Times New Roman"/>
          <w:sz w:val="24"/>
          <w:szCs w:val="24"/>
          <w:lang w:val="id-ID"/>
        </w:rPr>
      </w:pPr>
    </w:p>
    <w:p w:rsidR="0070351D" w:rsidRPr="00270854" w:rsidRDefault="0070351D" w:rsidP="0070351D">
      <w:pPr>
        <w:pStyle w:val="ListParagraph"/>
        <w:ind w:left="0"/>
        <w:jc w:val="center"/>
        <w:rPr>
          <w:rFonts w:ascii="Times New Roman" w:hAnsi="Times New Roman" w:cs="Times New Roman"/>
          <w:b/>
          <w:sz w:val="28"/>
          <w:szCs w:val="28"/>
        </w:rPr>
      </w:pPr>
      <w:r w:rsidRPr="00270854">
        <w:rPr>
          <w:rFonts w:ascii="Times New Roman" w:hAnsi="Times New Roman" w:cs="Times New Roman"/>
          <w:b/>
          <w:sz w:val="28"/>
          <w:szCs w:val="28"/>
        </w:rPr>
        <w:t>DAFTAR PUSTAKA</w:t>
      </w:r>
    </w:p>
    <w:p w:rsidR="0070351D" w:rsidRDefault="0070351D" w:rsidP="0070351D">
      <w:pPr>
        <w:pStyle w:val="ListParagraph"/>
        <w:ind w:left="426"/>
        <w:rPr>
          <w:rFonts w:ascii="Times New Roman" w:hAnsi="Times New Roman" w:cs="Times New Roman"/>
          <w:b/>
          <w:sz w:val="24"/>
          <w:szCs w:val="24"/>
        </w:rPr>
      </w:pPr>
    </w:p>
    <w:p w:rsidR="0070351D" w:rsidRDefault="0070351D" w:rsidP="0070351D">
      <w:pPr>
        <w:ind w:left="567" w:hanging="567"/>
        <w:jc w:val="both"/>
        <w:rPr>
          <w:rFonts w:ascii="Times New Roman" w:hAnsi="Times New Roman" w:cs="Times New Roman"/>
          <w:sz w:val="24"/>
          <w:szCs w:val="24"/>
        </w:rPr>
      </w:pPr>
      <w:r w:rsidRPr="00381B84">
        <w:rPr>
          <w:rFonts w:ascii="Times New Roman" w:hAnsi="Times New Roman" w:cs="Times New Roman"/>
          <w:sz w:val="24"/>
          <w:szCs w:val="24"/>
        </w:rPr>
        <w:t>Badan Ketahanan Pangan. 2015. Konsep Rawan Pangan.</w:t>
      </w:r>
      <w:r>
        <w:rPr>
          <w:rFonts w:ascii="Times New Roman" w:hAnsi="Times New Roman" w:cs="Times New Roman"/>
          <w:sz w:val="24"/>
          <w:szCs w:val="24"/>
        </w:rPr>
        <w:t xml:space="preserve">  Diakses pada sabtu 23 Januari 2016 .</w:t>
      </w:r>
      <w:r w:rsidRPr="00381B84">
        <w:rPr>
          <w:rFonts w:ascii="Times New Roman" w:hAnsi="Times New Roman" w:cs="Times New Roman"/>
          <w:sz w:val="24"/>
          <w:szCs w:val="24"/>
        </w:rPr>
        <w:t>http://ketapang.deliserdangkab.go.id/2015/09/04/konsep-rawan-</w:t>
      </w:r>
      <w:r>
        <w:rPr>
          <w:rFonts w:ascii="Times New Roman" w:hAnsi="Times New Roman" w:cs="Times New Roman"/>
          <w:sz w:val="24"/>
          <w:szCs w:val="24"/>
        </w:rPr>
        <w:t xml:space="preserve"> </w:t>
      </w:r>
      <w:r w:rsidRPr="00381B84">
        <w:rPr>
          <w:rFonts w:ascii="Times New Roman" w:hAnsi="Times New Roman" w:cs="Times New Roman"/>
          <w:sz w:val="24"/>
          <w:szCs w:val="24"/>
        </w:rPr>
        <w:t>pangan.html.</w:t>
      </w:r>
    </w:p>
    <w:p w:rsidR="0070351D" w:rsidRDefault="0070351D" w:rsidP="0070351D">
      <w:pPr>
        <w:ind w:left="567" w:hanging="567"/>
        <w:jc w:val="both"/>
        <w:rPr>
          <w:rFonts w:ascii="Times New Roman" w:hAnsi="Times New Roman" w:cs="Times New Roman"/>
          <w:sz w:val="24"/>
          <w:szCs w:val="24"/>
        </w:rPr>
      </w:pPr>
    </w:p>
    <w:p w:rsidR="0070351D" w:rsidRDefault="0070351D" w:rsidP="0070351D">
      <w:pPr>
        <w:jc w:val="both"/>
        <w:rPr>
          <w:rFonts w:ascii="Times New Roman" w:hAnsi="Times New Roman" w:cs="Times New Roman"/>
          <w:sz w:val="24"/>
          <w:szCs w:val="24"/>
        </w:rPr>
      </w:pPr>
      <w:r>
        <w:rPr>
          <w:rFonts w:ascii="Times New Roman" w:hAnsi="Times New Roman" w:cs="Times New Roman"/>
          <w:sz w:val="24"/>
          <w:szCs w:val="24"/>
        </w:rPr>
        <w:t>BPS OKU. 201</w:t>
      </w:r>
      <w:r>
        <w:rPr>
          <w:rFonts w:ascii="Times New Roman" w:hAnsi="Times New Roman" w:cs="Times New Roman"/>
          <w:sz w:val="24"/>
          <w:szCs w:val="24"/>
          <w:lang w:val="id-ID"/>
        </w:rPr>
        <w:t>5</w:t>
      </w:r>
      <w:r>
        <w:rPr>
          <w:rFonts w:ascii="Times New Roman" w:hAnsi="Times New Roman" w:cs="Times New Roman"/>
          <w:sz w:val="24"/>
          <w:szCs w:val="24"/>
        </w:rPr>
        <w:t>.</w:t>
      </w:r>
      <w:r w:rsidRPr="00075F16">
        <w:rPr>
          <w:rFonts w:ascii="Times New Roman" w:hAnsi="Times New Roman" w:cs="Times New Roman"/>
          <w:sz w:val="24"/>
          <w:szCs w:val="24"/>
        </w:rPr>
        <w:t xml:space="preserve"> </w:t>
      </w:r>
      <w:r>
        <w:rPr>
          <w:rFonts w:ascii="Times New Roman" w:hAnsi="Times New Roman" w:cs="Times New Roman"/>
          <w:sz w:val="24"/>
          <w:szCs w:val="24"/>
        </w:rPr>
        <w:t>Produksi Pangan Per-Kecamatan Kabupaten OKU</w:t>
      </w:r>
    </w:p>
    <w:p w:rsidR="0070351D" w:rsidRPr="0038596A" w:rsidRDefault="0070351D" w:rsidP="0070351D">
      <w:pPr>
        <w:jc w:val="both"/>
        <w:rPr>
          <w:rFonts w:ascii="Times New Roman" w:hAnsi="Times New Roman" w:cs="Times New Roman"/>
          <w:sz w:val="24"/>
          <w:szCs w:val="24"/>
        </w:rPr>
      </w:pPr>
    </w:p>
    <w:p w:rsidR="0070351D" w:rsidRDefault="0070351D" w:rsidP="0070351D">
      <w:pPr>
        <w:ind w:left="567" w:hanging="567"/>
        <w:jc w:val="both"/>
        <w:rPr>
          <w:rFonts w:ascii="Times New Roman" w:hAnsi="Times New Roman" w:cs="Times New Roman"/>
          <w:bCs/>
          <w:noProof/>
          <w:sz w:val="24"/>
          <w:szCs w:val="24"/>
          <w:lang w:val="id-ID"/>
        </w:rPr>
      </w:pPr>
      <w:r w:rsidRPr="00381B84">
        <w:rPr>
          <w:rFonts w:ascii="Times New Roman" w:hAnsi="Times New Roman" w:cs="Times New Roman"/>
          <w:bCs/>
          <w:noProof/>
          <w:sz w:val="24"/>
          <w:szCs w:val="24"/>
        </w:rPr>
        <w:t xml:space="preserve">Hardinsyah, Yayuk FB, Martianto D., Handewi SR, Agus W., dan Subiyakto. 2001. </w:t>
      </w:r>
      <w:r w:rsidRPr="00381B84">
        <w:rPr>
          <w:rFonts w:ascii="Times New Roman" w:hAnsi="Times New Roman" w:cs="Times New Roman"/>
          <w:bCs/>
          <w:i/>
          <w:noProof/>
          <w:sz w:val="24"/>
          <w:szCs w:val="24"/>
        </w:rPr>
        <w:t>Pengembangan Konsumsi Pangan dengan Pendekatan Pola Pangan Harapan</w:t>
      </w:r>
      <w:r w:rsidRPr="00381B84">
        <w:rPr>
          <w:rFonts w:ascii="Times New Roman" w:hAnsi="Times New Roman" w:cs="Times New Roman"/>
          <w:bCs/>
          <w:noProof/>
          <w:sz w:val="24"/>
          <w:szCs w:val="24"/>
        </w:rPr>
        <w:t>. Pusat Studi Kebijakan Pangan dan gizi IPB, Lembaga Penelitian IPB dan Pusat Pengembangan Ketersediaan pangan Departemen Pertanian.</w:t>
      </w:r>
    </w:p>
    <w:p w:rsidR="0070351D" w:rsidRDefault="0070351D" w:rsidP="0070351D">
      <w:pPr>
        <w:ind w:left="567" w:hanging="567"/>
        <w:jc w:val="both"/>
        <w:rPr>
          <w:rFonts w:ascii="Times New Roman" w:hAnsi="Times New Roman" w:cs="Times New Roman"/>
          <w:bCs/>
          <w:noProof/>
          <w:sz w:val="24"/>
          <w:szCs w:val="24"/>
          <w:lang w:val="id-ID"/>
        </w:rPr>
      </w:pPr>
    </w:p>
    <w:p w:rsidR="0070351D" w:rsidRDefault="0070351D" w:rsidP="0070351D">
      <w:pPr>
        <w:widowControl w:val="0"/>
        <w:overflowPunct w:val="0"/>
        <w:autoSpaceDE w:val="0"/>
        <w:autoSpaceDN w:val="0"/>
        <w:adjustRightInd w:val="0"/>
        <w:ind w:left="567" w:hanging="567"/>
        <w:jc w:val="both"/>
        <w:rPr>
          <w:rFonts w:ascii="Times New Roman" w:hAnsi="Times New Roman" w:cs="Times New Roman"/>
          <w:sz w:val="24"/>
          <w:szCs w:val="24"/>
        </w:rPr>
      </w:pPr>
      <w:r>
        <w:rPr>
          <w:rFonts w:ascii="Times New Roman" w:hAnsi="Times New Roman" w:cs="Times New Roman"/>
          <w:sz w:val="24"/>
          <w:szCs w:val="24"/>
        </w:rPr>
        <w:t xml:space="preserve">Lubis, A.D. (2005). </w:t>
      </w:r>
      <w:r w:rsidRPr="003B6215">
        <w:rPr>
          <w:rFonts w:ascii="Times New Roman" w:hAnsi="Times New Roman" w:cs="Times New Roman"/>
          <w:i/>
          <w:sz w:val="24"/>
          <w:szCs w:val="24"/>
        </w:rPr>
        <w:t>Analisis Kebijakan Impor Beras dan Kaitannya dengan Diversifikasi Pangan Pokok</w:t>
      </w:r>
      <w:r>
        <w:rPr>
          <w:rFonts w:ascii="Times New Roman" w:hAnsi="Times New Roman" w:cs="Times New Roman"/>
          <w:sz w:val="24"/>
          <w:szCs w:val="24"/>
        </w:rPr>
        <w:t>. Tesis tidak dipublikasikan, Institut Pertanian Bogor.</w:t>
      </w:r>
    </w:p>
    <w:p w:rsidR="0070351D" w:rsidRDefault="0070351D" w:rsidP="0070351D">
      <w:pPr>
        <w:ind w:left="567" w:hanging="567"/>
        <w:jc w:val="both"/>
        <w:rPr>
          <w:rFonts w:ascii="Times New Roman" w:hAnsi="Times New Roman" w:cs="Times New Roman"/>
          <w:bCs/>
          <w:noProof/>
          <w:sz w:val="24"/>
          <w:szCs w:val="24"/>
          <w:lang w:val="id-ID"/>
        </w:rPr>
      </w:pPr>
    </w:p>
    <w:p w:rsidR="0070351D" w:rsidRPr="00381B84" w:rsidRDefault="0070351D" w:rsidP="0070351D">
      <w:pPr>
        <w:widowControl w:val="0"/>
        <w:overflowPunct w:val="0"/>
        <w:autoSpaceDE w:val="0"/>
        <w:autoSpaceDN w:val="0"/>
        <w:adjustRightInd w:val="0"/>
        <w:ind w:left="567" w:hanging="567"/>
        <w:jc w:val="both"/>
        <w:rPr>
          <w:rFonts w:ascii="Times New Roman" w:hAnsi="Times New Roman" w:cs="Times New Roman"/>
          <w:bCs/>
          <w:i/>
          <w:sz w:val="24"/>
          <w:szCs w:val="24"/>
        </w:rPr>
      </w:pPr>
      <w:r w:rsidRPr="00381B84">
        <w:rPr>
          <w:rFonts w:ascii="Times New Roman" w:hAnsi="Times New Roman" w:cs="Times New Roman"/>
          <w:sz w:val="24"/>
          <w:szCs w:val="24"/>
        </w:rPr>
        <w:t>Nurhemi, Shinta R.</w:t>
      </w:r>
      <w:r>
        <w:rPr>
          <w:rFonts w:ascii="Times New Roman" w:hAnsi="Times New Roman" w:cs="Times New Roman"/>
          <w:sz w:val="24"/>
          <w:szCs w:val="24"/>
        </w:rPr>
        <w:t xml:space="preserve"> </w:t>
      </w:r>
      <w:r w:rsidRPr="00381B84">
        <w:rPr>
          <w:rFonts w:ascii="Times New Roman" w:hAnsi="Times New Roman" w:cs="Times New Roman"/>
          <w:sz w:val="24"/>
          <w:szCs w:val="24"/>
        </w:rPr>
        <w:t>I.</w:t>
      </w:r>
      <w:r>
        <w:rPr>
          <w:rFonts w:ascii="Times New Roman" w:hAnsi="Times New Roman" w:cs="Times New Roman"/>
          <w:sz w:val="24"/>
          <w:szCs w:val="24"/>
        </w:rPr>
        <w:t>,</w:t>
      </w:r>
      <w:r w:rsidRPr="00381B84">
        <w:rPr>
          <w:rFonts w:ascii="Times New Roman" w:hAnsi="Times New Roman" w:cs="Times New Roman"/>
          <w:sz w:val="24"/>
          <w:szCs w:val="24"/>
        </w:rPr>
        <w:t xml:space="preserve"> Soekro, Guruh</w:t>
      </w:r>
      <w:r>
        <w:rPr>
          <w:rFonts w:ascii="Times New Roman" w:hAnsi="Times New Roman" w:cs="Times New Roman"/>
          <w:sz w:val="24"/>
          <w:szCs w:val="24"/>
        </w:rPr>
        <w:t xml:space="preserve">, &amp; Suryani, </w:t>
      </w:r>
      <w:r w:rsidRPr="00381B84">
        <w:rPr>
          <w:rFonts w:ascii="Times New Roman" w:hAnsi="Times New Roman" w:cs="Times New Roman"/>
          <w:sz w:val="24"/>
          <w:szCs w:val="24"/>
        </w:rPr>
        <w:t xml:space="preserve">R. </w:t>
      </w:r>
      <w:r>
        <w:rPr>
          <w:rFonts w:ascii="Times New Roman" w:hAnsi="Times New Roman" w:cs="Times New Roman"/>
          <w:sz w:val="24"/>
          <w:szCs w:val="24"/>
        </w:rPr>
        <w:t>(</w:t>
      </w:r>
      <w:r w:rsidRPr="00381B84">
        <w:rPr>
          <w:rFonts w:ascii="Times New Roman" w:hAnsi="Times New Roman" w:cs="Times New Roman"/>
          <w:sz w:val="24"/>
          <w:szCs w:val="24"/>
        </w:rPr>
        <w:t>2014</w:t>
      </w:r>
      <w:r>
        <w:rPr>
          <w:rFonts w:ascii="Times New Roman" w:hAnsi="Times New Roman" w:cs="Times New Roman"/>
          <w:sz w:val="24"/>
          <w:szCs w:val="24"/>
        </w:rPr>
        <w:t>)</w:t>
      </w:r>
      <w:r w:rsidRPr="00381B84">
        <w:rPr>
          <w:rFonts w:ascii="Times New Roman" w:hAnsi="Times New Roman" w:cs="Times New Roman"/>
          <w:sz w:val="24"/>
          <w:szCs w:val="24"/>
        </w:rPr>
        <w:t xml:space="preserve">. </w:t>
      </w:r>
      <w:r w:rsidRPr="00E508BD">
        <w:rPr>
          <w:rFonts w:ascii="Times New Roman" w:hAnsi="Times New Roman" w:cs="Times New Roman"/>
          <w:bCs/>
          <w:sz w:val="24"/>
          <w:szCs w:val="24"/>
        </w:rPr>
        <w:t>Pemetaan Ketahanan Pangan Di Indonesia: Pendekatan TFP Dan Indeks Ketahanan Pangan</w:t>
      </w:r>
      <w:r w:rsidRPr="00381B84">
        <w:rPr>
          <w:rFonts w:ascii="Times New Roman" w:hAnsi="Times New Roman" w:cs="Times New Roman"/>
          <w:bCs/>
          <w:sz w:val="24"/>
          <w:szCs w:val="24"/>
        </w:rPr>
        <w:t xml:space="preserve">. </w:t>
      </w:r>
      <w:r w:rsidRPr="00E508BD">
        <w:rPr>
          <w:rFonts w:ascii="Times New Roman" w:hAnsi="Times New Roman" w:cs="Times New Roman"/>
          <w:bCs/>
          <w:i/>
          <w:sz w:val="24"/>
          <w:szCs w:val="24"/>
        </w:rPr>
        <w:t>Working Paper</w:t>
      </w:r>
      <w:r w:rsidRPr="00381B84">
        <w:rPr>
          <w:rFonts w:ascii="Times New Roman" w:hAnsi="Times New Roman" w:cs="Times New Roman"/>
          <w:bCs/>
          <w:sz w:val="24"/>
          <w:szCs w:val="24"/>
        </w:rPr>
        <w:t xml:space="preserve">. </w:t>
      </w:r>
      <w:r>
        <w:rPr>
          <w:rFonts w:ascii="Times New Roman" w:hAnsi="Times New Roman" w:cs="Times New Roman"/>
          <w:bCs/>
          <w:sz w:val="24"/>
          <w:szCs w:val="24"/>
        </w:rPr>
        <w:t xml:space="preserve">Jakarta: </w:t>
      </w:r>
      <w:r w:rsidRPr="00381B84">
        <w:rPr>
          <w:rFonts w:ascii="Times New Roman" w:hAnsi="Times New Roman" w:cs="Times New Roman"/>
          <w:bCs/>
          <w:sz w:val="24"/>
          <w:szCs w:val="24"/>
        </w:rPr>
        <w:t>Bank Indonesia</w:t>
      </w:r>
      <w:r>
        <w:rPr>
          <w:rFonts w:ascii="Times New Roman" w:hAnsi="Times New Roman" w:cs="Times New Roman"/>
          <w:bCs/>
          <w:sz w:val="24"/>
          <w:szCs w:val="24"/>
        </w:rPr>
        <w:t>.</w:t>
      </w:r>
    </w:p>
    <w:p w:rsidR="0070351D" w:rsidRPr="007103D6" w:rsidRDefault="0070351D" w:rsidP="0070351D">
      <w:pPr>
        <w:widowControl w:val="0"/>
        <w:overflowPunct w:val="0"/>
        <w:autoSpaceDE w:val="0"/>
        <w:autoSpaceDN w:val="0"/>
        <w:adjustRightInd w:val="0"/>
        <w:ind w:left="567" w:hanging="567"/>
        <w:jc w:val="both"/>
        <w:rPr>
          <w:rFonts w:ascii="Times New Roman" w:eastAsia="Calibri" w:hAnsi="Times New Roman" w:cs="Times New Roman"/>
          <w:sz w:val="24"/>
          <w:szCs w:val="24"/>
        </w:rPr>
      </w:pPr>
      <w:r w:rsidRPr="00A44262">
        <w:rPr>
          <w:rFonts w:ascii="Times New Roman" w:hAnsi="Times New Roman" w:cs="Times New Roman"/>
          <w:sz w:val="24"/>
          <w:szCs w:val="24"/>
        </w:rPr>
        <w:t>Suryana, A. 2003. Kapita Selekta Evolusi Pemikiran Kebijakan Ketahanan Pangan. BPFE. Yogyakarta.</w:t>
      </w:r>
    </w:p>
    <w:p w:rsidR="0070351D" w:rsidRDefault="0070351D" w:rsidP="0070351D">
      <w:pPr>
        <w:widowControl w:val="0"/>
        <w:overflowPunct w:val="0"/>
        <w:autoSpaceDE w:val="0"/>
        <w:autoSpaceDN w:val="0"/>
        <w:adjustRightInd w:val="0"/>
        <w:ind w:left="567" w:hanging="567"/>
        <w:jc w:val="both"/>
        <w:rPr>
          <w:rFonts w:ascii="Times New Roman" w:eastAsia="Calibri" w:hAnsi="Times New Roman" w:cs="Times New Roman"/>
          <w:sz w:val="24"/>
          <w:szCs w:val="24"/>
        </w:rPr>
      </w:pPr>
    </w:p>
    <w:p w:rsidR="0070351D" w:rsidRDefault="0070351D" w:rsidP="0070351D">
      <w:pPr>
        <w:widowControl w:val="0"/>
        <w:overflowPunct w:val="0"/>
        <w:autoSpaceDE w:val="0"/>
        <w:autoSpaceDN w:val="0"/>
        <w:adjustRightInd w:val="0"/>
        <w:ind w:left="567" w:hanging="567"/>
        <w:jc w:val="both"/>
        <w:rPr>
          <w:rFonts w:ascii="Times New Roman" w:eastAsia="Calibri" w:hAnsi="Times New Roman" w:cs="Times New Roman"/>
          <w:sz w:val="24"/>
          <w:szCs w:val="24"/>
          <w:lang w:val="id-ID"/>
        </w:rPr>
      </w:pPr>
      <w:r>
        <w:rPr>
          <w:rFonts w:ascii="Times New Roman" w:eastAsia="Calibri" w:hAnsi="Times New Roman" w:cs="Times New Roman"/>
          <w:sz w:val="24"/>
          <w:szCs w:val="24"/>
        </w:rPr>
        <w:t xml:space="preserve">Suryana A., 2004. Arah dan Strategi Perwujudan Ketahanan Pangan. Kepala Badan Penelitian dan Pengembangan Pertanian IPB Disampaikan pada seminar “Evaluasi Kebijakan Pangan dan Kemiskinan dies natalies IPB ke 14, tanggal 2 september 2004. </w:t>
      </w:r>
    </w:p>
    <w:p w:rsidR="004E03C2" w:rsidRPr="004E03C2" w:rsidRDefault="004E03C2" w:rsidP="0070351D">
      <w:pPr>
        <w:widowControl w:val="0"/>
        <w:overflowPunct w:val="0"/>
        <w:autoSpaceDE w:val="0"/>
        <w:autoSpaceDN w:val="0"/>
        <w:adjustRightInd w:val="0"/>
        <w:ind w:left="567" w:hanging="567"/>
        <w:jc w:val="both"/>
        <w:rPr>
          <w:rFonts w:ascii="Times New Roman" w:eastAsia="Calibri" w:hAnsi="Times New Roman" w:cs="Times New Roman"/>
          <w:sz w:val="24"/>
          <w:szCs w:val="24"/>
          <w:lang w:val="id-ID"/>
        </w:rPr>
      </w:pPr>
    </w:p>
    <w:p w:rsidR="0070351D" w:rsidRPr="00EF5209" w:rsidRDefault="0070351D" w:rsidP="0070351D">
      <w:pPr>
        <w:ind w:left="567" w:hanging="567"/>
        <w:jc w:val="both"/>
        <w:rPr>
          <w:rFonts w:ascii="Times New Roman" w:eastAsia="Times New Roman" w:hAnsi="Times New Roman" w:cs="Times New Roman"/>
          <w:sz w:val="24"/>
          <w:szCs w:val="24"/>
        </w:rPr>
      </w:pPr>
      <w:r w:rsidRPr="00EF5209">
        <w:rPr>
          <w:rFonts w:ascii="Times New Roman" w:eastAsia="Times New Roman" w:hAnsi="Times New Roman" w:cs="Times New Roman"/>
          <w:sz w:val="24"/>
          <w:szCs w:val="24"/>
          <w:lang w:eastAsia="id-ID"/>
        </w:rPr>
        <w:t>Tabor, S., Soekirman, &amp; Martianto, D. (2000). Keterkaitan antara krisis ekonomi, ketahanan pangan, dan perbaikan gizi. Dalam Soekirman et al., editor. Widyakarya Nasional Pangan dan Gizi VIII “Ketahanan Pangan dan Gizi di Era Otonomi Daerah dan Globalisasi”; Jakarta 17-19 Mei 2004. Jakarta : LIPI.</w:t>
      </w:r>
    </w:p>
    <w:p w:rsidR="0070351D" w:rsidRDefault="0070351D" w:rsidP="00FB5916">
      <w:pPr>
        <w:pStyle w:val="ListParagraph"/>
        <w:ind w:left="426" w:hanging="426"/>
        <w:jc w:val="both"/>
        <w:rPr>
          <w:rFonts w:ascii="Times New Roman" w:hAnsi="Times New Roman" w:cs="Times New Roman"/>
          <w:sz w:val="24"/>
          <w:szCs w:val="24"/>
          <w:lang w:val="id-ID"/>
        </w:rPr>
      </w:pPr>
    </w:p>
    <w:sectPr w:rsidR="0070351D" w:rsidSect="002115DB">
      <w:headerReference w:type="default" r:id="rId8"/>
      <w:pgSz w:w="11906" w:h="16838" w:code="9"/>
      <w:pgMar w:top="2268" w:right="1701" w:bottom="1701" w:left="1701" w:header="1276"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645B4" w:rsidRDefault="00D645B4" w:rsidP="002115DB">
      <w:r>
        <w:separator/>
      </w:r>
    </w:p>
  </w:endnote>
  <w:endnote w:type="continuationSeparator" w:id="1">
    <w:p w:rsidR="00D645B4" w:rsidRDefault="00D645B4" w:rsidP="002115D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NewRomanPSMT">
    <w:altName w:val="MS Mincho"/>
    <w:panose1 w:val="00000000000000000000"/>
    <w:charset w:val="80"/>
    <w:family w:val="auto"/>
    <w:notTrueType/>
    <w:pitch w:val="default"/>
    <w:sig w:usb0="00000001" w:usb1="08070000"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645B4" w:rsidRDefault="00D645B4" w:rsidP="002115DB">
      <w:r>
        <w:separator/>
      </w:r>
    </w:p>
  </w:footnote>
  <w:footnote w:type="continuationSeparator" w:id="1">
    <w:p w:rsidR="00D645B4" w:rsidRDefault="00D645B4" w:rsidP="002115D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097921"/>
      <w:docPartObj>
        <w:docPartGallery w:val="Page Numbers (Top of Page)"/>
        <w:docPartUnique/>
      </w:docPartObj>
    </w:sdtPr>
    <w:sdtEndPr>
      <w:rPr>
        <w:rFonts w:ascii="Times New Roman" w:hAnsi="Times New Roman" w:cs="Times New Roman"/>
        <w:sz w:val="24"/>
        <w:szCs w:val="24"/>
      </w:rPr>
    </w:sdtEndPr>
    <w:sdtContent>
      <w:p w:rsidR="002115DB" w:rsidRPr="002115DB" w:rsidRDefault="00147DB9">
        <w:pPr>
          <w:pStyle w:val="Header"/>
          <w:jc w:val="right"/>
          <w:rPr>
            <w:rFonts w:ascii="Times New Roman" w:hAnsi="Times New Roman" w:cs="Times New Roman"/>
            <w:sz w:val="24"/>
            <w:szCs w:val="24"/>
          </w:rPr>
        </w:pPr>
        <w:r w:rsidRPr="002115DB">
          <w:rPr>
            <w:rFonts w:ascii="Times New Roman" w:hAnsi="Times New Roman" w:cs="Times New Roman"/>
            <w:sz w:val="24"/>
            <w:szCs w:val="24"/>
          </w:rPr>
          <w:fldChar w:fldCharType="begin"/>
        </w:r>
        <w:r w:rsidR="002115DB" w:rsidRPr="002115DB">
          <w:rPr>
            <w:rFonts w:ascii="Times New Roman" w:hAnsi="Times New Roman" w:cs="Times New Roman"/>
            <w:sz w:val="24"/>
            <w:szCs w:val="24"/>
          </w:rPr>
          <w:instrText xml:space="preserve"> PAGE   \* MERGEFORMAT </w:instrText>
        </w:r>
        <w:r w:rsidRPr="002115DB">
          <w:rPr>
            <w:rFonts w:ascii="Times New Roman" w:hAnsi="Times New Roman" w:cs="Times New Roman"/>
            <w:sz w:val="24"/>
            <w:szCs w:val="24"/>
          </w:rPr>
          <w:fldChar w:fldCharType="separate"/>
        </w:r>
        <w:r w:rsidR="004139A0">
          <w:rPr>
            <w:rFonts w:ascii="Times New Roman" w:hAnsi="Times New Roman" w:cs="Times New Roman"/>
            <w:noProof/>
            <w:sz w:val="24"/>
            <w:szCs w:val="24"/>
          </w:rPr>
          <w:t>11</w:t>
        </w:r>
        <w:r w:rsidRPr="002115DB">
          <w:rPr>
            <w:rFonts w:ascii="Times New Roman" w:hAnsi="Times New Roman" w:cs="Times New Roman"/>
            <w:sz w:val="24"/>
            <w:szCs w:val="24"/>
          </w:rPr>
          <w:fldChar w:fldCharType="end"/>
        </w:r>
      </w:p>
    </w:sdtContent>
  </w:sdt>
  <w:p w:rsidR="002115DB" w:rsidRDefault="002115D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23E8A"/>
    <w:multiLevelType w:val="hybridMultilevel"/>
    <w:tmpl w:val="DB3049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F70BBC"/>
    <w:multiLevelType w:val="multilevel"/>
    <w:tmpl w:val="A4FCC562"/>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7DF30AA"/>
    <w:multiLevelType w:val="hybridMultilevel"/>
    <w:tmpl w:val="3F82AF0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B904811"/>
    <w:multiLevelType w:val="hybridMultilevel"/>
    <w:tmpl w:val="0976791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1CB516A"/>
    <w:multiLevelType w:val="hybridMultilevel"/>
    <w:tmpl w:val="0D8CF16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1B48523A"/>
    <w:multiLevelType w:val="hybridMultilevel"/>
    <w:tmpl w:val="6360E3E6"/>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1B4B3337"/>
    <w:multiLevelType w:val="hybridMultilevel"/>
    <w:tmpl w:val="BA3AEF0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1F5C50D8"/>
    <w:multiLevelType w:val="hybridMultilevel"/>
    <w:tmpl w:val="7500E868"/>
    <w:lvl w:ilvl="0" w:tplc="0421000F">
      <w:start w:val="1"/>
      <w:numFmt w:val="decimal"/>
      <w:lvlText w:val="%1."/>
      <w:lvlJc w:val="left"/>
      <w:pPr>
        <w:ind w:left="984" w:hanging="360"/>
      </w:pPr>
    </w:lvl>
    <w:lvl w:ilvl="1" w:tplc="04210019" w:tentative="1">
      <w:start w:val="1"/>
      <w:numFmt w:val="lowerLetter"/>
      <w:lvlText w:val="%2."/>
      <w:lvlJc w:val="left"/>
      <w:pPr>
        <w:ind w:left="1704" w:hanging="360"/>
      </w:pPr>
    </w:lvl>
    <w:lvl w:ilvl="2" w:tplc="0421001B" w:tentative="1">
      <w:start w:val="1"/>
      <w:numFmt w:val="lowerRoman"/>
      <w:lvlText w:val="%3."/>
      <w:lvlJc w:val="right"/>
      <w:pPr>
        <w:ind w:left="2424" w:hanging="180"/>
      </w:pPr>
    </w:lvl>
    <w:lvl w:ilvl="3" w:tplc="0421000F" w:tentative="1">
      <w:start w:val="1"/>
      <w:numFmt w:val="decimal"/>
      <w:lvlText w:val="%4."/>
      <w:lvlJc w:val="left"/>
      <w:pPr>
        <w:ind w:left="3144" w:hanging="360"/>
      </w:pPr>
    </w:lvl>
    <w:lvl w:ilvl="4" w:tplc="04210019" w:tentative="1">
      <w:start w:val="1"/>
      <w:numFmt w:val="lowerLetter"/>
      <w:lvlText w:val="%5."/>
      <w:lvlJc w:val="left"/>
      <w:pPr>
        <w:ind w:left="3864" w:hanging="360"/>
      </w:pPr>
    </w:lvl>
    <w:lvl w:ilvl="5" w:tplc="0421001B" w:tentative="1">
      <w:start w:val="1"/>
      <w:numFmt w:val="lowerRoman"/>
      <w:lvlText w:val="%6."/>
      <w:lvlJc w:val="right"/>
      <w:pPr>
        <w:ind w:left="4584" w:hanging="180"/>
      </w:pPr>
    </w:lvl>
    <w:lvl w:ilvl="6" w:tplc="0421000F" w:tentative="1">
      <w:start w:val="1"/>
      <w:numFmt w:val="decimal"/>
      <w:lvlText w:val="%7."/>
      <w:lvlJc w:val="left"/>
      <w:pPr>
        <w:ind w:left="5304" w:hanging="360"/>
      </w:pPr>
    </w:lvl>
    <w:lvl w:ilvl="7" w:tplc="04210019" w:tentative="1">
      <w:start w:val="1"/>
      <w:numFmt w:val="lowerLetter"/>
      <w:lvlText w:val="%8."/>
      <w:lvlJc w:val="left"/>
      <w:pPr>
        <w:ind w:left="6024" w:hanging="360"/>
      </w:pPr>
    </w:lvl>
    <w:lvl w:ilvl="8" w:tplc="0421001B" w:tentative="1">
      <w:start w:val="1"/>
      <w:numFmt w:val="lowerRoman"/>
      <w:lvlText w:val="%9."/>
      <w:lvlJc w:val="right"/>
      <w:pPr>
        <w:ind w:left="6744" w:hanging="180"/>
      </w:pPr>
    </w:lvl>
  </w:abstractNum>
  <w:abstractNum w:abstractNumId="8">
    <w:nsid w:val="1F6640A8"/>
    <w:multiLevelType w:val="multilevel"/>
    <w:tmpl w:val="F962A9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20F041C1"/>
    <w:multiLevelType w:val="hybridMultilevel"/>
    <w:tmpl w:val="C16E4A1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274F32C4"/>
    <w:multiLevelType w:val="multilevel"/>
    <w:tmpl w:val="827C630C"/>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2C65512E"/>
    <w:multiLevelType w:val="hybridMultilevel"/>
    <w:tmpl w:val="1CB475E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306C581D"/>
    <w:multiLevelType w:val="hybridMultilevel"/>
    <w:tmpl w:val="16E8437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33D70BFC"/>
    <w:multiLevelType w:val="hybridMultilevel"/>
    <w:tmpl w:val="05C470F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38B07050"/>
    <w:multiLevelType w:val="multilevel"/>
    <w:tmpl w:val="213EA9BC"/>
    <w:lvl w:ilvl="0">
      <w:start w:val="1"/>
      <w:numFmt w:val="upperRoman"/>
      <w:lvlText w:val="%1."/>
      <w:lvlJc w:val="left"/>
      <w:pPr>
        <w:ind w:left="2705" w:hanging="72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3E9405D5"/>
    <w:multiLevelType w:val="hybridMultilevel"/>
    <w:tmpl w:val="EFFE83E4"/>
    <w:lvl w:ilvl="0" w:tplc="7932FE4A">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40361BF7"/>
    <w:multiLevelType w:val="hybridMultilevel"/>
    <w:tmpl w:val="1004AFB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40565CAA"/>
    <w:multiLevelType w:val="hybridMultilevel"/>
    <w:tmpl w:val="834C83B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429873CC"/>
    <w:multiLevelType w:val="hybridMultilevel"/>
    <w:tmpl w:val="57B898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8065944"/>
    <w:multiLevelType w:val="hybridMultilevel"/>
    <w:tmpl w:val="F6EE94E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24F40932">
      <w:start w:val="1"/>
      <w:numFmt w:val="decimal"/>
      <w:lvlText w:val="%3."/>
      <w:lvlJc w:val="left"/>
      <w:pPr>
        <w:ind w:left="2340" w:hanging="360"/>
      </w:pPr>
      <w:rPr>
        <w:rFonts w:hint="default"/>
        <w:b/>
        <w:sz w:val="22"/>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9F73F6E"/>
    <w:multiLevelType w:val="hybridMultilevel"/>
    <w:tmpl w:val="63DEB224"/>
    <w:lvl w:ilvl="0" w:tplc="BD8A1274">
      <w:start w:val="1"/>
      <w:numFmt w:val="decimal"/>
      <w:lvlText w:val="%1)"/>
      <w:lvlJc w:val="left"/>
      <w:pPr>
        <w:ind w:left="371" w:hanging="360"/>
      </w:pPr>
      <w:rPr>
        <w:rFonts w:hint="default"/>
      </w:rPr>
    </w:lvl>
    <w:lvl w:ilvl="1" w:tplc="04210019" w:tentative="1">
      <w:start w:val="1"/>
      <w:numFmt w:val="lowerLetter"/>
      <w:lvlText w:val="%2."/>
      <w:lvlJc w:val="left"/>
      <w:pPr>
        <w:ind w:left="1091" w:hanging="360"/>
      </w:pPr>
    </w:lvl>
    <w:lvl w:ilvl="2" w:tplc="0421001B" w:tentative="1">
      <w:start w:val="1"/>
      <w:numFmt w:val="lowerRoman"/>
      <w:lvlText w:val="%3."/>
      <w:lvlJc w:val="right"/>
      <w:pPr>
        <w:ind w:left="1811" w:hanging="180"/>
      </w:pPr>
    </w:lvl>
    <w:lvl w:ilvl="3" w:tplc="0421000F" w:tentative="1">
      <w:start w:val="1"/>
      <w:numFmt w:val="decimal"/>
      <w:lvlText w:val="%4."/>
      <w:lvlJc w:val="left"/>
      <w:pPr>
        <w:ind w:left="2531" w:hanging="360"/>
      </w:pPr>
    </w:lvl>
    <w:lvl w:ilvl="4" w:tplc="04210019" w:tentative="1">
      <w:start w:val="1"/>
      <w:numFmt w:val="lowerLetter"/>
      <w:lvlText w:val="%5."/>
      <w:lvlJc w:val="left"/>
      <w:pPr>
        <w:ind w:left="3251" w:hanging="360"/>
      </w:pPr>
    </w:lvl>
    <w:lvl w:ilvl="5" w:tplc="0421001B" w:tentative="1">
      <w:start w:val="1"/>
      <w:numFmt w:val="lowerRoman"/>
      <w:lvlText w:val="%6."/>
      <w:lvlJc w:val="right"/>
      <w:pPr>
        <w:ind w:left="3971" w:hanging="180"/>
      </w:pPr>
    </w:lvl>
    <w:lvl w:ilvl="6" w:tplc="0421000F" w:tentative="1">
      <w:start w:val="1"/>
      <w:numFmt w:val="decimal"/>
      <w:lvlText w:val="%7."/>
      <w:lvlJc w:val="left"/>
      <w:pPr>
        <w:ind w:left="4691" w:hanging="360"/>
      </w:pPr>
    </w:lvl>
    <w:lvl w:ilvl="7" w:tplc="04210019" w:tentative="1">
      <w:start w:val="1"/>
      <w:numFmt w:val="lowerLetter"/>
      <w:lvlText w:val="%8."/>
      <w:lvlJc w:val="left"/>
      <w:pPr>
        <w:ind w:left="5411" w:hanging="360"/>
      </w:pPr>
    </w:lvl>
    <w:lvl w:ilvl="8" w:tplc="0421001B" w:tentative="1">
      <w:start w:val="1"/>
      <w:numFmt w:val="lowerRoman"/>
      <w:lvlText w:val="%9."/>
      <w:lvlJc w:val="right"/>
      <w:pPr>
        <w:ind w:left="6131" w:hanging="180"/>
      </w:pPr>
    </w:lvl>
  </w:abstractNum>
  <w:abstractNum w:abstractNumId="21">
    <w:nsid w:val="4B6D6457"/>
    <w:multiLevelType w:val="hybridMultilevel"/>
    <w:tmpl w:val="47F0256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51253F24"/>
    <w:multiLevelType w:val="multilevel"/>
    <w:tmpl w:val="F1329796"/>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5A972F61"/>
    <w:multiLevelType w:val="hybridMultilevel"/>
    <w:tmpl w:val="D7BCC1D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5C863F4E"/>
    <w:multiLevelType w:val="hybridMultilevel"/>
    <w:tmpl w:val="A04C294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5E8856F7"/>
    <w:multiLevelType w:val="hybridMultilevel"/>
    <w:tmpl w:val="1DF6B1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E896C99"/>
    <w:multiLevelType w:val="hybridMultilevel"/>
    <w:tmpl w:val="F69AFF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4694D04"/>
    <w:multiLevelType w:val="hybridMultilevel"/>
    <w:tmpl w:val="C2246B82"/>
    <w:lvl w:ilvl="0" w:tplc="0421000F">
      <w:start w:val="1"/>
      <w:numFmt w:val="decimal"/>
      <w:lvlText w:val="%1."/>
      <w:lvlJc w:val="left"/>
      <w:pPr>
        <w:ind w:left="946" w:hanging="360"/>
      </w:pPr>
    </w:lvl>
    <w:lvl w:ilvl="1" w:tplc="04210019" w:tentative="1">
      <w:start w:val="1"/>
      <w:numFmt w:val="lowerLetter"/>
      <w:lvlText w:val="%2."/>
      <w:lvlJc w:val="left"/>
      <w:pPr>
        <w:ind w:left="1666" w:hanging="360"/>
      </w:pPr>
    </w:lvl>
    <w:lvl w:ilvl="2" w:tplc="0421001B" w:tentative="1">
      <w:start w:val="1"/>
      <w:numFmt w:val="lowerRoman"/>
      <w:lvlText w:val="%3."/>
      <w:lvlJc w:val="right"/>
      <w:pPr>
        <w:ind w:left="2386" w:hanging="180"/>
      </w:pPr>
    </w:lvl>
    <w:lvl w:ilvl="3" w:tplc="0421000F" w:tentative="1">
      <w:start w:val="1"/>
      <w:numFmt w:val="decimal"/>
      <w:lvlText w:val="%4."/>
      <w:lvlJc w:val="left"/>
      <w:pPr>
        <w:ind w:left="3106" w:hanging="360"/>
      </w:pPr>
    </w:lvl>
    <w:lvl w:ilvl="4" w:tplc="04210019" w:tentative="1">
      <w:start w:val="1"/>
      <w:numFmt w:val="lowerLetter"/>
      <w:lvlText w:val="%5."/>
      <w:lvlJc w:val="left"/>
      <w:pPr>
        <w:ind w:left="3826" w:hanging="360"/>
      </w:pPr>
    </w:lvl>
    <w:lvl w:ilvl="5" w:tplc="0421001B" w:tentative="1">
      <w:start w:val="1"/>
      <w:numFmt w:val="lowerRoman"/>
      <w:lvlText w:val="%6."/>
      <w:lvlJc w:val="right"/>
      <w:pPr>
        <w:ind w:left="4546" w:hanging="180"/>
      </w:pPr>
    </w:lvl>
    <w:lvl w:ilvl="6" w:tplc="0421000F" w:tentative="1">
      <w:start w:val="1"/>
      <w:numFmt w:val="decimal"/>
      <w:lvlText w:val="%7."/>
      <w:lvlJc w:val="left"/>
      <w:pPr>
        <w:ind w:left="5266" w:hanging="360"/>
      </w:pPr>
    </w:lvl>
    <w:lvl w:ilvl="7" w:tplc="04210019" w:tentative="1">
      <w:start w:val="1"/>
      <w:numFmt w:val="lowerLetter"/>
      <w:lvlText w:val="%8."/>
      <w:lvlJc w:val="left"/>
      <w:pPr>
        <w:ind w:left="5986" w:hanging="360"/>
      </w:pPr>
    </w:lvl>
    <w:lvl w:ilvl="8" w:tplc="0421001B" w:tentative="1">
      <w:start w:val="1"/>
      <w:numFmt w:val="lowerRoman"/>
      <w:lvlText w:val="%9."/>
      <w:lvlJc w:val="right"/>
      <w:pPr>
        <w:ind w:left="6706" w:hanging="180"/>
      </w:pPr>
    </w:lvl>
  </w:abstractNum>
  <w:abstractNum w:abstractNumId="28">
    <w:nsid w:val="6869469E"/>
    <w:multiLevelType w:val="hybridMultilevel"/>
    <w:tmpl w:val="C6E0FFCE"/>
    <w:lvl w:ilvl="0" w:tplc="0421000F">
      <w:start w:val="1"/>
      <w:numFmt w:val="decimal"/>
      <w:lvlText w:val="%1."/>
      <w:lvlJc w:val="left"/>
      <w:pPr>
        <w:ind w:left="984" w:hanging="360"/>
      </w:pPr>
    </w:lvl>
    <w:lvl w:ilvl="1" w:tplc="04210019" w:tentative="1">
      <w:start w:val="1"/>
      <w:numFmt w:val="lowerLetter"/>
      <w:lvlText w:val="%2."/>
      <w:lvlJc w:val="left"/>
      <w:pPr>
        <w:ind w:left="1704" w:hanging="360"/>
      </w:pPr>
    </w:lvl>
    <w:lvl w:ilvl="2" w:tplc="0421001B" w:tentative="1">
      <w:start w:val="1"/>
      <w:numFmt w:val="lowerRoman"/>
      <w:lvlText w:val="%3."/>
      <w:lvlJc w:val="right"/>
      <w:pPr>
        <w:ind w:left="2424" w:hanging="180"/>
      </w:pPr>
    </w:lvl>
    <w:lvl w:ilvl="3" w:tplc="0421000F" w:tentative="1">
      <w:start w:val="1"/>
      <w:numFmt w:val="decimal"/>
      <w:lvlText w:val="%4."/>
      <w:lvlJc w:val="left"/>
      <w:pPr>
        <w:ind w:left="3144" w:hanging="360"/>
      </w:pPr>
    </w:lvl>
    <w:lvl w:ilvl="4" w:tplc="04210019" w:tentative="1">
      <w:start w:val="1"/>
      <w:numFmt w:val="lowerLetter"/>
      <w:lvlText w:val="%5."/>
      <w:lvlJc w:val="left"/>
      <w:pPr>
        <w:ind w:left="3864" w:hanging="360"/>
      </w:pPr>
    </w:lvl>
    <w:lvl w:ilvl="5" w:tplc="0421001B" w:tentative="1">
      <w:start w:val="1"/>
      <w:numFmt w:val="lowerRoman"/>
      <w:lvlText w:val="%6."/>
      <w:lvlJc w:val="right"/>
      <w:pPr>
        <w:ind w:left="4584" w:hanging="180"/>
      </w:pPr>
    </w:lvl>
    <w:lvl w:ilvl="6" w:tplc="0421000F" w:tentative="1">
      <w:start w:val="1"/>
      <w:numFmt w:val="decimal"/>
      <w:lvlText w:val="%7."/>
      <w:lvlJc w:val="left"/>
      <w:pPr>
        <w:ind w:left="5304" w:hanging="360"/>
      </w:pPr>
    </w:lvl>
    <w:lvl w:ilvl="7" w:tplc="04210019" w:tentative="1">
      <w:start w:val="1"/>
      <w:numFmt w:val="lowerLetter"/>
      <w:lvlText w:val="%8."/>
      <w:lvlJc w:val="left"/>
      <w:pPr>
        <w:ind w:left="6024" w:hanging="360"/>
      </w:pPr>
    </w:lvl>
    <w:lvl w:ilvl="8" w:tplc="0421001B" w:tentative="1">
      <w:start w:val="1"/>
      <w:numFmt w:val="lowerRoman"/>
      <w:lvlText w:val="%9."/>
      <w:lvlJc w:val="right"/>
      <w:pPr>
        <w:ind w:left="6744" w:hanging="180"/>
      </w:pPr>
    </w:lvl>
  </w:abstractNum>
  <w:abstractNum w:abstractNumId="29">
    <w:nsid w:val="6B347C8F"/>
    <w:multiLevelType w:val="hybridMultilevel"/>
    <w:tmpl w:val="975628AE"/>
    <w:lvl w:ilvl="0" w:tplc="0421000F">
      <w:start w:val="1"/>
      <w:numFmt w:val="decimal"/>
      <w:lvlText w:val="%1."/>
      <w:lvlJc w:val="left"/>
      <w:pPr>
        <w:ind w:left="946" w:hanging="360"/>
      </w:pPr>
    </w:lvl>
    <w:lvl w:ilvl="1" w:tplc="04210019" w:tentative="1">
      <w:start w:val="1"/>
      <w:numFmt w:val="lowerLetter"/>
      <w:lvlText w:val="%2."/>
      <w:lvlJc w:val="left"/>
      <w:pPr>
        <w:ind w:left="1666" w:hanging="360"/>
      </w:pPr>
    </w:lvl>
    <w:lvl w:ilvl="2" w:tplc="0421001B" w:tentative="1">
      <w:start w:val="1"/>
      <w:numFmt w:val="lowerRoman"/>
      <w:lvlText w:val="%3."/>
      <w:lvlJc w:val="right"/>
      <w:pPr>
        <w:ind w:left="2386" w:hanging="180"/>
      </w:pPr>
    </w:lvl>
    <w:lvl w:ilvl="3" w:tplc="0421000F" w:tentative="1">
      <w:start w:val="1"/>
      <w:numFmt w:val="decimal"/>
      <w:lvlText w:val="%4."/>
      <w:lvlJc w:val="left"/>
      <w:pPr>
        <w:ind w:left="3106" w:hanging="360"/>
      </w:pPr>
    </w:lvl>
    <w:lvl w:ilvl="4" w:tplc="04210019" w:tentative="1">
      <w:start w:val="1"/>
      <w:numFmt w:val="lowerLetter"/>
      <w:lvlText w:val="%5."/>
      <w:lvlJc w:val="left"/>
      <w:pPr>
        <w:ind w:left="3826" w:hanging="360"/>
      </w:pPr>
    </w:lvl>
    <w:lvl w:ilvl="5" w:tplc="0421001B" w:tentative="1">
      <w:start w:val="1"/>
      <w:numFmt w:val="lowerRoman"/>
      <w:lvlText w:val="%6."/>
      <w:lvlJc w:val="right"/>
      <w:pPr>
        <w:ind w:left="4546" w:hanging="180"/>
      </w:pPr>
    </w:lvl>
    <w:lvl w:ilvl="6" w:tplc="0421000F" w:tentative="1">
      <w:start w:val="1"/>
      <w:numFmt w:val="decimal"/>
      <w:lvlText w:val="%7."/>
      <w:lvlJc w:val="left"/>
      <w:pPr>
        <w:ind w:left="5266" w:hanging="360"/>
      </w:pPr>
    </w:lvl>
    <w:lvl w:ilvl="7" w:tplc="04210019" w:tentative="1">
      <w:start w:val="1"/>
      <w:numFmt w:val="lowerLetter"/>
      <w:lvlText w:val="%8."/>
      <w:lvlJc w:val="left"/>
      <w:pPr>
        <w:ind w:left="5986" w:hanging="360"/>
      </w:pPr>
    </w:lvl>
    <w:lvl w:ilvl="8" w:tplc="0421001B" w:tentative="1">
      <w:start w:val="1"/>
      <w:numFmt w:val="lowerRoman"/>
      <w:lvlText w:val="%9."/>
      <w:lvlJc w:val="right"/>
      <w:pPr>
        <w:ind w:left="6706" w:hanging="180"/>
      </w:pPr>
    </w:lvl>
  </w:abstractNum>
  <w:abstractNum w:abstractNumId="30">
    <w:nsid w:val="6B817CAE"/>
    <w:multiLevelType w:val="hybridMultilevel"/>
    <w:tmpl w:val="77E86766"/>
    <w:lvl w:ilvl="0" w:tplc="04210013">
      <w:start w:val="1"/>
      <w:numFmt w:val="upperRoman"/>
      <w:lvlText w:val="%1."/>
      <w:lvlJc w:val="righ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nsid w:val="70AB1A00"/>
    <w:multiLevelType w:val="multilevel"/>
    <w:tmpl w:val="0440817A"/>
    <w:lvl w:ilvl="0">
      <w:start w:val="1"/>
      <w:numFmt w:val="upperRoman"/>
      <w:lvlText w:val="%1."/>
      <w:lvlJc w:val="left"/>
      <w:pPr>
        <w:ind w:left="720" w:hanging="360"/>
      </w:pPr>
      <w:rPr>
        <w:rFonts w:ascii="Times New Roman" w:eastAsiaTheme="minorHAnsi" w:hAnsi="Times New Roman" w:cs="Times New Roman"/>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nsid w:val="70E835C3"/>
    <w:multiLevelType w:val="hybridMultilevel"/>
    <w:tmpl w:val="7DD8245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14C3E97"/>
    <w:multiLevelType w:val="multilevel"/>
    <w:tmpl w:val="D77C4C1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75C9795B"/>
    <w:multiLevelType w:val="hybridMultilevel"/>
    <w:tmpl w:val="CAE8D75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nsid w:val="77B2422B"/>
    <w:multiLevelType w:val="hybridMultilevel"/>
    <w:tmpl w:val="05EA521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nsid w:val="77B95591"/>
    <w:multiLevelType w:val="multilevel"/>
    <w:tmpl w:val="B560AAF2"/>
    <w:lvl w:ilvl="0">
      <w:start w:val="2"/>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7">
    <w:nsid w:val="7985371B"/>
    <w:multiLevelType w:val="hybridMultilevel"/>
    <w:tmpl w:val="AF6E86E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nsid w:val="7BB05543"/>
    <w:multiLevelType w:val="multilevel"/>
    <w:tmpl w:val="7C9CF120"/>
    <w:lvl w:ilvl="0">
      <w:start w:val="4"/>
      <w:numFmt w:val="decimal"/>
      <w:lvlText w:val="%1."/>
      <w:lvlJc w:val="left"/>
      <w:pPr>
        <w:ind w:left="720" w:hanging="720"/>
      </w:pPr>
      <w:rPr>
        <w:rFonts w:hint="default"/>
      </w:rPr>
    </w:lvl>
    <w:lvl w:ilvl="1">
      <w:start w:val="4"/>
      <w:numFmt w:val="decimal"/>
      <w:lvlText w:val="%1.%2."/>
      <w:lvlJc w:val="left"/>
      <w:pPr>
        <w:ind w:left="960" w:hanging="720"/>
      </w:pPr>
      <w:rPr>
        <w:rFonts w:hint="default"/>
      </w:rPr>
    </w:lvl>
    <w:lvl w:ilvl="2">
      <w:start w:val="4"/>
      <w:numFmt w:val="decimal"/>
      <w:lvlText w:val="%1.%2.%3."/>
      <w:lvlJc w:val="left"/>
      <w:pPr>
        <w:ind w:left="1200" w:hanging="720"/>
      </w:pPr>
      <w:rPr>
        <w:rFonts w:hint="default"/>
      </w:rPr>
    </w:lvl>
    <w:lvl w:ilvl="3">
      <w:start w:val="3"/>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num w:numId="1">
    <w:abstractNumId w:val="20"/>
  </w:num>
  <w:num w:numId="2">
    <w:abstractNumId w:val="5"/>
  </w:num>
  <w:num w:numId="3">
    <w:abstractNumId w:val="15"/>
  </w:num>
  <w:num w:numId="4">
    <w:abstractNumId w:val="31"/>
  </w:num>
  <w:num w:numId="5">
    <w:abstractNumId w:val="9"/>
  </w:num>
  <w:num w:numId="6">
    <w:abstractNumId w:val="14"/>
  </w:num>
  <w:num w:numId="7">
    <w:abstractNumId w:val="33"/>
  </w:num>
  <w:num w:numId="8">
    <w:abstractNumId w:val="25"/>
  </w:num>
  <w:num w:numId="9">
    <w:abstractNumId w:val="0"/>
  </w:num>
  <w:num w:numId="10">
    <w:abstractNumId w:val="19"/>
  </w:num>
  <w:num w:numId="11">
    <w:abstractNumId w:val="18"/>
  </w:num>
  <w:num w:numId="12">
    <w:abstractNumId w:val="26"/>
  </w:num>
  <w:num w:numId="13">
    <w:abstractNumId w:val="32"/>
  </w:num>
  <w:num w:numId="14">
    <w:abstractNumId w:val="11"/>
  </w:num>
  <w:num w:numId="15">
    <w:abstractNumId w:val="12"/>
  </w:num>
  <w:num w:numId="16">
    <w:abstractNumId w:val="30"/>
  </w:num>
  <w:num w:numId="17">
    <w:abstractNumId w:val="36"/>
  </w:num>
  <w:num w:numId="18">
    <w:abstractNumId w:val="6"/>
  </w:num>
  <w:num w:numId="19">
    <w:abstractNumId w:val="10"/>
  </w:num>
  <w:num w:numId="20">
    <w:abstractNumId w:val="37"/>
  </w:num>
  <w:num w:numId="21">
    <w:abstractNumId w:val="22"/>
  </w:num>
  <w:num w:numId="22">
    <w:abstractNumId w:val="8"/>
  </w:num>
  <w:num w:numId="23">
    <w:abstractNumId w:val="38"/>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num>
  <w:num w:numId="29">
    <w:abstractNumId w:val="3"/>
  </w:num>
  <w:num w:numId="30">
    <w:abstractNumId w:val="35"/>
  </w:num>
  <w:num w:numId="31">
    <w:abstractNumId w:val="17"/>
  </w:num>
  <w:num w:numId="32">
    <w:abstractNumId w:val="24"/>
  </w:num>
  <w:num w:numId="33">
    <w:abstractNumId w:val="27"/>
  </w:num>
  <w:num w:numId="34">
    <w:abstractNumId w:val="29"/>
  </w:num>
  <w:num w:numId="35">
    <w:abstractNumId w:val="28"/>
  </w:num>
  <w:num w:numId="36">
    <w:abstractNumId w:val="7"/>
  </w:num>
  <w:num w:numId="37">
    <w:abstractNumId w:val="21"/>
  </w:num>
  <w:num w:numId="38">
    <w:abstractNumId w:val="4"/>
  </w:num>
  <w:num w:numId="39">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hideSpellingErrors/>
  <w:defaultTabStop w:val="720"/>
  <w:characterSpacingControl w:val="doNotCompress"/>
  <w:footnotePr>
    <w:footnote w:id="0"/>
    <w:footnote w:id="1"/>
  </w:footnotePr>
  <w:endnotePr>
    <w:endnote w:id="0"/>
    <w:endnote w:id="1"/>
  </w:endnotePr>
  <w:compat/>
  <w:rsids>
    <w:rsidRoot w:val="00DD7176"/>
    <w:rsid w:val="00103C54"/>
    <w:rsid w:val="00147DB9"/>
    <w:rsid w:val="001C661C"/>
    <w:rsid w:val="001D6588"/>
    <w:rsid w:val="002115DB"/>
    <w:rsid w:val="00267CD6"/>
    <w:rsid w:val="002C1C31"/>
    <w:rsid w:val="0037554F"/>
    <w:rsid w:val="00390ABE"/>
    <w:rsid w:val="004139A0"/>
    <w:rsid w:val="004E03C2"/>
    <w:rsid w:val="00514AD3"/>
    <w:rsid w:val="00531602"/>
    <w:rsid w:val="0062205E"/>
    <w:rsid w:val="00627937"/>
    <w:rsid w:val="0070351D"/>
    <w:rsid w:val="0071555B"/>
    <w:rsid w:val="00780981"/>
    <w:rsid w:val="007E6481"/>
    <w:rsid w:val="00806175"/>
    <w:rsid w:val="008C4C7A"/>
    <w:rsid w:val="009274DC"/>
    <w:rsid w:val="00994C5D"/>
    <w:rsid w:val="00A7564D"/>
    <w:rsid w:val="00B46EEE"/>
    <w:rsid w:val="00BD11F2"/>
    <w:rsid w:val="00BF0D0C"/>
    <w:rsid w:val="00BF3782"/>
    <w:rsid w:val="00BF4A76"/>
    <w:rsid w:val="00C17D39"/>
    <w:rsid w:val="00D22D1D"/>
    <w:rsid w:val="00D645B4"/>
    <w:rsid w:val="00DA06C8"/>
    <w:rsid w:val="00DD7176"/>
    <w:rsid w:val="00E407DD"/>
    <w:rsid w:val="00F77B86"/>
    <w:rsid w:val="00FB5916"/>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4" type="connector" idref="#_x0000_s1026"/>
        <o:r id="V:Rule5" type="connector" idref="#_x0000_s1028"/>
        <o:r id="V:Rule6"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ind w:left="556"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7176"/>
    <w:pPr>
      <w:ind w:left="0" w:firstLine="0"/>
    </w:pPr>
    <w:rPr>
      <w:lang w:val="en-US"/>
    </w:rPr>
  </w:style>
  <w:style w:type="paragraph" w:styleId="Heading1">
    <w:name w:val="heading 1"/>
    <w:basedOn w:val="Normal"/>
    <w:next w:val="Normal"/>
    <w:link w:val="Heading1Char"/>
    <w:uiPriority w:val="9"/>
    <w:qFormat/>
    <w:rsid w:val="0070351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0351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70351D"/>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70351D"/>
    <w:pPr>
      <w:spacing w:before="100" w:beforeAutospacing="1" w:after="100" w:afterAutospacing="1"/>
      <w:outlineLvl w:val="3"/>
    </w:pPr>
    <w:rPr>
      <w:rFonts w:ascii="Times New Roman" w:eastAsia="Times New Roman" w:hAnsi="Times New Roman" w:cs="Times New Roman"/>
      <w:b/>
      <w:bCs/>
      <w:sz w:val="24"/>
      <w:szCs w:val="24"/>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351D"/>
    <w:rPr>
      <w:rFonts w:asciiTheme="majorHAnsi" w:eastAsiaTheme="majorEastAsia" w:hAnsiTheme="majorHAnsi" w:cstheme="majorBidi"/>
      <w:b/>
      <w:bCs/>
      <w:color w:val="365F91" w:themeColor="accent1" w:themeShade="BF"/>
      <w:sz w:val="28"/>
      <w:szCs w:val="28"/>
      <w:lang w:val="en-US"/>
    </w:rPr>
  </w:style>
  <w:style w:type="character" w:customStyle="1" w:styleId="Heading2Char">
    <w:name w:val="Heading 2 Char"/>
    <w:basedOn w:val="DefaultParagraphFont"/>
    <w:link w:val="Heading2"/>
    <w:uiPriority w:val="9"/>
    <w:semiHidden/>
    <w:rsid w:val="0070351D"/>
    <w:rPr>
      <w:rFonts w:asciiTheme="majorHAnsi" w:eastAsiaTheme="majorEastAsia" w:hAnsiTheme="majorHAnsi" w:cstheme="majorBidi"/>
      <w:b/>
      <w:bCs/>
      <w:color w:val="4F81BD" w:themeColor="accent1"/>
      <w:sz w:val="26"/>
      <w:szCs w:val="26"/>
      <w:lang w:val="en-US"/>
    </w:rPr>
  </w:style>
  <w:style w:type="character" w:customStyle="1" w:styleId="Heading3Char">
    <w:name w:val="Heading 3 Char"/>
    <w:basedOn w:val="DefaultParagraphFont"/>
    <w:link w:val="Heading3"/>
    <w:uiPriority w:val="9"/>
    <w:rsid w:val="0070351D"/>
    <w:rPr>
      <w:rFonts w:ascii="Times New Roman" w:eastAsia="Times New Roman" w:hAnsi="Times New Roman" w:cs="Times New Roman"/>
      <w:b/>
      <w:bCs/>
      <w:sz w:val="27"/>
      <w:szCs w:val="27"/>
      <w:lang w:val="en-US"/>
    </w:rPr>
  </w:style>
  <w:style w:type="character" w:customStyle="1" w:styleId="Heading4Char">
    <w:name w:val="Heading 4 Char"/>
    <w:basedOn w:val="DefaultParagraphFont"/>
    <w:link w:val="Heading4"/>
    <w:uiPriority w:val="9"/>
    <w:rsid w:val="0070351D"/>
    <w:rPr>
      <w:rFonts w:ascii="Times New Roman" w:eastAsia="Times New Roman" w:hAnsi="Times New Roman" w:cs="Times New Roman"/>
      <w:b/>
      <w:bCs/>
      <w:sz w:val="24"/>
      <w:szCs w:val="24"/>
      <w:lang w:eastAsia="id-ID"/>
    </w:rPr>
  </w:style>
  <w:style w:type="paragraph" w:styleId="ListParagraph">
    <w:name w:val="List Paragraph"/>
    <w:basedOn w:val="Normal"/>
    <w:link w:val="ListParagraphChar"/>
    <w:qFormat/>
    <w:rsid w:val="001D6588"/>
    <w:pPr>
      <w:ind w:left="720"/>
      <w:contextualSpacing/>
    </w:pPr>
  </w:style>
  <w:style w:type="character" w:customStyle="1" w:styleId="ListParagraphChar">
    <w:name w:val="List Paragraph Char"/>
    <w:basedOn w:val="DefaultParagraphFont"/>
    <w:link w:val="ListParagraph"/>
    <w:locked/>
    <w:rsid w:val="00627937"/>
    <w:rPr>
      <w:lang w:val="en-US"/>
    </w:rPr>
  </w:style>
  <w:style w:type="paragraph" w:styleId="Header">
    <w:name w:val="header"/>
    <w:basedOn w:val="Normal"/>
    <w:link w:val="HeaderChar"/>
    <w:uiPriority w:val="99"/>
    <w:unhideWhenUsed/>
    <w:rsid w:val="0070351D"/>
    <w:pPr>
      <w:tabs>
        <w:tab w:val="center" w:pos="4680"/>
        <w:tab w:val="right" w:pos="9360"/>
      </w:tabs>
    </w:pPr>
  </w:style>
  <w:style w:type="character" w:customStyle="1" w:styleId="HeaderChar">
    <w:name w:val="Header Char"/>
    <w:basedOn w:val="DefaultParagraphFont"/>
    <w:link w:val="Header"/>
    <w:uiPriority w:val="99"/>
    <w:rsid w:val="0070351D"/>
    <w:rPr>
      <w:lang w:val="en-US"/>
    </w:rPr>
  </w:style>
  <w:style w:type="paragraph" w:styleId="Footer">
    <w:name w:val="footer"/>
    <w:basedOn w:val="Normal"/>
    <w:link w:val="FooterChar"/>
    <w:uiPriority w:val="99"/>
    <w:unhideWhenUsed/>
    <w:rsid w:val="0070351D"/>
    <w:pPr>
      <w:tabs>
        <w:tab w:val="center" w:pos="4680"/>
        <w:tab w:val="right" w:pos="9360"/>
      </w:tabs>
    </w:pPr>
  </w:style>
  <w:style w:type="character" w:customStyle="1" w:styleId="FooterChar">
    <w:name w:val="Footer Char"/>
    <w:basedOn w:val="DefaultParagraphFont"/>
    <w:link w:val="Footer"/>
    <w:uiPriority w:val="99"/>
    <w:rsid w:val="0070351D"/>
    <w:rPr>
      <w:lang w:val="en-US"/>
    </w:rPr>
  </w:style>
  <w:style w:type="paragraph" w:styleId="NormalWeb">
    <w:name w:val="Normal (Web)"/>
    <w:basedOn w:val="Normal"/>
    <w:uiPriority w:val="99"/>
    <w:unhideWhenUsed/>
    <w:rsid w:val="0070351D"/>
    <w:pPr>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0351D"/>
    <w:rPr>
      <w:color w:val="0000FF" w:themeColor="hyperlink"/>
      <w:u w:val="single"/>
    </w:rPr>
  </w:style>
  <w:style w:type="character" w:styleId="Strong">
    <w:name w:val="Strong"/>
    <w:basedOn w:val="DefaultParagraphFont"/>
    <w:uiPriority w:val="22"/>
    <w:qFormat/>
    <w:rsid w:val="0070351D"/>
    <w:rPr>
      <w:b/>
      <w:bCs/>
    </w:rPr>
  </w:style>
  <w:style w:type="character" w:styleId="Emphasis">
    <w:name w:val="Emphasis"/>
    <w:basedOn w:val="DefaultParagraphFont"/>
    <w:uiPriority w:val="20"/>
    <w:qFormat/>
    <w:rsid w:val="0070351D"/>
    <w:rPr>
      <w:i/>
      <w:iCs/>
    </w:rPr>
  </w:style>
  <w:style w:type="paragraph" w:styleId="BodyText">
    <w:name w:val="Body Text"/>
    <w:basedOn w:val="Normal"/>
    <w:link w:val="BodyTextChar"/>
    <w:rsid w:val="0070351D"/>
    <w:pPr>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70351D"/>
    <w:rPr>
      <w:rFonts w:ascii="Times New Roman" w:eastAsia="Times New Roman" w:hAnsi="Times New Roman" w:cs="Times New Roman"/>
      <w:sz w:val="24"/>
      <w:szCs w:val="20"/>
      <w:lang w:val="en-US"/>
    </w:rPr>
  </w:style>
  <w:style w:type="table" w:customStyle="1" w:styleId="LightShading2">
    <w:name w:val="Light Shading2"/>
    <w:basedOn w:val="TableNormal"/>
    <w:uiPriority w:val="60"/>
    <w:rsid w:val="0070351D"/>
    <w:pPr>
      <w:ind w:left="0" w:firstLine="0"/>
    </w:pPr>
    <w:rPr>
      <w:rFonts w:eastAsiaTheme="minorEastAsia"/>
      <w:color w:val="000000" w:themeColor="text1" w:themeShade="BF"/>
      <w:lang w:eastAsia="id-ID"/>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Grid">
    <w:name w:val="Table Grid"/>
    <w:basedOn w:val="TableNormal"/>
    <w:uiPriority w:val="59"/>
    <w:rsid w:val="0070351D"/>
    <w:pPr>
      <w:ind w:left="0" w:firstLin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70351D"/>
    <w:pPr>
      <w:ind w:left="0" w:firstLine="0"/>
    </w:pPr>
  </w:style>
  <w:style w:type="paragraph" w:styleId="BalloonText">
    <w:name w:val="Balloon Text"/>
    <w:basedOn w:val="Normal"/>
    <w:link w:val="BalloonTextChar"/>
    <w:uiPriority w:val="99"/>
    <w:semiHidden/>
    <w:unhideWhenUsed/>
    <w:rsid w:val="0070351D"/>
    <w:rPr>
      <w:rFonts w:ascii="Tahoma" w:hAnsi="Tahoma" w:cs="Tahoma"/>
      <w:sz w:val="16"/>
      <w:szCs w:val="16"/>
    </w:rPr>
  </w:style>
  <w:style w:type="character" w:customStyle="1" w:styleId="BalloonTextChar">
    <w:name w:val="Balloon Text Char"/>
    <w:basedOn w:val="DefaultParagraphFont"/>
    <w:link w:val="BalloonText"/>
    <w:uiPriority w:val="99"/>
    <w:semiHidden/>
    <w:rsid w:val="0070351D"/>
    <w:rPr>
      <w:rFonts w:ascii="Tahoma" w:hAnsi="Tahoma" w:cs="Tahoma"/>
      <w:sz w:val="16"/>
      <w:szCs w:val="16"/>
      <w:lang w:val="en-US"/>
    </w:rPr>
  </w:style>
  <w:style w:type="paragraph" w:customStyle="1" w:styleId="Default">
    <w:name w:val="Default"/>
    <w:rsid w:val="0070351D"/>
    <w:pPr>
      <w:autoSpaceDE w:val="0"/>
      <w:autoSpaceDN w:val="0"/>
      <w:adjustRightInd w:val="0"/>
      <w:ind w:left="0" w:firstLine="0"/>
    </w:pPr>
    <w:rPr>
      <w:rFonts w:ascii="Times New Roman" w:hAnsi="Times New Roman" w:cs="Times New Roman"/>
      <w:color w:val="000000"/>
      <w:sz w:val="24"/>
      <w:szCs w:val="24"/>
    </w:rPr>
  </w:style>
  <w:style w:type="character" w:customStyle="1" w:styleId="apple-tab-span">
    <w:name w:val="apple-tab-span"/>
    <w:basedOn w:val="DefaultParagraphFont"/>
    <w:rsid w:val="0070351D"/>
  </w:style>
  <w:style w:type="paragraph" w:customStyle="1" w:styleId="1">
    <w:name w:val="1"/>
    <w:basedOn w:val="Normal"/>
    <w:rsid w:val="0070351D"/>
    <w:pPr>
      <w:autoSpaceDE w:val="0"/>
      <w:autoSpaceDN w:val="0"/>
      <w:adjustRightInd w:val="0"/>
      <w:spacing w:line="360" w:lineRule="exact"/>
      <w:ind w:left="567" w:hanging="567"/>
      <w:jc w:val="both"/>
    </w:pPr>
    <w:rPr>
      <w:rFonts w:ascii="Arial" w:eastAsia="Times New Roman" w:hAnsi="Arial" w:cs="Arial"/>
      <w:sz w:val="20"/>
      <w:szCs w:val="20"/>
    </w:rPr>
  </w:style>
  <w:style w:type="character" w:customStyle="1" w:styleId="skimlinks-unlinked">
    <w:name w:val="skimlinks-unlinked"/>
    <w:basedOn w:val="DefaultParagraphFont"/>
    <w:rsid w:val="0070351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H:\FORLDER%20BARU%20AKHIR\FORLDER%20BARU%20AKHIR\DATA%20E\penelitian%20baru\RENCANA%20THESIS%20EMA%20JAN%202016\EXCEL%20PENGOLAHAN%20DATA%20PENDAHULUAN\PENGOLAHAN%20DATA%20RUMUSAN%20MASALAH%201,%202,%203,%20DAN%204.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id-ID"/>
  <c:chart>
    <c:title>
      <c:tx>
        <c:rich>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r>
              <a:rPr lang="id-ID" sz="1400" b="1">
                <a:latin typeface="Times New Roman" pitchFamily="18" charset="0"/>
                <a:cs typeface="Times New Roman" pitchFamily="18" charset="0"/>
              </a:rPr>
              <a:t>Tren</a:t>
            </a:r>
            <a:r>
              <a:rPr lang="id-ID" sz="1400" b="1" baseline="0">
                <a:latin typeface="Times New Roman" pitchFamily="18" charset="0"/>
                <a:cs typeface="Times New Roman" pitchFamily="18" charset="0"/>
              </a:rPr>
              <a:t> produksi dan konsumsi</a:t>
            </a:r>
            <a:endParaRPr sz="1400" b="1">
              <a:latin typeface="Times New Roman" pitchFamily="18" charset="0"/>
              <a:cs typeface="Times New Roman" pitchFamily="18" charset="0"/>
            </a:endParaRPr>
          </a:p>
        </c:rich>
      </c:tx>
      <c:spPr>
        <a:noFill/>
        <a:ln>
          <a:noFill/>
        </a:ln>
        <a:effectLst/>
      </c:spPr>
    </c:title>
    <c:plotArea>
      <c:layout/>
      <c:lineChart>
        <c:grouping val="standard"/>
        <c:ser>
          <c:idx val="0"/>
          <c:order val="0"/>
          <c:spPr>
            <a:ln w="28575" cap="rnd">
              <a:solidFill>
                <a:schemeClr val="accent1"/>
              </a:solidFill>
              <a:round/>
            </a:ln>
            <a:effectLst/>
          </c:spPr>
          <c:marker>
            <c:symbol val="none"/>
          </c:marker>
          <c:trendline>
            <c:spPr>
              <a:ln w="19050" cap="rnd">
                <a:solidFill>
                  <a:schemeClr val="accent1"/>
                </a:solidFill>
                <a:prstDash val="sysDot"/>
              </a:ln>
              <a:effectLst/>
            </c:spPr>
            <c:trendlineType val="linear"/>
            <c:dispRSqr val="1"/>
            <c:trendlineLbl>
              <c:layout>
                <c:manualLayout>
                  <c:x val="4.6837051618547808E-2"/>
                  <c:y val="-9.2322105570137064E-2"/>
                </c:manualLayout>
              </c:layout>
              <c:numFmt formatCode="General" sourceLinked="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id-ID"/>
                </a:p>
              </c:txPr>
            </c:trendlineLbl>
          </c:trendline>
          <c:val>
            <c:numRef>
              <c:f>Sheet5!$D$2:$D$27</c:f>
              <c:numCache>
                <c:formatCode>#,##0.00</c:formatCode>
                <c:ptCount val="26"/>
                <c:pt idx="0">
                  <c:v>184714931.12573037</c:v>
                </c:pt>
                <c:pt idx="1">
                  <c:v>149955978.87468997</c:v>
                </c:pt>
                <c:pt idx="2">
                  <c:v>191378023.94425994</c:v>
                </c:pt>
                <c:pt idx="3">
                  <c:v>354654487.28429103</c:v>
                </c:pt>
                <c:pt idx="4">
                  <c:v>133712673.49165589</c:v>
                </c:pt>
                <c:pt idx="5">
                  <c:v>381701755.67602682</c:v>
                </c:pt>
                <c:pt idx="6">
                  <c:v>388545345.16511852</c:v>
                </c:pt>
                <c:pt idx="7">
                  <c:v>291009578.11169016</c:v>
                </c:pt>
                <c:pt idx="8">
                  <c:v>326899970.34570622</c:v>
                </c:pt>
                <c:pt idx="9">
                  <c:v>416358268.78843164</c:v>
                </c:pt>
                <c:pt idx="10">
                  <c:v>434981692.0622133</c:v>
                </c:pt>
                <c:pt idx="11">
                  <c:v>458192617.74458778</c:v>
                </c:pt>
                <c:pt idx="12">
                  <c:v>456264348.03787464</c:v>
                </c:pt>
                <c:pt idx="13">
                  <c:v>491046772.13417965</c:v>
                </c:pt>
                <c:pt idx="14">
                  <c:v>27337561.138479985</c:v>
                </c:pt>
                <c:pt idx="15">
                  <c:v>29014069.528155889</c:v>
                </c:pt>
                <c:pt idx="16">
                  <c:v>25171910.410626758</c:v>
                </c:pt>
                <c:pt idx="17">
                  <c:v>25359557.806141492</c:v>
                </c:pt>
                <c:pt idx="18">
                  <c:v>24515681.285577346</c:v>
                </c:pt>
                <c:pt idx="19">
                  <c:v>28209919.257329021</c:v>
                </c:pt>
                <c:pt idx="20">
                  <c:v>34341377.813153125</c:v>
                </c:pt>
                <c:pt idx="21">
                  <c:v>28856420</c:v>
                </c:pt>
                <c:pt idx="22">
                  <c:v>31223012.770608246</c:v>
                </c:pt>
                <c:pt idx="23">
                  <c:v>33583540.464920759</c:v>
                </c:pt>
                <c:pt idx="24">
                  <c:v>37314775.402076527</c:v>
                </c:pt>
                <c:pt idx="25">
                  <c:v>33052239.781411525</c:v>
                </c:pt>
              </c:numCache>
            </c:numRef>
          </c:val>
        </c:ser>
        <c:ser>
          <c:idx val="1"/>
          <c:order val="1"/>
          <c:spPr>
            <a:ln w="28575" cap="rnd">
              <a:solidFill>
                <a:schemeClr val="accent2"/>
              </a:solidFill>
              <a:round/>
            </a:ln>
            <a:effectLst/>
          </c:spPr>
          <c:marker>
            <c:symbol val="none"/>
          </c:marker>
          <c:trendline>
            <c:spPr>
              <a:ln w="19050" cap="rnd">
                <a:solidFill>
                  <a:schemeClr val="accent2"/>
                </a:solidFill>
                <a:prstDash val="sysDot"/>
              </a:ln>
              <a:effectLst/>
            </c:spPr>
            <c:trendlineType val="linear"/>
            <c:dispRSqr val="1"/>
            <c:trendlineLbl>
              <c:layout>
                <c:manualLayout>
                  <c:x val="1.9059273840769903E-2"/>
                  <c:y val="3.4414552347623167E-2"/>
                </c:manualLayout>
              </c:layout>
              <c:numFmt formatCode="General" sourceLinked="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id-ID"/>
                </a:p>
              </c:txPr>
            </c:trendlineLbl>
          </c:trendline>
          <c:val>
            <c:numRef>
              <c:f>Sheet5!$F$2:$F$27</c:f>
              <c:numCache>
                <c:formatCode>General</c:formatCode>
                <c:ptCount val="26"/>
                <c:pt idx="0">
                  <c:v>105059268</c:v>
                </c:pt>
                <c:pt idx="1">
                  <c:v>100055334.85714284</c:v>
                </c:pt>
                <c:pt idx="2">
                  <c:v>95051401.714285791</c:v>
                </c:pt>
                <c:pt idx="3">
                  <c:v>90047468.571428567</c:v>
                </c:pt>
                <c:pt idx="4">
                  <c:v>85043535.428571433</c:v>
                </c:pt>
                <c:pt idx="5">
                  <c:v>80039602.285714179</c:v>
                </c:pt>
                <c:pt idx="6">
                  <c:v>75035669.142857134</c:v>
                </c:pt>
                <c:pt idx="7">
                  <c:v>70031735.999999985</c:v>
                </c:pt>
                <c:pt idx="8">
                  <c:v>65027802.857142784</c:v>
                </c:pt>
                <c:pt idx="9">
                  <c:v>60023869.714285679</c:v>
                </c:pt>
                <c:pt idx="10">
                  <c:v>55019936.571428545</c:v>
                </c:pt>
                <c:pt idx="11">
                  <c:v>50016003.428571403</c:v>
                </c:pt>
                <c:pt idx="12">
                  <c:v>45012070.285714261</c:v>
                </c:pt>
                <c:pt idx="13">
                  <c:v>40008137.142857105</c:v>
                </c:pt>
                <c:pt idx="14">
                  <c:v>35004204</c:v>
                </c:pt>
                <c:pt idx="15">
                  <c:v>35159508</c:v>
                </c:pt>
                <c:pt idx="16">
                  <c:v>35364060</c:v>
                </c:pt>
                <c:pt idx="17">
                  <c:v>35657820</c:v>
                </c:pt>
                <c:pt idx="18">
                  <c:v>35910540</c:v>
                </c:pt>
                <c:pt idx="19">
                  <c:v>36449136</c:v>
                </c:pt>
                <c:pt idx="20">
                  <c:v>34996860</c:v>
                </c:pt>
                <c:pt idx="21">
                  <c:v>28857386</c:v>
                </c:pt>
                <c:pt idx="22">
                  <c:v>31224058.920000002</c:v>
                </c:pt>
                <c:pt idx="23">
                  <c:v>33582532.940000005</c:v>
                </c:pt>
                <c:pt idx="24">
                  <c:v>37314743.760000013</c:v>
                </c:pt>
                <c:pt idx="25">
                  <c:v>33052602</c:v>
                </c:pt>
              </c:numCache>
            </c:numRef>
          </c:val>
        </c:ser>
        <c:marker val="1"/>
        <c:axId val="67044864"/>
        <c:axId val="67046400"/>
      </c:lineChart>
      <c:catAx>
        <c:axId val="67044864"/>
        <c:scaling>
          <c:orientation val="minMax"/>
        </c:scaling>
        <c:axPos val="b"/>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id-ID"/>
          </a:p>
        </c:txPr>
        <c:crossAx val="67046400"/>
        <c:crosses val="autoZero"/>
        <c:auto val="1"/>
        <c:lblAlgn val="ctr"/>
        <c:lblOffset val="100"/>
      </c:catAx>
      <c:valAx>
        <c:axId val="67046400"/>
        <c:scaling>
          <c:orientation val="minMax"/>
        </c:scaling>
        <c:axPos val="l"/>
        <c:majorGridlines>
          <c:spPr>
            <a:ln w="9525" cap="flat" cmpd="sng" algn="ctr">
              <a:solidFill>
                <a:schemeClr val="tx1">
                  <a:lumMod val="15000"/>
                  <a:lumOff val="85000"/>
                </a:schemeClr>
              </a:solidFill>
              <a:round/>
            </a:ln>
            <a:effectLst/>
          </c:spPr>
        </c:majorGridlines>
        <c:numFmt formatCode="#,##0.00" sourceLinked="1"/>
        <c:maj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id-ID"/>
          </a:p>
        </c:txPr>
        <c:crossAx val="67044864"/>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id-ID"/>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12</Pages>
  <Words>7454</Words>
  <Characters>42493</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Dedi Hirawan</dc:creator>
  <cp:lastModifiedBy>Dedi Hirawan</cp:lastModifiedBy>
  <cp:revision>18</cp:revision>
  <dcterms:created xsi:type="dcterms:W3CDTF">2017-01-13T23:45:00Z</dcterms:created>
  <dcterms:modified xsi:type="dcterms:W3CDTF">2019-02-14T02:45:00Z</dcterms:modified>
</cp:coreProperties>
</file>