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EBE" w:rsidRPr="001514DA" w:rsidRDefault="003F6EBE" w:rsidP="003F6EBE">
      <w:pPr>
        <w:jc w:val="center"/>
        <w:rPr>
          <w:rFonts w:asciiTheme="majorBidi" w:hAnsiTheme="majorBidi" w:cstheme="majorBidi"/>
          <w:b/>
          <w:bCs/>
          <w:sz w:val="28"/>
          <w:szCs w:val="28"/>
          <w:lang w:val="en-CA"/>
        </w:rPr>
      </w:pPr>
      <w:r w:rsidRPr="001514DA">
        <w:rPr>
          <w:rFonts w:asciiTheme="majorBidi" w:hAnsiTheme="majorBidi" w:cstheme="majorBidi"/>
          <w:b/>
          <w:bCs/>
          <w:sz w:val="28"/>
          <w:szCs w:val="28"/>
          <w:lang w:val="en-CA"/>
        </w:rPr>
        <w:t>PEN</w:t>
      </w:r>
      <w:r>
        <w:rPr>
          <w:rFonts w:asciiTheme="majorBidi" w:hAnsiTheme="majorBidi" w:cstheme="majorBidi"/>
          <w:b/>
          <w:bCs/>
          <w:sz w:val="28"/>
          <w:szCs w:val="28"/>
          <w:lang w:val="en-CA"/>
        </w:rPr>
        <w:t>ERAPAN</w:t>
      </w:r>
      <w:r w:rsidRPr="001514DA">
        <w:rPr>
          <w:rFonts w:asciiTheme="majorBidi" w:hAnsiTheme="majorBidi" w:cstheme="majorBidi"/>
          <w:b/>
          <w:bCs/>
          <w:sz w:val="28"/>
          <w:szCs w:val="28"/>
          <w:lang w:val="en-CA"/>
        </w:rPr>
        <w:t xml:space="preserve"> </w:t>
      </w:r>
      <w:r>
        <w:rPr>
          <w:rFonts w:asciiTheme="majorBidi" w:hAnsiTheme="majorBidi" w:cstheme="majorBidi"/>
          <w:b/>
          <w:bCs/>
          <w:sz w:val="28"/>
          <w:szCs w:val="28"/>
          <w:lang w:val="en-CA"/>
        </w:rPr>
        <w:t xml:space="preserve">BUDIDAYA IKAN DALAM EMBER SEBAGAI GERAKAN KETAHANAN PANGAN KELUARGA DALAM MENGHADAPI PANDEMIK </w:t>
      </w:r>
      <w:r w:rsidR="0077325F">
        <w:rPr>
          <w:rFonts w:asciiTheme="majorBidi" w:hAnsiTheme="majorBidi" w:cstheme="majorBidi"/>
          <w:b/>
          <w:bCs/>
          <w:sz w:val="28"/>
          <w:szCs w:val="28"/>
          <w:lang w:val="en-CA"/>
        </w:rPr>
        <w:t>COVID-19</w:t>
      </w:r>
      <w:r>
        <w:rPr>
          <w:rFonts w:asciiTheme="majorBidi" w:hAnsiTheme="majorBidi" w:cstheme="majorBidi"/>
          <w:b/>
          <w:bCs/>
          <w:sz w:val="28"/>
          <w:szCs w:val="28"/>
          <w:lang w:val="en-CA"/>
        </w:rPr>
        <w:t xml:space="preserve"> DI DESA KAREO, KABUPATEN SERANG</w:t>
      </w:r>
    </w:p>
    <w:p w:rsidR="003F6EBE" w:rsidRPr="00C847FA" w:rsidRDefault="003F6EBE" w:rsidP="003F6EBE">
      <w:pPr>
        <w:pStyle w:val="ListParagraph"/>
        <w:spacing w:after="0" w:line="240" w:lineRule="auto"/>
        <w:ind w:left="1080"/>
        <w:rPr>
          <w:rFonts w:asciiTheme="majorBidi" w:hAnsiTheme="majorBidi" w:cstheme="majorBidi"/>
          <w:b/>
          <w:bCs/>
          <w:sz w:val="24"/>
          <w:szCs w:val="24"/>
          <w:lang w:val="en-CA"/>
        </w:rPr>
      </w:pPr>
    </w:p>
    <w:p w:rsidR="003F6EBE" w:rsidRPr="00C847FA" w:rsidRDefault="003F6EBE" w:rsidP="003F6EBE">
      <w:pPr>
        <w:pStyle w:val="ListParagraph"/>
        <w:numPr>
          <w:ilvl w:val="0"/>
          <w:numId w:val="4"/>
        </w:numPr>
        <w:ind w:left="270" w:hanging="270"/>
        <w:rPr>
          <w:rFonts w:asciiTheme="majorBidi" w:hAnsiTheme="majorBidi" w:cstheme="majorBidi"/>
          <w:b/>
          <w:sz w:val="24"/>
          <w:szCs w:val="24"/>
          <w:lang w:val="en-US"/>
        </w:rPr>
      </w:pPr>
      <w:r w:rsidRPr="00C847FA">
        <w:rPr>
          <w:rFonts w:asciiTheme="majorBidi" w:hAnsiTheme="majorBidi" w:cstheme="majorBidi"/>
          <w:b/>
          <w:sz w:val="24"/>
          <w:szCs w:val="24"/>
          <w:lang w:val="en-US"/>
        </w:rPr>
        <w:t xml:space="preserve">Penulis Pertama: </w:t>
      </w:r>
    </w:p>
    <w:p w:rsidR="003F6EBE" w:rsidRPr="00C847FA" w:rsidRDefault="003F6EBE" w:rsidP="003F6EBE">
      <w:pPr>
        <w:pStyle w:val="ListParagraph"/>
        <w:numPr>
          <w:ilvl w:val="0"/>
          <w:numId w:val="1"/>
        </w:numPr>
        <w:tabs>
          <w:tab w:val="left" w:pos="567"/>
          <w:tab w:val="left" w:pos="2127"/>
          <w:tab w:val="left" w:pos="2410"/>
          <w:tab w:val="left" w:leader="dot" w:pos="7371"/>
        </w:tabs>
        <w:rPr>
          <w:rFonts w:asciiTheme="majorBidi" w:hAnsiTheme="majorBidi" w:cstheme="majorBidi"/>
          <w:sz w:val="24"/>
          <w:szCs w:val="24"/>
          <w:lang w:val="en-US"/>
        </w:rPr>
      </w:pPr>
      <w:r w:rsidRPr="00C847FA">
        <w:rPr>
          <w:rFonts w:asciiTheme="majorBidi" w:hAnsiTheme="majorBidi" w:cstheme="majorBidi"/>
          <w:sz w:val="24"/>
          <w:szCs w:val="24"/>
          <w:lang w:val="en-US"/>
        </w:rPr>
        <w:t>Name</w:t>
      </w:r>
      <w:r w:rsidRPr="00C847FA">
        <w:rPr>
          <w:rFonts w:asciiTheme="majorBidi" w:hAnsiTheme="majorBidi" w:cstheme="majorBidi"/>
          <w:sz w:val="24"/>
          <w:szCs w:val="24"/>
          <w:lang w:val="en-US"/>
        </w:rPr>
        <w:tab/>
        <w:t xml:space="preserve">: </w:t>
      </w:r>
      <w:r>
        <w:rPr>
          <w:rFonts w:asciiTheme="majorBidi" w:hAnsiTheme="majorBidi" w:cstheme="majorBidi"/>
          <w:sz w:val="24"/>
          <w:szCs w:val="24"/>
          <w:lang w:val="en-US"/>
        </w:rPr>
        <w:t>Muh. Herjayanto, S.Pi, M.Si</w:t>
      </w:r>
    </w:p>
    <w:p w:rsidR="003F6EBE" w:rsidRPr="00C847FA" w:rsidRDefault="003F6EBE" w:rsidP="003F6EBE">
      <w:pPr>
        <w:pStyle w:val="ListParagraph"/>
        <w:numPr>
          <w:ilvl w:val="0"/>
          <w:numId w:val="1"/>
        </w:numPr>
        <w:tabs>
          <w:tab w:val="left" w:pos="567"/>
          <w:tab w:val="left" w:pos="2127"/>
          <w:tab w:val="left" w:pos="2410"/>
          <w:tab w:val="left" w:leader="dot" w:pos="7371"/>
        </w:tabs>
        <w:ind w:left="2250" w:hanging="1890"/>
        <w:rPr>
          <w:rFonts w:asciiTheme="majorBidi" w:hAnsiTheme="majorBidi" w:cstheme="majorBidi"/>
          <w:sz w:val="24"/>
          <w:szCs w:val="24"/>
          <w:lang w:val="en-US"/>
        </w:rPr>
      </w:pPr>
      <w:r w:rsidRPr="00C847FA">
        <w:rPr>
          <w:rFonts w:asciiTheme="majorBidi" w:hAnsiTheme="majorBidi" w:cstheme="majorBidi"/>
          <w:sz w:val="24"/>
          <w:szCs w:val="24"/>
          <w:lang w:val="en-US"/>
        </w:rPr>
        <w:t>Afiliation</w:t>
      </w:r>
      <w:r w:rsidRPr="00C847FA">
        <w:rPr>
          <w:rFonts w:asciiTheme="majorBidi" w:hAnsiTheme="majorBidi" w:cstheme="majorBidi"/>
          <w:sz w:val="24"/>
          <w:szCs w:val="24"/>
          <w:lang w:val="en-US"/>
        </w:rPr>
        <w:tab/>
        <w:t xml:space="preserve">: </w:t>
      </w:r>
      <w:r>
        <w:rPr>
          <w:rFonts w:asciiTheme="majorBidi" w:hAnsiTheme="majorBidi" w:cstheme="majorBidi"/>
          <w:sz w:val="24"/>
          <w:szCs w:val="24"/>
          <w:lang w:val="en-US"/>
        </w:rPr>
        <w:t>Jurusan Perikanan, Fakultas Pertanian, Universitas Sultan Ageng Tirtayasa</w:t>
      </w:r>
    </w:p>
    <w:p w:rsidR="003F6EBE" w:rsidRPr="00C847FA" w:rsidRDefault="003F6EBE" w:rsidP="003F6EBE">
      <w:pPr>
        <w:pStyle w:val="ListParagraph"/>
        <w:numPr>
          <w:ilvl w:val="0"/>
          <w:numId w:val="1"/>
        </w:numPr>
        <w:tabs>
          <w:tab w:val="left" w:pos="567"/>
          <w:tab w:val="left" w:pos="2127"/>
          <w:tab w:val="left" w:pos="2410"/>
          <w:tab w:val="left" w:leader="dot" w:pos="7371"/>
        </w:tabs>
        <w:rPr>
          <w:rFonts w:asciiTheme="majorBidi" w:hAnsiTheme="majorBidi" w:cstheme="majorBidi"/>
          <w:sz w:val="24"/>
          <w:szCs w:val="24"/>
          <w:lang w:val="en-US"/>
        </w:rPr>
      </w:pPr>
      <w:r>
        <w:rPr>
          <w:rFonts w:asciiTheme="majorBidi" w:hAnsiTheme="majorBidi" w:cstheme="majorBidi"/>
          <w:sz w:val="24"/>
          <w:szCs w:val="24"/>
          <w:lang w:val="en-US"/>
        </w:rPr>
        <w:t>E-mail</w:t>
      </w:r>
      <w:r>
        <w:rPr>
          <w:rFonts w:asciiTheme="majorBidi" w:hAnsiTheme="majorBidi" w:cstheme="majorBidi"/>
          <w:sz w:val="24"/>
          <w:szCs w:val="24"/>
          <w:lang w:val="en-US"/>
        </w:rPr>
        <w:tab/>
        <w:t>: herjayanto@untirta.ac.id</w:t>
      </w:r>
    </w:p>
    <w:p w:rsidR="003F6EBE" w:rsidRDefault="003F6EBE" w:rsidP="00314DCF">
      <w:pPr>
        <w:pStyle w:val="ListParagraph"/>
        <w:numPr>
          <w:ilvl w:val="0"/>
          <w:numId w:val="1"/>
        </w:numPr>
        <w:tabs>
          <w:tab w:val="left" w:pos="567"/>
          <w:tab w:val="left" w:pos="2127"/>
          <w:tab w:val="left" w:pos="2410"/>
          <w:tab w:val="left" w:leader="dot" w:pos="7371"/>
        </w:tabs>
        <w:rPr>
          <w:rFonts w:asciiTheme="majorBidi" w:hAnsiTheme="majorBidi" w:cstheme="majorBidi"/>
          <w:sz w:val="24"/>
          <w:szCs w:val="24"/>
          <w:lang w:val="en-US"/>
        </w:rPr>
      </w:pPr>
      <w:r w:rsidRPr="003F6EBE">
        <w:rPr>
          <w:rFonts w:asciiTheme="majorBidi" w:hAnsiTheme="majorBidi" w:cstheme="majorBidi"/>
          <w:sz w:val="24"/>
          <w:szCs w:val="24"/>
          <w:lang w:val="en-US"/>
        </w:rPr>
        <w:t>Orcid ID</w:t>
      </w:r>
      <w:r w:rsidRPr="003F6EBE">
        <w:rPr>
          <w:rFonts w:asciiTheme="majorBidi" w:hAnsiTheme="majorBidi" w:cstheme="majorBidi"/>
          <w:sz w:val="24"/>
          <w:szCs w:val="24"/>
          <w:lang w:val="en-US"/>
        </w:rPr>
        <w:tab/>
        <w:t xml:space="preserve">: </w:t>
      </w:r>
      <w:r w:rsidR="00314DCF" w:rsidRPr="00314DCF">
        <w:rPr>
          <w:rFonts w:asciiTheme="majorBidi" w:hAnsiTheme="majorBidi" w:cstheme="majorBidi"/>
          <w:sz w:val="24"/>
          <w:szCs w:val="24"/>
          <w:lang w:val="en-US"/>
        </w:rPr>
        <w:t>0000-0002-6121-3523</w:t>
      </w:r>
    </w:p>
    <w:p w:rsidR="003F6EBE" w:rsidRPr="00C847FA" w:rsidRDefault="003F6EBE" w:rsidP="003F6EBE">
      <w:pPr>
        <w:pStyle w:val="ListParagraph"/>
        <w:numPr>
          <w:ilvl w:val="0"/>
          <w:numId w:val="4"/>
        </w:numPr>
        <w:ind w:left="284" w:hanging="284"/>
        <w:rPr>
          <w:rFonts w:asciiTheme="majorBidi" w:hAnsiTheme="majorBidi" w:cstheme="majorBidi"/>
          <w:b/>
          <w:sz w:val="24"/>
          <w:szCs w:val="24"/>
          <w:lang w:val="en-US"/>
        </w:rPr>
      </w:pPr>
      <w:r w:rsidRPr="00C847FA">
        <w:rPr>
          <w:rFonts w:asciiTheme="majorBidi" w:hAnsiTheme="majorBidi" w:cstheme="majorBidi"/>
          <w:b/>
          <w:sz w:val="24"/>
          <w:szCs w:val="24"/>
          <w:lang w:val="en-US"/>
        </w:rPr>
        <w:t xml:space="preserve">Penulis Kedua: </w:t>
      </w:r>
    </w:p>
    <w:p w:rsidR="003F6EBE" w:rsidRPr="00C847FA" w:rsidRDefault="003F6EBE" w:rsidP="003F6EBE">
      <w:pPr>
        <w:pStyle w:val="ListParagraph"/>
        <w:numPr>
          <w:ilvl w:val="0"/>
          <w:numId w:val="3"/>
        </w:numPr>
        <w:tabs>
          <w:tab w:val="left" w:pos="567"/>
          <w:tab w:val="left" w:pos="2127"/>
          <w:tab w:val="left" w:pos="2410"/>
          <w:tab w:val="left" w:leader="dot" w:pos="7371"/>
        </w:tabs>
        <w:rPr>
          <w:rFonts w:asciiTheme="majorBidi" w:hAnsiTheme="majorBidi" w:cstheme="majorBidi"/>
          <w:sz w:val="24"/>
          <w:szCs w:val="24"/>
          <w:lang w:val="en-US"/>
        </w:rPr>
      </w:pPr>
      <w:r w:rsidRPr="00C847FA">
        <w:rPr>
          <w:rFonts w:asciiTheme="majorBidi" w:hAnsiTheme="majorBidi" w:cstheme="majorBidi"/>
          <w:sz w:val="24"/>
          <w:szCs w:val="24"/>
          <w:lang w:val="en-US"/>
        </w:rPr>
        <w:t>Name</w:t>
      </w:r>
      <w:r w:rsidRPr="00C847FA">
        <w:rPr>
          <w:rFonts w:asciiTheme="majorBidi" w:hAnsiTheme="majorBidi" w:cstheme="majorBidi"/>
          <w:sz w:val="24"/>
          <w:szCs w:val="24"/>
          <w:lang w:val="en-US"/>
        </w:rPr>
        <w:tab/>
        <w:t xml:space="preserve">: </w:t>
      </w:r>
      <w:r w:rsidR="00314DCF">
        <w:rPr>
          <w:rFonts w:asciiTheme="majorBidi" w:hAnsiTheme="majorBidi" w:cstheme="majorBidi"/>
          <w:sz w:val="24"/>
          <w:szCs w:val="24"/>
          <w:lang w:val="en-US"/>
        </w:rPr>
        <w:t>Aris Munandar, S.Pi, M.Si</w:t>
      </w:r>
    </w:p>
    <w:p w:rsidR="00314DCF" w:rsidRDefault="003F6EBE" w:rsidP="00314DCF">
      <w:pPr>
        <w:pStyle w:val="ListParagraph"/>
        <w:numPr>
          <w:ilvl w:val="0"/>
          <w:numId w:val="3"/>
        </w:numPr>
        <w:tabs>
          <w:tab w:val="left" w:pos="567"/>
          <w:tab w:val="left" w:pos="2127"/>
          <w:tab w:val="left" w:pos="2250"/>
          <w:tab w:val="left" w:leader="dot" w:pos="7371"/>
        </w:tabs>
        <w:rPr>
          <w:rFonts w:asciiTheme="majorBidi" w:hAnsiTheme="majorBidi" w:cstheme="majorBidi"/>
          <w:sz w:val="24"/>
          <w:szCs w:val="24"/>
          <w:lang w:val="en-US"/>
        </w:rPr>
      </w:pPr>
      <w:r w:rsidRPr="00C847FA">
        <w:rPr>
          <w:rFonts w:asciiTheme="majorBidi" w:hAnsiTheme="majorBidi" w:cstheme="majorBidi"/>
          <w:sz w:val="24"/>
          <w:szCs w:val="24"/>
          <w:lang w:val="en-US"/>
        </w:rPr>
        <w:t>Afiliation</w:t>
      </w:r>
      <w:r w:rsidRPr="00C847FA">
        <w:rPr>
          <w:rFonts w:asciiTheme="majorBidi" w:hAnsiTheme="majorBidi" w:cstheme="majorBidi"/>
          <w:sz w:val="24"/>
          <w:szCs w:val="24"/>
          <w:lang w:val="en-US"/>
        </w:rPr>
        <w:tab/>
        <w:t>:</w:t>
      </w:r>
      <w:r w:rsidRPr="00C847FA">
        <w:rPr>
          <w:rFonts w:asciiTheme="majorBidi" w:hAnsiTheme="majorBidi" w:cstheme="majorBidi"/>
          <w:sz w:val="24"/>
          <w:szCs w:val="24"/>
          <w:lang w:val="en-US"/>
        </w:rPr>
        <w:tab/>
      </w:r>
      <w:r w:rsidR="00314DCF">
        <w:rPr>
          <w:rFonts w:asciiTheme="majorBidi" w:hAnsiTheme="majorBidi" w:cstheme="majorBidi"/>
          <w:sz w:val="24"/>
          <w:szCs w:val="24"/>
          <w:lang w:val="en-US"/>
        </w:rPr>
        <w:t xml:space="preserve">Jurusan Perikanan, Fakultas Pertanian, Universitas Sultan Ageng </w:t>
      </w:r>
    </w:p>
    <w:p w:rsidR="003F6EBE" w:rsidRPr="00C847FA" w:rsidRDefault="00314DCF" w:rsidP="00314DCF">
      <w:pPr>
        <w:pStyle w:val="ListParagraph"/>
        <w:tabs>
          <w:tab w:val="left" w:pos="567"/>
          <w:tab w:val="left" w:pos="2127"/>
          <w:tab w:val="left" w:pos="2250"/>
          <w:tab w:val="left" w:leader="dot" w:pos="7371"/>
        </w:tabs>
        <w:rPr>
          <w:rFonts w:asciiTheme="majorBidi" w:hAnsiTheme="majorBidi" w:cstheme="majorBidi"/>
          <w:sz w:val="24"/>
          <w:szCs w:val="24"/>
          <w:lang w:val="en-US"/>
        </w:rPr>
      </w:pPr>
      <w:r>
        <w:rPr>
          <w:rFonts w:asciiTheme="majorBidi" w:hAnsiTheme="majorBidi" w:cstheme="majorBidi"/>
          <w:sz w:val="24"/>
          <w:szCs w:val="24"/>
          <w:lang w:val="en-US"/>
        </w:rPr>
        <w:t xml:space="preserve">                         Tirtayasa</w:t>
      </w:r>
    </w:p>
    <w:p w:rsidR="003F6EBE" w:rsidRPr="00C847FA" w:rsidRDefault="003F6EBE" w:rsidP="003F6EBE">
      <w:pPr>
        <w:pStyle w:val="ListParagraph"/>
        <w:numPr>
          <w:ilvl w:val="0"/>
          <w:numId w:val="3"/>
        </w:numPr>
        <w:tabs>
          <w:tab w:val="left" w:pos="567"/>
          <w:tab w:val="left" w:pos="2127"/>
          <w:tab w:val="left" w:pos="2410"/>
          <w:tab w:val="left" w:leader="dot" w:pos="7371"/>
        </w:tabs>
        <w:rPr>
          <w:rFonts w:asciiTheme="majorBidi" w:hAnsiTheme="majorBidi" w:cstheme="majorBidi"/>
          <w:sz w:val="24"/>
          <w:szCs w:val="24"/>
          <w:lang w:val="en-US"/>
        </w:rPr>
      </w:pPr>
      <w:r w:rsidRPr="00C847FA">
        <w:rPr>
          <w:rFonts w:asciiTheme="majorBidi" w:hAnsiTheme="majorBidi" w:cstheme="majorBidi"/>
          <w:sz w:val="24"/>
          <w:szCs w:val="24"/>
          <w:lang w:val="en-US"/>
        </w:rPr>
        <w:t>E-mail</w:t>
      </w:r>
      <w:r w:rsidRPr="00C847FA">
        <w:rPr>
          <w:rFonts w:asciiTheme="majorBidi" w:hAnsiTheme="majorBidi" w:cstheme="majorBidi"/>
          <w:sz w:val="24"/>
          <w:szCs w:val="24"/>
          <w:lang w:val="en-US"/>
        </w:rPr>
        <w:tab/>
        <w:t>:</w:t>
      </w:r>
      <w:r>
        <w:rPr>
          <w:rFonts w:asciiTheme="majorBidi" w:hAnsiTheme="majorBidi" w:cstheme="majorBidi"/>
          <w:sz w:val="24"/>
          <w:szCs w:val="24"/>
          <w:lang w:val="en-US"/>
        </w:rPr>
        <w:t xml:space="preserve"> </w:t>
      </w:r>
      <w:r w:rsidR="00314DCF">
        <w:rPr>
          <w:rFonts w:asciiTheme="majorBidi" w:hAnsiTheme="majorBidi" w:cstheme="majorBidi"/>
          <w:sz w:val="24"/>
          <w:szCs w:val="24"/>
          <w:lang w:val="en-US"/>
        </w:rPr>
        <w:t>aris.munandar@untirta.ac.id</w:t>
      </w:r>
    </w:p>
    <w:p w:rsidR="003F6EBE" w:rsidRPr="00F41D81" w:rsidRDefault="003F6EBE" w:rsidP="005E7D97">
      <w:pPr>
        <w:pStyle w:val="ListParagraph"/>
        <w:numPr>
          <w:ilvl w:val="0"/>
          <w:numId w:val="3"/>
        </w:numPr>
        <w:tabs>
          <w:tab w:val="left" w:pos="567"/>
          <w:tab w:val="left" w:pos="2127"/>
          <w:tab w:val="left" w:pos="2410"/>
          <w:tab w:val="left" w:leader="dot" w:pos="7371"/>
        </w:tabs>
        <w:rPr>
          <w:rFonts w:asciiTheme="majorBidi" w:hAnsiTheme="majorBidi" w:cstheme="majorBidi"/>
          <w:sz w:val="24"/>
          <w:szCs w:val="24"/>
          <w:lang w:val="en-US"/>
        </w:rPr>
      </w:pPr>
      <w:r w:rsidRPr="00C847FA">
        <w:rPr>
          <w:rFonts w:asciiTheme="majorBidi" w:hAnsiTheme="majorBidi" w:cstheme="majorBidi"/>
          <w:sz w:val="24"/>
          <w:szCs w:val="24"/>
          <w:lang w:val="en-US"/>
        </w:rPr>
        <w:t>Orcid ID</w:t>
      </w:r>
      <w:r w:rsidRPr="00C847FA">
        <w:rPr>
          <w:rFonts w:asciiTheme="majorBidi" w:hAnsiTheme="majorBidi" w:cstheme="majorBidi"/>
          <w:sz w:val="24"/>
          <w:szCs w:val="24"/>
          <w:lang w:val="en-US"/>
        </w:rPr>
        <w:tab/>
        <w:t xml:space="preserve">: </w:t>
      </w:r>
      <w:r w:rsidR="005E7D97" w:rsidRPr="005E7D97">
        <w:rPr>
          <w:rFonts w:asciiTheme="majorBidi" w:hAnsiTheme="majorBidi" w:cstheme="majorBidi"/>
          <w:sz w:val="24"/>
          <w:szCs w:val="24"/>
          <w:lang w:val="en-US"/>
        </w:rPr>
        <w:t>0000-0002-7960-8275</w:t>
      </w:r>
    </w:p>
    <w:p w:rsidR="003F6EBE" w:rsidRPr="00C847FA" w:rsidRDefault="003F6EBE" w:rsidP="003F6EBE">
      <w:pPr>
        <w:pStyle w:val="ListParagraph"/>
        <w:numPr>
          <w:ilvl w:val="0"/>
          <w:numId w:val="4"/>
        </w:numPr>
        <w:ind w:left="360" w:hanging="360"/>
        <w:rPr>
          <w:rFonts w:asciiTheme="majorBidi" w:hAnsiTheme="majorBidi" w:cstheme="majorBidi"/>
          <w:b/>
          <w:sz w:val="24"/>
          <w:szCs w:val="24"/>
          <w:lang w:val="en-US"/>
        </w:rPr>
      </w:pPr>
      <w:bookmarkStart w:id="0" w:name="OLE_LINK3"/>
      <w:bookmarkStart w:id="1" w:name="OLE_LINK4"/>
      <w:r w:rsidRPr="00C847FA">
        <w:rPr>
          <w:rFonts w:asciiTheme="majorBidi" w:hAnsiTheme="majorBidi" w:cstheme="majorBidi"/>
          <w:b/>
          <w:sz w:val="24"/>
          <w:szCs w:val="24"/>
          <w:lang w:val="en-US"/>
        </w:rPr>
        <w:t xml:space="preserve">Penulis Ketiga: </w:t>
      </w:r>
    </w:p>
    <w:p w:rsidR="003F6EBE" w:rsidRPr="00C847FA" w:rsidRDefault="003F6EBE" w:rsidP="003F6EBE">
      <w:pPr>
        <w:pStyle w:val="ListParagraph"/>
        <w:numPr>
          <w:ilvl w:val="0"/>
          <w:numId w:val="2"/>
        </w:numPr>
        <w:tabs>
          <w:tab w:val="left" w:pos="567"/>
          <w:tab w:val="left" w:pos="2127"/>
          <w:tab w:val="left" w:pos="2410"/>
          <w:tab w:val="left" w:leader="dot" w:pos="7371"/>
        </w:tabs>
        <w:rPr>
          <w:rFonts w:asciiTheme="majorBidi" w:hAnsiTheme="majorBidi" w:cstheme="majorBidi"/>
          <w:sz w:val="24"/>
          <w:szCs w:val="24"/>
          <w:lang w:val="en-US"/>
        </w:rPr>
      </w:pPr>
      <w:r w:rsidRPr="00C847FA">
        <w:rPr>
          <w:rFonts w:asciiTheme="majorBidi" w:hAnsiTheme="majorBidi" w:cstheme="majorBidi"/>
          <w:sz w:val="24"/>
          <w:szCs w:val="24"/>
          <w:lang w:val="en-US"/>
        </w:rPr>
        <w:t>Name</w:t>
      </w:r>
      <w:r w:rsidRPr="00C847FA">
        <w:rPr>
          <w:rFonts w:asciiTheme="majorBidi" w:hAnsiTheme="majorBidi" w:cstheme="majorBidi"/>
          <w:sz w:val="24"/>
          <w:szCs w:val="24"/>
          <w:lang w:val="en-US"/>
        </w:rPr>
        <w:tab/>
        <w:t xml:space="preserve">: </w:t>
      </w:r>
      <w:r>
        <w:rPr>
          <w:rFonts w:asciiTheme="majorBidi" w:hAnsiTheme="majorBidi" w:cstheme="majorBidi"/>
          <w:sz w:val="24"/>
          <w:szCs w:val="24"/>
          <w:lang w:val="en-US"/>
        </w:rPr>
        <w:t>Ginanjar Pratama, S.Pi, M.Si</w:t>
      </w:r>
    </w:p>
    <w:p w:rsidR="003F6EBE" w:rsidRPr="00C847FA" w:rsidRDefault="003F6EBE" w:rsidP="003F6EBE">
      <w:pPr>
        <w:pStyle w:val="ListParagraph"/>
        <w:numPr>
          <w:ilvl w:val="0"/>
          <w:numId w:val="2"/>
        </w:numPr>
        <w:tabs>
          <w:tab w:val="left" w:pos="567"/>
          <w:tab w:val="left" w:pos="2127"/>
          <w:tab w:val="left" w:pos="2250"/>
          <w:tab w:val="left" w:leader="dot" w:pos="7371"/>
        </w:tabs>
        <w:ind w:left="2250" w:hanging="1890"/>
        <w:rPr>
          <w:rFonts w:asciiTheme="majorBidi" w:hAnsiTheme="majorBidi" w:cstheme="majorBidi"/>
          <w:sz w:val="24"/>
          <w:szCs w:val="24"/>
          <w:lang w:val="en-US"/>
        </w:rPr>
      </w:pPr>
      <w:r w:rsidRPr="00C847FA">
        <w:rPr>
          <w:rFonts w:asciiTheme="majorBidi" w:hAnsiTheme="majorBidi" w:cstheme="majorBidi"/>
          <w:sz w:val="24"/>
          <w:szCs w:val="24"/>
          <w:lang w:val="en-US"/>
        </w:rPr>
        <w:t>Afiliation</w:t>
      </w:r>
      <w:r w:rsidRPr="00C847FA">
        <w:rPr>
          <w:rFonts w:asciiTheme="majorBidi" w:hAnsiTheme="majorBidi" w:cstheme="majorBidi"/>
          <w:sz w:val="24"/>
          <w:szCs w:val="24"/>
          <w:lang w:val="en-US"/>
        </w:rPr>
        <w:tab/>
        <w:t xml:space="preserve">: </w:t>
      </w:r>
      <w:r>
        <w:rPr>
          <w:rFonts w:asciiTheme="majorBidi" w:hAnsiTheme="majorBidi" w:cstheme="majorBidi"/>
          <w:sz w:val="24"/>
          <w:szCs w:val="24"/>
          <w:lang w:val="en-US"/>
        </w:rPr>
        <w:t>Jurusan Perikanan, Fakultas Pertanian, Universitas Sultan Ageng Tirtayasa</w:t>
      </w:r>
    </w:p>
    <w:p w:rsidR="003F6EBE" w:rsidRPr="003F6EBE" w:rsidRDefault="003F6EBE" w:rsidP="003F6EBE">
      <w:pPr>
        <w:pStyle w:val="ListParagraph"/>
        <w:numPr>
          <w:ilvl w:val="0"/>
          <w:numId w:val="2"/>
        </w:numPr>
        <w:tabs>
          <w:tab w:val="left" w:pos="567"/>
          <w:tab w:val="left" w:pos="2127"/>
          <w:tab w:val="left" w:pos="2410"/>
          <w:tab w:val="left" w:leader="dot" w:pos="7371"/>
        </w:tabs>
        <w:ind w:left="360" w:hanging="2050"/>
        <w:rPr>
          <w:rFonts w:asciiTheme="majorBidi" w:hAnsiTheme="majorBidi" w:cstheme="majorBidi"/>
          <w:sz w:val="24"/>
          <w:szCs w:val="24"/>
          <w:lang w:val="en-US"/>
        </w:rPr>
      </w:pPr>
      <w:r w:rsidRPr="003F6EBE">
        <w:rPr>
          <w:rFonts w:asciiTheme="majorBidi" w:hAnsiTheme="majorBidi" w:cstheme="majorBidi"/>
          <w:sz w:val="24"/>
          <w:szCs w:val="24"/>
          <w:lang w:val="en-US"/>
        </w:rPr>
        <w:t>E-mail</w:t>
      </w:r>
      <w:r w:rsidRPr="003F6EBE">
        <w:rPr>
          <w:rFonts w:asciiTheme="majorBidi" w:hAnsiTheme="majorBidi" w:cstheme="majorBidi"/>
          <w:sz w:val="24"/>
          <w:szCs w:val="24"/>
          <w:lang w:val="en-US"/>
        </w:rPr>
        <w:tab/>
        <w:t xml:space="preserve">: </w:t>
      </w:r>
      <w:hyperlink r:id="rId7" w:history="1">
        <w:r w:rsidRPr="003F6EBE">
          <w:rPr>
            <w:rStyle w:val="Hyperlink"/>
            <w:rFonts w:asciiTheme="majorBidi" w:hAnsiTheme="majorBidi" w:cstheme="majorBidi"/>
            <w:color w:val="auto"/>
            <w:sz w:val="24"/>
            <w:szCs w:val="24"/>
            <w:u w:val="none"/>
            <w:lang w:val="en-US"/>
          </w:rPr>
          <w:t>ginanjarpratama@untirta.ac.id</w:t>
        </w:r>
      </w:hyperlink>
    </w:p>
    <w:p w:rsidR="003F6EBE" w:rsidRPr="003F6EBE" w:rsidRDefault="003F6EBE" w:rsidP="003F6EBE">
      <w:pPr>
        <w:pStyle w:val="ListParagraph"/>
        <w:numPr>
          <w:ilvl w:val="0"/>
          <w:numId w:val="2"/>
        </w:numPr>
        <w:tabs>
          <w:tab w:val="left" w:pos="567"/>
          <w:tab w:val="left" w:pos="2127"/>
          <w:tab w:val="left" w:pos="2410"/>
          <w:tab w:val="left" w:leader="dot" w:pos="7371"/>
        </w:tabs>
        <w:ind w:left="360" w:hanging="2050"/>
        <w:rPr>
          <w:rFonts w:asciiTheme="majorBidi" w:hAnsiTheme="majorBidi" w:cstheme="majorBidi"/>
          <w:sz w:val="24"/>
          <w:szCs w:val="24"/>
          <w:lang w:val="en-US"/>
        </w:rPr>
      </w:pPr>
      <w:r w:rsidRPr="003F6EBE">
        <w:rPr>
          <w:rFonts w:asciiTheme="majorBidi" w:hAnsiTheme="majorBidi" w:cstheme="majorBidi"/>
          <w:sz w:val="24"/>
          <w:szCs w:val="24"/>
          <w:lang w:val="en-US"/>
        </w:rPr>
        <w:t>4.Orcid ID</w:t>
      </w:r>
      <w:r w:rsidRPr="003F6EBE">
        <w:rPr>
          <w:rFonts w:asciiTheme="majorBidi" w:hAnsiTheme="majorBidi" w:cstheme="majorBidi"/>
          <w:sz w:val="24"/>
          <w:szCs w:val="24"/>
          <w:lang w:val="en-US"/>
        </w:rPr>
        <w:tab/>
        <w:t xml:space="preserve">: </w:t>
      </w:r>
      <w:bookmarkEnd w:id="0"/>
      <w:bookmarkEnd w:id="1"/>
      <w:r w:rsidRPr="003F6EBE">
        <w:rPr>
          <w:rFonts w:asciiTheme="majorBidi" w:hAnsiTheme="majorBidi" w:cstheme="majorBidi"/>
          <w:sz w:val="24"/>
          <w:szCs w:val="24"/>
          <w:lang w:val="en-US"/>
        </w:rPr>
        <w:t>0000-0002-7728-5070</w:t>
      </w:r>
    </w:p>
    <w:p w:rsidR="003F6EBE" w:rsidRPr="00C847FA" w:rsidRDefault="003F6EBE" w:rsidP="003F6EBE">
      <w:pPr>
        <w:pStyle w:val="ListParagraph"/>
        <w:numPr>
          <w:ilvl w:val="0"/>
          <w:numId w:val="4"/>
        </w:numPr>
        <w:ind w:left="360" w:hanging="360"/>
        <w:rPr>
          <w:rFonts w:asciiTheme="majorBidi" w:hAnsiTheme="majorBidi" w:cstheme="majorBidi"/>
          <w:b/>
          <w:sz w:val="24"/>
          <w:szCs w:val="24"/>
          <w:lang w:val="en-US"/>
        </w:rPr>
      </w:pPr>
      <w:r w:rsidRPr="00C847FA">
        <w:rPr>
          <w:rFonts w:asciiTheme="majorBidi" w:hAnsiTheme="majorBidi" w:cstheme="majorBidi"/>
          <w:b/>
          <w:sz w:val="24"/>
          <w:szCs w:val="24"/>
          <w:lang w:val="en-US"/>
        </w:rPr>
        <w:t>Penulis Ke</w:t>
      </w:r>
      <w:r>
        <w:rPr>
          <w:rFonts w:asciiTheme="majorBidi" w:hAnsiTheme="majorBidi" w:cstheme="majorBidi"/>
          <w:b/>
          <w:sz w:val="24"/>
          <w:szCs w:val="24"/>
          <w:lang w:val="en-US"/>
        </w:rPr>
        <w:t>empat</w:t>
      </w:r>
      <w:r w:rsidRPr="00C847FA">
        <w:rPr>
          <w:rFonts w:asciiTheme="majorBidi" w:hAnsiTheme="majorBidi" w:cstheme="majorBidi"/>
          <w:b/>
          <w:sz w:val="24"/>
          <w:szCs w:val="24"/>
          <w:lang w:val="en-US"/>
        </w:rPr>
        <w:t xml:space="preserve">: </w:t>
      </w:r>
    </w:p>
    <w:p w:rsidR="003F6EBE" w:rsidRPr="00C847FA" w:rsidRDefault="003F6EBE" w:rsidP="003F6EBE">
      <w:pPr>
        <w:pStyle w:val="ListParagraph"/>
        <w:numPr>
          <w:ilvl w:val="0"/>
          <w:numId w:val="6"/>
        </w:numPr>
        <w:tabs>
          <w:tab w:val="left" w:pos="567"/>
          <w:tab w:val="left" w:pos="2127"/>
          <w:tab w:val="left" w:pos="2410"/>
          <w:tab w:val="left" w:leader="dot" w:pos="7371"/>
        </w:tabs>
        <w:rPr>
          <w:rFonts w:asciiTheme="majorBidi" w:hAnsiTheme="majorBidi" w:cstheme="majorBidi"/>
          <w:sz w:val="24"/>
          <w:szCs w:val="24"/>
          <w:lang w:val="en-US"/>
        </w:rPr>
      </w:pPr>
      <w:r w:rsidRPr="00C847FA">
        <w:rPr>
          <w:rFonts w:asciiTheme="majorBidi" w:hAnsiTheme="majorBidi" w:cstheme="majorBidi"/>
          <w:sz w:val="24"/>
          <w:szCs w:val="24"/>
          <w:lang w:val="en-US"/>
        </w:rPr>
        <w:t>Name</w:t>
      </w:r>
      <w:r w:rsidRPr="00C847FA">
        <w:rPr>
          <w:rFonts w:asciiTheme="majorBidi" w:hAnsiTheme="majorBidi" w:cstheme="majorBidi"/>
          <w:sz w:val="24"/>
          <w:szCs w:val="24"/>
          <w:lang w:val="en-US"/>
        </w:rPr>
        <w:tab/>
        <w:t xml:space="preserve">: </w:t>
      </w:r>
      <w:r w:rsidR="00314DCF">
        <w:rPr>
          <w:rFonts w:asciiTheme="majorBidi" w:hAnsiTheme="majorBidi" w:cstheme="majorBidi"/>
          <w:sz w:val="24"/>
          <w:szCs w:val="24"/>
          <w:lang w:val="en-US"/>
        </w:rPr>
        <w:t>Mas Bayu Syamsunarno</w:t>
      </w:r>
      <w:r>
        <w:rPr>
          <w:rFonts w:asciiTheme="majorBidi" w:hAnsiTheme="majorBidi" w:cstheme="majorBidi"/>
          <w:sz w:val="24"/>
          <w:szCs w:val="24"/>
          <w:lang w:val="en-US"/>
        </w:rPr>
        <w:t>, S.Pi, M.Si</w:t>
      </w:r>
    </w:p>
    <w:p w:rsidR="003F6EBE" w:rsidRPr="00C847FA" w:rsidRDefault="003F6EBE" w:rsidP="003F6EBE">
      <w:pPr>
        <w:pStyle w:val="ListParagraph"/>
        <w:numPr>
          <w:ilvl w:val="0"/>
          <w:numId w:val="6"/>
        </w:numPr>
        <w:tabs>
          <w:tab w:val="left" w:pos="567"/>
          <w:tab w:val="left" w:pos="2127"/>
          <w:tab w:val="left" w:pos="2250"/>
          <w:tab w:val="left" w:leader="dot" w:pos="7371"/>
        </w:tabs>
        <w:ind w:left="2250" w:hanging="1890"/>
        <w:rPr>
          <w:rFonts w:asciiTheme="majorBidi" w:hAnsiTheme="majorBidi" w:cstheme="majorBidi"/>
          <w:sz w:val="24"/>
          <w:szCs w:val="24"/>
          <w:lang w:val="en-US"/>
        </w:rPr>
      </w:pPr>
      <w:r w:rsidRPr="00C847FA">
        <w:rPr>
          <w:rFonts w:asciiTheme="majorBidi" w:hAnsiTheme="majorBidi" w:cstheme="majorBidi"/>
          <w:sz w:val="24"/>
          <w:szCs w:val="24"/>
          <w:lang w:val="en-US"/>
        </w:rPr>
        <w:t>Afiliation</w:t>
      </w:r>
      <w:r w:rsidRPr="00C847FA">
        <w:rPr>
          <w:rFonts w:asciiTheme="majorBidi" w:hAnsiTheme="majorBidi" w:cstheme="majorBidi"/>
          <w:sz w:val="24"/>
          <w:szCs w:val="24"/>
          <w:lang w:val="en-US"/>
        </w:rPr>
        <w:tab/>
        <w:t xml:space="preserve">: </w:t>
      </w:r>
      <w:r w:rsidR="00314DCF">
        <w:rPr>
          <w:rFonts w:asciiTheme="majorBidi" w:hAnsiTheme="majorBidi" w:cstheme="majorBidi"/>
          <w:sz w:val="24"/>
          <w:szCs w:val="24"/>
          <w:lang w:val="en-US"/>
        </w:rPr>
        <w:t>Jurusan Perikanan, Fakultas Pertanian, Universitas Sultan Ageng Tirtayasa</w:t>
      </w:r>
    </w:p>
    <w:p w:rsidR="003F6EBE" w:rsidRPr="00C847FA" w:rsidRDefault="003F6EBE" w:rsidP="003F6EBE">
      <w:pPr>
        <w:pStyle w:val="ListParagraph"/>
        <w:numPr>
          <w:ilvl w:val="0"/>
          <w:numId w:val="6"/>
        </w:numPr>
        <w:tabs>
          <w:tab w:val="left" w:pos="567"/>
          <w:tab w:val="left" w:pos="2127"/>
          <w:tab w:val="left" w:pos="2410"/>
          <w:tab w:val="left" w:leader="dot" w:pos="7371"/>
        </w:tabs>
        <w:ind w:left="2410" w:hanging="2050"/>
        <w:rPr>
          <w:rFonts w:asciiTheme="majorBidi" w:hAnsiTheme="majorBidi" w:cstheme="majorBidi"/>
          <w:sz w:val="24"/>
          <w:szCs w:val="24"/>
          <w:lang w:val="en-US"/>
        </w:rPr>
      </w:pPr>
      <w:r>
        <w:rPr>
          <w:rFonts w:asciiTheme="majorBidi" w:hAnsiTheme="majorBidi" w:cstheme="majorBidi"/>
          <w:sz w:val="24"/>
          <w:szCs w:val="24"/>
          <w:lang w:val="en-US"/>
        </w:rPr>
        <w:t>E-mail</w:t>
      </w:r>
      <w:r>
        <w:rPr>
          <w:rFonts w:asciiTheme="majorBidi" w:hAnsiTheme="majorBidi" w:cstheme="majorBidi"/>
          <w:sz w:val="24"/>
          <w:szCs w:val="24"/>
          <w:lang w:val="en-US"/>
        </w:rPr>
        <w:tab/>
        <w:t xml:space="preserve">: </w:t>
      </w:r>
      <w:r w:rsidR="00314DCF">
        <w:rPr>
          <w:rFonts w:asciiTheme="majorBidi" w:hAnsiTheme="majorBidi" w:cstheme="majorBidi"/>
          <w:sz w:val="24"/>
          <w:szCs w:val="24"/>
          <w:lang w:val="en-US"/>
        </w:rPr>
        <w:t>masbyu</w:t>
      </w:r>
      <w:r>
        <w:rPr>
          <w:rFonts w:asciiTheme="majorBidi" w:hAnsiTheme="majorBidi" w:cstheme="majorBidi"/>
          <w:sz w:val="24"/>
          <w:szCs w:val="24"/>
          <w:lang w:val="en-US"/>
        </w:rPr>
        <w:t>@gmail.com</w:t>
      </w:r>
    </w:p>
    <w:p w:rsidR="003F6EBE" w:rsidRPr="00C847FA" w:rsidRDefault="003F6EBE" w:rsidP="00314DCF">
      <w:pPr>
        <w:pStyle w:val="ListParagraph"/>
        <w:numPr>
          <w:ilvl w:val="0"/>
          <w:numId w:val="6"/>
        </w:numPr>
        <w:tabs>
          <w:tab w:val="left" w:pos="567"/>
          <w:tab w:val="left" w:pos="2127"/>
          <w:tab w:val="left" w:pos="2410"/>
          <w:tab w:val="left" w:leader="dot" w:pos="7371"/>
        </w:tabs>
        <w:rPr>
          <w:rFonts w:asciiTheme="majorBidi" w:hAnsiTheme="majorBidi" w:cstheme="majorBidi"/>
          <w:sz w:val="24"/>
          <w:szCs w:val="24"/>
          <w:lang w:val="en-US"/>
        </w:rPr>
      </w:pPr>
      <w:r w:rsidRPr="00C847FA">
        <w:rPr>
          <w:rFonts w:asciiTheme="majorBidi" w:hAnsiTheme="majorBidi" w:cstheme="majorBidi"/>
          <w:sz w:val="24"/>
          <w:szCs w:val="24"/>
          <w:lang w:val="en-US"/>
        </w:rPr>
        <w:t>Orcid ID</w:t>
      </w:r>
      <w:r w:rsidRPr="00C847FA">
        <w:rPr>
          <w:rFonts w:asciiTheme="majorBidi" w:hAnsiTheme="majorBidi" w:cstheme="majorBidi"/>
          <w:sz w:val="24"/>
          <w:szCs w:val="24"/>
          <w:lang w:val="en-US"/>
        </w:rPr>
        <w:tab/>
        <w:t xml:space="preserve">: </w:t>
      </w:r>
      <w:r w:rsidR="00314DCF" w:rsidRPr="00314DCF">
        <w:rPr>
          <w:rFonts w:asciiTheme="majorBidi" w:hAnsiTheme="majorBidi" w:cstheme="majorBidi"/>
          <w:sz w:val="24"/>
          <w:szCs w:val="24"/>
          <w:lang w:val="en-US"/>
        </w:rPr>
        <w:t>0000-0003-3223-5376</w:t>
      </w:r>
    </w:p>
    <w:p w:rsidR="003F6EBE" w:rsidRPr="00C847FA" w:rsidRDefault="003F6EBE" w:rsidP="003F6EBE">
      <w:pPr>
        <w:pStyle w:val="ListParagraph"/>
        <w:numPr>
          <w:ilvl w:val="0"/>
          <w:numId w:val="4"/>
        </w:numPr>
        <w:ind w:left="360" w:hanging="360"/>
        <w:rPr>
          <w:rFonts w:asciiTheme="majorBidi" w:hAnsiTheme="majorBidi" w:cstheme="majorBidi"/>
          <w:b/>
          <w:sz w:val="24"/>
          <w:szCs w:val="24"/>
          <w:lang w:val="en-US"/>
        </w:rPr>
      </w:pPr>
      <w:r w:rsidRPr="00C847FA">
        <w:rPr>
          <w:rFonts w:asciiTheme="majorBidi" w:hAnsiTheme="majorBidi" w:cstheme="majorBidi"/>
          <w:b/>
          <w:sz w:val="24"/>
          <w:szCs w:val="24"/>
          <w:lang w:val="en-US"/>
        </w:rPr>
        <w:t>Penulis Ke</w:t>
      </w:r>
      <w:r>
        <w:rPr>
          <w:rFonts w:asciiTheme="majorBidi" w:hAnsiTheme="majorBidi" w:cstheme="majorBidi"/>
          <w:b/>
          <w:sz w:val="24"/>
          <w:szCs w:val="24"/>
          <w:lang w:val="en-US"/>
        </w:rPr>
        <w:t>lima</w:t>
      </w:r>
      <w:r w:rsidRPr="00C847FA">
        <w:rPr>
          <w:rFonts w:asciiTheme="majorBidi" w:hAnsiTheme="majorBidi" w:cstheme="majorBidi"/>
          <w:b/>
          <w:sz w:val="24"/>
          <w:szCs w:val="24"/>
          <w:lang w:val="en-US"/>
        </w:rPr>
        <w:t xml:space="preserve">: </w:t>
      </w:r>
    </w:p>
    <w:p w:rsidR="003F6EBE" w:rsidRPr="00C847FA" w:rsidRDefault="003F6EBE" w:rsidP="003F6EBE">
      <w:pPr>
        <w:pStyle w:val="ListParagraph"/>
        <w:numPr>
          <w:ilvl w:val="0"/>
          <w:numId w:val="7"/>
        </w:numPr>
        <w:tabs>
          <w:tab w:val="left" w:pos="567"/>
          <w:tab w:val="left" w:pos="2127"/>
          <w:tab w:val="left" w:pos="2410"/>
          <w:tab w:val="left" w:leader="dot" w:pos="7371"/>
        </w:tabs>
        <w:rPr>
          <w:rFonts w:asciiTheme="majorBidi" w:hAnsiTheme="majorBidi" w:cstheme="majorBidi"/>
          <w:sz w:val="24"/>
          <w:szCs w:val="24"/>
          <w:lang w:val="en-US"/>
        </w:rPr>
      </w:pPr>
      <w:r w:rsidRPr="00C847FA">
        <w:rPr>
          <w:rFonts w:asciiTheme="majorBidi" w:hAnsiTheme="majorBidi" w:cstheme="majorBidi"/>
          <w:sz w:val="24"/>
          <w:szCs w:val="24"/>
          <w:lang w:val="en-US"/>
        </w:rPr>
        <w:t>Name</w:t>
      </w:r>
      <w:r w:rsidRPr="00C847FA">
        <w:rPr>
          <w:rFonts w:asciiTheme="majorBidi" w:hAnsiTheme="majorBidi" w:cstheme="majorBidi"/>
          <w:sz w:val="24"/>
          <w:szCs w:val="24"/>
          <w:lang w:val="en-US"/>
        </w:rPr>
        <w:tab/>
        <w:t xml:space="preserve">: </w:t>
      </w:r>
      <w:r w:rsidR="00314DCF">
        <w:rPr>
          <w:rFonts w:asciiTheme="majorBidi" w:hAnsiTheme="majorBidi" w:cstheme="majorBidi"/>
          <w:sz w:val="24"/>
          <w:szCs w:val="24"/>
          <w:lang w:val="en-US"/>
        </w:rPr>
        <w:t>Rini Yanuarti</w:t>
      </w:r>
      <w:r>
        <w:rPr>
          <w:rFonts w:asciiTheme="majorBidi" w:hAnsiTheme="majorBidi" w:cstheme="majorBidi"/>
          <w:sz w:val="24"/>
          <w:szCs w:val="24"/>
          <w:lang w:val="en-US"/>
        </w:rPr>
        <w:t>, S.Pi, M.Si</w:t>
      </w:r>
    </w:p>
    <w:p w:rsidR="003F6EBE" w:rsidRPr="00C847FA" w:rsidRDefault="003F6EBE" w:rsidP="003F6EBE">
      <w:pPr>
        <w:pStyle w:val="ListParagraph"/>
        <w:numPr>
          <w:ilvl w:val="0"/>
          <w:numId w:val="7"/>
        </w:numPr>
        <w:tabs>
          <w:tab w:val="left" w:pos="567"/>
          <w:tab w:val="left" w:pos="2127"/>
          <w:tab w:val="left" w:pos="2250"/>
          <w:tab w:val="left" w:leader="dot" w:pos="7371"/>
        </w:tabs>
        <w:ind w:left="2250" w:hanging="1890"/>
        <w:rPr>
          <w:rFonts w:asciiTheme="majorBidi" w:hAnsiTheme="majorBidi" w:cstheme="majorBidi"/>
          <w:sz w:val="24"/>
          <w:szCs w:val="24"/>
          <w:lang w:val="en-US"/>
        </w:rPr>
      </w:pPr>
      <w:r w:rsidRPr="00C847FA">
        <w:rPr>
          <w:rFonts w:asciiTheme="majorBidi" w:hAnsiTheme="majorBidi" w:cstheme="majorBidi"/>
          <w:sz w:val="24"/>
          <w:szCs w:val="24"/>
          <w:lang w:val="en-US"/>
        </w:rPr>
        <w:t>Afiliation</w:t>
      </w:r>
      <w:r w:rsidRPr="00C847FA">
        <w:rPr>
          <w:rFonts w:asciiTheme="majorBidi" w:hAnsiTheme="majorBidi" w:cstheme="majorBidi"/>
          <w:sz w:val="24"/>
          <w:szCs w:val="24"/>
          <w:lang w:val="en-US"/>
        </w:rPr>
        <w:tab/>
        <w:t xml:space="preserve">: </w:t>
      </w:r>
      <w:r>
        <w:rPr>
          <w:rFonts w:asciiTheme="majorBidi" w:hAnsiTheme="majorBidi" w:cstheme="majorBidi"/>
          <w:sz w:val="24"/>
          <w:szCs w:val="24"/>
          <w:lang w:val="en-US"/>
        </w:rPr>
        <w:t xml:space="preserve">Jurusan </w:t>
      </w:r>
      <w:r w:rsidR="00314DCF">
        <w:rPr>
          <w:rFonts w:asciiTheme="majorBidi" w:hAnsiTheme="majorBidi" w:cstheme="majorBidi"/>
          <w:sz w:val="24"/>
          <w:szCs w:val="24"/>
          <w:lang w:val="en-US"/>
        </w:rPr>
        <w:t>Farmasi, Fakultas Sains dan Teknologi, Institut Sains dan Teknologi Al-Kamal</w:t>
      </w:r>
    </w:p>
    <w:p w:rsidR="003F6EBE" w:rsidRPr="00C847FA" w:rsidRDefault="003F6EBE" w:rsidP="003F6EBE">
      <w:pPr>
        <w:pStyle w:val="ListParagraph"/>
        <w:numPr>
          <w:ilvl w:val="0"/>
          <w:numId w:val="7"/>
        </w:numPr>
        <w:tabs>
          <w:tab w:val="left" w:pos="567"/>
          <w:tab w:val="left" w:pos="2127"/>
          <w:tab w:val="left" w:pos="2410"/>
          <w:tab w:val="left" w:leader="dot" w:pos="7371"/>
        </w:tabs>
        <w:ind w:left="2410" w:hanging="2050"/>
        <w:rPr>
          <w:rFonts w:asciiTheme="majorBidi" w:hAnsiTheme="majorBidi" w:cstheme="majorBidi"/>
          <w:sz w:val="24"/>
          <w:szCs w:val="24"/>
          <w:lang w:val="en-US"/>
        </w:rPr>
      </w:pPr>
      <w:r>
        <w:rPr>
          <w:rFonts w:asciiTheme="majorBidi" w:hAnsiTheme="majorBidi" w:cstheme="majorBidi"/>
          <w:sz w:val="24"/>
          <w:szCs w:val="24"/>
          <w:lang w:val="en-US"/>
        </w:rPr>
        <w:t>E-mail</w:t>
      </w:r>
      <w:r>
        <w:rPr>
          <w:rFonts w:asciiTheme="majorBidi" w:hAnsiTheme="majorBidi" w:cstheme="majorBidi"/>
          <w:sz w:val="24"/>
          <w:szCs w:val="24"/>
          <w:lang w:val="en-US"/>
        </w:rPr>
        <w:tab/>
        <w:t xml:space="preserve">: </w:t>
      </w:r>
      <w:r w:rsidR="00314DCF">
        <w:rPr>
          <w:rFonts w:asciiTheme="majorBidi" w:hAnsiTheme="majorBidi" w:cstheme="majorBidi"/>
          <w:sz w:val="24"/>
          <w:szCs w:val="24"/>
          <w:lang w:val="en-US"/>
        </w:rPr>
        <w:t>riniy588@gmail.com</w:t>
      </w:r>
    </w:p>
    <w:p w:rsidR="003F6EBE" w:rsidRPr="00C847FA" w:rsidRDefault="003F6EBE" w:rsidP="00314DCF">
      <w:pPr>
        <w:pStyle w:val="ListParagraph"/>
        <w:numPr>
          <w:ilvl w:val="0"/>
          <w:numId w:val="7"/>
        </w:numPr>
        <w:tabs>
          <w:tab w:val="left" w:pos="567"/>
          <w:tab w:val="left" w:pos="2127"/>
          <w:tab w:val="left" w:pos="2410"/>
          <w:tab w:val="left" w:leader="dot" w:pos="7371"/>
        </w:tabs>
        <w:rPr>
          <w:rFonts w:asciiTheme="majorBidi" w:hAnsiTheme="majorBidi" w:cstheme="majorBidi"/>
          <w:sz w:val="24"/>
          <w:szCs w:val="24"/>
          <w:lang w:val="en-US"/>
        </w:rPr>
      </w:pPr>
      <w:r w:rsidRPr="00C847FA">
        <w:rPr>
          <w:rFonts w:asciiTheme="majorBidi" w:hAnsiTheme="majorBidi" w:cstheme="majorBidi"/>
          <w:sz w:val="24"/>
          <w:szCs w:val="24"/>
          <w:lang w:val="en-US"/>
        </w:rPr>
        <w:t>Orcid ID</w:t>
      </w:r>
      <w:r w:rsidRPr="00C847FA">
        <w:rPr>
          <w:rFonts w:asciiTheme="majorBidi" w:hAnsiTheme="majorBidi" w:cstheme="majorBidi"/>
          <w:sz w:val="24"/>
          <w:szCs w:val="24"/>
          <w:lang w:val="en-US"/>
        </w:rPr>
        <w:tab/>
        <w:t xml:space="preserve">: </w:t>
      </w:r>
      <w:r w:rsidR="00314DCF" w:rsidRPr="00314DCF">
        <w:rPr>
          <w:rFonts w:asciiTheme="majorBidi" w:hAnsiTheme="majorBidi" w:cstheme="majorBidi"/>
          <w:sz w:val="24"/>
          <w:szCs w:val="24"/>
          <w:lang w:val="en-US"/>
        </w:rPr>
        <w:t>0000-0002-3335-3844</w:t>
      </w:r>
    </w:p>
    <w:p w:rsidR="003F6EBE" w:rsidRPr="00C847FA" w:rsidRDefault="003F6EBE" w:rsidP="003F6EBE">
      <w:pPr>
        <w:pStyle w:val="ListParagraph"/>
        <w:numPr>
          <w:ilvl w:val="0"/>
          <w:numId w:val="4"/>
        </w:numPr>
        <w:ind w:left="360" w:hanging="360"/>
        <w:rPr>
          <w:rFonts w:asciiTheme="majorBidi" w:hAnsiTheme="majorBidi" w:cstheme="majorBidi"/>
          <w:b/>
          <w:sz w:val="24"/>
          <w:szCs w:val="24"/>
          <w:lang w:val="en-US"/>
        </w:rPr>
      </w:pPr>
      <w:r w:rsidRPr="00C847FA">
        <w:rPr>
          <w:rFonts w:asciiTheme="majorBidi" w:hAnsiTheme="majorBidi" w:cstheme="majorBidi"/>
          <w:b/>
          <w:sz w:val="24"/>
          <w:szCs w:val="24"/>
          <w:lang w:val="en-US"/>
        </w:rPr>
        <w:t>Penulis Ke</w:t>
      </w:r>
      <w:r>
        <w:rPr>
          <w:rFonts w:asciiTheme="majorBidi" w:hAnsiTheme="majorBidi" w:cstheme="majorBidi"/>
          <w:b/>
          <w:sz w:val="24"/>
          <w:szCs w:val="24"/>
          <w:lang w:val="en-US"/>
        </w:rPr>
        <w:t>enam</w:t>
      </w:r>
      <w:r w:rsidRPr="00C847FA">
        <w:rPr>
          <w:rFonts w:asciiTheme="majorBidi" w:hAnsiTheme="majorBidi" w:cstheme="majorBidi"/>
          <w:b/>
          <w:sz w:val="24"/>
          <w:szCs w:val="24"/>
          <w:lang w:val="en-US"/>
        </w:rPr>
        <w:t xml:space="preserve">: </w:t>
      </w:r>
    </w:p>
    <w:p w:rsidR="003F6EBE" w:rsidRDefault="003F6EBE" w:rsidP="003F6EBE">
      <w:pPr>
        <w:pStyle w:val="ListParagraph"/>
        <w:numPr>
          <w:ilvl w:val="0"/>
          <w:numId w:val="8"/>
        </w:numPr>
        <w:tabs>
          <w:tab w:val="left" w:pos="567"/>
          <w:tab w:val="left" w:pos="2127"/>
          <w:tab w:val="left" w:pos="2410"/>
          <w:tab w:val="left" w:leader="dot" w:pos="7371"/>
        </w:tabs>
        <w:ind w:left="2250" w:hanging="1890"/>
        <w:rPr>
          <w:rFonts w:asciiTheme="majorBidi" w:hAnsiTheme="majorBidi" w:cstheme="majorBidi"/>
          <w:sz w:val="24"/>
          <w:szCs w:val="24"/>
          <w:lang w:val="en-US"/>
        </w:rPr>
      </w:pPr>
      <w:r w:rsidRPr="003F6EBE">
        <w:rPr>
          <w:rFonts w:asciiTheme="majorBidi" w:hAnsiTheme="majorBidi" w:cstheme="majorBidi"/>
          <w:sz w:val="24"/>
          <w:szCs w:val="24"/>
          <w:lang w:val="en-US"/>
        </w:rPr>
        <w:t>Name</w:t>
      </w:r>
      <w:r w:rsidRPr="003F6EBE">
        <w:rPr>
          <w:rFonts w:asciiTheme="majorBidi" w:hAnsiTheme="majorBidi" w:cstheme="majorBidi"/>
          <w:sz w:val="24"/>
          <w:szCs w:val="24"/>
          <w:lang w:val="en-US"/>
        </w:rPr>
        <w:tab/>
        <w:t xml:space="preserve">: </w:t>
      </w:r>
      <w:r>
        <w:rPr>
          <w:rFonts w:asciiTheme="majorBidi" w:hAnsiTheme="majorBidi" w:cstheme="majorBidi"/>
          <w:sz w:val="24"/>
          <w:szCs w:val="24"/>
          <w:lang w:val="en-US"/>
        </w:rPr>
        <w:t>Itok Dwi Kurniawan, SH, MH</w:t>
      </w:r>
      <w:r w:rsidRPr="003F6EBE">
        <w:rPr>
          <w:rFonts w:asciiTheme="majorBidi" w:hAnsiTheme="majorBidi" w:cstheme="majorBidi"/>
          <w:sz w:val="24"/>
          <w:szCs w:val="24"/>
          <w:lang w:val="en-US"/>
        </w:rPr>
        <w:t xml:space="preserve"> </w:t>
      </w:r>
    </w:p>
    <w:p w:rsidR="003F6EBE" w:rsidRPr="003F6EBE" w:rsidRDefault="003F6EBE" w:rsidP="003F6EBE">
      <w:pPr>
        <w:pStyle w:val="ListParagraph"/>
        <w:numPr>
          <w:ilvl w:val="0"/>
          <w:numId w:val="8"/>
        </w:numPr>
        <w:tabs>
          <w:tab w:val="left" w:pos="567"/>
          <w:tab w:val="left" w:pos="2127"/>
          <w:tab w:val="left" w:pos="2410"/>
          <w:tab w:val="left" w:leader="dot" w:pos="7371"/>
        </w:tabs>
        <w:ind w:left="2250" w:hanging="1890"/>
        <w:rPr>
          <w:rFonts w:asciiTheme="majorBidi" w:hAnsiTheme="majorBidi" w:cstheme="majorBidi"/>
          <w:sz w:val="24"/>
          <w:szCs w:val="24"/>
          <w:lang w:val="en-US"/>
        </w:rPr>
      </w:pPr>
      <w:r w:rsidRPr="003F6EBE">
        <w:rPr>
          <w:rFonts w:asciiTheme="majorBidi" w:hAnsiTheme="majorBidi" w:cstheme="majorBidi"/>
          <w:sz w:val="24"/>
          <w:szCs w:val="24"/>
          <w:lang w:val="en-US"/>
        </w:rPr>
        <w:t>Afiliation</w:t>
      </w:r>
      <w:r w:rsidRPr="003F6EBE">
        <w:rPr>
          <w:rFonts w:asciiTheme="majorBidi" w:hAnsiTheme="majorBidi" w:cstheme="majorBidi"/>
          <w:sz w:val="24"/>
          <w:szCs w:val="24"/>
          <w:lang w:val="en-US"/>
        </w:rPr>
        <w:tab/>
        <w:t>: Prodi Ilmu Hukum, Fakultas Hukum, Universitas Sebelas Maret</w:t>
      </w:r>
    </w:p>
    <w:p w:rsidR="003F6EBE" w:rsidRPr="00C847FA" w:rsidRDefault="003F6EBE" w:rsidP="003F6EBE">
      <w:pPr>
        <w:pStyle w:val="ListParagraph"/>
        <w:numPr>
          <w:ilvl w:val="0"/>
          <w:numId w:val="8"/>
        </w:numPr>
        <w:tabs>
          <w:tab w:val="left" w:pos="567"/>
          <w:tab w:val="left" w:pos="2127"/>
          <w:tab w:val="left" w:pos="2410"/>
          <w:tab w:val="left" w:leader="dot" w:pos="7371"/>
        </w:tabs>
        <w:ind w:left="2410" w:hanging="2050"/>
        <w:rPr>
          <w:rFonts w:asciiTheme="majorBidi" w:hAnsiTheme="majorBidi" w:cstheme="majorBidi"/>
          <w:sz w:val="24"/>
          <w:szCs w:val="24"/>
          <w:lang w:val="en-US"/>
        </w:rPr>
      </w:pPr>
      <w:r>
        <w:rPr>
          <w:rFonts w:asciiTheme="majorBidi" w:hAnsiTheme="majorBidi" w:cstheme="majorBidi"/>
          <w:sz w:val="24"/>
          <w:szCs w:val="24"/>
          <w:lang w:val="en-US"/>
        </w:rPr>
        <w:t>E-mail</w:t>
      </w:r>
      <w:r>
        <w:rPr>
          <w:rFonts w:asciiTheme="majorBidi" w:hAnsiTheme="majorBidi" w:cstheme="majorBidi"/>
          <w:sz w:val="24"/>
          <w:szCs w:val="24"/>
          <w:lang w:val="en-US"/>
        </w:rPr>
        <w:tab/>
        <w:t>: itokdwikurniawan@staff.uns.ac.id</w:t>
      </w:r>
    </w:p>
    <w:p w:rsidR="003F6EBE" w:rsidRDefault="003F6EBE" w:rsidP="003F6EBE">
      <w:pPr>
        <w:pStyle w:val="ListParagraph"/>
        <w:numPr>
          <w:ilvl w:val="0"/>
          <w:numId w:val="8"/>
        </w:numPr>
        <w:tabs>
          <w:tab w:val="left" w:pos="567"/>
          <w:tab w:val="left" w:pos="2127"/>
          <w:tab w:val="left" w:pos="2410"/>
          <w:tab w:val="left" w:leader="dot" w:pos="7371"/>
        </w:tabs>
        <w:ind w:left="2410" w:hanging="2050"/>
        <w:rPr>
          <w:rFonts w:asciiTheme="majorBidi" w:hAnsiTheme="majorBidi" w:cstheme="majorBidi"/>
          <w:sz w:val="24"/>
          <w:szCs w:val="24"/>
          <w:lang w:val="en-US"/>
        </w:rPr>
      </w:pPr>
      <w:r w:rsidRPr="00C847FA">
        <w:rPr>
          <w:rFonts w:asciiTheme="majorBidi" w:hAnsiTheme="majorBidi" w:cstheme="majorBidi"/>
          <w:sz w:val="24"/>
          <w:szCs w:val="24"/>
          <w:lang w:val="en-US"/>
        </w:rPr>
        <w:t>Orcid ID</w:t>
      </w:r>
      <w:r w:rsidRPr="00C847FA">
        <w:rPr>
          <w:rFonts w:asciiTheme="majorBidi" w:hAnsiTheme="majorBidi" w:cstheme="majorBidi"/>
          <w:sz w:val="24"/>
          <w:szCs w:val="24"/>
          <w:lang w:val="en-US"/>
        </w:rPr>
        <w:tab/>
        <w:t xml:space="preserve">: </w:t>
      </w:r>
      <w:r w:rsidRPr="0029678B">
        <w:rPr>
          <w:rFonts w:ascii="Times New Roman" w:hAnsi="Times New Roman" w:cs="Times New Roman"/>
          <w:sz w:val="24"/>
          <w:szCs w:val="24"/>
          <w:shd w:val="clear" w:color="auto" w:fill="FFFFFF"/>
        </w:rPr>
        <w:t>0000-0003-3473-7329</w:t>
      </w:r>
    </w:p>
    <w:p w:rsidR="003F6EBE" w:rsidRPr="00C847FA" w:rsidRDefault="003F6EBE" w:rsidP="003F6EBE">
      <w:pPr>
        <w:pStyle w:val="ListParagraph"/>
        <w:numPr>
          <w:ilvl w:val="0"/>
          <w:numId w:val="8"/>
        </w:numPr>
        <w:tabs>
          <w:tab w:val="left" w:pos="567"/>
          <w:tab w:val="left" w:pos="2127"/>
          <w:tab w:val="left" w:pos="2410"/>
          <w:tab w:val="left" w:leader="dot" w:pos="7371"/>
        </w:tabs>
        <w:rPr>
          <w:rFonts w:asciiTheme="majorBidi" w:hAnsiTheme="majorBidi" w:cstheme="majorBidi"/>
          <w:sz w:val="24"/>
          <w:szCs w:val="24"/>
          <w:lang w:val="en-US"/>
        </w:rPr>
      </w:pPr>
      <w:r>
        <w:rPr>
          <w:rFonts w:asciiTheme="majorBidi" w:hAnsiTheme="majorBidi" w:cstheme="majorBidi"/>
          <w:sz w:val="24"/>
          <w:szCs w:val="24"/>
          <w:lang w:val="en-US"/>
        </w:rPr>
        <w:t>Phone/HP/WA</w:t>
      </w:r>
      <w:r>
        <w:rPr>
          <w:rFonts w:asciiTheme="majorBidi" w:hAnsiTheme="majorBidi" w:cstheme="majorBidi"/>
          <w:sz w:val="24"/>
          <w:szCs w:val="24"/>
          <w:lang w:val="en-US"/>
        </w:rPr>
        <w:tab/>
        <w:t>: 085747584878</w:t>
      </w:r>
    </w:p>
    <w:p w:rsidR="003F6EBE" w:rsidRPr="00C847FA" w:rsidRDefault="003F6EBE" w:rsidP="003F6EBE">
      <w:pPr>
        <w:pStyle w:val="ListParagraph"/>
        <w:tabs>
          <w:tab w:val="left" w:pos="567"/>
          <w:tab w:val="left" w:pos="2127"/>
          <w:tab w:val="left" w:pos="2410"/>
          <w:tab w:val="left" w:leader="dot" w:pos="7371"/>
        </w:tabs>
        <w:ind w:left="2410"/>
        <w:rPr>
          <w:rFonts w:asciiTheme="majorBidi" w:hAnsiTheme="majorBidi" w:cstheme="majorBidi"/>
          <w:sz w:val="24"/>
          <w:szCs w:val="24"/>
          <w:lang w:val="en-US"/>
        </w:rPr>
      </w:pPr>
    </w:p>
    <w:p w:rsidR="003F6EBE" w:rsidRPr="00C847FA" w:rsidRDefault="003F6EBE" w:rsidP="003F6EBE">
      <w:pPr>
        <w:pStyle w:val="ListParagraph"/>
        <w:tabs>
          <w:tab w:val="left" w:pos="567"/>
          <w:tab w:val="left" w:pos="2127"/>
          <w:tab w:val="left" w:pos="2410"/>
          <w:tab w:val="left" w:leader="dot" w:pos="7371"/>
        </w:tabs>
        <w:ind w:left="2410"/>
        <w:rPr>
          <w:rFonts w:asciiTheme="majorBidi" w:hAnsiTheme="majorBidi" w:cstheme="majorBidi"/>
          <w:sz w:val="24"/>
          <w:szCs w:val="24"/>
          <w:lang w:val="en-US"/>
        </w:rPr>
      </w:pPr>
    </w:p>
    <w:p w:rsidR="003F6EBE" w:rsidRPr="00C847FA" w:rsidRDefault="003F6EBE" w:rsidP="003F6EBE">
      <w:pPr>
        <w:pStyle w:val="ListParagraph"/>
        <w:tabs>
          <w:tab w:val="left" w:pos="567"/>
          <w:tab w:val="left" w:pos="2127"/>
          <w:tab w:val="left" w:pos="2410"/>
          <w:tab w:val="left" w:leader="dot" w:pos="7371"/>
        </w:tabs>
        <w:ind w:left="0"/>
        <w:rPr>
          <w:rFonts w:asciiTheme="majorBidi" w:hAnsiTheme="majorBidi" w:cstheme="majorBidi"/>
          <w:sz w:val="24"/>
          <w:szCs w:val="24"/>
          <w:lang w:val="en-US"/>
        </w:rPr>
      </w:pPr>
    </w:p>
    <w:p w:rsidR="00314DCF" w:rsidRPr="001514DA" w:rsidRDefault="00314DCF" w:rsidP="00314DCF">
      <w:pPr>
        <w:jc w:val="center"/>
        <w:rPr>
          <w:rFonts w:asciiTheme="majorBidi" w:hAnsiTheme="majorBidi" w:cstheme="majorBidi"/>
          <w:b/>
          <w:bCs/>
          <w:sz w:val="28"/>
          <w:szCs w:val="28"/>
          <w:lang w:val="en-CA"/>
        </w:rPr>
      </w:pPr>
      <w:r w:rsidRPr="001514DA">
        <w:rPr>
          <w:rFonts w:asciiTheme="majorBidi" w:hAnsiTheme="majorBidi" w:cstheme="majorBidi"/>
          <w:b/>
          <w:bCs/>
          <w:sz w:val="28"/>
          <w:szCs w:val="28"/>
          <w:lang w:val="en-CA"/>
        </w:rPr>
        <w:lastRenderedPageBreak/>
        <w:t>PEN</w:t>
      </w:r>
      <w:r>
        <w:rPr>
          <w:rFonts w:asciiTheme="majorBidi" w:hAnsiTheme="majorBidi" w:cstheme="majorBidi"/>
          <w:b/>
          <w:bCs/>
          <w:sz w:val="28"/>
          <w:szCs w:val="28"/>
          <w:lang w:val="en-CA"/>
        </w:rPr>
        <w:t>ERAPAN</w:t>
      </w:r>
      <w:r w:rsidRPr="001514DA">
        <w:rPr>
          <w:rFonts w:asciiTheme="majorBidi" w:hAnsiTheme="majorBidi" w:cstheme="majorBidi"/>
          <w:b/>
          <w:bCs/>
          <w:sz w:val="28"/>
          <w:szCs w:val="28"/>
          <w:lang w:val="en-CA"/>
        </w:rPr>
        <w:t xml:space="preserve"> </w:t>
      </w:r>
      <w:r>
        <w:rPr>
          <w:rFonts w:asciiTheme="majorBidi" w:hAnsiTheme="majorBidi" w:cstheme="majorBidi"/>
          <w:b/>
          <w:bCs/>
          <w:sz w:val="28"/>
          <w:szCs w:val="28"/>
          <w:lang w:val="en-CA"/>
        </w:rPr>
        <w:t xml:space="preserve">BUDIDAYA IKAN DALAM EMBER SEBAGAI GERAKAN KETAHANAN PANGAN KELUARGA DALAM MENGHADAPI PANDEMIK </w:t>
      </w:r>
      <w:r w:rsidR="0077325F">
        <w:rPr>
          <w:rFonts w:asciiTheme="majorBidi" w:hAnsiTheme="majorBidi" w:cstheme="majorBidi"/>
          <w:b/>
          <w:bCs/>
          <w:sz w:val="28"/>
          <w:szCs w:val="28"/>
          <w:lang w:val="en-CA"/>
        </w:rPr>
        <w:t>COVID-19</w:t>
      </w:r>
      <w:r>
        <w:rPr>
          <w:rFonts w:asciiTheme="majorBidi" w:hAnsiTheme="majorBidi" w:cstheme="majorBidi"/>
          <w:b/>
          <w:bCs/>
          <w:sz w:val="28"/>
          <w:szCs w:val="28"/>
          <w:lang w:val="en-CA"/>
        </w:rPr>
        <w:t xml:space="preserve"> DI DESA KAREO, KABUPATEN SERANG</w:t>
      </w:r>
    </w:p>
    <w:p w:rsidR="003F6EBE" w:rsidRDefault="003F6EBE" w:rsidP="003F6EBE"/>
    <w:p w:rsidR="003F6EBE" w:rsidRPr="00880D54" w:rsidRDefault="003F6EBE" w:rsidP="003F6EBE">
      <w:pPr>
        <w:jc w:val="center"/>
        <w:rPr>
          <w:b/>
        </w:rPr>
      </w:pPr>
      <w:r w:rsidRPr="00880D54">
        <w:rPr>
          <w:b/>
        </w:rPr>
        <w:t>ABSTRAK</w:t>
      </w:r>
    </w:p>
    <w:p w:rsidR="003F6EBE" w:rsidRPr="00EB3F56" w:rsidRDefault="003F6EBE" w:rsidP="003F6EBE">
      <w:pPr>
        <w:jc w:val="center"/>
        <w:rPr>
          <w:b/>
          <w:color w:val="FF0000"/>
        </w:rPr>
      </w:pPr>
    </w:p>
    <w:p w:rsidR="003F6EBE" w:rsidRPr="00EB3F56" w:rsidRDefault="003F6EBE" w:rsidP="003F6EBE">
      <w:pPr>
        <w:ind w:firstLine="540"/>
        <w:jc w:val="both"/>
        <w:rPr>
          <w:color w:val="FF0000"/>
          <w:sz w:val="22"/>
          <w:szCs w:val="22"/>
        </w:rPr>
      </w:pPr>
      <w:proofErr w:type="gramStart"/>
      <w:r w:rsidRPr="00C45C05">
        <w:rPr>
          <w:sz w:val="22"/>
          <w:szCs w:val="22"/>
        </w:rPr>
        <w:t xml:space="preserve">Desa </w:t>
      </w:r>
      <w:r w:rsidR="00C45C05" w:rsidRPr="00C45C05">
        <w:rPr>
          <w:sz w:val="22"/>
          <w:szCs w:val="22"/>
        </w:rPr>
        <w:t>Kareo</w:t>
      </w:r>
      <w:r w:rsidRPr="00C45C05">
        <w:rPr>
          <w:sz w:val="22"/>
          <w:szCs w:val="22"/>
        </w:rPr>
        <w:t xml:space="preserve"> merupakan salah satu </w:t>
      </w:r>
      <w:r w:rsidR="00C45C05" w:rsidRPr="00C45C05">
        <w:rPr>
          <w:sz w:val="22"/>
          <w:szCs w:val="22"/>
        </w:rPr>
        <w:t>desa yang terletak di Kecamatan Jawilan</w:t>
      </w:r>
      <w:r w:rsidRPr="00C45C05">
        <w:rPr>
          <w:sz w:val="22"/>
          <w:szCs w:val="22"/>
        </w:rPr>
        <w:t>.</w:t>
      </w:r>
      <w:proofErr w:type="gramEnd"/>
      <w:r w:rsidR="00C45C05" w:rsidRPr="00C45C05">
        <w:rPr>
          <w:sz w:val="22"/>
          <w:szCs w:val="22"/>
        </w:rPr>
        <w:t xml:space="preserve"> Kabupaten Serang, Banten.</w:t>
      </w:r>
      <w:r w:rsidRPr="00C45C05">
        <w:rPr>
          <w:sz w:val="22"/>
          <w:szCs w:val="22"/>
        </w:rPr>
        <w:t xml:space="preserve"> </w:t>
      </w:r>
      <w:proofErr w:type="gramStart"/>
      <w:r w:rsidR="00C45C05" w:rsidRPr="00C45C05">
        <w:rPr>
          <w:sz w:val="22"/>
          <w:szCs w:val="22"/>
        </w:rPr>
        <w:t xml:space="preserve">Mayoritas penduduk Desa Kareo merupakan </w:t>
      </w:r>
      <w:r w:rsidR="00C45C05">
        <w:rPr>
          <w:sz w:val="22"/>
          <w:szCs w:val="22"/>
        </w:rPr>
        <w:t xml:space="preserve">pedagang, </w:t>
      </w:r>
      <w:r w:rsidR="00C45C05" w:rsidRPr="0043674E">
        <w:rPr>
          <w:sz w:val="22"/>
          <w:szCs w:val="22"/>
        </w:rPr>
        <w:t>petani tradisional dan buruh harian lepas</w:t>
      </w:r>
      <w:r w:rsidR="00C45C05">
        <w:rPr>
          <w:sz w:val="22"/>
          <w:szCs w:val="22"/>
        </w:rPr>
        <w:t>.</w:t>
      </w:r>
      <w:proofErr w:type="gramEnd"/>
      <w:r w:rsidR="00C45C05">
        <w:rPr>
          <w:sz w:val="22"/>
          <w:szCs w:val="22"/>
        </w:rPr>
        <w:t xml:space="preserve"> </w:t>
      </w:r>
      <w:proofErr w:type="gramStart"/>
      <w:r w:rsidR="00C45C05">
        <w:rPr>
          <w:sz w:val="22"/>
          <w:szCs w:val="22"/>
        </w:rPr>
        <w:t>Covid-19 menyebabkan dampak yang signifikan pada sektor perekonomian dan ketahanan pangan.</w:t>
      </w:r>
      <w:proofErr w:type="gramEnd"/>
      <w:r w:rsidR="00C45C05">
        <w:rPr>
          <w:sz w:val="22"/>
          <w:szCs w:val="22"/>
        </w:rPr>
        <w:t xml:space="preserve"> </w:t>
      </w:r>
      <w:proofErr w:type="gramStart"/>
      <w:r w:rsidR="00C45C05">
        <w:rPr>
          <w:sz w:val="22"/>
          <w:szCs w:val="22"/>
        </w:rPr>
        <w:t>Hal itu terlihat dari banyaknya para pekerja yang terkena pemutusan hubungan kerja.</w:t>
      </w:r>
      <w:proofErr w:type="gramEnd"/>
      <w:r w:rsidR="00C45C05">
        <w:rPr>
          <w:sz w:val="22"/>
          <w:szCs w:val="22"/>
        </w:rPr>
        <w:t xml:space="preserve"> </w:t>
      </w:r>
      <w:proofErr w:type="gramStart"/>
      <w:r w:rsidR="00C45C05">
        <w:rPr>
          <w:sz w:val="22"/>
          <w:szCs w:val="22"/>
        </w:rPr>
        <w:t>Salah satu solusi untuk menghadapi pandemik Covid-19 dalam sektor ketahanan pangan adalah kegiatan budidaya ikan dalam ember.</w:t>
      </w:r>
      <w:proofErr w:type="gramEnd"/>
      <w:r w:rsidR="00C45C05">
        <w:rPr>
          <w:sz w:val="22"/>
          <w:szCs w:val="22"/>
        </w:rPr>
        <w:t xml:space="preserve"> </w:t>
      </w:r>
      <w:proofErr w:type="gramStart"/>
      <w:r w:rsidR="00C45C05">
        <w:rPr>
          <w:sz w:val="22"/>
          <w:szCs w:val="22"/>
        </w:rPr>
        <w:t>Kegiatan ini diharapkan mampu mengatasi permasalahan yang dihadapi selama pandemik.</w:t>
      </w:r>
      <w:proofErr w:type="gramEnd"/>
      <w:r w:rsidR="009B1214">
        <w:rPr>
          <w:sz w:val="22"/>
          <w:szCs w:val="22"/>
        </w:rPr>
        <w:t xml:space="preserve"> </w:t>
      </w:r>
      <w:r w:rsidRPr="009B1214">
        <w:rPr>
          <w:sz w:val="22"/>
          <w:szCs w:val="22"/>
        </w:rPr>
        <w:t xml:space="preserve">Tujuan kegiatan ini adalah </w:t>
      </w:r>
      <w:r w:rsidRPr="009B1214">
        <w:rPr>
          <w:rFonts w:eastAsiaTheme="minorHAnsi"/>
          <w:sz w:val="22"/>
          <w:szCs w:val="22"/>
        </w:rPr>
        <w:t xml:space="preserve">mengedukasi masyarakat agar mengetahui </w:t>
      </w:r>
      <w:proofErr w:type="gramStart"/>
      <w:r w:rsidRPr="009B1214">
        <w:rPr>
          <w:rFonts w:eastAsiaTheme="minorHAnsi"/>
          <w:sz w:val="22"/>
          <w:szCs w:val="22"/>
        </w:rPr>
        <w:t>cara</w:t>
      </w:r>
      <w:proofErr w:type="gramEnd"/>
      <w:r w:rsidRPr="009B1214">
        <w:rPr>
          <w:rFonts w:eastAsiaTheme="minorHAnsi"/>
          <w:sz w:val="22"/>
          <w:szCs w:val="22"/>
        </w:rPr>
        <w:t xml:space="preserve"> </w:t>
      </w:r>
      <w:r w:rsidR="009B1214" w:rsidRPr="009B1214">
        <w:rPr>
          <w:rFonts w:eastAsiaTheme="minorHAnsi"/>
          <w:sz w:val="22"/>
          <w:szCs w:val="22"/>
        </w:rPr>
        <w:t xml:space="preserve">membudidayakan ikan dalam ember sebagai gerakan ketahanan pangan keluarga. </w:t>
      </w:r>
      <w:proofErr w:type="gramStart"/>
      <w:r w:rsidR="009B1214" w:rsidRPr="009B1214">
        <w:rPr>
          <w:sz w:val="22"/>
          <w:szCs w:val="22"/>
        </w:rPr>
        <w:t>Tahapan kegiatan ini yaitu</w:t>
      </w:r>
      <w:r w:rsidRPr="009B1214">
        <w:rPr>
          <w:sz w:val="22"/>
          <w:szCs w:val="22"/>
        </w:rPr>
        <w:t xml:space="preserve"> tahap persiapan (koordinasi dengan </w:t>
      </w:r>
      <w:r w:rsidR="009B1214" w:rsidRPr="009B1214">
        <w:rPr>
          <w:sz w:val="22"/>
          <w:szCs w:val="22"/>
        </w:rPr>
        <w:t>Ketua RT</w:t>
      </w:r>
      <w:r w:rsidRPr="009B1214">
        <w:rPr>
          <w:sz w:val="22"/>
          <w:szCs w:val="22"/>
        </w:rPr>
        <w:t xml:space="preserve">), </w:t>
      </w:r>
      <w:r w:rsidR="009B1214" w:rsidRPr="009B1214">
        <w:rPr>
          <w:sz w:val="22"/>
          <w:szCs w:val="22"/>
        </w:rPr>
        <w:t>penyuluhan</w:t>
      </w:r>
      <w:r w:rsidRPr="009B1214">
        <w:rPr>
          <w:i/>
          <w:sz w:val="22"/>
          <w:szCs w:val="22"/>
        </w:rPr>
        <w:t xml:space="preserve"> </w:t>
      </w:r>
      <w:r w:rsidRPr="009B1214">
        <w:rPr>
          <w:sz w:val="22"/>
          <w:szCs w:val="22"/>
        </w:rPr>
        <w:t xml:space="preserve">(survei </w:t>
      </w:r>
      <w:r w:rsidR="009B1214" w:rsidRPr="009B1214">
        <w:rPr>
          <w:sz w:val="22"/>
          <w:szCs w:val="22"/>
        </w:rPr>
        <w:t>dan evaluasi pengetahuan masyarakat tentang budikdamber</w:t>
      </w:r>
      <w:r w:rsidRPr="009B1214">
        <w:rPr>
          <w:sz w:val="22"/>
          <w:szCs w:val="22"/>
        </w:rPr>
        <w:t>),</w:t>
      </w:r>
      <w:r w:rsidR="009B1214" w:rsidRPr="009B1214">
        <w:rPr>
          <w:sz w:val="22"/>
          <w:szCs w:val="22"/>
        </w:rPr>
        <w:t xml:space="preserve"> pelatihan budidaya, aplikasi/praktek langsung yang dilakukan oleh masyarakat, dan yang terakhir adalah monitoring-evaluasi.</w:t>
      </w:r>
      <w:proofErr w:type="gramEnd"/>
      <w:r w:rsidRPr="009B1214">
        <w:rPr>
          <w:sz w:val="22"/>
          <w:szCs w:val="22"/>
        </w:rPr>
        <w:t xml:space="preserve"> Hasil yang diperoleh dari kegiatan ini adalah meningkatnya pemahaman masyarakat tentang </w:t>
      </w:r>
      <w:proofErr w:type="gramStart"/>
      <w:r w:rsidRPr="009B1214">
        <w:rPr>
          <w:sz w:val="22"/>
          <w:szCs w:val="22"/>
        </w:rPr>
        <w:t>cara</w:t>
      </w:r>
      <w:proofErr w:type="gramEnd"/>
      <w:r w:rsidRPr="009B1214">
        <w:rPr>
          <w:sz w:val="22"/>
          <w:szCs w:val="22"/>
        </w:rPr>
        <w:t xml:space="preserve"> </w:t>
      </w:r>
      <w:r w:rsidR="009B1214" w:rsidRPr="009B1214">
        <w:rPr>
          <w:sz w:val="22"/>
          <w:szCs w:val="22"/>
        </w:rPr>
        <w:t>budidaya ikan dalam ember</w:t>
      </w:r>
      <w:r w:rsidRPr="009B1214">
        <w:rPr>
          <w:sz w:val="22"/>
          <w:szCs w:val="22"/>
        </w:rPr>
        <w:t>.</w:t>
      </w:r>
      <w:r w:rsidR="009B1214" w:rsidRPr="009B1214">
        <w:rPr>
          <w:sz w:val="22"/>
          <w:szCs w:val="22"/>
        </w:rPr>
        <w:t xml:space="preserve"> </w:t>
      </w:r>
      <w:proofErr w:type="gramStart"/>
      <w:r w:rsidR="009B1214" w:rsidRPr="009B1214">
        <w:rPr>
          <w:sz w:val="22"/>
          <w:szCs w:val="22"/>
        </w:rPr>
        <w:t>Selain itu sebanyak 80% warga yang memelihara berhasil dalam mengaplikasikan kegiatan budidaya dalam ember ini</w:t>
      </w:r>
      <w:r w:rsidR="005A79B6">
        <w:rPr>
          <w:sz w:val="22"/>
          <w:szCs w:val="22"/>
        </w:rPr>
        <w:t>.</w:t>
      </w:r>
      <w:proofErr w:type="gramEnd"/>
      <w:r w:rsidRPr="009B1214">
        <w:rPr>
          <w:sz w:val="22"/>
          <w:szCs w:val="22"/>
        </w:rPr>
        <w:t xml:space="preserve"> </w:t>
      </w:r>
    </w:p>
    <w:p w:rsidR="003F6EBE" w:rsidRPr="00EB3F56" w:rsidRDefault="003F6EBE" w:rsidP="003F6EBE">
      <w:pPr>
        <w:jc w:val="both"/>
        <w:rPr>
          <w:color w:val="FF0000"/>
          <w:sz w:val="22"/>
          <w:szCs w:val="22"/>
        </w:rPr>
      </w:pPr>
    </w:p>
    <w:p w:rsidR="003F6EBE" w:rsidRPr="009B1214" w:rsidRDefault="003F6EBE" w:rsidP="003F6EBE">
      <w:pPr>
        <w:jc w:val="both"/>
        <w:rPr>
          <w:sz w:val="22"/>
          <w:szCs w:val="22"/>
        </w:rPr>
      </w:pPr>
      <w:r w:rsidRPr="009B1214">
        <w:rPr>
          <w:b/>
          <w:sz w:val="22"/>
          <w:szCs w:val="22"/>
        </w:rPr>
        <w:t xml:space="preserve">Kata kunci:  </w:t>
      </w:r>
      <w:r w:rsidR="009B1214" w:rsidRPr="009B1214">
        <w:rPr>
          <w:sz w:val="22"/>
          <w:szCs w:val="22"/>
        </w:rPr>
        <w:t>ketahanan pangan, budikdamber, Covid-19</w:t>
      </w:r>
    </w:p>
    <w:p w:rsidR="003F6EBE" w:rsidRPr="00EB3F56" w:rsidRDefault="003F6EBE" w:rsidP="003F6EBE">
      <w:pPr>
        <w:jc w:val="both"/>
        <w:rPr>
          <w:color w:val="FF0000"/>
          <w:sz w:val="22"/>
          <w:szCs w:val="22"/>
        </w:rPr>
      </w:pPr>
    </w:p>
    <w:p w:rsidR="003F6EBE" w:rsidRPr="00EB3F56" w:rsidRDefault="003F6EBE" w:rsidP="003F6EBE">
      <w:pPr>
        <w:jc w:val="both"/>
        <w:rPr>
          <w:color w:val="FF0000"/>
          <w:sz w:val="22"/>
          <w:szCs w:val="22"/>
        </w:rPr>
      </w:pPr>
    </w:p>
    <w:p w:rsidR="003F6EBE" w:rsidRPr="00EB3F56" w:rsidRDefault="003F6EBE" w:rsidP="003F6EBE">
      <w:pPr>
        <w:jc w:val="center"/>
        <w:rPr>
          <w:b/>
          <w:color w:val="FF0000"/>
        </w:rPr>
      </w:pPr>
      <w:r w:rsidRPr="00EB3F56">
        <w:rPr>
          <w:b/>
          <w:color w:val="FF0000"/>
          <w:sz w:val="22"/>
          <w:szCs w:val="22"/>
        </w:rPr>
        <w:t xml:space="preserve">   </w:t>
      </w:r>
      <w:r w:rsidRPr="00880D54">
        <w:rPr>
          <w:b/>
        </w:rPr>
        <w:t>ABSTRACT</w:t>
      </w:r>
    </w:p>
    <w:p w:rsidR="003F6EBE" w:rsidRPr="00EB3F56" w:rsidRDefault="003F6EBE" w:rsidP="003F6EBE">
      <w:pPr>
        <w:jc w:val="center"/>
        <w:rPr>
          <w:b/>
          <w:color w:val="FF0000"/>
        </w:rPr>
      </w:pPr>
    </w:p>
    <w:p w:rsidR="003F6EBE" w:rsidRPr="009B1214" w:rsidRDefault="009B1214" w:rsidP="003F6EBE">
      <w:pPr>
        <w:ind w:firstLine="540"/>
        <w:jc w:val="both"/>
        <w:rPr>
          <w:sz w:val="22"/>
          <w:szCs w:val="22"/>
        </w:rPr>
      </w:pPr>
      <w:r w:rsidRPr="009B1214">
        <w:rPr>
          <w:sz w:val="22"/>
          <w:szCs w:val="22"/>
        </w:rPr>
        <w:t xml:space="preserve">Kareo Village is one of the villages located in the Jawilan District. Serang Regency, Banten. The majority of the residents of Kareo Village are traders, traditional farmers, and casual daily laborers. Covid-19 has had a significant impact on the economic and food security sectors. This can be seen from the number of workers who have been terminated. One solution to dealing with the Covid-19 pandemic in the food security was fish farming activities in buckets. This activity was expected to be able to overcome the problems faced during the pandemic. The objective of this activity was to educate the public to know how to cultivate fish in buckets as a movement for family food security. The stages of this activity are the preparation stage (coordination with the Head of the RT), counseling (survey and evaluation of community knowledge about budikdamber), cultivation training, direct application/practice carried out by the community, and the last is monitoring-evaluation. The results obtained from this activity were an increase in the community's understanding of how to cultivate fish in buckets. </w:t>
      </w:r>
      <w:proofErr w:type="gramStart"/>
      <w:r w:rsidRPr="009B1214">
        <w:rPr>
          <w:sz w:val="22"/>
          <w:szCs w:val="22"/>
        </w:rPr>
        <w:t>In addition, as many as 80% of the residents who maintain are successful in applying the cultivation activities in this bucket</w:t>
      </w:r>
      <w:r w:rsidR="005A79B6">
        <w:rPr>
          <w:sz w:val="22"/>
          <w:szCs w:val="22"/>
        </w:rPr>
        <w:t>.</w:t>
      </w:r>
      <w:proofErr w:type="gramEnd"/>
    </w:p>
    <w:p w:rsidR="003F6EBE" w:rsidRDefault="003F6EBE" w:rsidP="003F6EBE">
      <w:pPr>
        <w:jc w:val="both"/>
        <w:rPr>
          <w:sz w:val="22"/>
          <w:szCs w:val="22"/>
        </w:rPr>
      </w:pPr>
    </w:p>
    <w:p w:rsidR="003F6EBE" w:rsidRDefault="003F6EBE" w:rsidP="003F6EBE">
      <w:pPr>
        <w:jc w:val="both"/>
        <w:rPr>
          <w:sz w:val="22"/>
          <w:szCs w:val="22"/>
        </w:rPr>
      </w:pPr>
      <w:r>
        <w:rPr>
          <w:b/>
          <w:sz w:val="22"/>
          <w:szCs w:val="22"/>
        </w:rPr>
        <w:t xml:space="preserve">Keywords: </w:t>
      </w:r>
      <w:r w:rsidR="005A79B6">
        <w:rPr>
          <w:sz w:val="22"/>
          <w:szCs w:val="22"/>
        </w:rPr>
        <w:t>food security</w:t>
      </w:r>
      <w:r w:rsidRPr="00FA4307">
        <w:rPr>
          <w:sz w:val="22"/>
          <w:szCs w:val="22"/>
        </w:rPr>
        <w:t xml:space="preserve">, </w:t>
      </w:r>
      <w:r w:rsidR="005A79B6" w:rsidRPr="009B1214">
        <w:rPr>
          <w:sz w:val="22"/>
          <w:szCs w:val="22"/>
        </w:rPr>
        <w:t>cultivate fish in buckets</w:t>
      </w:r>
      <w:r w:rsidRPr="00FA4307">
        <w:rPr>
          <w:sz w:val="22"/>
          <w:szCs w:val="22"/>
        </w:rPr>
        <w:t xml:space="preserve">, </w:t>
      </w:r>
      <w:r w:rsidR="005A79B6">
        <w:rPr>
          <w:sz w:val="22"/>
          <w:szCs w:val="22"/>
        </w:rPr>
        <w:t>Covid-19</w:t>
      </w:r>
    </w:p>
    <w:p w:rsidR="003F6EBE" w:rsidRDefault="003F6EBE" w:rsidP="003F6EBE">
      <w:pPr>
        <w:jc w:val="both"/>
        <w:rPr>
          <w:sz w:val="22"/>
          <w:szCs w:val="22"/>
        </w:rPr>
      </w:pPr>
    </w:p>
    <w:p w:rsidR="003F6EBE" w:rsidRDefault="003F6EBE" w:rsidP="003F6EBE">
      <w:pPr>
        <w:spacing w:line="276" w:lineRule="auto"/>
        <w:jc w:val="both"/>
        <w:rPr>
          <w:b/>
        </w:rPr>
      </w:pPr>
      <w:r w:rsidRPr="000345E8">
        <w:rPr>
          <w:b/>
        </w:rPr>
        <w:t>PENDAHULUAN</w:t>
      </w:r>
    </w:p>
    <w:p w:rsidR="003F6EBE" w:rsidRPr="0043674E" w:rsidRDefault="00EB3F56" w:rsidP="003F6EBE">
      <w:pPr>
        <w:autoSpaceDE w:val="0"/>
        <w:autoSpaceDN w:val="0"/>
        <w:adjustRightInd w:val="0"/>
        <w:spacing w:line="276" w:lineRule="auto"/>
        <w:ind w:firstLine="540"/>
        <w:jc w:val="both"/>
        <w:rPr>
          <w:sz w:val="22"/>
          <w:szCs w:val="22"/>
        </w:rPr>
      </w:pPr>
      <w:proofErr w:type="gramStart"/>
      <w:r w:rsidRPr="0043674E">
        <w:rPr>
          <w:sz w:val="22"/>
          <w:szCs w:val="22"/>
        </w:rPr>
        <w:t>Desa Kareo merupakan salah satu desa yang terletak dekat dengan kawasan industri di Kecamatan Jawilan, Kabupaten Serang.</w:t>
      </w:r>
      <w:proofErr w:type="gramEnd"/>
      <w:r w:rsidRPr="0043674E">
        <w:rPr>
          <w:sz w:val="22"/>
          <w:szCs w:val="22"/>
        </w:rPr>
        <w:t xml:space="preserve"> Luas wilayah Desa Kareo 3,42 km</w:t>
      </w:r>
      <w:r w:rsidRPr="0043674E">
        <w:rPr>
          <w:sz w:val="22"/>
          <w:szCs w:val="22"/>
          <w:vertAlign w:val="superscript"/>
        </w:rPr>
        <w:t>2</w:t>
      </w:r>
      <w:r w:rsidRPr="0043674E">
        <w:rPr>
          <w:sz w:val="22"/>
          <w:szCs w:val="22"/>
        </w:rPr>
        <w:t xml:space="preserve"> dengan jumlah penduduknya adalah 6.103 jiwa </w:t>
      </w:r>
      <w:r w:rsidR="00D9222D" w:rsidRPr="0043674E">
        <w:rPr>
          <w:sz w:val="22"/>
          <w:szCs w:val="22"/>
        </w:rPr>
        <w:fldChar w:fldCharType="begin" w:fldLock="1"/>
      </w:r>
      <w:r w:rsidR="00D9222D" w:rsidRPr="0043674E">
        <w:rPr>
          <w:sz w:val="22"/>
          <w:szCs w:val="22"/>
        </w:rPr>
        <w:instrText>ADDIN CSL_CITATION {"citationItems":[{"id":"ITEM-1","itemData":{"abstract":"This study used a laboratory experiment with monetary incentives to test the impact of three personal factors (moral reasoning, value orientation and risk preference), and three situational factors (the presence/absence of audits, tax inequity, and peer reporting behavior), while controlling for the impact of other demographic characteristics, on tax compliance. Analysis of Covariance (ANCOVA) reveals that all the main effects analyzed are statistically significant and robustly influence tax compliance behavior. These results highlight the importance of obtaining a proper understanding of these factors for developing effective policies for increasing the level of compliance, and indicate that standard enforcement polices based on punishment alone should be supplemented by an information system that would acquaint tax payers with the compliance level of other tax payers; reinforce the concept of fairness of the tax system among tax payers; and develop programs that enhance and appeal to a taxpayer's moral conscience and reinforce social cohesion.","author":[{"dropping-particle":"","family":"BPS","given":"","non-dropping-particle":"","parse-names":false,"suffix":""}],"id":"ITEM-1","issued":{"date-parts":[["2019"]]},"publisher":"Badan Pusat Statistik Kabupaten Serang","publisher-place":"Serang","title":"Kecamatan Jawilan Dalam Angka 2019","type":"book"},"uris":["http://www.mendeley.com/documents/?uuid=9114ced3-31de-420d-8ac0-d66dbd717e9e"]}],"mendeley":{"formattedCitation":"(BPS, 2019)","plainTextFormattedCitation":"(BPS, 2019)","previouslyFormattedCitation":"(BPS, 2019)"},"properties":{"noteIndex":0},"schema":"https://github.com/citation-style-language/schema/raw/master/csl-citation.json"}</w:instrText>
      </w:r>
      <w:r w:rsidR="00D9222D" w:rsidRPr="0043674E">
        <w:rPr>
          <w:sz w:val="22"/>
          <w:szCs w:val="22"/>
        </w:rPr>
        <w:fldChar w:fldCharType="separate"/>
      </w:r>
      <w:r w:rsidR="00D9222D" w:rsidRPr="0043674E">
        <w:rPr>
          <w:noProof/>
          <w:sz w:val="22"/>
          <w:szCs w:val="22"/>
        </w:rPr>
        <w:t>(BPS, 2019)</w:t>
      </w:r>
      <w:r w:rsidR="00D9222D" w:rsidRPr="0043674E">
        <w:rPr>
          <w:sz w:val="22"/>
          <w:szCs w:val="22"/>
        </w:rPr>
        <w:fldChar w:fldCharType="end"/>
      </w:r>
      <w:r w:rsidRPr="0043674E">
        <w:rPr>
          <w:sz w:val="22"/>
          <w:szCs w:val="22"/>
        </w:rPr>
        <w:t xml:space="preserve">. </w:t>
      </w:r>
      <w:proofErr w:type="gramStart"/>
      <w:r w:rsidRPr="0043674E">
        <w:rPr>
          <w:sz w:val="22"/>
          <w:szCs w:val="22"/>
        </w:rPr>
        <w:t xml:space="preserve">Mayoritas pekerjaan penduduk di Desa Kareo, Kecamatan Jawilan adalah </w:t>
      </w:r>
      <w:r w:rsidR="00045464">
        <w:rPr>
          <w:sz w:val="22"/>
          <w:szCs w:val="22"/>
        </w:rPr>
        <w:t xml:space="preserve">pedagang, </w:t>
      </w:r>
      <w:r w:rsidRPr="0043674E">
        <w:rPr>
          <w:sz w:val="22"/>
          <w:szCs w:val="22"/>
        </w:rPr>
        <w:t>petani tradisional dan buruh harian lepas.</w:t>
      </w:r>
      <w:proofErr w:type="gramEnd"/>
      <w:r w:rsidRPr="0043674E">
        <w:rPr>
          <w:sz w:val="22"/>
          <w:szCs w:val="22"/>
        </w:rPr>
        <w:t xml:space="preserve"> </w:t>
      </w:r>
      <w:proofErr w:type="gramStart"/>
      <w:r w:rsidRPr="0043674E">
        <w:rPr>
          <w:sz w:val="22"/>
          <w:szCs w:val="22"/>
        </w:rPr>
        <w:t>Petani di daerah ini hanya mengandalkan sawah tadah hujan tanpa adanya irigasi permanen.</w:t>
      </w:r>
      <w:proofErr w:type="gramEnd"/>
      <w:r w:rsidRPr="0043674E">
        <w:rPr>
          <w:sz w:val="22"/>
          <w:szCs w:val="22"/>
        </w:rPr>
        <w:t xml:space="preserve"> </w:t>
      </w:r>
      <w:proofErr w:type="gramStart"/>
      <w:r w:rsidRPr="0043674E">
        <w:rPr>
          <w:sz w:val="22"/>
          <w:szCs w:val="22"/>
        </w:rPr>
        <w:t>Semenjak adanya wabah Covid</w:t>
      </w:r>
      <w:r w:rsidR="00EA5182" w:rsidRPr="0043674E">
        <w:rPr>
          <w:sz w:val="22"/>
          <w:szCs w:val="22"/>
        </w:rPr>
        <w:t>-</w:t>
      </w:r>
      <w:r w:rsidRPr="0043674E">
        <w:rPr>
          <w:sz w:val="22"/>
          <w:szCs w:val="22"/>
        </w:rPr>
        <w:t xml:space="preserve">19 memberikan dampak yang sangat signifikan terhadap </w:t>
      </w:r>
      <w:r w:rsidR="00EA5182" w:rsidRPr="0043674E">
        <w:rPr>
          <w:sz w:val="22"/>
          <w:szCs w:val="22"/>
        </w:rPr>
        <w:t>kehidupan masyarakat</w:t>
      </w:r>
      <w:r w:rsidRPr="0043674E">
        <w:rPr>
          <w:sz w:val="22"/>
          <w:szCs w:val="22"/>
        </w:rPr>
        <w:t xml:space="preserve"> di Desa Kareo.</w:t>
      </w:r>
      <w:proofErr w:type="gramEnd"/>
      <w:r w:rsidRPr="0043674E">
        <w:rPr>
          <w:sz w:val="22"/>
          <w:szCs w:val="22"/>
        </w:rPr>
        <w:t xml:space="preserve"> </w:t>
      </w:r>
      <w:r w:rsidR="00EA5182" w:rsidRPr="0043674E">
        <w:rPr>
          <w:sz w:val="22"/>
          <w:szCs w:val="22"/>
        </w:rPr>
        <w:t xml:space="preserve">Adapun dampak yang terjadi pada masa pandemik Covid-19 ini adalah perekonomian masyarakat </w:t>
      </w:r>
      <w:r w:rsidR="00EA5182" w:rsidRPr="0043674E">
        <w:rPr>
          <w:sz w:val="22"/>
          <w:szCs w:val="22"/>
        </w:rPr>
        <w:lastRenderedPageBreak/>
        <w:t xml:space="preserve">yang menurun, </w:t>
      </w:r>
      <w:r w:rsidR="001D763D" w:rsidRPr="0043674E">
        <w:rPr>
          <w:sz w:val="22"/>
          <w:szCs w:val="22"/>
        </w:rPr>
        <w:t xml:space="preserve">kerawanan pangan, </w:t>
      </w:r>
      <w:r w:rsidR="00EA5182" w:rsidRPr="0043674E">
        <w:rPr>
          <w:sz w:val="22"/>
          <w:szCs w:val="22"/>
        </w:rPr>
        <w:t xml:space="preserve">harga beberapa kebutuhan meningkat, aktivitas sosial dibatasi sehingga kurang produktif, dan banyaknya pemutusan hubungan kerja </w:t>
      </w:r>
      <w:r w:rsidR="00EA5182" w:rsidRPr="0043674E">
        <w:rPr>
          <w:sz w:val="22"/>
          <w:szCs w:val="22"/>
        </w:rPr>
        <w:fldChar w:fldCharType="begin" w:fldLock="1"/>
      </w:r>
      <w:r w:rsidR="00EA5182" w:rsidRPr="0043674E">
        <w:rPr>
          <w:sz w:val="22"/>
          <w:szCs w:val="22"/>
        </w:rPr>
        <w:instrText>ADDIN CSL_CITATION {"citationItems":[{"id":"ITEM-1","itemData":{"author":[{"dropping-particle":"","family":"Rohmah","given":"S N","non-dropping-particle":"","parse-names":false,"suffix":""}],"container-title":"Adalah","id":"ITEM-1","issue":"1","issued":{"date-parts":[["2020"]]},"page":"63-74","title":"Adakah peluang bisnis di tengah kelesuan perekonomian akibat pandemi Coronavirus Covid-19?.","type":"article-journal","volume":"4"},"uris":["http://www.mendeley.com/documents/?uuid=e9d024be-a663-4f90-82fc-5554f02e284d"]}],"mendeley":{"formattedCitation":"(Rohmah, 2020)","plainTextFormattedCitation":"(Rohmah, 2020)","previouslyFormattedCitation":"(Rohmah, 2020)"},"properties":{"noteIndex":0},"schema":"https://github.com/citation-style-language/schema/raw/master/csl-citation.json"}</w:instrText>
      </w:r>
      <w:r w:rsidR="00EA5182" w:rsidRPr="0043674E">
        <w:rPr>
          <w:sz w:val="22"/>
          <w:szCs w:val="22"/>
        </w:rPr>
        <w:fldChar w:fldCharType="separate"/>
      </w:r>
      <w:r w:rsidR="00EA5182" w:rsidRPr="0043674E">
        <w:rPr>
          <w:noProof/>
          <w:sz w:val="22"/>
          <w:szCs w:val="22"/>
        </w:rPr>
        <w:t>(Rohmah, 2020)</w:t>
      </w:r>
      <w:r w:rsidR="00EA5182" w:rsidRPr="0043674E">
        <w:rPr>
          <w:sz w:val="22"/>
          <w:szCs w:val="22"/>
        </w:rPr>
        <w:fldChar w:fldCharType="end"/>
      </w:r>
      <w:r w:rsidR="00EA5182" w:rsidRPr="0043674E">
        <w:rPr>
          <w:sz w:val="22"/>
          <w:szCs w:val="22"/>
        </w:rPr>
        <w:t xml:space="preserve">. </w:t>
      </w:r>
    </w:p>
    <w:p w:rsidR="00EB3F56" w:rsidRPr="00EB3F56" w:rsidRDefault="0077325F" w:rsidP="00EB3F56">
      <w:pPr>
        <w:autoSpaceDE w:val="0"/>
        <w:autoSpaceDN w:val="0"/>
        <w:adjustRightInd w:val="0"/>
        <w:spacing w:line="276" w:lineRule="auto"/>
        <w:ind w:firstLine="540"/>
        <w:jc w:val="both"/>
        <w:rPr>
          <w:rFonts w:eastAsiaTheme="minorHAnsi"/>
          <w:sz w:val="22"/>
          <w:szCs w:val="22"/>
        </w:rPr>
      </w:pPr>
      <w:proofErr w:type="gramStart"/>
      <w:r>
        <w:rPr>
          <w:rFonts w:eastAsiaTheme="minorHAnsi"/>
          <w:sz w:val="22"/>
          <w:szCs w:val="22"/>
        </w:rPr>
        <w:t>K</w:t>
      </w:r>
      <w:r w:rsidR="00EB3F56" w:rsidRPr="00EB3F56">
        <w:rPr>
          <w:rFonts w:eastAsiaTheme="minorHAnsi"/>
          <w:sz w:val="22"/>
          <w:szCs w:val="22"/>
        </w:rPr>
        <w:t>ond</w:t>
      </w:r>
      <w:r>
        <w:rPr>
          <w:rFonts w:eastAsiaTheme="minorHAnsi"/>
          <w:sz w:val="22"/>
          <w:szCs w:val="22"/>
        </w:rPr>
        <w:t>isi akibat wabah pandemik Covid-</w:t>
      </w:r>
      <w:r w:rsidR="00EB3F56" w:rsidRPr="00EB3F56">
        <w:rPr>
          <w:rFonts w:eastAsiaTheme="minorHAnsi"/>
          <w:sz w:val="22"/>
          <w:szCs w:val="22"/>
        </w:rPr>
        <w:t>19 mengharuskan masyarakat menerapkan pola hidup sehat yang ketat sebagai upaya pencegahan.</w:t>
      </w:r>
      <w:proofErr w:type="gramEnd"/>
      <w:r w:rsidR="00EB3F56" w:rsidRPr="00EB3F56">
        <w:rPr>
          <w:rFonts w:eastAsiaTheme="minorHAnsi"/>
          <w:sz w:val="22"/>
          <w:szCs w:val="22"/>
        </w:rPr>
        <w:t xml:space="preserve"> </w:t>
      </w:r>
      <w:proofErr w:type="gramStart"/>
      <w:r w:rsidR="00EB3F56" w:rsidRPr="00EB3F56">
        <w:rPr>
          <w:rFonts w:eastAsiaTheme="minorHAnsi"/>
          <w:sz w:val="22"/>
          <w:szCs w:val="22"/>
        </w:rPr>
        <w:t>Pembangunan kesehatan pada hakekatnya bertujuan agar dapat meningkatkan kesadaran dan kemampuan hidup sehat bagi setiap orang.</w:t>
      </w:r>
      <w:proofErr w:type="gramEnd"/>
      <w:r w:rsidR="00EB3F56" w:rsidRPr="00EB3F56">
        <w:rPr>
          <w:rFonts w:eastAsiaTheme="minorHAnsi"/>
          <w:sz w:val="22"/>
          <w:szCs w:val="22"/>
        </w:rPr>
        <w:t xml:space="preserve"> Hal ini didasarkan pada Gerakan Masyarakat Hidup Sehat (GERMAS) yang dicanangkan pemerintah melalui Inpres Nomor 1 tahun 2017 sebagai tindak lanjut program Indonesia sehat melalui pendekatan keluarga</w:t>
      </w:r>
      <w:r w:rsidR="001D763D">
        <w:rPr>
          <w:rFonts w:eastAsiaTheme="minorHAnsi"/>
          <w:sz w:val="22"/>
          <w:szCs w:val="22"/>
        </w:rPr>
        <w:t xml:space="preserve"> </w:t>
      </w:r>
      <w:r w:rsidR="001D763D">
        <w:rPr>
          <w:rFonts w:eastAsiaTheme="minorHAnsi"/>
          <w:sz w:val="22"/>
          <w:szCs w:val="22"/>
        </w:rPr>
        <w:fldChar w:fldCharType="begin" w:fldLock="1"/>
      </w:r>
      <w:r w:rsidR="0043674E">
        <w:rPr>
          <w:rFonts w:eastAsiaTheme="minorHAnsi"/>
          <w:sz w:val="22"/>
          <w:szCs w:val="22"/>
        </w:rPr>
        <w:instrText>ADDIN CSL_CITATION {"citationItems":[{"id":"ITEM-1","itemData":{"author":[{"dropping-particle":"","family":"Suryani","given":"D","non-dropping-particle":"","parse-names":false,"suffix":""},{"dropping-particle":"","family":"Nurdjanah","given":"E P","non-dropping-particle":"","parse-names":false,"suffix":""},{"dropping-particle":"","family":"Yogatama","given":"","non-dropping-particle":"","parse-names":false,"suffix":""},{"dropping-particle":"","family":"Jumadil","given":"M","non-dropping-particle":"","parse-names":false,"suffix":""}],"container-title":"Jurnal Pemberdayaan","id":"ITEM-1","issue":"1","issued":{"date-parts":[["2018"]]},"page":"65-74","title":"Membudayakan hidup sehat melalui gerakan masyarakat (GERMAS) di Dusun Mendang III, Jambu dan Jrakah Kecamatan Tanjungsari, Gunungkidul","type":"article-journal","volume":"2"},"uris":["http://www.mendeley.com/documents/?uuid=3ed47ee1-118f-4dd2-9265-112a0f89f4ee"]}],"mendeley":{"formattedCitation":"(Suryani et al., 2018)","plainTextFormattedCitation":"(Suryani et al., 2018)","previouslyFormattedCitation":"(Suryani et al., 2018)"},"properties":{"noteIndex":0},"schema":"https://github.com/citation-style-language/schema/raw/master/csl-citation.json"}</w:instrText>
      </w:r>
      <w:r w:rsidR="001D763D">
        <w:rPr>
          <w:rFonts w:eastAsiaTheme="minorHAnsi"/>
          <w:sz w:val="22"/>
          <w:szCs w:val="22"/>
        </w:rPr>
        <w:fldChar w:fldCharType="separate"/>
      </w:r>
      <w:r w:rsidR="001D763D" w:rsidRPr="001D763D">
        <w:rPr>
          <w:rFonts w:eastAsiaTheme="minorHAnsi"/>
          <w:noProof/>
          <w:sz w:val="22"/>
          <w:szCs w:val="22"/>
        </w:rPr>
        <w:t>(Suryani et al., 2018)</w:t>
      </w:r>
      <w:r w:rsidR="001D763D">
        <w:rPr>
          <w:rFonts w:eastAsiaTheme="minorHAnsi"/>
          <w:sz w:val="22"/>
          <w:szCs w:val="22"/>
        </w:rPr>
        <w:fldChar w:fldCharType="end"/>
      </w:r>
      <w:r w:rsidR="00EB3F56" w:rsidRPr="00EB3F56">
        <w:rPr>
          <w:rFonts w:eastAsiaTheme="minorHAnsi"/>
          <w:sz w:val="22"/>
          <w:szCs w:val="22"/>
        </w:rPr>
        <w:t xml:space="preserve">. </w:t>
      </w:r>
      <w:proofErr w:type="gramStart"/>
      <w:r w:rsidR="00EB3F56" w:rsidRPr="00EB3F56">
        <w:rPr>
          <w:rFonts w:eastAsiaTheme="minorHAnsi"/>
          <w:sz w:val="22"/>
          <w:szCs w:val="22"/>
        </w:rPr>
        <w:t xml:space="preserve">Penyediaan pangan sehat dan percepatan perbaikan gizi merupakan kegiatan GERMAS yang dapat dijadikan sebagai upaya pencegahan </w:t>
      </w:r>
      <w:r>
        <w:rPr>
          <w:rFonts w:eastAsiaTheme="minorHAnsi"/>
          <w:sz w:val="22"/>
          <w:szCs w:val="22"/>
        </w:rPr>
        <w:t>Covid-19</w:t>
      </w:r>
      <w:r w:rsidR="00EB3F56" w:rsidRPr="00EB3F56">
        <w:rPr>
          <w:rFonts w:eastAsiaTheme="minorHAnsi"/>
          <w:sz w:val="22"/>
          <w:szCs w:val="22"/>
        </w:rPr>
        <w:t xml:space="preserve"> melalui pendekatan keluarga.</w:t>
      </w:r>
      <w:proofErr w:type="gramEnd"/>
      <w:r w:rsidR="00EB3F56" w:rsidRPr="00EB3F56">
        <w:rPr>
          <w:rFonts w:eastAsiaTheme="minorHAnsi"/>
          <w:sz w:val="22"/>
          <w:szCs w:val="22"/>
        </w:rPr>
        <w:t xml:space="preserve"> </w:t>
      </w:r>
      <w:proofErr w:type="gramStart"/>
      <w:r w:rsidR="00EB3F56" w:rsidRPr="00EB3F56">
        <w:rPr>
          <w:rFonts w:eastAsiaTheme="minorHAnsi"/>
          <w:sz w:val="22"/>
          <w:szCs w:val="22"/>
        </w:rPr>
        <w:t>Kegiatan tersebut juga dilakukan untuk mewujudkan pembangunan ketahanan pangan mulai dari tingkat keluarga.</w:t>
      </w:r>
      <w:proofErr w:type="gramEnd"/>
    </w:p>
    <w:p w:rsidR="00EB3F56" w:rsidRDefault="00EB3F56" w:rsidP="00EB3F56">
      <w:pPr>
        <w:autoSpaceDE w:val="0"/>
        <w:autoSpaceDN w:val="0"/>
        <w:adjustRightInd w:val="0"/>
        <w:spacing w:line="276" w:lineRule="auto"/>
        <w:ind w:firstLine="540"/>
        <w:jc w:val="both"/>
        <w:rPr>
          <w:rFonts w:eastAsiaTheme="minorHAnsi"/>
          <w:sz w:val="22"/>
          <w:szCs w:val="22"/>
        </w:rPr>
      </w:pPr>
      <w:proofErr w:type="gramStart"/>
      <w:r w:rsidRPr="00EB3F56">
        <w:rPr>
          <w:rFonts w:eastAsiaTheme="minorHAnsi"/>
          <w:sz w:val="22"/>
          <w:szCs w:val="22"/>
        </w:rPr>
        <w:t>Pembangunan ketahanan pangan diselenggarakan untuk memenuhi kebutuhan dasar manusia secara adil dan merata.</w:t>
      </w:r>
      <w:proofErr w:type="gramEnd"/>
      <w:r w:rsidR="0043674E">
        <w:rPr>
          <w:rFonts w:eastAsiaTheme="minorHAnsi"/>
          <w:sz w:val="22"/>
          <w:szCs w:val="22"/>
        </w:rPr>
        <w:t xml:space="preserve"> </w:t>
      </w:r>
      <w:r w:rsidR="0043674E" w:rsidRPr="00045464">
        <w:rPr>
          <w:color w:val="000000" w:themeColor="text1"/>
          <w:sz w:val="22"/>
          <w:szCs w:val="22"/>
        </w:rPr>
        <w:t xml:space="preserve">Menurut </w:t>
      </w:r>
      <w:r w:rsidR="0043674E" w:rsidRPr="00045464">
        <w:rPr>
          <w:color w:val="000000" w:themeColor="text1"/>
          <w:sz w:val="22"/>
          <w:szCs w:val="22"/>
        </w:rPr>
        <w:fldChar w:fldCharType="begin" w:fldLock="1"/>
      </w:r>
      <w:r w:rsidR="0069731E" w:rsidRPr="00045464">
        <w:rPr>
          <w:color w:val="000000" w:themeColor="text1"/>
          <w:sz w:val="22"/>
          <w:szCs w:val="22"/>
        </w:rPr>
        <w:instrText>ADDIN CSL_CITATION {"citationItems":[{"id":"ITEM-1","itemData":{"author":[{"dropping-particle":"","family":"Purwaningsih","given":"Y","non-dropping-particle":"","parse-names":false,"suffix":""}],"container-title":"Jurnal Ekonomi Pembangunan","id":"ITEM-1","issue":"1","issued":{"date-parts":[["2008"]]},"page":"1-27","title":"Ketahanan pangan: situasi, permasalahan, kebijakan dan pemberdayaan masyarakat","type":"article-journal","volume":"9"},"uris":["http://www.mendeley.com/documents/?uuid=f4d30b2a-f0cb-49d1-ab4a-92f59c360929"]}],"mendeley":{"formattedCitation":"(Purwaningsih, 2008)","manualFormatting":"Purwaningsih (2008)","plainTextFormattedCitation":"(Purwaningsih, 2008)","previouslyFormattedCitation":"(Purwaningsih, 2008)"},"properties":{"noteIndex":0},"schema":"https://github.com/citation-style-language/schema/raw/master/csl-citation.json"}</w:instrText>
      </w:r>
      <w:r w:rsidR="0043674E" w:rsidRPr="00045464">
        <w:rPr>
          <w:color w:val="000000" w:themeColor="text1"/>
          <w:sz w:val="22"/>
          <w:szCs w:val="22"/>
        </w:rPr>
        <w:fldChar w:fldCharType="separate"/>
      </w:r>
      <w:r w:rsidR="0043674E" w:rsidRPr="00045464">
        <w:rPr>
          <w:noProof/>
          <w:color w:val="000000" w:themeColor="text1"/>
          <w:sz w:val="22"/>
          <w:szCs w:val="22"/>
        </w:rPr>
        <w:t>Purwaningsih (2008)</w:t>
      </w:r>
      <w:r w:rsidR="0043674E" w:rsidRPr="00045464">
        <w:rPr>
          <w:color w:val="000000" w:themeColor="text1"/>
          <w:sz w:val="22"/>
          <w:szCs w:val="22"/>
        </w:rPr>
        <w:fldChar w:fldCharType="end"/>
      </w:r>
      <w:r w:rsidR="0043674E" w:rsidRPr="00045464">
        <w:rPr>
          <w:color w:val="000000" w:themeColor="text1"/>
          <w:sz w:val="22"/>
          <w:szCs w:val="22"/>
        </w:rPr>
        <w:t>, konsep ketahanan pangan dapat diterapkan ke dalam 4 aspek</w:t>
      </w:r>
      <w:r w:rsidRPr="00045464">
        <w:rPr>
          <w:rFonts w:eastAsiaTheme="minorHAnsi"/>
          <w:sz w:val="22"/>
          <w:szCs w:val="22"/>
        </w:rPr>
        <w:t xml:space="preserve"> </w:t>
      </w:r>
      <w:r w:rsidR="0043674E" w:rsidRPr="00045464">
        <w:rPr>
          <w:rFonts w:eastAsiaTheme="minorHAnsi"/>
          <w:sz w:val="22"/>
          <w:szCs w:val="22"/>
        </w:rPr>
        <w:t>yaitu ketersediaan pangan, keamanan pangan, kemerataan pangan dan keterjangkauan pangan.</w:t>
      </w:r>
      <w:r w:rsidR="0043674E">
        <w:rPr>
          <w:rFonts w:eastAsiaTheme="minorHAnsi"/>
          <w:sz w:val="22"/>
          <w:szCs w:val="22"/>
        </w:rPr>
        <w:t xml:space="preserve"> </w:t>
      </w:r>
      <w:proofErr w:type="gramStart"/>
      <w:r w:rsidRPr="00EB3F56">
        <w:rPr>
          <w:rFonts w:eastAsiaTheme="minorHAnsi"/>
          <w:sz w:val="22"/>
          <w:szCs w:val="22"/>
        </w:rPr>
        <w:t>Upaya pembangunan ketahanan pangan dapat dilakukan melalui pemberdayaan manusia agar mampu, mengelola dan memanfaatkan sumberdaya alam secara efisien dan berkelanjutan.</w:t>
      </w:r>
      <w:proofErr w:type="gramEnd"/>
      <w:r w:rsidRPr="00EB3F56">
        <w:rPr>
          <w:rFonts w:eastAsiaTheme="minorHAnsi"/>
          <w:sz w:val="22"/>
          <w:szCs w:val="22"/>
        </w:rPr>
        <w:t xml:space="preserve"> </w:t>
      </w:r>
      <w:proofErr w:type="gramStart"/>
      <w:r w:rsidR="0043674E">
        <w:rPr>
          <w:rFonts w:eastAsiaTheme="minorHAnsi"/>
          <w:sz w:val="22"/>
          <w:szCs w:val="22"/>
        </w:rPr>
        <w:t>Pada masa pandemik perwujudan ketahanan pangan yang paling mudah adalah memanfaatkan pekarangan menjadi lahan produktif.</w:t>
      </w:r>
      <w:proofErr w:type="gramEnd"/>
      <w:r w:rsidR="0043674E">
        <w:rPr>
          <w:rFonts w:eastAsiaTheme="minorHAnsi"/>
          <w:sz w:val="22"/>
          <w:szCs w:val="22"/>
        </w:rPr>
        <w:t xml:space="preserve"> Salah satunya adalah menerapkan sistem budidaya berbasis akuapon</w:t>
      </w:r>
      <w:r w:rsidR="0069731E">
        <w:rPr>
          <w:rFonts w:eastAsiaTheme="minorHAnsi"/>
          <w:sz w:val="22"/>
          <w:szCs w:val="22"/>
        </w:rPr>
        <w:t xml:space="preserve">ik yang dapat meningkatkan gizi masyarakat </w:t>
      </w:r>
      <w:r w:rsidR="0069731E">
        <w:rPr>
          <w:rFonts w:eastAsiaTheme="minorHAnsi"/>
          <w:sz w:val="22"/>
          <w:szCs w:val="22"/>
        </w:rPr>
        <w:fldChar w:fldCharType="begin" w:fldLock="1"/>
      </w:r>
      <w:r w:rsidR="0069731E">
        <w:rPr>
          <w:rFonts w:eastAsiaTheme="minorHAnsi"/>
          <w:sz w:val="22"/>
          <w:szCs w:val="22"/>
        </w:rPr>
        <w:instrText>ADDIN CSL_CITATION {"citationItems":[{"id":"ITEM-1","itemData":{"author":[{"dropping-particle":"","family":"Perwitasari","given":"D A","non-dropping-particle":"","parse-names":false,"suffix":""},{"dropping-particle":"","family":"Amani","given":"T","non-dropping-particle":"","parse-names":false,"suffix":""},{"dropping-particle":"","family":"Gending","given":"T K","non-dropping-particle":"","parse-names":false,"suffix":""}],"container-title":"Jurnal Abdi Panca Marga","id":"ITEM-1","issue":"1","issued":{"date-parts":[["2019"]]},"page":"20-24","title":"Penerapan sistem akuaponik (budidaya ikan dalam ember) untuk pemenuhan gizi dalam mencegah stunting di Desa Gending Kabupaten Probolinggo","type":"article-journal","volume":"1"},"uris":["http://www.mendeley.com/documents/?uuid=f65f42c5-7545-496b-9475-8304eafd1d00"]}],"mendeley":{"formattedCitation":"(Perwitasari et al., 2019)","plainTextFormattedCitation":"(Perwitasari et al., 2019)","previouslyFormattedCitation":"(Perwitasari et al., 2019)"},"properties":{"noteIndex":0},"schema":"https://github.com/citation-style-language/schema/raw/master/csl-citation.json"}</w:instrText>
      </w:r>
      <w:r w:rsidR="0069731E">
        <w:rPr>
          <w:rFonts w:eastAsiaTheme="minorHAnsi"/>
          <w:sz w:val="22"/>
          <w:szCs w:val="22"/>
        </w:rPr>
        <w:fldChar w:fldCharType="separate"/>
      </w:r>
      <w:r w:rsidR="0069731E" w:rsidRPr="0069731E">
        <w:rPr>
          <w:rFonts w:eastAsiaTheme="minorHAnsi"/>
          <w:noProof/>
          <w:sz w:val="22"/>
          <w:szCs w:val="22"/>
        </w:rPr>
        <w:t>(Perwitasari et al., 2019)</w:t>
      </w:r>
      <w:r w:rsidR="0069731E">
        <w:rPr>
          <w:rFonts w:eastAsiaTheme="minorHAnsi"/>
          <w:sz w:val="22"/>
          <w:szCs w:val="22"/>
        </w:rPr>
        <w:fldChar w:fldCharType="end"/>
      </w:r>
      <w:r w:rsidR="0069731E">
        <w:rPr>
          <w:rFonts w:eastAsiaTheme="minorHAnsi"/>
          <w:sz w:val="22"/>
          <w:szCs w:val="22"/>
        </w:rPr>
        <w:t>. Pengembangan sistem a</w:t>
      </w:r>
      <w:r w:rsidR="00DD4741">
        <w:rPr>
          <w:rFonts w:eastAsiaTheme="minorHAnsi"/>
          <w:sz w:val="22"/>
          <w:szCs w:val="22"/>
        </w:rPr>
        <w:t xml:space="preserve">kuaponik yang murah, mudah dan dapat diaplikasikan adalah BUDIKDAMBER (budidaya ikan dalam ember) </w:t>
      </w:r>
      <w:r w:rsidR="00DD4741">
        <w:rPr>
          <w:rFonts w:eastAsiaTheme="minorHAnsi"/>
          <w:sz w:val="22"/>
          <w:szCs w:val="22"/>
        </w:rPr>
        <w:t xml:space="preserve"> </w:t>
      </w:r>
      <w:r w:rsidR="00483178">
        <w:rPr>
          <w:rFonts w:eastAsiaTheme="minorHAnsi"/>
          <w:sz w:val="22"/>
          <w:szCs w:val="22"/>
        </w:rPr>
        <w:fldChar w:fldCharType="begin" w:fldLock="1"/>
      </w:r>
      <w:r w:rsidR="00DD4741">
        <w:rPr>
          <w:rFonts w:eastAsiaTheme="minorHAnsi"/>
          <w:sz w:val="22"/>
          <w:szCs w:val="22"/>
        </w:rPr>
        <w:instrText>ADDIN CSL_CITATION {"citationItems":[{"id":"ITEM-1","itemData":{"author":[{"dropping-particle":"","family":"Syamsunarno","given":"Mas Bayu","non-dropping-particle":"","parse-names":false,"suffix":""},{"dropping-particle":"","family":"Fatmawaty","given":"Andi Apriany","non-dropping-particle":"","parse-names":false,"suffix":""},{"dropping-particle":"","family":"Munandar","given":"Aris","non-dropping-particle":"","parse-names":false,"suffix":""},{"dropping-particle":"","family":"Anggaeni","given":"Dian","non-dropping-particle":"","parse-names":false,"suffix":""}],"container-title":"Abdinus","id":"ITEM-1","issue":"2","issued":{"date-parts":[["2020"]]},"page":"329-341","title":"Pemberdayaan masyarakat melalui teknologi akuaponik untuk kemandirian angan di Desa Banyuresmi Kabupaten Pandeglang Provinsi Banten","type":"article-journal","volume":"3"},"uris":["http://www.mendeley.com/documents/?uuid=74700877-9bed-4ea3-bc72-e1c1a891bf72"]}],"mendeley":{"formattedCitation":"(Syamsunarno et al., 2020)","plainTextFormattedCitation":"(Syamsunarno et al., 2020)","previouslyFormattedCitation":"(Syamsunarno et al., 2020)"},"properties":{"noteIndex":0},"schema":"https://github.com/citation-style-language/schema/raw/master/csl-citation.json"}</w:instrText>
      </w:r>
      <w:r w:rsidR="00483178">
        <w:rPr>
          <w:rFonts w:eastAsiaTheme="minorHAnsi"/>
          <w:sz w:val="22"/>
          <w:szCs w:val="22"/>
        </w:rPr>
        <w:fldChar w:fldCharType="separate"/>
      </w:r>
      <w:r w:rsidR="00483178" w:rsidRPr="00483178">
        <w:rPr>
          <w:rFonts w:eastAsiaTheme="minorHAnsi"/>
          <w:noProof/>
          <w:sz w:val="22"/>
          <w:szCs w:val="22"/>
        </w:rPr>
        <w:t>(Syamsunarno et al., 2020)</w:t>
      </w:r>
      <w:r w:rsidR="00483178">
        <w:rPr>
          <w:rFonts w:eastAsiaTheme="minorHAnsi"/>
          <w:sz w:val="22"/>
          <w:szCs w:val="22"/>
        </w:rPr>
        <w:fldChar w:fldCharType="end"/>
      </w:r>
      <w:r w:rsidR="0069731E">
        <w:rPr>
          <w:rFonts w:eastAsiaTheme="minorHAnsi"/>
          <w:sz w:val="22"/>
          <w:szCs w:val="22"/>
        </w:rPr>
        <w:t xml:space="preserve">. Sistem tersebut hanya mengandalkan luasan lahan yang sedikit dan mampu memenuhi kebutuhan gizi masyarakat secara langsung </w:t>
      </w:r>
      <w:r w:rsidR="0069731E">
        <w:rPr>
          <w:rFonts w:eastAsiaTheme="minorHAnsi"/>
          <w:sz w:val="22"/>
          <w:szCs w:val="22"/>
        </w:rPr>
        <w:fldChar w:fldCharType="begin" w:fldLock="1"/>
      </w:r>
      <w:r w:rsidR="0069731E">
        <w:rPr>
          <w:rFonts w:eastAsiaTheme="minorHAnsi"/>
          <w:sz w:val="22"/>
          <w:szCs w:val="22"/>
        </w:rPr>
        <w:instrText>ADDIN CSL_CITATION {"citationItems":[{"id":"ITEM-1","itemData":{"author":[{"dropping-particle":"","family":"Saputri","given":"S A D","non-dropping-particle":"","parse-names":false,"suffix":""},{"dropping-particle":"","family":"Rachmawatie","given":"D","non-dropping-particle":"","parse-names":false,"suffix":""}],"container-title":"Jurnal Ilmu Pertanian Tirtayasa","id":"ITEM-1","issue":"1","issued":{"date-parts":[["2020"]]},"page":"102-109","title":"Budidaya ikan dalam ember: strategi keluarga dalam rangka memperkuat ketahanan pangan di tengah pandemi Covid-19","type":"article-journal","volume":"2"},"uris":["http://www.mendeley.com/documents/?uuid=72b85cf0-8308-4cb8-8fd0-7b8ddc02ff1c"]}],"mendeley":{"formattedCitation":"(Saputri &amp; Rachmawatie, 2020)","plainTextFormattedCitation":"(Saputri &amp; Rachmawatie, 2020)","previouslyFormattedCitation":"(Saputri &amp; Rachmawatie, 2020)"},"properties":{"noteIndex":0},"schema":"https://github.com/citation-style-language/schema/raw/master/csl-citation.json"}</w:instrText>
      </w:r>
      <w:r w:rsidR="0069731E">
        <w:rPr>
          <w:rFonts w:eastAsiaTheme="minorHAnsi"/>
          <w:sz w:val="22"/>
          <w:szCs w:val="22"/>
        </w:rPr>
        <w:fldChar w:fldCharType="separate"/>
      </w:r>
      <w:r w:rsidR="0069731E" w:rsidRPr="0069731E">
        <w:rPr>
          <w:rFonts w:eastAsiaTheme="minorHAnsi"/>
          <w:noProof/>
          <w:sz w:val="22"/>
          <w:szCs w:val="22"/>
        </w:rPr>
        <w:t>(Saputri &amp; Rachmawatie, 2020)</w:t>
      </w:r>
      <w:r w:rsidR="0069731E">
        <w:rPr>
          <w:rFonts w:eastAsiaTheme="minorHAnsi"/>
          <w:sz w:val="22"/>
          <w:szCs w:val="22"/>
        </w:rPr>
        <w:fldChar w:fldCharType="end"/>
      </w:r>
      <w:r w:rsidR="0069731E">
        <w:rPr>
          <w:rFonts w:eastAsiaTheme="minorHAnsi"/>
          <w:sz w:val="22"/>
          <w:szCs w:val="22"/>
        </w:rPr>
        <w:t xml:space="preserve">. </w:t>
      </w:r>
    </w:p>
    <w:p w:rsidR="00EB3F56" w:rsidRDefault="00045464" w:rsidP="00EB3F56">
      <w:pPr>
        <w:autoSpaceDE w:val="0"/>
        <w:autoSpaceDN w:val="0"/>
        <w:adjustRightInd w:val="0"/>
        <w:spacing w:line="276" w:lineRule="auto"/>
        <w:ind w:firstLine="540"/>
        <w:jc w:val="both"/>
        <w:rPr>
          <w:rFonts w:eastAsiaTheme="minorHAnsi"/>
          <w:sz w:val="22"/>
          <w:szCs w:val="22"/>
        </w:rPr>
      </w:pPr>
      <w:proofErr w:type="gramStart"/>
      <w:r>
        <w:rPr>
          <w:rFonts w:eastAsiaTheme="minorHAnsi"/>
          <w:sz w:val="22"/>
          <w:szCs w:val="22"/>
        </w:rPr>
        <w:t>Berdasarkan hal tersebut pengembangan area pekarangan rumah menjadi lahan untuk budidaya di Desa Kareo, Kecamatan Jawilan, Kabupaten Serang menjadi solusi nyata dalam menghadapi pandemik Covid-19.</w:t>
      </w:r>
      <w:proofErr w:type="gramEnd"/>
      <w:r>
        <w:rPr>
          <w:rFonts w:eastAsiaTheme="minorHAnsi"/>
          <w:sz w:val="22"/>
          <w:szCs w:val="22"/>
        </w:rPr>
        <w:t xml:space="preserve"> Sistem ini</w:t>
      </w:r>
      <w:r w:rsidR="00EB3F56" w:rsidRPr="00EB3F56">
        <w:rPr>
          <w:rFonts w:eastAsiaTheme="minorHAnsi"/>
          <w:sz w:val="22"/>
          <w:szCs w:val="22"/>
        </w:rPr>
        <w:t xml:space="preserve"> dapat bermanfaat menunjang ketahanan pangan dalam aspek sosial, ekologi dan ekonomi bagi penduduk desa secara berkelanjutan </w:t>
      </w:r>
      <w:r w:rsidR="0012440C">
        <w:rPr>
          <w:rFonts w:eastAsiaTheme="minorHAnsi"/>
          <w:sz w:val="22"/>
          <w:szCs w:val="22"/>
        </w:rPr>
        <w:fldChar w:fldCharType="begin" w:fldLock="1"/>
      </w:r>
      <w:r w:rsidR="00B9611D">
        <w:rPr>
          <w:rFonts w:eastAsiaTheme="minorHAnsi"/>
          <w:sz w:val="22"/>
          <w:szCs w:val="22"/>
        </w:rPr>
        <w:instrText>ADDIN CSL_CITATION {"citationItems":[{"id":"ITEM-1","itemData":{"author":[{"dropping-particle":"","family":"Sugiarso","given":"","non-dropping-particle":"","parse-names":false,"suffix":""},{"dropping-particle":"","family":"Riyadi","given":"A","non-dropping-particle":"","parse-names":false,"suffix":""},{"dropping-particle":"","family":"Rusmadi","given":"","non-dropping-particle":"","parse-names":false,"suffix":""}],"container-title":"Dimas","id":"ITEM-1","issue":"2","issued":{"date-parts":[["2017"]]},"page":"343-366","title":"Pemberdayaan masyarakat melalui pemanfaatan pekarangan (PTP) untuk konservasi dan wirausaha agribisnis di Kelurahan Kedung Pane Kota Semarang","type":"article-journal","volume":"17"},"uris":["http://www.mendeley.com/documents/?uuid=479a2d7f-505e-4510-acd3-685ffd10df11"]}],"mendeley":{"formattedCitation":"(Sugiarso et al., 2017)","plainTextFormattedCitation":"(Sugiarso et al., 2017)","previouslyFormattedCitation":"(Sugiarso et al., 2017)"},"properties":{"noteIndex":0},"schema":"https://github.com/citation-style-language/schema/raw/master/csl-citation.json"}</w:instrText>
      </w:r>
      <w:r w:rsidR="0012440C">
        <w:rPr>
          <w:rFonts w:eastAsiaTheme="minorHAnsi"/>
          <w:sz w:val="22"/>
          <w:szCs w:val="22"/>
        </w:rPr>
        <w:fldChar w:fldCharType="separate"/>
      </w:r>
      <w:r w:rsidR="0012440C" w:rsidRPr="0012440C">
        <w:rPr>
          <w:rFonts w:eastAsiaTheme="minorHAnsi"/>
          <w:noProof/>
          <w:sz w:val="22"/>
          <w:szCs w:val="22"/>
        </w:rPr>
        <w:t>(Sugiarso et al., 2017)</w:t>
      </w:r>
      <w:r w:rsidR="0012440C">
        <w:rPr>
          <w:rFonts w:eastAsiaTheme="minorHAnsi"/>
          <w:sz w:val="22"/>
          <w:szCs w:val="22"/>
        </w:rPr>
        <w:fldChar w:fldCharType="end"/>
      </w:r>
      <w:r w:rsidR="00EB3F56" w:rsidRPr="00EB3F56">
        <w:rPr>
          <w:rFonts w:eastAsiaTheme="minorHAnsi"/>
          <w:sz w:val="22"/>
          <w:szCs w:val="22"/>
        </w:rPr>
        <w:t xml:space="preserve">. </w:t>
      </w:r>
      <w:proofErr w:type="gramStart"/>
      <w:r w:rsidR="00EB3F56" w:rsidRPr="00EB3F56">
        <w:rPr>
          <w:rFonts w:eastAsiaTheme="minorHAnsi"/>
          <w:sz w:val="22"/>
          <w:szCs w:val="22"/>
        </w:rPr>
        <w:t xml:space="preserve">Nilai ekonomi dari produk pekarangan dapat menunjang ketahanan pangan rumah tangga, dengan asumsi uang yang diperoleh dari penjualan produk digunakan untuk membeli kebutuhan </w:t>
      </w:r>
      <w:r w:rsidR="0012440C">
        <w:rPr>
          <w:rFonts w:eastAsiaTheme="minorHAnsi"/>
          <w:sz w:val="22"/>
          <w:szCs w:val="22"/>
        </w:rPr>
        <w:t>pangan atau dikonsumsi sendiri, s</w:t>
      </w:r>
      <w:r w:rsidR="00EB3F56" w:rsidRPr="00EB3F56">
        <w:rPr>
          <w:rFonts w:eastAsiaTheme="minorHAnsi"/>
          <w:sz w:val="22"/>
          <w:szCs w:val="22"/>
        </w:rPr>
        <w:t xml:space="preserve">ehingga </w:t>
      </w:r>
      <w:r w:rsidR="0012440C">
        <w:rPr>
          <w:rFonts w:eastAsiaTheme="minorHAnsi"/>
          <w:sz w:val="22"/>
          <w:szCs w:val="22"/>
        </w:rPr>
        <w:t xml:space="preserve">diharapkan </w:t>
      </w:r>
      <w:r w:rsidR="00EB3F56" w:rsidRPr="00EB3F56">
        <w:rPr>
          <w:rFonts w:eastAsiaTheme="minorHAnsi"/>
          <w:sz w:val="22"/>
          <w:szCs w:val="22"/>
        </w:rPr>
        <w:t>dapat meningkatkan perekonomian dan mencukupi sumber pangan sehingga tercipta kemandirian pangan pada masyarakat</w:t>
      </w:r>
      <w:r w:rsidR="0012440C">
        <w:rPr>
          <w:rFonts w:eastAsiaTheme="minorHAnsi"/>
          <w:sz w:val="22"/>
          <w:szCs w:val="22"/>
        </w:rPr>
        <w:t xml:space="preserve"> dalam masa pandemik</w:t>
      </w:r>
      <w:r w:rsidR="00EB3F56" w:rsidRPr="00EB3F56">
        <w:rPr>
          <w:rFonts w:eastAsiaTheme="minorHAnsi"/>
          <w:sz w:val="22"/>
          <w:szCs w:val="22"/>
        </w:rPr>
        <w:t>.</w:t>
      </w:r>
      <w:proofErr w:type="gramEnd"/>
    </w:p>
    <w:p w:rsidR="003F6EBE" w:rsidRDefault="003F6EBE" w:rsidP="003F6EBE">
      <w:pPr>
        <w:autoSpaceDE w:val="0"/>
        <w:autoSpaceDN w:val="0"/>
        <w:adjustRightInd w:val="0"/>
        <w:spacing w:line="276" w:lineRule="auto"/>
        <w:jc w:val="both"/>
        <w:rPr>
          <w:rFonts w:eastAsiaTheme="minorHAnsi"/>
          <w:sz w:val="22"/>
          <w:szCs w:val="22"/>
        </w:rPr>
      </w:pPr>
    </w:p>
    <w:p w:rsidR="003F6EBE" w:rsidRPr="00C03A82" w:rsidRDefault="003F6EBE" w:rsidP="003F6EBE">
      <w:pPr>
        <w:autoSpaceDE w:val="0"/>
        <w:autoSpaceDN w:val="0"/>
        <w:adjustRightInd w:val="0"/>
        <w:spacing w:line="276" w:lineRule="auto"/>
        <w:jc w:val="both"/>
        <w:rPr>
          <w:rFonts w:eastAsiaTheme="minorHAnsi"/>
          <w:b/>
        </w:rPr>
      </w:pPr>
      <w:r w:rsidRPr="00C03A82">
        <w:rPr>
          <w:rFonts w:eastAsiaTheme="minorHAnsi"/>
          <w:b/>
        </w:rPr>
        <w:t xml:space="preserve">METODE </w:t>
      </w:r>
    </w:p>
    <w:p w:rsidR="003F6EBE" w:rsidRDefault="003F6EBE" w:rsidP="003F6EBE">
      <w:pPr>
        <w:autoSpaceDE w:val="0"/>
        <w:autoSpaceDN w:val="0"/>
        <w:adjustRightInd w:val="0"/>
        <w:spacing w:line="276" w:lineRule="auto"/>
        <w:ind w:firstLine="540"/>
        <w:jc w:val="both"/>
        <w:rPr>
          <w:rFonts w:eastAsiaTheme="minorHAnsi"/>
          <w:sz w:val="22"/>
          <w:szCs w:val="22"/>
        </w:rPr>
      </w:pPr>
      <w:r>
        <w:rPr>
          <w:rFonts w:eastAsiaTheme="minorHAnsi"/>
          <w:sz w:val="22"/>
          <w:szCs w:val="22"/>
        </w:rPr>
        <w:t xml:space="preserve">Kegiatan pengabdian ini dilakukan dengan </w:t>
      </w:r>
      <w:r w:rsidR="00BC79A5">
        <w:rPr>
          <w:rFonts w:eastAsiaTheme="minorHAnsi"/>
          <w:sz w:val="22"/>
          <w:szCs w:val="22"/>
        </w:rPr>
        <w:t>lima</w:t>
      </w:r>
      <w:r>
        <w:rPr>
          <w:rFonts w:eastAsiaTheme="minorHAnsi"/>
          <w:sz w:val="22"/>
          <w:szCs w:val="22"/>
        </w:rPr>
        <w:t xml:space="preserve"> tahapan metode yaitu tahap </w:t>
      </w:r>
      <w:r w:rsidR="0012440C">
        <w:rPr>
          <w:rFonts w:eastAsiaTheme="minorHAnsi"/>
          <w:sz w:val="22"/>
          <w:szCs w:val="22"/>
        </w:rPr>
        <w:t>persiapan</w:t>
      </w:r>
      <w:r>
        <w:rPr>
          <w:rFonts w:eastAsiaTheme="minorHAnsi"/>
          <w:sz w:val="22"/>
          <w:szCs w:val="22"/>
        </w:rPr>
        <w:t xml:space="preserve">, </w:t>
      </w:r>
      <w:r w:rsidR="0012440C">
        <w:rPr>
          <w:rFonts w:eastAsiaTheme="minorHAnsi"/>
          <w:sz w:val="22"/>
          <w:szCs w:val="22"/>
        </w:rPr>
        <w:t>penyuluhan, pelatihan</w:t>
      </w:r>
      <w:r w:rsidR="00B9611D">
        <w:rPr>
          <w:rFonts w:eastAsiaTheme="minorHAnsi"/>
          <w:sz w:val="22"/>
          <w:szCs w:val="22"/>
        </w:rPr>
        <w:t xml:space="preserve">, </w:t>
      </w:r>
      <w:r w:rsidR="00A5529E">
        <w:rPr>
          <w:rFonts w:eastAsiaTheme="minorHAnsi"/>
          <w:sz w:val="22"/>
          <w:szCs w:val="22"/>
        </w:rPr>
        <w:t>penerapan</w:t>
      </w:r>
      <w:r w:rsidR="0012440C">
        <w:rPr>
          <w:rFonts w:eastAsiaTheme="minorHAnsi"/>
          <w:sz w:val="22"/>
          <w:szCs w:val="22"/>
        </w:rPr>
        <w:t xml:space="preserve"> </w:t>
      </w:r>
      <w:r>
        <w:rPr>
          <w:rFonts w:eastAsiaTheme="minorHAnsi"/>
          <w:sz w:val="22"/>
          <w:szCs w:val="22"/>
        </w:rPr>
        <w:t>dan evaluasi</w:t>
      </w:r>
      <w:r w:rsidR="00B9611D">
        <w:rPr>
          <w:rFonts w:eastAsiaTheme="minorHAnsi"/>
          <w:sz w:val="22"/>
          <w:szCs w:val="22"/>
        </w:rPr>
        <w:t xml:space="preserve"> berkelanjutan</w:t>
      </w:r>
      <w:r>
        <w:rPr>
          <w:rFonts w:eastAsiaTheme="minorHAnsi"/>
          <w:sz w:val="22"/>
          <w:szCs w:val="22"/>
        </w:rPr>
        <w:t xml:space="preserve"> </w:t>
      </w:r>
      <w:r w:rsidR="00B9611D">
        <w:rPr>
          <w:rFonts w:eastAsiaTheme="minorHAnsi"/>
          <w:sz w:val="22"/>
          <w:szCs w:val="22"/>
        </w:rPr>
        <w:fldChar w:fldCharType="begin" w:fldLock="1"/>
      </w:r>
      <w:r w:rsidR="005D7185">
        <w:rPr>
          <w:rFonts w:eastAsiaTheme="minorHAnsi"/>
          <w:sz w:val="22"/>
          <w:szCs w:val="22"/>
        </w:rPr>
        <w:instrText>ADDIN CSL_CITATION {"citationItems":[{"id":"ITEM-1","itemData":{"DOI":"10.20961/prima.v4i1.37988","abstract":"&lt;p&gt;KTT Maju Utomo dan Ngudi Berkah Desa Wonorejo Kecamatan Gondangrejo Karanganyar berusaha di bidang penggemukan sapi Simpo dan Limpo. Permasalahan yang dihadapi peternak adalah pertambahan berat badan harian sapi 0,2 kg/ekor/hari. Untuk itu diperlukan upaya peningkatan produksi melakui aplikasi inovasi konsentrat pemacu pertumbuhan berbahan pakan lokal. Tujuan kegiatan ini adalah aplikasi penggunaan konsentrat pemacu pertumbuhan ternak sapi. Tim pengabdian dengan peternak bersama-sama merancang penyelesaian masalah dengan menetapkan upaya penyelesaian masalah melalui penggunaan konsentrat pemacu pertumbuhan. Metode penerapan meliputi (1) instruksional dan dialog melalui kegiatan program penyuluhan menggunakan teknik FGD (&lt;em&gt;Focus Group Disscusion&lt;/em&gt;), (2) evaluasi kemajuan tingkat pengetahuan dan pemahaman materi, (3) pelatihan dan penerapan konsentrat pemacu pertumbuhan menggunakan mesin &lt;em&gt;mixer&lt;/em&gt;, &lt;em&gt;grinder&lt;/em&gt; dan &lt;em&gt;chopper&lt;/em&gt;, (4) monitoring dan evaluasi berkelanjutan. Kesimpulan aplikasi penggunaan konsentrat pemacu pertumbuhan pada usaha penggemukan sapi telah berdampak terhadap mempercepat waktu penggemukan dari 4 bulan menjadi 2 bulan (50%), meningkatkan pertambahan berat badan dari 0,25 kg/ekor/hari menjadi 0,83 kg/ekor/hari (67,8 %), peningkatan pendapatan peternak dari Rp 1.416.000 menjadi Rp 2.376.000 (235,6%), keuntungan yang diperoleh peternak meningkat dari Rp 891.050 menjadi Rp 1.390.450 (56%). Penggunaan inovasi konsentrat pemacu pertumbuhan mampu meningkatkan produksi dan memaksimalkan potensi genetis unggul sapi silangan serta meningkatkan pendapatan peternak.&lt;/p&gt;","author":[{"dropping-particle":"","family":"Riyanto","given":"Joko","non-dropping-particle":"","parse-names":false,"suffix":""},{"dropping-particle":"","family":"Lutojo","given":"Lutojo","non-dropping-particle":"","parse-names":false,"suffix":""},{"dropping-particle":"","family":"Sunarto","given":"Sunarto","non-dropping-particle":"","parse-names":false,"suffix":""}],"container-title":"PRIMA: Journal of Community Empowering and Services","id":"ITEM-1","issue":"1","issued":{"date-parts":[["2020"]]},"page":"7","title":"Aplikasi Penggunaan Konsentrat Pemacu Pertumbuhan untuk Penggemukan Sapi Potong di Karanganyar","type":"article-journal","volume":"4"},"uris":["http://www.mendeley.com/documents/?uuid=3867f10d-8372-411c-bc7b-0aded64105eb"]}],"mendeley":{"formattedCitation":"(Riyanto et al., 2020)","plainTextFormattedCitation":"(Riyanto et al., 2020)","previouslyFormattedCitation":"(Riyanto et al., 2020)"},"properties":{"noteIndex":0},"schema":"https://github.com/citation-style-language/schema/raw/master/csl-citation.json"}</w:instrText>
      </w:r>
      <w:r w:rsidR="00B9611D">
        <w:rPr>
          <w:rFonts w:eastAsiaTheme="minorHAnsi"/>
          <w:sz w:val="22"/>
          <w:szCs w:val="22"/>
        </w:rPr>
        <w:fldChar w:fldCharType="separate"/>
      </w:r>
      <w:r w:rsidR="00B9611D" w:rsidRPr="00B9611D">
        <w:rPr>
          <w:rFonts w:eastAsiaTheme="minorHAnsi"/>
          <w:noProof/>
          <w:sz w:val="22"/>
          <w:szCs w:val="22"/>
        </w:rPr>
        <w:t>(Riyanto et al., 2020)</w:t>
      </w:r>
      <w:r w:rsidR="00B9611D">
        <w:rPr>
          <w:rFonts w:eastAsiaTheme="minorHAnsi"/>
          <w:sz w:val="22"/>
          <w:szCs w:val="22"/>
        </w:rPr>
        <w:fldChar w:fldCharType="end"/>
      </w:r>
      <w:r w:rsidR="00B9611D">
        <w:rPr>
          <w:rFonts w:eastAsiaTheme="minorHAnsi"/>
          <w:sz w:val="22"/>
          <w:szCs w:val="22"/>
        </w:rPr>
        <w:t>.</w:t>
      </w:r>
    </w:p>
    <w:p w:rsidR="003F6EBE" w:rsidRPr="000C7289" w:rsidRDefault="003F6EBE" w:rsidP="003F6EBE">
      <w:pPr>
        <w:numPr>
          <w:ilvl w:val="0"/>
          <w:numId w:val="5"/>
        </w:numPr>
        <w:autoSpaceDE w:val="0"/>
        <w:autoSpaceDN w:val="0"/>
        <w:adjustRightInd w:val="0"/>
        <w:spacing w:line="276" w:lineRule="auto"/>
        <w:ind w:left="360"/>
        <w:jc w:val="both"/>
        <w:rPr>
          <w:noProof/>
          <w:sz w:val="22"/>
          <w:szCs w:val="22"/>
        </w:rPr>
      </w:pPr>
      <w:r>
        <w:rPr>
          <w:rFonts w:eastAsiaTheme="minorHAnsi"/>
          <w:sz w:val="22"/>
          <w:szCs w:val="22"/>
        </w:rPr>
        <w:t xml:space="preserve">Tahap persiapan dilakukan dengan </w:t>
      </w:r>
      <w:proofErr w:type="gramStart"/>
      <w:r>
        <w:rPr>
          <w:rFonts w:eastAsiaTheme="minorHAnsi"/>
          <w:sz w:val="22"/>
          <w:szCs w:val="22"/>
        </w:rPr>
        <w:t>cara</w:t>
      </w:r>
      <w:proofErr w:type="gramEnd"/>
      <w:r>
        <w:rPr>
          <w:rFonts w:eastAsiaTheme="minorHAnsi"/>
          <w:sz w:val="22"/>
          <w:szCs w:val="22"/>
        </w:rPr>
        <w:t xml:space="preserve"> berkoordinasi dengan </w:t>
      </w:r>
      <w:r w:rsidR="00BC79A5">
        <w:rPr>
          <w:rFonts w:eastAsiaTheme="minorHAnsi"/>
          <w:sz w:val="22"/>
          <w:szCs w:val="22"/>
        </w:rPr>
        <w:t xml:space="preserve">Ketua RT 11 dan RT 12 di Desa Kareo, Kecamatan Jawilan, </w:t>
      </w:r>
      <w:r>
        <w:rPr>
          <w:rFonts w:eastAsiaTheme="minorHAnsi"/>
          <w:sz w:val="22"/>
          <w:szCs w:val="22"/>
        </w:rPr>
        <w:t xml:space="preserve">Kabupaten </w:t>
      </w:r>
      <w:r w:rsidR="00BC79A5">
        <w:rPr>
          <w:rFonts w:eastAsiaTheme="minorHAnsi"/>
          <w:sz w:val="22"/>
          <w:szCs w:val="22"/>
        </w:rPr>
        <w:t>Serang</w:t>
      </w:r>
      <w:r>
        <w:rPr>
          <w:rFonts w:eastAsiaTheme="minorHAnsi"/>
          <w:sz w:val="22"/>
          <w:szCs w:val="22"/>
        </w:rPr>
        <w:t xml:space="preserve">. Tahap ini dilakukan untuk merencanakan kegiatan yang </w:t>
      </w:r>
      <w:proofErr w:type="gramStart"/>
      <w:r>
        <w:rPr>
          <w:rFonts w:eastAsiaTheme="minorHAnsi"/>
          <w:sz w:val="22"/>
          <w:szCs w:val="22"/>
        </w:rPr>
        <w:t>akan</w:t>
      </w:r>
      <w:proofErr w:type="gramEnd"/>
      <w:r>
        <w:rPr>
          <w:rFonts w:eastAsiaTheme="minorHAnsi"/>
          <w:sz w:val="22"/>
          <w:szCs w:val="22"/>
        </w:rPr>
        <w:t xml:space="preserve"> dilakukan bersama dengan mitra yang dituju. Rencana ini kemudian di susun sesuai dengan kesepakatan bersama dengan mitra kegiatan.</w:t>
      </w:r>
    </w:p>
    <w:p w:rsidR="003F6EBE" w:rsidRPr="000C7289" w:rsidRDefault="003F6EBE" w:rsidP="003F6EBE">
      <w:pPr>
        <w:numPr>
          <w:ilvl w:val="0"/>
          <w:numId w:val="5"/>
        </w:numPr>
        <w:autoSpaceDE w:val="0"/>
        <w:autoSpaceDN w:val="0"/>
        <w:adjustRightInd w:val="0"/>
        <w:spacing w:line="276" w:lineRule="auto"/>
        <w:ind w:left="360"/>
        <w:jc w:val="both"/>
        <w:rPr>
          <w:noProof/>
          <w:sz w:val="22"/>
          <w:szCs w:val="22"/>
        </w:rPr>
      </w:pPr>
      <w:r>
        <w:rPr>
          <w:rFonts w:eastAsiaTheme="minorHAnsi"/>
          <w:sz w:val="22"/>
          <w:szCs w:val="22"/>
        </w:rPr>
        <w:t xml:space="preserve">Tahap </w:t>
      </w:r>
      <w:r w:rsidR="00BC79A5" w:rsidRPr="00BC79A5">
        <w:rPr>
          <w:rFonts w:eastAsiaTheme="minorHAnsi"/>
          <w:sz w:val="22"/>
          <w:szCs w:val="22"/>
        </w:rPr>
        <w:t>penyuluhan</w:t>
      </w:r>
      <w:r>
        <w:rPr>
          <w:rFonts w:eastAsiaTheme="minorHAnsi"/>
          <w:sz w:val="22"/>
          <w:szCs w:val="22"/>
        </w:rPr>
        <w:t xml:space="preserve"> di bagi menjadi dua yaitu tentang </w:t>
      </w:r>
      <w:r w:rsidR="00BC79A5">
        <w:rPr>
          <w:rFonts w:eastAsiaTheme="minorHAnsi"/>
          <w:sz w:val="22"/>
          <w:szCs w:val="22"/>
        </w:rPr>
        <w:t xml:space="preserve">budidaya ikan dalam ember dan pengolahan serta pengemasan hasil dari budidaya. </w:t>
      </w:r>
      <w:r>
        <w:rPr>
          <w:rFonts w:eastAsiaTheme="minorHAnsi"/>
          <w:sz w:val="22"/>
          <w:szCs w:val="22"/>
        </w:rPr>
        <w:t>Pada tahap kedua dilakukan survei pengetahuan masyarakat</w:t>
      </w:r>
      <w:r w:rsidR="005D7185">
        <w:rPr>
          <w:rFonts w:eastAsiaTheme="minorHAnsi"/>
          <w:sz w:val="22"/>
          <w:szCs w:val="22"/>
        </w:rPr>
        <w:t xml:space="preserve"> </w:t>
      </w:r>
      <w:r>
        <w:rPr>
          <w:rFonts w:eastAsiaTheme="minorHAnsi"/>
          <w:sz w:val="22"/>
          <w:szCs w:val="22"/>
        </w:rPr>
        <w:t xml:space="preserve">tentang </w:t>
      </w:r>
      <w:r w:rsidR="00BC79A5">
        <w:rPr>
          <w:rFonts w:eastAsiaTheme="minorHAnsi"/>
          <w:sz w:val="22"/>
          <w:szCs w:val="22"/>
        </w:rPr>
        <w:t>budidaya ikan</w:t>
      </w:r>
      <w:r>
        <w:rPr>
          <w:rFonts w:eastAsiaTheme="minorHAnsi"/>
          <w:sz w:val="22"/>
          <w:szCs w:val="22"/>
        </w:rPr>
        <w:t xml:space="preserve">, </w:t>
      </w:r>
      <w:r w:rsidR="00BC79A5">
        <w:rPr>
          <w:rFonts w:eastAsiaTheme="minorHAnsi"/>
          <w:sz w:val="22"/>
          <w:szCs w:val="22"/>
        </w:rPr>
        <w:t xml:space="preserve">sistem budidaya </w:t>
      </w:r>
      <w:r w:rsidR="00A5529E">
        <w:rPr>
          <w:rFonts w:eastAsiaTheme="minorHAnsi"/>
          <w:sz w:val="22"/>
          <w:szCs w:val="22"/>
        </w:rPr>
        <w:t>ikan dalam ember</w:t>
      </w:r>
      <w:r w:rsidR="00BC79A5">
        <w:rPr>
          <w:rFonts w:eastAsiaTheme="minorHAnsi"/>
          <w:sz w:val="22"/>
          <w:szCs w:val="22"/>
        </w:rPr>
        <w:t>, kandungan gizi ikan dan tanaman</w:t>
      </w:r>
      <w:r w:rsidR="00A5529E">
        <w:rPr>
          <w:rFonts w:eastAsiaTheme="minorHAnsi"/>
          <w:sz w:val="22"/>
          <w:szCs w:val="22"/>
        </w:rPr>
        <w:t xml:space="preserve"> yang dibudidayakan</w:t>
      </w:r>
      <w:r w:rsidR="00BC79A5">
        <w:rPr>
          <w:rFonts w:eastAsiaTheme="minorHAnsi"/>
          <w:sz w:val="22"/>
          <w:szCs w:val="22"/>
        </w:rPr>
        <w:t xml:space="preserve">, serta jenis kemasan produk. </w:t>
      </w:r>
      <w:r>
        <w:rPr>
          <w:rFonts w:eastAsiaTheme="minorHAnsi"/>
          <w:sz w:val="22"/>
          <w:szCs w:val="22"/>
        </w:rPr>
        <w:t xml:space="preserve">Tahap ini dilakukan untuk mengumpulkan data tentang pengetahuan responden </w:t>
      </w:r>
      <w:r w:rsidR="00A5529E">
        <w:rPr>
          <w:rFonts w:eastAsiaTheme="minorHAnsi"/>
          <w:sz w:val="22"/>
          <w:szCs w:val="22"/>
        </w:rPr>
        <w:t>terhadap kegiatan budidaya ikan dalam ember dan produknya</w:t>
      </w:r>
      <w:r>
        <w:rPr>
          <w:rFonts w:eastAsiaTheme="minorHAnsi"/>
          <w:sz w:val="22"/>
          <w:szCs w:val="22"/>
        </w:rPr>
        <w:t xml:space="preserve">. </w:t>
      </w:r>
    </w:p>
    <w:p w:rsidR="007F3B71" w:rsidRPr="007F3B71" w:rsidRDefault="00A5529E" w:rsidP="003F6EBE">
      <w:pPr>
        <w:numPr>
          <w:ilvl w:val="0"/>
          <w:numId w:val="5"/>
        </w:numPr>
        <w:autoSpaceDE w:val="0"/>
        <w:autoSpaceDN w:val="0"/>
        <w:adjustRightInd w:val="0"/>
        <w:spacing w:line="276" w:lineRule="auto"/>
        <w:ind w:left="360"/>
        <w:jc w:val="both"/>
        <w:rPr>
          <w:noProof/>
          <w:sz w:val="22"/>
          <w:szCs w:val="22"/>
        </w:rPr>
      </w:pPr>
      <w:r>
        <w:rPr>
          <w:rFonts w:eastAsiaTheme="minorHAnsi"/>
          <w:sz w:val="22"/>
          <w:szCs w:val="22"/>
        </w:rPr>
        <w:t xml:space="preserve">Tahap pelatihan dilakukan dengan </w:t>
      </w:r>
      <w:proofErr w:type="gramStart"/>
      <w:r>
        <w:rPr>
          <w:rFonts w:eastAsiaTheme="minorHAnsi"/>
          <w:sz w:val="22"/>
          <w:szCs w:val="22"/>
        </w:rPr>
        <w:t>cara</w:t>
      </w:r>
      <w:proofErr w:type="gramEnd"/>
      <w:r>
        <w:rPr>
          <w:rFonts w:eastAsiaTheme="minorHAnsi"/>
          <w:sz w:val="22"/>
          <w:szCs w:val="22"/>
        </w:rPr>
        <w:t xml:space="preserve"> menerapkan hasil penyuluhan secara langsung kepada masyarakat</w:t>
      </w:r>
      <w:r w:rsidR="003F6EBE">
        <w:rPr>
          <w:rFonts w:eastAsiaTheme="minorHAnsi"/>
          <w:sz w:val="22"/>
          <w:szCs w:val="22"/>
        </w:rPr>
        <w:t>.</w:t>
      </w:r>
      <w:r>
        <w:rPr>
          <w:rFonts w:eastAsiaTheme="minorHAnsi"/>
          <w:sz w:val="22"/>
          <w:szCs w:val="22"/>
        </w:rPr>
        <w:t xml:space="preserve"> Pada tahap ini masyarakat melakukan praktek dari tahap persiapan ember, penyusunan substrat tanaman menggunakan arang sekam, penebaran benih kangkung, aklimatisasi ikan </w:t>
      </w:r>
      <w:r w:rsidR="001D59C6">
        <w:rPr>
          <w:rFonts w:eastAsiaTheme="minorHAnsi"/>
          <w:sz w:val="22"/>
          <w:szCs w:val="22"/>
        </w:rPr>
        <w:t xml:space="preserve">lele </w:t>
      </w:r>
      <w:r>
        <w:rPr>
          <w:rFonts w:eastAsiaTheme="minorHAnsi"/>
          <w:sz w:val="22"/>
          <w:szCs w:val="22"/>
        </w:rPr>
        <w:t xml:space="preserve">dan </w:t>
      </w:r>
      <w:proofErr w:type="gramStart"/>
      <w:r>
        <w:rPr>
          <w:rFonts w:eastAsiaTheme="minorHAnsi"/>
          <w:sz w:val="22"/>
          <w:szCs w:val="22"/>
        </w:rPr>
        <w:t>cara</w:t>
      </w:r>
      <w:proofErr w:type="gramEnd"/>
      <w:r>
        <w:rPr>
          <w:rFonts w:eastAsiaTheme="minorHAnsi"/>
          <w:sz w:val="22"/>
          <w:szCs w:val="22"/>
        </w:rPr>
        <w:t xml:space="preserve"> </w:t>
      </w:r>
      <w:r w:rsidR="007F3B71">
        <w:rPr>
          <w:rFonts w:eastAsiaTheme="minorHAnsi"/>
          <w:sz w:val="22"/>
          <w:szCs w:val="22"/>
        </w:rPr>
        <w:t>pemberian pakan yang baik.</w:t>
      </w:r>
    </w:p>
    <w:p w:rsidR="007F3B71" w:rsidRPr="007F3B71" w:rsidRDefault="007F3B71" w:rsidP="003F6EBE">
      <w:pPr>
        <w:numPr>
          <w:ilvl w:val="0"/>
          <w:numId w:val="5"/>
        </w:numPr>
        <w:autoSpaceDE w:val="0"/>
        <w:autoSpaceDN w:val="0"/>
        <w:adjustRightInd w:val="0"/>
        <w:spacing w:line="276" w:lineRule="auto"/>
        <w:ind w:left="360"/>
        <w:jc w:val="both"/>
        <w:rPr>
          <w:noProof/>
          <w:sz w:val="22"/>
          <w:szCs w:val="22"/>
        </w:rPr>
      </w:pPr>
      <w:r>
        <w:rPr>
          <w:rFonts w:eastAsiaTheme="minorHAnsi"/>
          <w:sz w:val="22"/>
          <w:szCs w:val="22"/>
        </w:rPr>
        <w:lastRenderedPageBreak/>
        <w:t xml:space="preserve">Tahap aplikasi dilakukan oleh masyarakat dengan </w:t>
      </w:r>
      <w:proofErr w:type="gramStart"/>
      <w:r>
        <w:rPr>
          <w:rFonts w:eastAsiaTheme="minorHAnsi"/>
          <w:sz w:val="22"/>
          <w:szCs w:val="22"/>
        </w:rPr>
        <w:t>cara</w:t>
      </w:r>
      <w:proofErr w:type="gramEnd"/>
      <w:r>
        <w:rPr>
          <w:rFonts w:eastAsiaTheme="minorHAnsi"/>
          <w:sz w:val="22"/>
          <w:szCs w:val="22"/>
        </w:rPr>
        <w:t xml:space="preserve"> memuasakan ikan selama 2 hari, kemudian dilakukan pemberian pakan sesuai dengan bobot ikan selama pagi dan sore hari. Tahap selanjutnya adalah menguras air, jika warna dan bau air sudah berubah, dan melaporkan jumlah kematian ikan jika terjadi kepada </w:t>
      </w:r>
      <w:proofErr w:type="gramStart"/>
      <w:r>
        <w:rPr>
          <w:rFonts w:eastAsiaTheme="minorHAnsi"/>
          <w:sz w:val="22"/>
          <w:szCs w:val="22"/>
        </w:rPr>
        <w:t>tim</w:t>
      </w:r>
      <w:proofErr w:type="gramEnd"/>
      <w:r>
        <w:rPr>
          <w:rFonts w:eastAsiaTheme="minorHAnsi"/>
          <w:sz w:val="22"/>
          <w:szCs w:val="22"/>
        </w:rPr>
        <w:t xml:space="preserve"> pengabdian.</w:t>
      </w:r>
    </w:p>
    <w:p w:rsidR="003F6EBE" w:rsidRDefault="007F3B71" w:rsidP="003F6EBE">
      <w:pPr>
        <w:numPr>
          <w:ilvl w:val="0"/>
          <w:numId w:val="5"/>
        </w:numPr>
        <w:autoSpaceDE w:val="0"/>
        <w:autoSpaceDN w:val="0"/>
        <w:adjustRightInd w:val="0"/>
        <w:spacing w:line="276" w:lineRule="auto"/>
        <w:ind w:left="360"/>
        <w:jc w:val="both"/>
        <w:rPr>
          <w:noProof/>
          <w:sz w:val="22"/>
          <w:szCs w:val="22"/>
        </w:rPr>
      </w:pPr>
      <w:r>
        <w:rPr>
          <w:rFonts w:eastAsiaTheme="minorHAnsi"/>
          <w:sz w:val="22"/>
          <w:szCs w:val="22"/>
        </w:rPr>
        <w:t xml:space="preserve">Tahap evaluasi dilakukan oleh </w:t>
      </w:r>
      <w:proofErr w:type="gramStart"/>
      <w:r>
        <w:rPr>
          <w:rFonts w:eastAsiaTheme="minorHAnsi"/>
          <w:sz w:val="22"/>
          <w:szCs w:val="22"/>
        </w:rPr>
        <w:t>tim</w:t>
      </w:r>
      <w:proofErr w:type="gramEnd"/>
      <w:r>
        <w:rPr>
          <w:rFonts w:eastAsiaTheme="minorHAnsi"/>
          <w:sz w:val="22"/>
          <w:szCs w:val="22"/>
        </w:rPr>
        <w:t xml:space="preserve"> pengabdian dengan cara memonitor kualitas air, pemberian pakan ikan, kesehatan ikan dan tanaman, serta penyediaan pakan lanjutan</w:t>
      </w:r>
      <w:r w:rsidR="00DF32F9">
        <w:rPr>
          <w:rFonts w:eastAsiaTheme="minorHAnsi"/>
          <w:sz w:val="22"/>
          <w:szCs w:val="22"/>
        </w:rPr>
        <w:t xml:space="preserve"> sesuai dengan bobot ikan</w:t>
      </w:r>
      <w:r w:rsidR="00B565C7">
        <w:rPr>
          <w:rFonts w:eastAsiaTheme="minorHAnsi"/>
          <w:sz w:val="22"/>
          <w:szCs w:val="22"/>
        </w:rPr>
        <w:t xml:space="preserve"> selama 2 minggu</w:t>
      </w:r>
      <w:r>
        <w:rPr>
          <w:rFonts w:eastAsiaTheme="minorHAnsi"/>
          <w:sz w:val="22"/>
          <w:szCs w:val="22"/>
        </w:rPr>
        <w:t xml:space="preserve">. </w:t>
      </w:r>
      <w:r w:rsidR="00A5529E">
        <w:rPr>
          <w:rFonts w:eastAsiaTheme="minorHAnsi"/>
          <w:sz w:val="22"/>
          <w:szCs w:val="22"/>
        </w:rPr>
        <w:t xml:space="preserve">  </w:t>
      </w:r>
      <w:r w:rsidR="003F6EBE">
        <w:rPr>
          <w:rFonts w:eastAsiaTheme="minorHAnsi"/>
          <w:sz w:val="22"/>
          <w:szCs w:val="22"/>
        </w:rPr>
        <w:t xml:space="preserve">  </w:t>
      </w:r>
    </w:p>
    <w:p w:rsidR="003F6EBE" w:rsidRDefault="003F6EBE" w:rsidP="003F6EBE">
      <w:pPr>
        <w:autoSpaceDE w:val="0"/>
        <w:autoSpaceDN w:val="0"/>
        <w:adjustRightInd w:val="0"/>
        <w:spacing w:line="276" w:lineRule="auto"/>
        <w:jc w:val="both"/>
        <w:rPr>
          <w:rFonts w:eastAsiaTheme="minorHAnsi"/>
          <w:sz w:val="22"/>
          <w:szCs w:val="22"/>
        </w:rPr>
      </w:pPr>
    </w:p>
    <w:p w:rsidR="003F6EBE" w:rsidRPr="005500A6" w:rsidRDefault="003F6EBE" w:rsidP="003F6EBE">
      <w:pPr>
        <w:autoSpaceDE w:val="0"/>
        <w:autoSpaceDN w:val="0"/>
        <w:adjustRightInd w:val="0"/>
        <w:spacing w:line="276" w:lineRule="auto"/>
        <w:jc w:val="both"/>
        <w:rPr>
          <w:rFonts w:eastAsiaTheme="minorHAnsi"/>
          <w:b/>
        </w:rPr>
      </w:pPr>
      <w:r w:rsidRPr="005500A6">
        <w:rPr>
          <w:rFonts w:eastAsiaTheme="minorHAnsi"/>
          <w:b/>
        </w:rPr>
        <w:t>HASIL DAN PEMBAHASAN</w:t>
      </w:r>
    </w:p>
    <w:p w:rsidR="003F6EBE" w:rsidRDefault="00DF32F9" w:rsidP="00DF32F9">
      <w:pPr>
        <w:autoSpaceDE w:val="0"/>
        <w:autoSpaceDN w:val="0"/>
        <w:adjustRightInd w:val="0"/>
        <w:spacing w:line="276" w:lineRule="auto"/>
        <w:ind w:firstLine="540"/>
        <w:jc w:val="both"/>
        <w:rPr>
          <w:rFonts w:eastAsiaTheme="minorHAnsi"/>
          <w:sz w:val="22"/>
          <w:szCs w:val="22"/>
        </w:rPr>
      </w:pPr>
      <w:proofErr w:type="gramStart"/>
      <w:r>
        <w:rPr>
          <w:rFonts w:eastAsiaTheme="minorHAnsi"/>
          <w:sz w:val="22"/>
          <w:szCs w:val="22"/>
        </w:rPr>
        <w:t>Tahap persiapan awal yang dilakukan adalah menemui Ketua RT 11 dan 12 Desa Kareo</w:t>
      </w:r>
      <w:r w:rsidR="00AD74DF">
        <w:rPr>
          <w:rFonts w:eastAsiaTheme="minorHAnsi"/>
          <w:sz w:val="22"/>
          <w:szCs w:val="22"/>
        </w:rPr>
        <w:t xml:space="preserve"> (Gambar 1)</w:t>
      </w:r>
      <w:r>
        <w:rPr>
          <w:rFonts w:eastAsiaTheme="minorHAnsi"/>
          <w:sz w:val="22"/>
          <w:szCs w:val="22"/>
        </w:rPr>
        <w:t>.</w:t>
      </w:r>
      <w:proofErr w:type="gramEnd"/>
      <w:r>
        <w:rPr>
          <w:rFonts w:eastAsiaTheme="minorHAnsi"/>
          <w:sz w:val="22"/>
          <w:szCs w:val="22"/>
        </w:rPr>
        <w:t xml:space="preserve"> </w:t>
      </w:r>
      <w:proofErr w:type="gramStart"/>
      <w:r>
        <w:rPr>
          <w:rFonts w:eastAsiaTheme="minorHAnsi"/>
          <w:sz w:val="22"/>
          <w:szCs w:val="22"/>
        </w:rPr>
        <w:t>Pada tahap ini dilakukan sosialisasi tentang gambaran pelaksanaan kegiatan pengabdian masyarakat budidaya ikan dalam ember</w:t>
      </w:r>
      <w:r w:rsidR="00AD74DF">
        <w:rPr>
          <w:rFonts w:eastAsiaTheme="minorHAnsi"/>
          <w:sz w:val="22"/>
          <w:szCs w:val="22"/>
        </w:rPr>
        <w:t>.</w:t>
      </w:r>
      <w:proofErr w:type="gramEnd"/>
      <w:r w:rsidR="00AD74DF">
        <w:rPr>
          <w:rFonts w:eastAsiaTheme="minorHAnsi"/>
          <w:sz w:val="22"/>
          <w:szCs w:val="22"/>
        </w:rPr>
        <w:t xml:space="preserve"> </w:t>
      </w:r>
      <w:proofErr w:type="gramStart"/>
      <w:r w:rsidR="00AD74DF">
        <w:rPr>
          <w:rFonts w:eastAsiaTheme="minorHAnsi"/>
          <w:sz w:val="22"/>
          <w:szCs w:val="22"/>
        </w:rPr>
        <w:t>Pemaparan kebutuhan dan tahapan kegiatan dilakukan pada tahap persiapan ini.</w:t>
      </w:r>
      <w:proofErr w:type="gramEnd"/>
      <w:r w:rsidR="003F6EBE">
        <w:rPr>
          <w:rFonts w:eastAsiaTheme="minorHAnsi"/>
          <w:sz w:val="22"/>
          <w:szCs w:val="22"/>
        </w:rPr>
        <w:t xml:space="preserve"> </w:t>
      </w:r>
      <w:proofErr w:type="gramStart"/>
      <w:r w:rsidR="003F6EBE">
        <w:rPr>
          <w:rFonts w:eastAsiaTheme="minorHAnsi"/>
          <w:sz w:val="22"/>
          <w:szCs w:val="22"/>
        </w:rPr>
        <w:t xml:space="preserve">Hasil koordinasi awal didapatkan bahwa untuk pelaksanaan </w:t>
      </w:r>
      <w:r w:rsidR="00AD74DF">
        <w:rPr>
          <w:rFonts w:eastAsiaTheme="minorHAnsi"/>
          <w:sz w:val="22"/>
          <w:szCs w:val="22"/>
        </w:rPr>
        <w:t>penyuluhan dan pelatihan dilakukan di Mushola Kp. Kareo Pasir Julang sedangkan untuk tahapan aplikasi atau penerapan kegiatan dilakukan di rumah warga sesuai dengan arahan dari Ketua RT</w:t>
      </w:r>
      <w:r w:rsidR="005E7D97">
        <w:rPr>
          <w:rFonts w:eastAsiaTheme="minorHAnsi"/>
          <w:sz w:val="22"/>
          <w:szCs w:val="22"/>
        </w:rPr>
        <w:t xml:space="preserve"> masing-masing</w:t>
      </w:r>
      <w:r w:rsidR="003F6EBE">
        <w:rPr>
          <w:rFonts w:eastAsiaTheme="minorHAnsi"/>
          <w:sz w:val="22"/>
          <w:szCs w:val="22"/>
        </w:rPr>
        <w:t>.</w:t>
      </w:r>
      <w:proofErr w:type="gramEnd"/>
    </w:p>
    <w:p w:rsidR="003F6EBE" w:rsidRDefault="003F6EBE" w:rsidP="003F6EBE">
      <w:pPr>
        <w:autoSpaceDE w:val="0"/>
        <w:autoSpaceDN w:val="0"/>
        <w:adjustRightInd w:val="0"/>
        <w:spacing w:line="276" w:lineRule="auto"/>
        <w:ind w:firstLine="540"/>
        <w:jc w:val="both"/>
        <w:rPr>
          <w:rFonts w:eastAsiaTheme="minorHAnsi"/>
          <w:sz w:val="22"/>
          <w:szCs w:val="22"/>
        </w:rPr>
      </w:pPr>
    </w:p>
    <w:p w:rsidR="003F6EBE" w:rsidRDefault="005E7D97" w:rsidP="003F6EBE">
      <w:pPr>
        <w:autoSpaceDE w:val="0"/>
        <w:autoSpaceDN w:val="0"/>
        <w:adjustRightInd w:val="0"/>
        <w:spacing w:line="276" w:lineRule="auto"/>
        <w:jc w:val="center"/>
        <w:rPr>
          <w:rFonts w:eastAsiaTheme="minorHAnsi"/>
          <w:sz w:val="22"/>
          <w:szCs w:val="22"/>
        </w:rPr>
      </w:pPr>
      <w:r>
        <w:rPr>
          <w:rFonts w:eastAsiaTheme="minorHAnsi"/>
          <w:noProof/>
          <w:sz w:val="22"/>
          <w:szCs w:val="22"/>
        </w:rPr>
        <w:drawing>
          <wp:inline distT="0" distB="0" distL="0" distR="0" wp14:anchorId="5255FE67" wp14:editId="480D9939">
            <wp:extent cx="4186678" cy="3140713"/>
            <wp:effectExtent l="0" t="0" r="4445" b="2540"/>
            <wp:docPr id="3" name="Picture 3" descr="C:\Users\user\Downloads\IMG2020080815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008081548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2704" cy="3145234"/>
                    </a:xfrm>
                    <a:prstGeom prst="rect">
                      <a:avLst/>
                    </a:prstGeom>
                    <a:noFill/>
                    <a:ln>
                      <a:noFill/>
                    </a:ln>
                  </pic:spPr>
                </pic:pic>
              </a:graphicData>
            </a:graphic>
          </wp:inline>
        </w:drawing>
      </w:r>
    </w:p>
    <w:p w:rsidR="003F6EBE" w:rsidRDefault="003F6EBE" w:rsidP="003F6EBE">
      <w:pPr>
        <w:autoSpaceDE w:val="0"/>
        <w:autoSpaceDN w:val="0"/>
        <w:adjustRightInd w:val="0"/>
        <w:spacing w:line="276" w:lineRule="auto"/>
        <w:jc w:val="center"/>
        <w:rPr>
          <w:rFonts w:eastAsiaTheme="minorHAnsi"/>
          <w:sz w:val="22"/>
          <w:szCs w:val="22"/>
        </w:rPr>
      </w:pPr>
      <w:proofErr w:type="gramStart"/>
      <w:r>
        <w:rPr>
          <w:rFonts w:eastAsiaTheme="minorHAnsi"/>
          <w:sz w:val="22"/>
          <w:szCs w:val="22"/>
        </w:rPr>
        <w:t>Gambar 1.</w:t>
      </w:r>
      <w:proofErr w:type="gramEnd"/>
      <w:r>
        <w:rPr>
          <w:rFonts w:eastAsiaTheme="minorHAnsi"/>
          <w:sz w:val="22"/>
          <w:szCs w:val="22"/>
        </w:rPr>
        <w:t xml:space="preserve"> Koordinasi dengan </w:t>
      </w:r>
      <w:r w:rsidR="00AD74DF">
        <w:rPr>
          <w:rFonts w:eastAsiaTheme="minorHAnsi"/>
          <w:sz w:val="22"/>
          <w:szCs w:val="22"/>
        </w:rPr>
        <w:t>Ketua RT 11 dan 12 Desa Kareo</w:t>
      </w:r>
    </w:p>
    <w:p w:rsidR="003F6EBE" w:rsidRDefault="003F6EBE" w:rsidP="003F6EBE">
      <w:pPr>
        <w:autoSpaceDE w:val="0"/>
        <w:autoSpaceDN w:val="0"/>
        <w:adjustRightInd w:val="0"/>
        <w:spacing w:line="276" w:lineRule="auto"/>
        <w:rPr>
          <w:rFonts w:eastAsiaTheme="minorHAnsi"/>
          <w:sz w:val="22"/>
          <w:szCs w:val="22"/>
        </w:rPr>
      </w:pPr>
    </w:p>
    <w:p w:rsidR="004257A0" w:rsidRDefault="003F6EBE" w:rsidP="004257A0">
      <w:pPr>
        <w:autoSpaceDE w:val="0"/>
        <w:autoSpaceDN w:val="0"/>
        <w:adjustRightInd w:val="0"/>
        <w:spacing w:line="276" w:lineRule="auto"/>
        <w:ind w:firstLine="540"/>
        <w:jc w:val="both"/>
        <w:rPr>
          <w:rFonts w:eastAsiaTheme="minorHAnsi"/>
          <w:color w:val="FF0000"/>
          <w:sz w:val="22"/>
          <w:szCs w:val="22"/>
        </w:rPr>
      </w:pPr>
      <w:proofErr w:type="gramStart"/>
      <w:r>
        <w:rPr>
          <w:rFonts w:eastAsiaTheme="minorHAnsi"/>
          <w:sz w:val="22"/>
          <w:szCs w:val="22"/>
        </w:rPr>
        <w:t>Pada tahap kedua dilakukan</w:t>
      </w:r>
      <w:r w:rsidR="00AD74DF">
        <w:rPr>
          <w:rFonts w:eastAsiaTheme="minorHAnsi"/>
          <w:sz w:val="22"/>
          <w:szCs w:val="22"/>
        </w:rPr>
        <w:t xml:space="preserve"> penyuluhan tentang budidaya ikan dalam ember dan pengolahan serta pengemasan produk hasil budidaya.</w:t>
      </w:r>
      <w:proofErr w:type="gramEnd"/>
      <w:r w:rsidR="00AD74DF">
        <w:rPr>
          <w:rFonts w:eastAsiaTheme="minorHAnsi"/>
          <w:sz w:val="22"/>
          <w:szCs w:val="22"/>
        </w:rPr>
        <w:t xml:space="preserve"> </w:t>
      </w:r>
      <w:proofErr w:type="gramStart"/>
      <w:r w:rsidR="001D59C6">
        <w:rPr>
          <w:rFonts w:eastAsiaTheme="minorHAnsi"/>
          <w:sz w:val="22"/>
          <w:szCs w:val="22"/>
        </w:rPr>
        <w:t>Kegiatan</w:t>
      </w:r>
      <w:r w:rsidR="00AD74DF">
        <w:rPr>
          <w:rFonts w:eastAsiaTheme="minorHAnsi"/>
          <w:sz w:val="22"/>
          <w:szCs w:val="22"/>
        </w:rPr>
        <w:t xml:space="preserve"> ini diawali dengan survei pengetahuan masyarakat tentang sistem bu</w:t>
      </w:r>
      <w:r w:rsidR="001D3383">
        <w:rPr>
          <w:rFonts w:eastAsiaTheme="minorHAnsi"/>
          <w:sz w:val="22"/>
          <w:szCs w:val="22"/>
        </w:rPr>
        <w:t>didaya ikan dalam ember.</w:t>
      </w:r>
      <w:proofErr w:type="gramEnd"/>
      <w:r w:rsidR="001D3383">
        <w:rPr>
          <w:rFonts w:eastAsiaTheme="minorHAnsi"/>
          <w:sz w:val="22"/>
          <w:szCs w:val="22"/>
        </w:rPr>
        <w:t xml:space="preserve"> Survei </w:t>
      </w:r>
      <w:r w:rsidR="00AD74DF">
        <w:rPr>
          <w:rFonts w:eastAsiaTheme="minorHAnsi"/>
          <w:sz w:val="22"/>
          <w:szCs w:val="22"/>
        </w:rPr>
        <w:t xml:space="preserve">dilakukan kepada </w:t>
      </w:r>
      <w:r w:rsidR="005D7185">
        <w:rPr>
          <w:rFonts w:eastAsiaTheme="minorHAnsi"/>
          <w:sz w:val="22"/>
          <w:szCs w:val="22"/>
        </w:rPr>
        <w:t>30</w:t>
      </w:r>
      <w:r w:rsidR="00AD74DF">
        <w:rPr>
          <w:rFonts w:eastAsiaTheme="minorHAnsi"/>
          <w:sz w:val="22"/>
          <w:szCs w:val="22"/>
        </w:rPr>
        <w:t xml:space="preserve"> orang responden dengan beberapa petanyaan </w:t>
      </w:r>
      <w:r w:rsidR="001D59C6">
        <w:rPr>
          <w:rFonts w:eastAsiaTheme="minorHAnsi"/>
          <w:sz w:val="22"/>
          <w:szCs w:val="22"/>
        </w:rPr>
        <w:t>mengenai materi dari penyuluhan</w:t>
      </w:r>
      <w:r w:rsidR="005D7185">
        <w:rPr>
          <w:rFonts w:eastAsiaTheme="minorHAnsi"/>
          <w:sz w:val="22"/>
          <w:szCs w:val="22"/>
        </w:rPr>
        <w:t xml:space="preserve"> </w:t>
      </w:r>
      <w:r w:rsidR="005D7185">
        <w:rPr>
          <w:rFonts w:eastAsiaTheme="minorHAnsi"/>
          <w:sz w:val="22"/>
          <w:szCs w:val="22"/>
        </w:rPr>
        <w:fldChar w:fldCharType="begin" w:fldLock="1"/>
      </w:r>
      <w:r w:rsidR="005D7185">
        <w:rPr>
          <w:rFonts w:eastAsiaTheme="minorHAnsi"/>
          <w:sz w:val="22"/>
          <w:szCs w:val="22"/>
        </w:rPr>
        <w:instrText>ADDIN CSL_CITATION {"citationItems":[{"id":"ITEM-1","itemData":{"DOI":"10.20961/prima.v4i1.41228","abstract":"&lt;p&gt;Desa Malangrapat merupakan salah satu destinasi wisata pantai yang sangat menjanjikan di wilayah Kabupaten Bintan. Banyaknya wisatawan yang datang tiap tahun membuat daerah tersebut mengalami penurunan kualitas lingkungan pantai akibat buangan sampah domestik. Hal itu terlihat dari banyaknya sampah yang berada di bibir pantai dan berkurangnya tangkapan nelayan. Upaya awal dalam menjaga kelestarian lingkungan pesisir yaitu dengan cara sosialisasi tentang pengendalian limbah domestik di daerah tersebut. Peran serta masyarakat untuk menjaga daerah wisata di Desa Malangrapat sangat berpengaruh, mengingat sebagian besar masyarakat berprofesi sebagai nelayan. Tujuan kegiatan ini adalah mengedukasi masyarakat nelayan agar mengetahui cara mengendalikan cemaran limbah domestik. Tahapan kegiatan ini yaitu, tahap persiapan (koordinasi dengan Kepala Desa), &lt;em&gt;field study &lt;/em&gt;(survei limbah domestik di pesisir pantai dan survei pengetahuan masyarakat tentang limbah domestik), dan yang terakhir adalah sosialisasi-evaluasi (sosialisasi tentang pengendalian pencemaran limbah domestik dan evaluasi pengujian baku mutu air). Hasil yang diperoleh dari kegiatan ini adalah meningkatnya pemahaman masyarakat tentang cara mengendalikan cemaran limbah domestik.&lt;/p&gt;","author":[{"dropping-particle":"","family":"Pratama","given":"Ginanjar","non-dropping-particle":"","parse-names":false,"suffix":""},{"dropping-particle":"","family":"Kurniawan","given":"Itok Dwi","non-dropping-particle":"","parse-names":false,"suffix":""},{"dropping-particle":"","family":"Ilhamdy","given":"Aidil Fadli","non-dropping-particle":"","parse-names":false,"suffix":""}],"container-title":"PRIMA: Journal of Community Empowering and Services","id":"ITEM-1","issue":"1","issued":{"date-parts":[["2020"]]},"page":"45","title":"Pengendalian Pencemaran Limbah Domestik sebagai Upaya Rehabilitasi Pesisir di Desa Malangrapat, Kabupaten Bintan","type":"article-journal","volume":"4"},"uris":["http://www.mendeley.com/documents/?uuid=865f9327-deb8-42ef-8948-74072f4f9a8d"]}],"mendeley":{"formattedCitation":"(Pratama et al., 2020)","plainTextFormattedCitation":"(Pratama et al., 2020)","previouslyFormattedCitation":"(Pratama et al., 2020)"},"properties":{"noteIndex":0},"schema":"https://github.com/citation-style-language/schema/raw/master/csl-citation.json"}</w:instrText>
      </w:r>
      <w:r w:rsidR="005D7185">
        <w:rPr>
          <w:rFonts w:eastAsiaTheme="minorHAnsi"/>
          <w:sz w:val="22"/>
          <w:szCs w:val="22"/>
        </w:rPr>
        <w:fldChar w:fldCharType="separate"/>
      </w:r>
      <w:r w:rsidR="005D7185" w:rsidRPr="005D7185">
        <w:rPr>
          <w:rFonts w:eastAsiaTheme="minorHAnsi"/>
          <w:noProof/>
          <w:sz w:val="22"/>
          <w:szCs w:val="22"/>
        </w:rPr>
        <w:t>(Pratama et al., 2020)</w:t>
      </w:r>
      <w:r w:rsidR="005D7185">
        <w:rPr>
          <w:rFonts w:eastAsiaTheme="minorHAnsi"/>
          <w:sz w:val="22"/>
          <w:szCs w:val="22"/>
        </w:rPr>
        <w:fldChar w:fldCharType="end"/>
      </w:r>
      <w:r w:rsidR="001D59C6">
        <w:rPr>
          <w:rFonts w:eastAsiaTheme="minorHAnsi"/>
          <w:sz w:val="22"/>
          <w:szCs w:val="22"/>
        </w:rPr>
        <w:t xml:space="preserve">. </w:t>
      </w:r>
      <w:proofErr w:type="gramStart"/>
      <w:r w:rsidR="005D7185">
        <w:rPr>
          <w:rFonts w:eastAsiaTheme="minorHAnsi"/>
          <w:sz w:val="22"/>
          <w:szCs w:val="22"/>
        </w:rPr>
        <w:t>Pada survei ini diberikan pertanyaan mengenai budidaya ikan sistem akuaponik, istilah budikdamber, kandungan gizi ikan, kandungan gizi kangkung dan kemasan yang baik.</w:t>
      </w:r>
      <w:proofErr w:type="gramEnd"/>
      <w:r w:rsidR="005D7185">
        <w:rPr>
          <w:rFonts w:eastAsiaTheme="minorHAnsi"/>
          <w:sz w:val="22"/>
          <w:szCs w:val="22"/>
        </w:rPr>
        <w:t xml:space="preserve"> </w:t>
      </w:r>
      <w:proofErr w:type="gramStart"/>
      <w:r w:rsidR="00B6113D">
        <w:rPr>
          <w:rFonts w:eastAsiaTheme="minorHAnsi"/>
          <w:sz w:val="22"/>
          <w:szCs w:val="22"/>
        </w:rPr>
        <w:t>Berdasarka</w:t>
      </w:r>
      <w:r w:rsidR="00483178">
        <w:rPr>
          <w:rFonts w:eastAsiaTheme="minorHAnsi"/>
          <w:sz w:val="22"/>
          <w:szCs w:val="22"/>
        </w:rPr>
        <w:t xml:space="preserve">n survei awal didapatkan bahwa </w:t>
      </w:r>
      <w:r w:rsidR="00B6113D">
        <w:rPr>
          <w:rFonts w:eastAsiaTheme="minorHAnsi"/>
          <w:sz w:val="22"/>
          <w:szCs w:val="22"/>
        </w:rPr>
        <w:t xml:space="preserve">5 </w:t>
      </w:r>
      <w:r w:rsidR="004257A0">
        <w:rPr>
          <w:rFonts w:eastAsiaTheme="minorHAnsi"/>
          <w:sz w:val="22"/>
          <w:szCs w:val="22"/>
        </w:rPr>
        <w:t>responden</w:t>
      </w:r>
      <w:r w:rsidR="00B6113D">
        <w:rPr>
          <w:rFonts w:eastAsiaTheme="minorHAnsi"/>
          <w:sz w:val="22"/>
          <w:szCs w:val="22"/>
        </w:rPr>
        <w:t xml:space="preserve"> mengetahui/berpengalaman dalam membudidayakan ikan, tetapi seluruh </w:t>
      </w:r>
      <w:r w:rsidR="004257A0">
        <w:rPr>
          <w:rFonts w:eastAsiaTheme="minorHAnsi"/>
          <w:sz w:val="22"/>
          <w:szCs w:val="22"/>
        </w:rPr>
        <w:t>responden tidak mengetahui istilah budikdamber.</w:t>
      </w:r>
      <w:proofErr w:type="gramEnd"/>
      <w:r w:rsidR="004257A0">
        <w:rPr>
          <w:rFonts w:eastAsiaTheme="minorHAnsi"/>
          <w:sz w:val="22"/>
          <w:szCs w:val="22"/>
        </w:rPr>
        <w:t xml:space="preserve"> </w:t>
      </w:r>
      <w:proofErr w:type="gramStart"/>
      <w:r w:rsidR="004257A0">
        <w:rPr>
          <w:rFonts w:eastAsiaTheme="minorHAnsi"/>
          <w:sz w:val="22"/>
          <w:szCs w:val="22"/>
        </w:rPr>
        <w:t>Untuk pertanyaan mengenai kandungan gizi ikan dan kangkung serta kemasan yang baik hanya 2 orang yang mengetahui</w:t>
      </w:r>
      <w:r w:rsidR="006F305F">
        <w:rPr>
          <w:rFonts w:eastAsiaTheme="minorHAnsi"/>
          <w:sz w:val="22"/>
          <w:szCs w:val="22"/>
        </w:rPr>
        <w:t xml:space="preserve"> (Tabel 1)</w:t>
      </w:r>
      <w:r w:rsidR="004257A0">
        <w:rPr>
          <w:rFonts w:eastAsiaTheme="minorHAnsi"/>
          <w:sz w:val="22"/>
          <w:szCs w:val="22"/>
        </w:rPr>
        <w:t>.</w:t>
      </w:r>
      <w:proofErr w:type="gramEnd"/>
      <w:r w:rsidR="001D59C6">
        <w:rPr>
          <w:rFonts w:eastAsiaTheme="minorHAnsi"/>
          <w:color w:val="FF0000"/>
          <w:sz w:val="22"/>
          <w:szCs w:val="22"/>
        </w:rPr>
        <w:t xml:space="preserve"> </w:t>
      </w:r>
    </w:p>
    <w:p w:rsidR="00A4160D" w:rsidRDefault="004257A0" w:rsidP="005A79B6">
      <w:pPr>
        <w:autoSpaceDE w:val="0"/>
        <w:autoSpaceDN w:val="0"/>
        <w:adjustRightInd w:val="0"/>
        <w:spacing w:line="276" w:lineRule="auto"/>
        <w:ind w:firstLine="540"/>
        <w:jc w:val="both"/>
        <w:rPr>
          <w:rFonts w:eastAsiaTheme="minorHAnsi"/>
          <w:sz w:val="22"/>
          <w:szCs w:val="22"/>
        </w:rPr>
      </w:pPr>
      <w:r w:rsidRPr="004257A0">
        <w:rPr>
          <w:rFonts w:eastAsiaTheme="minorHAnsi"/>
          <w:sz w:val="22"/>
          <w:szCs w:val="22"/>
        </w:rPr>
        <w:t>Kegiatan</w:t>
      </w:r>
      <w:r>
        <w:rPr>
          <w:rFonts w:eastAsiaTheme="minorHAnsi"/>
          <w:sz w:val="22"/>
          <w:szCs w:val="22"/>
        </w:rPr>
        <w:t xml:space="preserve"> selanjutnya adalah penyuluhan mengenai budidaya ikan dalam ember yang menerangkan tentang tata </w:t>
      </w:r>
      <w:proofErr w:type="gramStart"/>
      <w:r>
        <w:rPr>
          <w:rFonts w:eastAsiaTheme="minorHAnsi"/>
          <w:sz w:val="22"/>
          <w:szCs w:val="22"/>
        </w:rPr>
        <w:t>cara</w:t>
      </w:r>
      <w:proofErr w:type="gramEnd"/>
      <w:r>
        <w:rPr>
          <w:rFonts w:eastAsiaTheme="minorHAnsi"/>
          <w:sz w:val="22"/>
          <w:szCs w:val="22"/>
        </w:rPr>
        <w:t xml:space="preserve"> budidaya ikan </w:t>
      </w:r>
      <w:r w:rsidR="005D4E7B">
        <w:rPr>
          <w:rFonts w:eastAsiaTheme="minorHAnsi"/>
          <w:sz w:val="22"/>
          <w:szCs w:val="22"/>
        </w:rPr>
        <w:t xml:space="preserve">dalam ember </w:t>
      </w:r>
      <w:r>
        <w:rPr>
          <w:rFonts w:eastAsiaTheme="minorHAnsi"/>
          <w:sz w:val="22"/>
          <w:szCs w:val="22"/>
        </w:rPr>
        <w:t>yang baik</w:t>
      </w:r>
      <w:r w:rsidR="00D82FAC">
        <w:rPr>
          <w:rFonts w:eastAsiaTheme="minorHAnsi"/>
          <w:sz w:val="22"/>
          <w:szCs w:val="22"/>
        </w:rPr>
        <w:t xml:space="preserve"> (Gambar 2)</w:t>
      </w:r>
      <w:r>
        <w:rPr>
          <w:rFonts w:eastAsiaTheme="minorHAnsi"/>
          <w:sz w:val="22"/>
          <w:szCs w:val="22"/>
        </w:rPr>
        <w:t xml:space="preserve">. Menurut </w:t>
      </w:r>
      <w:r>
        <w:rPr>
          <w:rFonts w:eastAsiaTheme="minorHAnsi"/>
          <w:sz w:val="22"/>
          <w:szCs w:val="22"/>
        </w:rPr>
        <w:fldChar w:fldCharType="begin" w:fldLock="1"/>
      </w:r>
      <w:r w:rsidR="00A4160D">
        <w:rPr>
          <w:rFonts w:eastAsiaTheme="minorHAnsi"/>
          <w:sz w:val="22"/>
          <w:szCs w:val="22"/>
        </w:rPr>
        <w:instrText>ADDIN CSL_CITATION {"citationItems":[{"id":"ITEM-1","itemData":{"author":[{"dropping-particle":"","family":"Susetya","given":"I E","non-dropping-particle":"","parse-names":false,"suffix":""},{"dropping-particle":"","family":"Harahap","given":"Z A","non-dropping-particle":"","parse-names":false,"suffix":""}],"container-title":"Abdimas Talenta","id":"ITEM-1","issue":"2","issued":{"date-parts":[["2018"]]},"page":"416-420","title":"Aplikasi BUDIKDAMBER (budidaya ikan dalam ember) untuk keterbatasan lahan budidaya di Kota Medan","type":"article-journal","volume":"3"},"uris":["http://www.mendeley.com/documents/?uuid=c16506ed-d19d-4972-80fc-aecfbf805abd"]}],"mendeley":{"formattedCitation":"(Susetya &amp; Harahap, 2018)","manualFormatting":"Susetya &amp; Harahap, (2018)","plainTextFormattedCitation":"(Susetya &amp; Harahap, 2018)","previouslyFormattedCitation":"(Susetya &amp; Harahap, 2018)"},"properties":{"noteIndex":0},"schema":"https://github.com/citation-style-language/schema/raw/master/csl-citation.json"}</w:instrText>
      </w:r>
      <w:r>
        <w:rPr>
          <w:rFonts w:eastAsiaTheme="minorHAnsi"/>
          <w:sz w:val="22"/>
          <w:szCs w:val="22"/>
        </w:rPr>
        <w:fldChar w:fldCharType="separate"/>
      </w:r>
      <w:r w:rsidRPr="004257A0">
        <w:rPr>
          <w:rFonts w:eastAsiaTheme="minorHAnsi"/>
          <w:noProof/>
          <w:sz w:val="22"/>
          <w:szCs w:val="22"/>
        </w:rPr>
        <w:t xml:space="preserve">Susetya &amp; Harahap, </w:t>
      </w:r>
      <w:r>
        <w:rPr>
          <w:rFonts w:eastAsiaTheme="minorHAnsi"/>
          <w:noProof/>
          <w:sz w:val="22"/>
          <w:szCs w:val="22"/>
        </w:rPr>
        <w:t>(</w:t>
      </w:r>
      <w:r w:rsidRPr="004257A0">
        <w:rPr>
          <w:rFonts w:eastAsiaTheme="minorHAnsi"/>
          <w:noProof/>
          <w:sz w:val="22"/>
          <w:szCs w:val="22"/>
        </w:rPr>
        <w:t>2018)</w:t>
      </w:r>
      <w:r>
        <w:rPr>
          <w:rFonts w:eastAsiaTheme="minorHAnsi"/>
          <w:sz w:val="22"/>
          <w:szCs w:val="22"/>
        </w:rPr>
        <w:fldChar w:fldCharType="end"/>
      </w:r>
      <w:r>
        <w:rPr>
          <w:rFonts w:eastAsiaTheme="minorHAnsi"/>
          <w:sz w:val="22"/>
          <w:szCs w:val="22"/>
        </w:rPr>
        <w:t xml:space="preserve"> budidaya ikan dalam ember merupakan konsep budidaya yang diadaptasi dari</w:t>
      </w:r>
      <w:r w:rsidRPr="004257A0">
        <w:rPr>
          <w:rFonts w:eastAsiaTheme="minorHAnsi"/>
          <w:sz w:val="22"/>
          <w:szCs w:val="22"/>
        </w:rPr>
        <w:t xml:space="preserve"> teknik </w:t>
      </w:r>
      <w:r w:rsidRPr="004257A0">
        <w:rPr>
          <w:rFonts w:eastAsiaTheme="minorHAnsi"/>
          <w:sz w:val="22"/>
          <w:szCs w:val="22"/>
        </w:rPr>
        <w:lastRenderedPageBreak/>
        <w:t>Yumina-</w:t>
      </w:r>
      <w:r>
        <w:rPr>
          <w:rFonts w:eastAsiaTheme="minorHAnsi"/>
          <w:sz w:val="22"/>
          <w:szCs w:val="22"/>
        </w:rPr>
        <w:t xml:space="preserve">Bumina. </w:t>
      </w:r>
      <w:proofErr w:type="gramStart"/>
      <w:r>
        <w:rPr>
          <w:rFonts w:eastAsiaTheme="minorHAnsi"/>
          <w:sz w:val="22"/>
          <w:szCs w:val="22"/>
        </w:rPr>
        <w:t xml:space="preserve">Teknik ini </w:t>
      </w:r>
      <w:r w:rsidRPr="004257A0">
        <w:rPr>
          <w:rFonts w:eastAsiaTheme="minorHAnsi"/>
          <w:sz w:val="22"/>
          <w:szCs w:val="22"/>
        </w:rPr>
        <w:t>merupakan teknik budidaya</w:t>
      </w:r>
      <w:r>
        <w:rPr>
          <w:rFonts w:eastAsiaTheme="minorHAnsi"/>
          <w:sz w:val="22"/>
          <w:szCs w:val="22"/>
        </w:rPr>
        <w:t xml:space="preserve"> </w:t>
      </w:r>
      <w:r w:rsidRPr="004257A0">
        <w:rPr>
          <w:rFonts w:eastAsiaTheme="minorHAnsi"/>
          <w:sz w:val="22"/>
          <w:szCs w:val="22"/>
        </w:rPr>
        <w:t>yang memadukan antara ikan dan sayuran</w:t>
      </w:r>
      <w:r>
        <w:rPr>
          <w:rFonts w:eastAsiaTheme="minorHAnsi"/>
          <w:sz w:val="22"/>
          <w:szCs w:val="22"/>
        </w:rPr>
        <w:t xml:space="preserve"> </w:t>
      </w:r>
      <w:r w:rsidRPr="004257A0">
        <w:rPr>
          <w:rFonts w:eastAsiaTheme="minorHAnsi"/>
          <w:sz w:val="22"/>
          <w:szCs w:val="22"/>
        </w:rPr>
        <w:t>serta buah-buahan.</w:t>
      </w:r>
      <w:proofErr w:type="gramEnd"/>
      <w:r w:rsidRPr="004257A0">
        <w:rPr>
          <w:rFonts w:eastAsiaTheme="minorHAnsi"/>
          <w:sz w:val="22"/>
          <w:szCs w:val="22"/>
        </w:rPr>
        <w:t xml:space="preserve"> Pada budidaya Yumina-Bumina dikenal empat sistem, yaitu: rakit,</w:t>
      </w:r>
      <w:r>
        <w:rPr>
          <w:rFonts w:eastAsiaTheme="minorHAnsi"/>
          <w:sz w:val="22"/>
          <w:szCs w:val="22"/>
        </w:rPr>
        <w:t xml:space="preserve"> </w:t>
      </w:r>
      <w:r w:rsidRPr="004257A0">
        <w:rPr>
          <w:rFonts w:eastAsiaTheme="minorHAnsi"/>
          <w:sz w:val="22"/>
          <w:szCs w:val="22"/>
        </w:rPr>
        <w:t>aliran atas, aliran bawah serta pasang surut.</w:t>
      </w:r>
      <w:r>
        <w:rPr>
          <w:rFonts w:eastAsiaTheme="minorHAnsi"/>
          <w:sz w:val="22"/>
          <w:szCs w:val="22"/>
        </w:rPr>
        <w:t xml:space="preserve"> </w:t>
      </w:r>
      <w:proofErr w:type="gramStart"/>
      <w:r w:rsidRPr="004257A0">
        <w:rPr>
          <w:rFonts w:eastAsiaTheme="minorHAnsi"/>
          <w:sz w:val="22"/>
          <w:szCs w:val="22"/>
        </w:rPr>
        <w:t>Pada sistem aliran atas ini distribusi air</w:t>
      </w:r>
      <w:r>
        <w:rPr>
          <w:rFonts w:eastAsiaTheme="minorHAnsi"/>
          <w:sz w:val="22"/>
          <w:szCs w:val="22"/>
        </w:rPr>
        <w:t xml:space="preserve"> </w:t>
      </w:r>
      <w:r w:rsidRPr="004257A0">
        <w:rPr>
          <w:rFonts w:eastAsiaTheme="minorHAnsi"/>
          <w:sz w:val="22"/>
          <w:szCs w:val="22"/>
        </w:rPr>
        <w:t>dilakukan lewat atas ke setiap wadah media</w:t>
      </w:r>
      <w:r>
        <w:rPr>
          <w:rFonts w:eastAsiaTheme="minorHAnsi"/>
          <w:sz w:val="22"/>
          <w:szCs w:val="22"/>
        </w:rPr>
        <w:t xml:space="preserve"> </w:t>
      </w:r>
      <w:r w:rsidRPr="004257A0">
        <w:rPr>
          <w:rFonts w:eastAsiaTheme="minorHAnsi"/>
          <w:sz w:val="22"/>
          <w:szCs w:val="22"/>
        </w:rPr>
        <w:t>tanam sehingga nutrisi yang berasal dari</w:t>
      </w:r>
      <w:r>
        <w:rPr>
          <w:rFonts w:eastAsiaTheme="minorHAnsi"/>
          <w:sz w:val="22"/>
          <w:szCs w:val="22"/>
        </w:rPr>
        <w:t xml:space="preserve"> </w:t>
      </w:r>
      <w:r w:rsidRPr="004257A0">
        <w:rPr>
          <w:rFonts w:eastAsiaTheme="minorHAnsi"/>
          <w:sz w:val="22"/>
          <w:szCs w:val="22"/>
        </w:rPr>
        <w:t>limbah budidaya dapat tersebar merata ke</w:t>
      </w:r>
      <w:r>
        <w:rPr>
          <w:rFonts w:eastAsiaTheme="minorHAnsi"/>
          <w:sz w:val="22"/>
          <w:szCs w:val="22"/>
        </w:rPr>
        <w:t xml:space="preserve"> </w:t>
      </w:r>
      <w:r w:rsidRPr="004257A0">
        <w:rPr>
          <w:rFonts w:eastAsiaTheme="minorHAnsi"/>
          <w:sz w:val="22"/>
          <w:szCs w:val="22"/>
        </w:rPr>
        <w:t>setiap batang tanaman.</w:t>
      </w:r>
      <w:proofErr w:type="gramEnd"/>
      <w:r w:rsidR="00D82FAC">
        <w:rPr>
          <w:rFonts w:eastAsiaTheme="minorHAnsi"/>
          <w:sz w:val="22"/>
          <w:szCs w:val="22"/>
        </w:rPr>
        <w:t xml:space="preserve"> Materi yang diberikan mencakup kualitas air, pemberian pakan, perhitungan nutrisi bagi ikan dan tanaman. Penyuluhan selanjutnya adalah mengenai </w:t>
      </w:r>
      <w:proofErr w:type="gramStart"/>
      <w:r w:rsidR="00D82FAC">
        <w:rPr>
          <w:rFonts w:eastAsiaTheme="minorHAnsi"/>
          <w:sz w:val="22"/>
          <w:szCs w:val="22"/>
        </w:rPr>
        <w:t>cara</w:t>
      </w:r>
      <w:proofErr w:type="gramEnd"/>
      <w:r w:rsidR="00D82FAC">
        <w:rPr>
          <w:rFonts w:eastAsiaTheme="minorHAnsi"/>
          <w:sz w:val="22"/>
          <w:szCs w:val="22"/>
        </w:rPr>
        <w:t xml:space="preserve"> pengolahan dan pengemasan hasil budidaya ikan dalam ember. Materi yang diberikan diawali tentang kandungan gizi ikan lele dan kangkung, kemudian </w:t>
      </w:r>
      <w:proofErr w:type="gramStart"/>
      <w:r w:rsidR="00D82FAC">
        <w:rPr>
          <w:rFonts w:eastAsiaTheme="minorHAnsi"/>
          <w:sz w:val="22"/>
          <w:szCs w:val="22"/>
        </w:rPr>
        <w:t>cara</w:t>
      </w:r>
      <w:proofErr w:type="gramEnd"/>
      <w:r w:rsidR="00D82FAC">
        <w:rPr>
          <w:rFonts w:eastAsiaTheme="minorHAnsi"/>
          <w:sz w:val="22"/>
          <w:szCs w:val="22"/>
        </w:rPr>
        <w:t xml:space="preserve"> mengolahnya dan yang terakhir adalah jenis-jenis kemasan yang baik digunakan. </w:t>
      </w:r>
      <w:proofErr w:type="gramStart"/>
      <w:r w:rsidR="00D82FAC">
        <w:rPr>
          <w:rFonts w:eastAsiaTheme="minorHAnsi"/>
          <w:sz w:val="22"/>
          <w:szCs w:val="22"/>
        </w:rPr>
        <w:t>Pada materi ini m</w:t>
      </w:r>
      <w:r w:rsidR="00A4160D">
        <w:rPr>
          <w:rFonts w:eastAsiaTheme="minorHAnsi"/>
          <w:sz w:val="22"/>
          <w:szCs w:val="22"/>
        </w:rPr>
        <w:t>asyarakat sangat antusias tentang mitos kangkung yang dapat menyebabkan kantuk.</w:t>
      </w:r>
      <w:proofErr w:type="gramEnd"/>
      <w:r w:rsidR="00A4160D">
        <w:rPr>
          <w:rFonts w:eastAsiaTheme="minorHAnsi"/>
          <w:sz w:val="22"/>
          <w:szCs w:val="22"/>
        </w:rPr>
        <w:t xml:space="preserve"> </w:t>
      </w:r>
      <w:r w:rsidR="00D82FAC">
        <w:rPr>
          <w:rFonts w:eastAsiaTheme="minorHAnsi"/>
          <w:sz w:val="22"/>
          <w:szCs w:val="22"/>
        </w:rPr>
        <w:t xml:space="preserve"> </w:t>
      </w:r>
      <w:r w:rsidR="00A4160D">
        <w:rPr>
          <w:rFonts w:eastAsiaTheme="minorHAnsi"/>
          <w:sz w:val="22"/>
          <w:szCs w:val="22"/>
        </w:rPr>
        <w:t xml:space="preserve">Menurut </w:t>
      </w:r>
      <w:r w:rsidR="00A4160D">
        <w:rPr>
          <w:rFonts w:eastAsiaTheme="minorHAnsi"/>
          <w:sz w:val="22"/>
          <w:szCs w:val="22"/>
        </w:rPr>
        <w:fldChar w:fldCharType="begin" w:fldLock="1"/>
      </w:r>
      <w:r w:rsidR="00FC634B">
        <w:rPr>
          <w:rFonts w:eastAsiaTheme="minorHAnsi"/>
          <w:sz w:val="22"/>
          <w:szCs w:val="22"/>
        </w:rPr>
        <w:instrText>ADDIN CSL_CITATION {"citationItems":[{"id":"ITEM-1","itemData":{"author":[{"dropping-particle":"","family":"Astuti","given":"K I","non-dropping-particle":"","parse-names":false,"suffix":""},{"dropping-particle":"","family":"Fitriyanti","given":"","non-dropping-particle":"","parse-names":false,"suffix":""}],"container-title":"Borneo Journal of Pharmascientech","id":"ITEM-1","issue":"02","issued":{"date-parts":[["2018"]]},"page":"59-64","title":"Uji potensi efek sedatif-hipnotik ekstrak etanol kangkung air (Ipomoea aquatic) asal Gambut Kalimantan Selatan","type":"article-journal","volume":"02"},"uris":["http://www.mendeley.com/documents/?uuid=934e10eb-a609-46bb-8290-0bf4ad136089"]}],"mendeley":{"formattedCitation":"(Astuti &amp; Fitriyanti, 2018)","manualFormatting":"Astuti &amp; Fitriyanti (2018)","plainTextFormattedCitation":"(Astuti &amp; Fitriyanti, 2018)","previouslyFormattedCitation":"(Astuti &amp; Fitriyanti, 2018)"},"properties":{"noteIndex":0},"schema":"https://github.com/citation-style-language/schema/raw/master/csl-citation.json"}</w:instrText>
      </w:r>
      <w:r w:rsidR="00A4160D">
        <w:rPr>
          <w:rFonts w:eastAsiaTheme="minorHAnsi"/>
          <w:sz w:val="22"/>
          <w:szCs w:val="22"/>
        </w:rPr>
        <w:fldChar w:fldCharType="separate"/>
      </w:r>
      <w:r w:rsidR="00A4160D">
        <w:rPr>
          <w:rFonts w:eastAsiaTheme="minorHAnsi"/>
          <w:noProof/>
          <w:sz w:val="22"/>
          <w:szCs w:val="22"/>
        </w:rPr>
        <w:t>Astuti &amp; Fitriyanti</w:t>
      </w:r>
      <w:r w:rsidR="00A4160D" w:rsidRPr="00A4160D">
        <w:rPr>
          <w:rFonts w:eastAsiaTheme="minorHAnsi"/>
          <w:noProof/>
          <w:sz w:val="22"/>
          <w:szCs w:val="22"/>
        </w:rPr>
        <w:t xml:space="preserve"> </w:t>
      </w:r>
      <w:r w:rsidR="00A4160D">
        <w:rPr>
          <w:rFonts w:eastAsiaTheme="minorHAnsi"/>
          <w:noProof/>
          <w:sz w:val="22"/>
          <w:szCs w:val="22"/>
        </w:rPr>
        <w:t>(</w:t>
      </w:r>
      <w:r w:rsidR="00A4160D" w:rsidRPr="00A4160D">
        <w:rPr>
          <w:rFonts w:eastAsiaTheme="minorHAnsi"/>
          <w:noProof/>
          <w:sz w:val="22"/>
          <w:szCs w:val="22"/>
        </w:rPr>
        <w:t>2018)</w:t>
      </w:r>
      <w:r w:rsidR="00A4160D">
        <w:rPr>
          <w:rFonts w:eastAsiaTheme="minorHAnsi"/>
          <w:sz w:val="22"/>
          <w:szCs w:val="22"/>
        </w:rPr>
        <w:fldChar w:fldCharType="end"/>
      </w:r>
      <w:r w:rsidR="00A4160D">
        <w:rPr>
          <w:rFonts w:eastAsiaTheme="minorHAnsi"/>
          <w:sz w:val="22"/>
          <w:szCs w:val="22"/>
        </w:rPr>
        <w:t xml:space="preserve"> </w:t>
      </w:r>
      <w:r w:rsidR="00D82FAC">
        <w:rPr>
          <w:rFonts w:eastAsiaTheme="minorHAnsi"/>
          <w:sz w:val="22"/>
          <w:szCs w:val="22"/>
        </w:rPr>
        <w:t xml:space="preserve">kangkung </w:t>
      </w:r>
      <w:r w:rsidR="00A4160D">
        <w:rPr>
          <w:rFonts w:eastAsiaTheme="minorHAnsi"/>
          <w:sz w:val="22"/>
          <w:szCs w:val="22"/>
        </w:rPr>
        <w:t xml:space="preserve">memiliki efek sedasi-hipnotik akibat adanya kandungan kalium dan kuersetin (flavonoid). </w:t>
      </w:r>
      <w:proofErr w:type="gramStart"/>
      <w:r w:rsidR="00A4160D">
        <w:rPr>
          <w:rFonts w:eastAsiaTheme="minorHAnsi"/>
          <w:sz w:val="22"/>
          <w:szCs w:val="22"/>
        </w:rPr>
        <w:t>Kandungan ini mempunyai efek menenangkan sehingga dapat menyebabkan rasa ingin beristirahat.</w:t>
      </w:r>
      <w:proofErr w:type="gramEnd"/>
      <w:r w:rsidR="00A4160D">
        <w:rPr>
          <w:rFonts w:eastAsiaTheme="minorHAnsi"/>
          <w:sz w:val="22"/>
          <w:szCs w:val="22"/>
        </w:rPr>
        <w:t xml:space="preserve"> </w:t>
      </w:r>
    </w:p>
    <w:p w:rsidR="003F6EBE" w:rsidRPr="004257A0" w:rsidRDefault="00D82FAC" w:rsidP="005A79B6">
      <w:pPr>
        <w:autoSpaceDE w:val="0"/>
        <w:autoSpaceDN w:val="0"/>
        <w:adjustRightInd w:val="0"/>
        <w:spacing w:line="276" w:lineRule="auto"/>
        <w:ind w:firstLine="540"/>
        <w:jc w:val="both"/>
        <w:rPr>
          <w:rFonts w:eastAsiaTheme="minorHAnsi"/>
          <w:sz w:val="22"/>
          <w:szCs w:val="22"/>
        </w:rPr>
      </w:pPr>
      <w:r>
        <w:rPr>
          <w:rFonts w:eastAsiaTheme="minorHAnsi"/>
          <w:sz w:val="22"/>
          <w:szCs w:val="22"/>
        </w:rPr>
        <w:t xml:space="preserve">  </w:t>
      </w:r>
    </w:p>
    <w:p w:rsidR="00A4160D" w:rsidRPr="001D402F" w:rsidRDefault="00A4160D" w:rsidP="005A79B6">
      <w:pPr>
        <w:autoSpaceDE w:val="0"/>
        <w:autoSpaceDN w:val="0"/>
        <w:adjustRightInd w:val="0"/>
        <w:spacing w:line="276" w:lineRule="auto"/>
        <w:jc w:val="both"/>
        <w:rPr>
          <w:rFonts w:eastAsiaTheme="minorHAnsi"/>
          <w:sz w:val="22"/>
          <w:szCs w:val="22"/>
        </w:rPr>
      </w:pPr>
      <w:proofErr w:type="gramStart"/>
      <w:r>
        <w:rPr>
          <w:rFonts w:eastAsiaTheme="minorHAnsi"/>
          <w:b/>
          <w:sz w:val="22"/>
          <w:szCs w:val="22"/>
        </w:rPr>
        <w:t>Tabel 1.</w:t>
      </w:r>
      <w:proofErr w:type="gramEnd"/>
      <w:r>
        <w:rPr>
          <w:rFonts w:eastAsiaTheme="minorHAnsi"/>
          <w:sz w:val="22"/>
          <w:szCs w:val="22"/>
        </w:rPr>
        <w:t xml:space="preserve"> Survei pengetahuan masyarakat tentang budidaya ikan dalam ember</w:t>
      </w:r>
    </w:p>
    <w:tbl>
      <w:tblPr>
        <w:tblW w:w="9014" w:type="dxa"/>
        <w:tblInd w:w="108" w:type="dxa"/>
        <w:tblLook w:val="04A0" w:firstRow="1" w:lastRow="0" w:firstColumn="1" w:lastColumn="0" w:noHBand="0" w:noVBand="1"/>
      </w:tblPr>
      <w:tblGrid>
        <w:gridCol w:w="499"/>
        <w:gridCol w:w="5981"/>
        <w:gridCol w:w="1267"/>
        <w:gridCol w:w="1267"/>
      </w:tblGrid>
      <w:tr w:rsidR="00A4160D" w:rsidRPr="00C847FA" w:rsidTr="00C72430">
        <w:trPr>
          <w:trHeight w:val="227"/>
        </w:trPr>
        <w:tc>
          <w:tcPr>
            <w:tcW w:w="499" w:type="dxa"/>
            <w:tcBorders>
              <w:top w:val="single" w:sz="4" w:space="0" w:color="auto"/>
              <w:left w:val="nil"/>
              <w:bottom w:val="single" w:sz="4" w:space="0" w:color="auto"/>
              <w:right w:val="nil"/>
            </w:tcBorders>
            <w:shd w:val="clear" w:color="auto" w:fill="auto"/>
            <w:noWrap/>
            <w:vAlign w:val="center"/>
            <w:hideMark/>
          </w:tcPr>
          <w:p w:rsidR="00A4160D" w:rsidRPr="00C847FA" w:rsidRDefault="00A4160D" w:rsidP="005A79B6">
            <w:pPr>
              <w:spacing w:line="276" w:lineRule="auto"/>
              <w:jc w:val="center"/>
              <w:rPr>
                <w:rFonts w:asciiTheme="majorBidi" w:eastAsia="Times New Roman" w:hAnsiTheme="majorBidi" w:cstheme="majorBidi"/>
                <w:color w:val="000000"/>
                <w:sz w:val="22"/>
                <w:szCs w:val="22"/>
              </w:rPr>
            </w:pPr>
            <w:r w:rsidRPr="00C847FA">
              <w:rPr>
                <w:rFonts w:asciiTheme="majorBidi" w:eastAsia="Times New Roman" w:hAnsiTheme="majorBidi" w:cstheme="majorBidi"/>
                <w:color w:val="000000"/>
                <w:sz w:val="22"/>
                <w:szCs w:val="22"/>
              </w:rPr>
              <w:t>No</w:t>
            </w:r>
          </w:p>
        </w:tc>
        <w:tc>
          <w:tcPr>
            <w:tcW w:w="5981" w:type="dxa"/>
            <w:tcBorders>
              <w:top w:val="single" w:sz="4" w:space="0" w:color="auto"/>
              <w:left w:val="nil"/>
              <w:bottom w:val="single" w:sz="4" w:space="0" w:color="auto"/>
              <w:right w:val="nil"/>
            </w:tcBorders>
            <w:shd w:val="clear" w:color="auto" w:fill="auto"/>
            <w:vAlign w:val="center"/>
            <w:hideMark/>
          </w:tcPr>
          <w:p w:rsidR="00A4160D" w:rsidRPr="00C847FA" w:rsidRDefault="00A4160D" w:rsidP="005A79B6">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Pertanyaan</w:t>
            </w:r>
          </w:p>
        </w:tc>
        <w:tc>
          <w:tcPr>
            <w:tcW w:w="1267" w:type="dxa"/>
            <w:tcBorders>
              <w:top w:val="single" w:sz="4" w:space="0" w:color="auto"/>
              <w:left w:val="nil"/>
              <w:bottom w:val="single" w:sz="4" w:space="0" w:color="auto"/>
              <w:right w:val="nil"/>
            </w:tcBorders>
            <w:shd w:val="clear" w:color="auto" w:fill="auto"/>
            <w:vAlign w:val="center"/>
            <w:hideMark/>
          </w:tcPr>
          <w:p w:rsidR="00A4160D" w:rsidRPr="00C847FA" w:rsidRDefault="00A4160D" w:rsidP="005A79B6">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Mengetahui</w:t>
            </w:r>
          </w:p>
        </w:tc>
        <w:tc>
          <w:tcPr>
            <w:tcW w:w="1267" w:type="dxa"/>
            <w:tcBorders>
              <w:top w:val="single" w:sz="4" w:space="0" w:color="auto"/>
              <w:left w:val="nil"/>
              <w:bottom w:val="single" w:sz="4" w:space="0" w:color="auto"/>
              <w:right w:val="nil"/>
            </w:tcBorders>
            <w:shd w:val="clear" w:color="auto" w:fill="auto"/>
            <w:vAlign w:val="center"/>
            <w:hideMark/>
          </w:tcPr>
          <w:p w:rsidR="00A4160D" w:rsidRPr="00C847FA" w:rsidRDefault="00A4160D" w:rsidP="005A79B6">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 xml:space="preserve">Kurang Paham </w:t>
            </w:r>
          </w:p>
        </w:tc>
      </w:tr>
      <w:tr w:rsidR="00A4160D" w:rsidRPr="00C847FA" w:rsidTr="00A4160D">
        <w:trPr>
          <w:trHeight w:val="413"/>
        </w:trPr>
        <w:tc>
          <w:tcPr>
            <w:tcW w:w="499" w:type="dxa"/>
            <w:tcBorders>
              <w:top w:val="nil"/>
              <w:left w:val="nil"/>
              <w:bottom w:val="single" w:sz="4" w:space="0" w:color="auto"/>
              <w:right w:val="nil"/>
            </w:tcBorders>
            <w:shd w:val="clear" w:color="auto" w:fill="auto"/>
            <w:noWrap/>
            <w:vAlign w:val="center"/>
            <w:hideMark/>
          </w:tcPr>
          <w:p w:rsidR="00A4160D" w:rsidRPr="00C847FA" w:rsidRDefault="00A4160D" w:rsidP="005A79B6">
            <w:pPr>
              <w:spacing w:line="276" w:lineRule="auto"/>
              <w:jc w:val="center"/>
              <w:rPr>
                <w:rFonts w:asciiTheme="majorBidi" w:eastAsia="Times New Roman" w:hAnsiTheme="majorBidi" w:cstheme="majorBidi"/>
                <w:color w:val="000000"/>
                <w:sz w:val="22"/>
                <w:szCs w:val="22"/>
              </w:rPr>
            </w:pPr>
            <w:r w:rsidRPr="00C847FA">
              <w:rPr>
                <w:rFonts w:asciiTheme="majorBidi" w:eastAsia="Times New Roman" w:hAnsiTheme="majorBidi" w:cstheme="majorBidi"/>
                <w:color w:val="000000"/>
                <w:sz w:val="22"/>
                <w:szCs w:val="22"/>
              </w:rPr>
              <w:t>1</w:t>
            </w:r>
          </w:p>
        </w:tc>
        <w:tc>
          <w:tcPr>
            <w:tcW w:w="5981" w:type="dxa"/>
            <w:tcBorders>
              <w:top w:val="nil"/>
              <w:left w:val="nil"/>
              <w:bottom w:val="single" w:sz="4" w:space="0" w:color="auto"/>
              <w:right w:val="nil"/>
            </w:tcBorders>
            <w:shd w:val="clear" w:color="auto" w:fill="auto"/>
            <w:noWrap/>
            <w:vAlign w:val="center"/>
          </w:tcPr>
          <w:p w:rsidR="00A4160D" w:rsidRPr="00C847FA" w:rsidRDefault="00A4160D" w:rsidP="005A79B6">
            <w:pPr>
              <w:spacing w:line="276"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Apakah Bapak/Ibu mengetahui cara budidaya ikan?</w:t>
            </w:r>
          </w:p>
        </w:tc>
        <w:tc>
          <w:tcPr>
            <w:tcW w:w="1267" w:type="dxa"/>
            <w:tcBorders>
              <w:top w:val="nil"/>
              <w:left w:val="nil"/>
              <w:bottom w:val="single" w:sz="4" w:space="0" w:color="auto"/>
              <w:right w:val="nil"/>
            </w:tcBorders>
            <w:shd w:val="clear" w:color="auto" w:fill="auto"/>
            <w:noWrap/>
            <w:vAlign w:val="center"/>
          </w:tcPr>
          <w:p w:rsidR="00A4160D" w:rsidRPr="00C847FA" w:rsidRDefault="00A4160D" w:rsidP="005A79B6">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5</w:t>
            </w:r>
          </w:p>
        </w:tc>
        <w:tc>
          <w:tcPr>
            <w:tcW w:w="1267" w:type="dxa"/>
            <w:tcBorders>
              <w:top w:val="nil"/>
              <w:left w:val="nil"/>
              <w:bottom w:val="single" w:sz="4" w:space="0" w:color="auto"/>
              <w:right w:val="nil"/>
            </w:tcBorders>
            <w:shd w:val="clear" w:color="auto" w:fill="auto"/>
            <w:noWrap/>
            <w:vAlign w:val="center"/>
            <w:hideMark/>
          </w:tcPr>
          <w:p w:rsidR="00A4160D" w:rsidRPr="00C847FA" w:rsidRDefault="00A4160D" w:rsidP="005A79B6">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25</w:t>
            </w:r>
          </w:p>
        </w:tc>
      </w:tr>
      <w:tr w:rsidR="00A4160D" w:rsidRPr="00C847FA" w:rsidTr="00A4160D">
        <w:trPr>
          <w:trHeight w:val="227"/>
        </w:trPr>
        <w:tc>
          <w:tcPr>
            <w:tcW w:w="499" w:type="dxa"/>
            <w:tcBorders>
              <w:top w:val="nil"/>
              <w:left w:val="nil"/>
              <w:bottom w:val="single" w:sz="4" w:space="0" w:color="auto"/>
              <w:right w:val="nil"/>
            </w:tcBorders>
            <w:shd w:val="clear" w:color="auto" w:fill="auto"/>
            <w:noWrap/>
            <w:vAlign w:val="center"/>
            <w:hideMark/>
          </w:tcPr>
          <w:p w:rsidR="00A4160D" w:rsidRPr="00C847FA" w:rsidRDefault="00A4160D" w:rsidP="005A79B6">
            <w:pPr>
              <w:spacing w:line="276" w:lineRule="auto"/>
              <w:jc w:val="center"/>
              <w:rPr>
                <w:rFonts w:asciiTheme="majorBidi" w:eastAsia="Times New Roman" w:hAnsiTheme="majorBidi" w:cstheme="majorBidi"/>
                <w:color w:val="000000"/>
                <w:sz w:val="22"/>
                <w:szCs w:val="22"/>
              </w:rPr>
            </w:pPr>
            <w:r w:rsidRPr="00C847FA">
              <w:rPr>
                <w:rFonts w:asciiTheme="majorBidi" w:eastAsia="Times New Roman" w:hAnsiTheme="majorBidi" w:cstheme="majorBidi"/>
                <w:color w:val="000000"/>
                <w:sz w:val="22"/>
                <w:szCs w:val="22"/>
              </w:rPr>
              <w:t>2</w:t>
            </w:r>
          </w:p>
        </w:tc>
        <w:tc>
          <w:tcPr>
            <w:tcW w:w="5981" w:type="dxa"/>
            <w:tcBorders>
              <w:top w:val="nil"/>
              <w:left w:val="nil"/>
              <w:bottom w:val="single" w:sz="4" w:space="0" w:color="auto"/>
              <w:right w:val="nil"/>
            </w:tcBorders>
            <w:shd w:val="clear" w:color="auto" w:fill="auto"/>
            <w:noWrap/>
            <w:vAlign w:val="center"/>
          </w:tcPr>
          <w:p w:rsidR="00A4160D" w:rsidRPr="00C847FA" w:rsidRDefault="00A4160D" w:rsidP="005A79B6">
            <w:pPr>
              <w:spacing w:line="276"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Apakah Bapak/Ibu mengetahui istilah budikdamber?</w:t>
            </w:r>
          </w:p>
        </w:tc>
        <w:tc>
          <w:tcPr>
            <w:tcW w:w="1267" w:type="dxa"/>
            <w:tcBorders>
              <w:top w:val="nil"/>
              <w:left w:val="nil"/>
              <w:bottom w:val="single" w:sz="4" w:space="0" w:color="auto"/>
              <w:right w:val="nil"/>
            </w:tcBorders>
            <w:shd w:val="clear" w:color="auto" w:fill="auto"/>
            <w:noWrap/>
            <w:vAlign w:val="center"/>
          </w:tcPr>
          <w:p w:rsidR="00A4160D" w:rsidRPr="00C847FA" w:rsidRDefault="00A4160D" w:rsidP="005A79B6">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w:t>
            </w:r>
          </w:p>
        </w:tc>
        <w:tc>
          <w:tcPr>
            <w:tcW w:w="1267" w:type="dxa"/>
            <w:tcBorders>
              <w:top w:val="nil"/>
              <w:left w:val="nil"/>
              <w:bottom w:val="single" w:sz="4" w:space="0" w:color="auto"/>
              <w:right w:val="nil"/>
            </w:tcBorders>
            <w:shd w:val="clear" w:color="auto" w:fill="auto"/>
            <w:noWrap/>
            <w:vAlign w:val="center"/>
            <w:hideMark/>
          </w:tcPr>
          <w:p w:rsidR="00A4160D" w:rsidRPr="00C847FA" w:rsidRDefault="00A4160D" w:rsidP="005A79B6">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w:t>
            </w:r>
          </w:p>
        </w:tc>
      </w:tr>
      <w:tr w:rsidR="00A4160D" w:rsidRPr="00C847FA" w:rsidTr="00A4160D">
        <w:trPr>
          <w:trHeight w:val="227"/>
        </w:trPr>
        <w:tc>
          <w:tcPr>
            <w:tcW w:w="499" w:type="dxa"/>
            <w:tcBorders>
              <w:top w:val="nil"/>
              <w:left w:val="nil"/>
              <w:bottom w:val="single" w:sz="4" w:space="0" w:color="auto"/>
              <w:right w:val="nil"/>
            </w:tcBorders>
            <w:shd w:val="clear" w:color="auto" w:fill="auto"/>
            <w:noWrap/>
            <w:vAlign w:val="center"/>
            <w:hideMark/>
          </w:tcPr>
          <w:p w:rsidR="00A4160D" w:rsidRPr="00C847FA" w:rsidRDefault="00A4160D" w:rsidP="005A79B6">
            <w:pPr>
              <w:spacing w:line="276" w:lineRule="auto"/>
              <w:jc w:val="center"/>
              <w:rPr>
                <w:rFonts w:asciiTheme="majorBidi" w:eastAsia="Times New Roman" w:hAnsiTheme="majorBidi" w:cstheme="majorBidi"/>
                <w:color w:val="000000"/>
                <w:sz w:val="22"/>
                <w:szCs w:val="22"/>
              </w:rPr>
            </w:pPr>
            <w:r w:rsidRPr="00C847FA">
              <w:rPr>
                <w:rFonts w:asciiTheme="majorBidi" w:eastAsia="Times New Roman" w:hAnsiTheme="majorBidi" w:cstheme="majorBidi"/>
                <w:color w:val="000000"/>
                <w:sz w:val="22"/>
                <w:szCs w:val="22"/>
              </w:rPr>
              <w:t>3</w:t>
            </w:r>
          </w:p>
        </w:tc>
        <w:tc>
          <w:tcPr>
            <w:tcW w:w="5981" w:type="dxa"/>
            <w:tcBorders>
              <w:top w:val="nil"/>
              <w:left w:val="nil"/>
              <w:bottom w:val="single" w:sz="4" w:space="0" w:color="auto"/>
              <w:right w:val="nil"/>
            </w:tcBorders>
            <w:shd w:val="clear" w:color="auto" w:fill="auto"/>
            <w:noWrap/>
            <w:vAlign w:val="center"/>
          </w:tcPr>
          <w:p w:rsidR="00A4160D" w:rsidRPr="00C847FA" w:rsidRDefault="00A4160D" w:rsidP="005A79B6">
            <w:pPr>
              <w:spacing w:line="276"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Apakah Bapak/Ibu mengetahui kandungan gizi dari ikan lele?</w:t>
            </w:r>
          </w:p>
        </w:tc>
        <w:tc>
          <w:tcPr>
            <w:tcW w:w="1267" w:type="dxa"/>
            <w:tcBorders>
              <w:top w:val="nil"/>
              <w:left w:val="nil"/>
              <w:bottom w:val="single" w:sz="4" w:space="0" w:color="auto"/>
              <w:right w:val="nil"/>
            </w:tcBorders>
            <w:shd w:val="clear" w:color="auto" w:fill="auto"/>
            <w:noWrap/>
            <w:vAlign w:val="center"/>
          </w:tcPr>
          <w:p w:rsidR="00A4160D" w:rsidRPr="00C847FA" w:rsidRDefault="006F305F" w:rsidP="005A79B6">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w:t>
            </w:r>
          </w:p>
        </w:tc>
        <w:tc>
          <w:tcPr>
            <w:tcW w:w="1267" w:type="dxa"/>
            <w:tcBorders>
              <w:top w:val="nil"/>
              <w:left w:val="nil"/>
              <w:bottom w:val="single" w:sz="4" w:space="0" w:color="auto"/>
              <w:right w:val="nil"/>
            </w:tcBorders>
            <w:shd w:val="clear" w:color="auto" w:fill="auto"/>
            <w:noWrap/>
            <w:vAlign w:val="center"/>
            <w:hideMark/>
          </w:tcPr>
          <w:p w:rsidR="00A4160D" w:rsidRPr="00C847FA" w:rsidRDefault="006F305F" w:rsidP="005A79B6">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28</w:t>
            </w:r>
          </w:p>
        </w:tc>
      </w:tr>
      <w:tr w:rsidR="00A4160D" w:rsidRPr="00C847FA" w:rsidTr="00A4160D">
        <w:trPr>
          <w:trHeight w:val="227"/>
        </w:trPr>
        <w:tc>
          <w:tcPr>
            <w:tcW w:w="499" w:type="dxa"/>
            <w:tcBorders>
              <w:top w:val="nil"/>
              <w:left w:val="nil"/>
              <w:bottom w:val="single" w:sz="4" w:space="0" w:color="auto"/>
              <w:right w:val="nil"/>
            </w:tcBorders>
            <w:shd w:val="clear" w:color="auto" w:fill="auto"/>
            <w:noWrap/>
            <w:vAlign w:val="center"/>
            <w:hideMark/>
          </w:tcPr>
          <w:p w:rsidR="00A4160D" w:rsidRPr="00C847FA" w:rsidRDefault="00A4160D" w:rsidP="005A79B6">
            <w:pPr>
              <w:spacing w:line="276" w:lineRule="auto"/>
              <w:jc w:val="center"/>
              <w:rPr>
                <w:rFonts w:asciiTheme="majorBidi" w:eastAsia="Times New Roman" w:hAnsiTheme="majorBidi" w:cstheme="majorBidi"/>
                <w:color w:val="000000"/>
                <w:sz w:val="22"/>
                <w:szCs w:val="22"/>
              </w:rPr>
            </w:pPr>
            <w:r w:rsidRPr="00C847FA">
              <w:rPr>
                <w:rFonts w:asciiTheme="majorBidi" w:eastAsia="Times New Roman" w:hAnsiTheme="majorBidi" w:cstheme="majorBidi"/>
                <w:color w:val="000000"/>
                <w:sz w:val="22"/>
                <w:szCs w:val="22"/>
              </w:rPr>
              <w:t>4</w:t>
            </w:r>
          </w:p>
        </w:tc>
        <w:tc>
          <w:tcPr>
            <w:tcW w:w="5981" w:type="dxa"/>
            <w:tcBorders>
              <w:top w:val="nil"/>
              <w:left w:val="nil"/>
              <w:bottom w:val="single" w:sz="4" w:space="0" w:color="auto"/>
              <w:right w:val="nil"/>
            </w:tcBorders>
            <w:shd w:val="clear" w:color="auto" w:fill="auto"/>
            <w:noWrap/>
            <w:vAlign w:val="center"/>
          </w:tcPr>
          <w:p w:rsidR="00A4160D" w:rsidRPr="00C847FA" w:rsidRDefault="00A4160D" w:rsidP="005A79B6">
            <w:pPr>
              <w:spacing w:line="276"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Apakah Bapak/Ibu mengetahui kandungan gizi dari kangkung?</w:t>
            </w:r>
          </w:p>
        </w:tc>
        <w:tc>
          <w:tcPr>
            <w:tcW w:w="1267" w:type="dxa"/>
            <w:tcBorders>
              <w:top w:val="nil"/>
              <w:left w:val="nil"/>
              <w:bottom w:val="single" w:sz="4" w:space="0" w:color="auto"/>
              <w:right w:val="nil"/>
            </w:tcBorders>
            <w:shd w:val="clear" w:color="auto" w:fill="auto"/>
            <w:noWrap/>
            <w:vAlign w:val="center"/>
          </w:tcPr>
          <w:p w:rsidR="00A4160D" w:rsidRPr="00C847FA" w:rsidRDefault="006F305F" w:rsidP="005A79B6">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w:t>
            </w:r>
          </w:p>
        </w:tc>
        <w:tc>
          <w:tcPr>
            <w:tcW w:w="1267" w:type="dxa"/>
            <w:tcBorders>
              <w:top w:val="nil"/>
              <w:left w:val="nil"/>
              <w:bottom w:val="single" w:sz="4" w:space="0" w:color="auto"/>
              <w:right w:val="nil"/>
            </w:tcBorders>
            <w:shd w:val="clear" w:color="auto" w:fill="auto"/>
            <w:noWrap/>
            <w:vAlign w:val="center"/>
            <w:hideMark/>
          </w:tcPr>
          <w:p w:rsidR="00A4160D" w:rsidRPr="00C847FA" w:rsidRDefault="006F305F" w:rsidP="005A79B6">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28</w:t>
            </w:r>
          </w:p>
        </w:tc>
      </w:tr>
      <w:tr w:rsidR="00A4160D" w:rsidRPr="00C847FA" w:rsidTr="00A4160D">
        <w:trPr>
          <w:trHeight w:val="227"/>
        </w:trPr>
        <w:tc>
          <w:tcPr>
            <w:tcW w:w="499" w:type="dxa"/>
            <w:tcBorders>
              <w:top w:val="nil"/>
              <w:left w:val="nil"/>
              <w:bottom w:val="single" w:sz="4" w:space="0" w:color="auto"/>
              <w:right w:val="nil"/>
            </w:tcBorders>
            <w:shd w:val="clear" w:color="auto" w:fill="auto"/>
            <w:noWrap/>
            <w:vAlign w:val="center"/>
            <w:hideMark/>
          </w:tcPr>
          <w:p w:rsidR="00A4160D" w:rsidRPr="00C847FA" w:rsidRDefault="00A4160D" w:rsidP="005A79B6">
            <w:pPr>
              <w:spacing w:line="276" w:lineRule="auto"/>
              <w:jc w:val="center"/>
              <w:rPr>
                <w:rFonts w:asciiTheme="majorBidi" w:eastAsia="Times New Roman" w:hAnsiTheme="majorBidi" w:cstheme="majorBidi"/>
                <w:color w:val="000000"/>
                <w:sz w:val="22"/>
                <w:szCs w:val="22"/>
              </w:rPr>
            </w:pPr>
            <w:r w:rsidRPr="00C847FA">
              <w:rPr>
                <w:rFonts w:asciiTheme="majorBidi" w:eastAsia="Times New Roman" w:hAnsiTheme="majorBidi" w:cstheme="majorBidi"/>
                <w:color w:val="000000"/>
                <w:sz w:val="22"/>
                <w:szCs w:val="22"/>
              </w:rPr>
              <w:t>5</w:t>
            </w:r>
          </w:p>
        </w:tc>
        <w:tc>
          <w:tcPr>
            <w:tcW w:w="5981" w:type="dxa"/>
            <w:tcBorders>
              <w:top w:val="nil"/>
              <w:left w:val="nil"/>
              <w:bottom w:val="single" w:sz="4" w:space="0" w:color="auto"/>
              <w:right w:val="nil"/>
            </w:tcBorders>
            <w:shd w:val="clear" w:color="auto" w:fill="auto"/>
            <w:noWrap/>
            <w:vAlign w:val="center"/>
          </w:tcPr>
          <w:p w:rsidR="00A4160D" w:rsidRPr="00C847FA" w:rsidRDefault="00A4160D" w:rsidP="005A79B6">
            <w:pPr>
              <w:spacing w:line="276"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Apakah Bapak/Ibu mengetahui kemasan yang baik?</w:t>
            </w:r>
          </w:p>
        </w:tc>
        <w:tc>
          <w:tcPr>
            <w:tcW w:w="1267" w:type="dxa"/>
            <w:tcBorders>
              <w:top w:val="nil"/>
              <w:left w:val="nil"/>
              <w:bottom w:val="single" w:sz="4" w:space="0" w:color="auto"/>
              <w:right w:val="nil"/>
            </w:tcBorders>
            <w:shd w:val="clear" w:color="auto" w:fill="auto"/>
            <w:noWrap/>
            <w:vAlign w:val="center"/>
          </w:tcPr>
          <w:p w:rsidR="00A4160D" w:rsidRPr="00C847FA" w:rsidRDefault="006F305F" w:rsidP="005A79B6">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w:t>
            </w:r>
          </w:p>
        </w:tc>
        <w:tc>
          <w:tcPr>
            <w:tcW w:w="1267" w:type="dxa"/>
            <w:tcBorders>
              <w:top w:val="nil"/>
              <w:left w:val="nil"/>
              <w:bottom w:val="single" w:sz="4" w:space="0" w:color="auto"/>
              <w:right w:val="nil"/>
            </w:tcBorders>
            <w:shd w:val="clear" w:color="auto" w:fill="auto"/>
            <w:noWrap/>
            <w:vAlign w:val="center"/>
            <w:hideMark/>
          </w:tcPr>
          <w:p w:rsidR="00A4160D" w:rsidRPr="00C847FA" w:rsidRDefault="006F305F" w:rsidP="005A79B6">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28</w:t>
            </w:r>
          </w:p>
        </w:tc>
      </w:tr>
    </w:tbl>
    <w:p w:rsidR="003F6EBE" w:rsidRDefault="003F6EBE" w:rsidP="005A79B6">
      <w:pPr>
        <w:autoSpaceDE w:val="0"/>
        <w:autoSpaceDN w:val="0"/>
        <w:adjustRightInd w:val="0"/>
        <w:spacing w:line="276" w:lineRule="auto"/>
        <w:jc w:val="both"/>
        <w:rPr>
          <w:rFonts w:eastAsiaTheme="minorHAnsi"/>
          <w:sz w:val="22"/>
          <w:szCs w:val="22"/>
        </w:rPr>
      </w:pPr>
    </w:p>
    <w:p w:rsidR="00B6113D" w:rsidRPr="001D402F" w:rsidRDefault="00B6113D" w:rsidP="005A79B6">
      <w:pPr>
        <w:autoSpaceDE w:val="0"/>
        <w:autoSpaceDN w:val="0"/>
        <w:adjustRightInd w:val="0"/>
        <w:spacing w:line="276" w:lineRule="auto"/>
        <w:jc w:val="both"/>
        <w:rPr>
          <w:rFonts w:eastAsiaTheme="minorHAnsi"/>
          <w:sz w:val="22"/>
          <w:szCs w:val="22"/>
        </w:rPr>
      </w:pPr>
      <w:proofErr w:type="gramStart"/>
      <w:r>
        <w:rPr>
          <w:rFonts w:eastAsiaTheme="minorHAnsi"/>
          <w:b/>
          <w:sz w:val="22"/>
          <w:szCs w:val="22"/>
        </w:rPr>
        <w:t>Tabel 2.</w:t>
      </w:r>
      <w:proofErr w:type="gramEnd"/>
      <w:r>
        <w:rPr>
          <w:rFonts w:eastAsiaTheme="minorHAnsi"/>
          <w:sz w:val="22"/>
          <w:szCs w:val="22"/>
        </w:rPr>
        <w:t xml:space="preserve"> Hasil evaluasi pengetahuan masyarakat tentang budidaya ikan dalam ember</w:t>
      </w:r>
    </w:p>
    <w:tbl>
      <w:tblPr>
        <w:tblW w:w="9014" w:type="dxa"/>
        <w:tblInd w:w="108" w:type="dxa"/>
        <w:tblLook w:val="04A0" w:firstRow="1" w:lastRow="0" w:firstColumn="1" w:lastColumn="0" w:noHBand="0" w:noVBand="1"/>
      </w:tblPr>
      <w:tblGrid>
        <w:gridCol w:w="499"/>
        <w:gridCol w:w="5981"/>
        <w:gridCol w:w="1267"/>
        <w:gridCol w:w="1267"/>
      </w:tblGrid>
      <w:tr w:rsidR="00B6113D" w:rsidRPr="00C847FA" w:rsidTr="00C72430">
        <w:trPr>
          <w:trHeight w:val="227"/>
        </w:trPr>
        <w:tc>
          <w:tcPr>
            <w:tcW w:w="499" w:type="dxa"/>
            <w:tcBorders>
              <w:top w:val="single" w:sz="4" w:space="0" w:color="auto"/>
              <w:left w:val="nil"/>
              <w:bottom w:val="single" w:sz="4" w:space="0" w:color="auto"/>
              <w:right w:val="nil"/>
            </w:tcBorders>
            <w:shd w:val="clear" w:color="auto" w:fill="auto"/>
            <w:noWrap/>
            <w:vAlign w:val="center"/>
            <w:hideMark/>
          </w:tcPr>
          <w:p w:rsidR="00B6113D" w:rsidRPr="00C847FA" w:rsidRDefault="00B6113D" w:rsidP="005A79B6">
            <w:pPr>
              <w:spacing w:line="276" w:lineRule="auto"/>
              <w:jc w:val="center"/>
              <w:rPr>
                <w:rFonts w:asciiTheme="majorBidi" w:eastAsia="Times New Roman" w:hAnsiTheme="majorBidi" w:cstheme="majorBidi"/>
                <w:color w:val="000000"/>
                <w:sz w:val="22"/>
                <w:szCs w:val="22"/>
              </w:rPr>
            </w:pPr>
            <w:r w:rsidRPr="00C847FA">
              <w:rPr>
                <w:rFonts w:asciiTheme="majorBidi" w:eastAsia="Times New Roman" w:hAnsiTheme="majorBidi" w:cstheme="majorBidi"/>
                <w:color w:val="000000"/>
                <w:sz w:val="22"/>
                <w:szCs w:val="22"/>
              </w:rPr>
              <w:t>No</w:t>
            </w:r>
          </w:p>
        </w:tc>
        <w:tc>
          <w:tcPr>
            <w:tcW w:w="5981" w:type="dxa"/>
            <w:tcBorders>
              <w:top w:val="single" w:sz="4" w:space="0" w:color="auto"/>
              <w:left w:val="nil"/>
              <w:bottom w:val="single" w:sz="4" w:space="0" w:color="auto"/>
              <w:right w:val="nil"/>
            </w:tcBorders>
            <w:shd w:val="clear" w:color="auto" w:fill="auto"/>
            <w:vAlign w:val="center"/>
            <w:hideMark/>
          </w:tcPr>
          <w:p w:rsidR="00B6113D" w:rsidRPr="00C847FA" w:rsidRDefault="00B6113D" w:rsidP="005A79B6">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Pertanyaan</w:t>
            </w:r>
          </w:p>
        </w:tc>
        <w:tc>
          <w:tcPr>
            <w:tcW w:w="1267" w:type="dxa"/>
            <w:tcBorders>
              <w:top w:val="single" w:sz="4" w:space="0" w:color="auto"/>
              <w:left w:val="nil"/>
              <w:bottom w:val="single" w:sz="4" w:space="0" w:color="auto"/>
              <w:right w:val="nil"/>
            </w:tcBorders>
            <w:shd w:val="clear" w:color="auto" w:fill="auto"/>
            <w:vAlign w:val="center"/>
            <w:hideMark/>
          </w:tcPr>
          <w:p w:rsidR="00B6113D" w:rsidRPr="00C847FA" w:rsidRDefault="00B6113D" w:rsidP="005A79B6">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Mengetahui</w:t>
            </w:r>
          </w:p>
        </w:tc>
        <w:tc>
          <w:tcPr>
            <w:tcW w:w="1267" w:type="dxa"/>
            <w:tcBorders>
              <w:top w:val="single" w:sz="4" w:space="0" w:color="auto"/>
              <w:left w:val="nil"/>
              <w:bottom w:val="single" w:sz="4" w:space="0" w:color="auto"/>
              <w:right w:val="nil"/>
            </w:tcBorders>
            <w:shd w:val="clear" w:color="auto" w:fill="auto"/>
            <w:vAlign w:val="center"/>
            <w:hideMark/>
          </w:tcPr>
          <w:p w:rsidR="00B6113D" w:rsidRPr="00C847FA" w:rsidRDefault="00B6113D" w:rsidP="005A79B6">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 xml:space="preserve">Kurang Paham </w:t>
            </w:r>
          </w:p>
        </w:tc>
      </w:tr>
      <w:tr w:rsidR="00B6113D" w:rsidRPr="00C847FA" w:rsidTr="00C72430">
        <w:trPr>
          <w:trHeight w:val="413"/>
        </w:trPr>
        <w:tc>
          <w:tcPr>
            <w:tcW w:w="499" w:type="dxa"/>
            <w:tcBorders>
              <w:top w:val="nil"/>
              <w:left w:val="nil"/>
              <w:bottom w:val="single" w:sz="4" w:space="0" w:color="auto"/>
              <w:right w:val="nil"/>
            </w:tcBorders>
            <w:shd w:val="clear" w:color="auto" w:fill="auto"/>
            <w:noWrap/>
            <w:vAlign w:val="center"/>
            <w:hideMark/>
          </w:tcPr>
          <w:p w:rsidR="00B6113D" w:rsidRPr="00C847FA" w:rsidRDefault="00B6113D" w:rsidP="00C72430">
            <w:pPr>
              <w:spacing w:line="276" w:lineRule="auto"/>
              <w:jc w:val="center"/>
              <w:rPr>
                <w:rFonts w:asciiTheme="majorBidi" w:eastAsia="Times New Roman" w:hAnsiTheme="majorBidi" w:cstheme="majorBidi"/>
                <w:color w:val="000000"/>
                <w:sz w:val="22"/>
                <w:szCs w:val="22"/>
              </w:rPr>
            </w:pPr>
            <w:r w:rsidRPr="00C847FA">
              <w:rPr>
                <w:rFonts w:asciiTheme="majorBidi" w:eastAsia="Times New Roman" w:hAnsiTheme="majorBidi" w:cstheme="majorBidi"/>
                <w:color w:val="000000"/>
                <w:sz w:val="22"/>
                <w:szCs w:val="22"/>
              </w:rPr>
              <w:t>1</w:t>
            </w:r>
          </w:p>
        </w:tc>
        <w:tc>
          <w:tcPr>
            <w:tcW w:w="5981" w:type="dxa"/>
            <w:tcBorders>
              <w:top w:val="nil"/>
              <w:left w:val="nil"/>
              <w:bottom w:val="single" w:sz="4" w:space="0" w:color="auto"/>
              <w:right w:val="nil"/>
            </w:tcBorders>
            <w:shd w:val="clear" w:color="auto" w:fill="auto"/>
            <w:noWrap/>
            <w:vAlign w:val="center"/>
          </w:tcPr>
          <w:p w:rsidR="00B6113D" w:rsidRPr="00C847FA" w:rsidRDefault="00B6113D" w:rsidP="00C72430">
            <w:pPr>
              <w:spacing w:line="276"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Apakah Bapak/Ibu mengetahui cara budidaya ikan?</w:t>
            </w:r>
          </w:p>
        </w:tc>
        <w:tc>
          <w:tcPr>
            <w:tcW w:w="1267" w:type="dxa"/>
            <w:tcBorders>
              <w:top w:val="nil"/>
              <w:left w:val="nil"/>
              <w:bottom w:val="single" w:sz="4" w:space="0" w:color="auto"/>
              <w:right w:val="nil"/>
            </w:tcBorders>
            <w:shd w:val="clear" w:color="auto" w:fill="auto"/>
            <w:noWrap/>
            <w:vAlign w:val="center"/>
            <w:hideMark/>
          </w:tcPr>
          <w:p w:rsidR="00B6113D" w:rsidRPr="00C847FA" w:rsidRDefault="00B6113D" w:rsidP="00C72430">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w:t>
            </w:r>
          </w:p>
        </w:tc>
        <w:tc>
          <w:tcPr>
            <w:tcW w:w="1267" w:type="dxa"/>
            <w:tcBorders>
              <w:top w:val="nil"/>
              <w:left w:val="nil"/>
              <w:bottom w:val="single" w:sz="4" w:space="0" w:color="auto"/>
              <w:right w:val="nil"/>
            </w:tcBorders>
            <w:shd w:val="clear" w:color="auto" w:fill="auto"/>
            <w:noWrap/>
            <w:vAlign w:val="center"/>
            <w:hideMark/>
          </w:tcPr>
          <w:p w:rsidR="00B6113D" w:rsidRPr="00C847FA" w:rsidRDefault="006F305F" w:rsidP="00C72430">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w:t>
            </w:r>
          </w:p>
        </w:tc>
      </w:tr>
      <w:tr w:rsidR="00B6113D" w:rsidRPr="00C847FA" w:rsidTr="00C72430">
        <w:trPr>
          <w:trHeight w:val="227"/>
        </w:trPr>
        <w:tc>
          <w:tcPr>
            <w:tcW w:w="499" w:type="dxa"/>
            <w:tcBorders>
              <w:top w:val="nil"/>
              <w:left w:val="nil"/>
              <w:bottom w:val="single" w:sz="4" w:space="0" w:color="auto"/>
              <w:right w:val="nil"/>
            </w:tcBorders>
            <w:shd w:val="clear" w:color="auto" w:fill="auto"/>
            <w:noWrap/>
            <w:vAlign w:val="center"/>
            <w:hideMark/>
          </w:tcPr>
          <w:p w:rsidR="00B6113D" w:rsidRPr="00C847FA" w:rsidRDefault="00B6113D" w:rsidP="00C72430">
            <w:pPr>
              <w:spacing w:line="276" w:lineRule="auto"/>
              <w:jc w:val="center"/>
              <w:rPr>
                <w:rFonts w:asciiTheme="majorBidi" w:eastAsia="Times New Roman" w:hAnsiTheme="majorBidi" w:cstheme="majorBidi"/>
                <w:color w:val="000000"/>
                <w:sz w:val="22"/>
                <w:szCs w:val="22"/>
              </w:rPr>
            </w:pPr>
            <w:r w:rsidRPr="00C847FA">
              <w:rPr>
                <w:rFonts w:asciiTheme="majorBidi" w:eastAsia="Times New Roman" w:hAnsiTheme="majorBidi" w:cstheme="majorBidi"/>
                <w:color w:val="000000"/>
                <w:sz w:val="22"/>
                <w:szCs w:val="22"/>
              </w:rPr>
              <w:t>2</w:t>
            </w:r>
          </w:p>
        </w:tc>
        <w:tc>
          <w:tcPr>
            <w:tcW w:w="5981" w:type="dxa"/>
            <w:tcBorders>
              <w:top w:val="nil"/>
              <w:left w:val="nil"/>
              <w:bottom w:val="single" w:sz="4" w:space="0" w:color="auto"/>
              <w:right w:val="nil"/>
            </w:tcBorders>
            <w:shd w:val="clear" w:color="auto" w:fill="auto"/>
            <w:noWrap/>
            <w:vAlign w:val="center"/>
          </w:tcPr>
          <w:p w:rsidR="00B6113D" w:rsidRPr="00C847FA" w:rsidRDefault="00B6113D" w:rsidP="00C72430">
            <w:pPr>
              <w:spacing w:line="276"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Apakah Bapak/Ibu mengetahui istilah budikdamber?</w:t>
            </w:r>
          </w:p>
        </w:tc>
        <w:tc>
          <w:tcPr>
            <w:tcW w:w="1267" w:type="dxa"/>
            <w:tcBorders>
              <w:top w:val="nil"/>
              <w:left w:val="nil"/>
              <w:bottom w:val="single" w:sz="4" w:space="0" w:color="auto"/>
              <w:right w:val="nil"/>
            </w:tcBorders>
            <w:shd w:val="clear" w:color="auto" w:fill="auto"/>
            <w:noWrap/>
            <w:vAlign w:val="center"/>
            <w:hideMark/>
          </w:tcPr>
          <w:p w:rsidR="00B6113D" w:rsidRPr="00C847FA" w:rsidRDefault="00B6113D" w:rsidP="00C72430">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w:t>
            </w:r>
          </w:p>
        </w:tc>
        <w:tc>
          <w:tcPr>
            <w:tcW w:w="1267" w:type="dxa"/>
            <w:tcBorders>
              <w:top w:val="nil"/>
              <w:left w:val="nil"/>
              <w:bottom w:val="single" w:sz="4" w:space="0" w:color="auto"/>
              <w:right w:val="nil"/>
            </w:tcBorders>
            <w:shd w:val="clear" w:color="auto" w:fill="auto"/>
            <w:noWrap/>
            <w:vAlign w:val="center"/>
            <w:hideMark/>
          </w:tcPr>
          <w:p w:rsidR="00B6113D" w:rsidRPr="00C847FA" w:rsidRDefault="006F305F" w:rsidP="00C72430">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w:t>
            </w:r>
          </w:p>
        </w:tc>
      </w:tr>
      <w:tr w:rsidR="00B6113D" w:rsidRPr="00C847FA" w:rsidTr="00C72430">
        <w:trPr>
          <w:trHeight w:val="227"/>
        </w:trPr>
        <w:tc>
          <w:tcPr>
            <w:tcW w:w="499" w:type="dxa"/>
            <w:tcBorders>
              <w:top w:val="nil"/>
              <w:left w:val="nil"/>
              <w:bottom w:val="single" w:sz="4" w:space="0" w:color="auto"/>
              <w:right w:val="nil"/>
            </w:tcBorders>
            <w:shd w:val="clear" w:color="auto" w:fill="auto"/>
            <w:noWrap/>
            <w:vAlign w:val="center"/>
            <w:hideMark/>
          </w:tcPr>
          <w:p w:rsidR="00B6113D" w:rsidRPr="00C847FA" w:rsidRDefault="00B6113D" w:rsidP="00C72430">
            <w:pPr>
              <w:spacing w:line="276" w:lineRule="auto"/>
              <w:jc w:val="center"/>
              <w:rPr>
                <w:rFonts w:asciiTheme="majorBidi" w:eastAsia="Times New Roman" w:hAnsiTheme="majorBidi" w:cstheme="majorBidi"/>
                <w:color w:val="000000"/>
                <w:sz w:val="22"/>
                <w:szCs w:val="22"/>
              </w:rPr>
            </w:pPr>
            <w:r w:rsidRPr="00C847FA">
              <w:rPr>
                <w:rFonts w:asciiTheme="majorBidi" w:eastAsia="Times New Roman" w:hAnsiTheme="majorBidi" w:cstheme="majorBidi"/>
                <w:color w:val="000000"/>
                <w:sz w:val="22"/>
                <w:szCs w:val="22"/>
              </w:rPr>
              <w:t>3</w:t>
            </w:r>
          </w:p>
        </w:tc>
        <w:tc>
          <w:tcPr>
            <w:tcW w:w="5981" w:type="dxa"/>
            <w:tcBorders>
              <w:top w:val="nil"/>
              <w:left w:val="nil"/>
              <w:bottom w:val="single" w:sz="4" w:space="0" w:color="auto"/>
              <w:right w:val="nil"/>
            </w:tcBorders>
            <w:shd w:val="clear" w:color="auto" w:fill="auto"/>
            <w:noWrap/>
            <w:vAlign w:val="center"/>
          </w:tcPr>
          <w:p w:rsidR="00B6113D" w:rsidRPr="00C847FA" w:rsidRDefault="00B6113D" w:rsidP="00C72430">
            <w:pPr>
              <w:spacing w:line="276"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Apakah Bapak/Ibu mengetahui kandungan gizi dari ikan lele?</w:t>
            </w:r>
          </w:p>
        </w:tc>
        <w:tc>
          <w:tcPr>
            <w:tcW w:w="1267" w:type="dxa"/>
            <w:tcBorders>
              <w:top w:val="nil"/>
              <w:left w:val="nil"/>
              <w:bottom w:val="single" w:sz="4" w:space="0" w:color="auto"/>
              <w:right w:val="nil"/>
            </w:tcBorders>
            <w:shd w:val="clear" w:color="auto" w:fill="auto"/>
            <w:noWrap/>
            <w:vAlign w:val="center"/>
            <w:hideMark/>
          </w:tcPr>
          <w:p w:rsidR="00B6113D" w:rsidRPr="00C847FA" w:rsidRDefault="00B6113D" w:rsidP="00C72430">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w:t>
            </w:r>
          </w:p>
        </w:tc>
        <w:tc>
          <w:tcPr>
            <w:tcW w:w="1267" w:type="dxa"/>
            <w:tcBorders>
              <w:top w:val="nil"/>
              <w:left w:val="nil"/>
              <w:bottom w:val="single" w:sz="4" w:space="0" w:color="auto"/>
              <w:right w:val="nil"/>
            </w:tcBorders>
            <w:shd w:val="clear" w:color="auto" w:fill="auto"/>
            <w:noWrap/>
            <w:vAlign w:val="center"/>
            <w:hideMark/>
          </w:tcPr>
          <w:p w:rsidR="00B6113D" w:rsidRPr="00C847FA" w:rsidRDefault="006F305F" w:rsidP="00C72430">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w:t>
            </w:r>
          </w:p>
        </w:tc>
      </w:tr>
      <w:tr w:rsidR="00B6113D" w:rsidRPr="00C847FA" w:rsidTr="00C72430">
        <w:trPr>
          <w:trHeight w:val="227"/>
        </w:trPr>
        <w:tc>
          <w:tcPr>
            <w:tcW w:w="499" w:type="dxa"/>
            <w:tcBorders>
              <w:top w:val="nil"/>
              <w:left w:val="nil"/>
              <w:bottom w:val="single" w:sz="4" w:space="0" w:color="auto"/>
              <w:right w:val="nil"/>
            </w:tcBorders>
            <w:shd w:val="clear" w:color="auto" w:fill="auto"/>
            <w:noWrap/>
            <w:vAlign w:val="center"/>
            <w:hideMark/>
          </w:tcPr>
          <w:p w:rsidR="00B6113D" w:rsidRPr="00C847FA" w:rsidRDefault="00B6113D" w:rsidP="00C72430">
            <w:pPr>
              <w:spacing w:line="276" w:lineRule="auto"/>
              <w:jc w:val="center"/>
              <w:rPr>
                <w:rFonts w:asciiTheme="majorBidi" w:eastAsia="Times New Roman" w:hAnsiTheme="majorBidi" w:cstheme="majorBidi"/>
                <w:color w:val="000000"/>
                <w:sz w:val="22"/>
                <w:szCs w:val="22"/>
              </w:rPr>
            </w:pPr>
            <w:r w:rsidRPr="00C847FA">
              <w:rPr>
                <w:rFonts w:asciiTheme="majorBidi" w:eastAsia="Times New Roman" w:hAnsiTheme="majorBidi" w:cstheme="majorBidi"/>
                <w:color w:val="000000"/>
                <w:sz w:val="22"/>
                <w:szCs w:val="22"/>
              </w:rPr>
              <w:t>4</w:t>
            </w:r>
          </w:p>
        </w:tc>
        <w:tc>
          <w:tcPr>
            <w:tcW w:w="5981" w:type="dxa"/>
            <w:tcBorders>
              <w:top w:val="nil"/>
              <w:left w:val="nil"/>
              <w:bottom w:val="single" w:sz="4" w:space="0" w:color="auto"/>
              <w:right w:val="nil"/>
            </w:tcBorders>
            <w:shd w:val="clear" w:color="auto" w:fill="auto"/>
            <w:noWrap/>
            <w:vAlign w:val="center"/>
          </w:tcPr>
          <w:p w:rsidR="00B6113D" w:rsidRPr="00C847FA" w:rsidRDefault="00B6113D" w:rsidP="00C72430">
            <w:pPr>
              <w:spacing w:line="276"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Apakah Bapak/Ibu mengetahui kandungan gizi dari kangkung?</w:t>
            </w:r>
          </w:p>
        </w:tc>
        <w:tc>
          <w:tcPr>
            <w:tcW w:w="1267" w:type="dxa"/>
            <w:tcBorders>
              <w:top w:val="nil"/>
              <w:left w:val="nil"/>
              <w:bottom w:val="single" w:sz="4" w:space="0" w:color="auto"/>
              <w:right w:val="nil"/>
            </w:tcBorders>
            <w:shd w:val="clear" w:color="auto" w:fill="auto"/>
            <w:noWrap/>
            <w:vAlign w:val="center"/>
            <w:hideMark/>
          </w:tcPr>
          <w:p w:rsidR="00B6113D" w:rsidRPr="00C847FA" w:rsidRDefault="00B6113D" w:rsidP="00C72430">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w:t>
            </w:r>
          </w:p>
        </w:tc>
        <w:tc>
          <w:tcPr>
            <w:tcW w:w="1267" w:type="dxa"/>
            <w:tcBorders>
              <w:top w:val="nil"/>
              <w:left w:val="nil"/>
              <w:bottom w:val="single" w:sz="4" w:space="0" w:color="auto"/>
              <w:right w:val="nil"/>
            </w:tcBorders>
            <w:shd w:val="clear" w:color="auto" w:fill="auto"/>
            <w:noWrap/>
            <w:vAlign w:val="center"/>
            <w:hideMark/>
          </w:tcPr>
          <w:p w:rsidR="00B6113D" w:rsidRPr="00C847FA" w:rsidRDefault="006F305F" w:rsidP="00C72430">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w:t>
            </w:r>
          </w:p>
        </w:tc>
      </w:tr>
      <w:tr w:rsidR="00B6113D" w:rsidRPr="00C847FA" w:rsidTr="00C72430">
        <w:trPr>
          <w:trHeight w:val="227"/>
        </w:trPr>
        <w:tc>
          <w:tcPr>
            <w:tcW w:w="499" w:type="dxa"/>
            <w:tcBorders>
              <w:top w:val="nil"/>
              <w:left w:val="nil"/>
              <w:bottom w:val="single" w:sz="4" w:space="0" w:color="auto"/>
              <w:right w:val="nil"/>
            </w:tcBorders>
            <w:shd w:val="clear" w:color="auto" w:fill="auto"/>
            <w:noWrap/>
            <w:vAlign w:val="center"/>
            <w:hideMark/>
          </w:tcPr>
          <w:p w:rsidR="00B6113D" w:rsidRPr="00C847FA" w:rsidRDefault="00B6113D" w:rsidP="00C72430">
            <w:pPr>
              <w:spacing w:line="276" w:lineRule="auto"/>
              <w:jc w:val="center"/>
              <w:rPr>
                <w:rFonts w:asciiTheme="majorBidi" w:eastAsia="Times New Roman" w:hAnsiTheme="majorBidi" w:cstheme="majorBidi"/>
                <w:color w:val="000000"/>
                <w:sz w:val="22"/>
                <w:szCs w:val="22"/>
              </w:rPr>
            </w:pPr>
            <w:r w:rsidRPr="00C847FA">
              <w:rPr>
                <w:rFonts w:asciiTheme="majorBidi" w:eastAsia="Times New Roman" w:hAnsiTheme="majorBidi" w:cstheme="majorBidi"/>
                <w:color w:val="000000"/>
                <w:sz w:val="22"/>
                <w:szCs w:val="22"/>
              </w:rPr>
              <w:t>5</w:t>
            </w:r>
          </w:p>
        </w:tc>
        <w:tc>
          <w:tcPr>
            <w:tcW w:w="5981" w:type="dxa"/>
            <w:tcBorders>
              <w:top w:val="nil"/>
              <w:left w:val="nil"/>
              <w:bottom w:val="single" w:sz="4" w:space="0" w:color="auto"/>
              <w:right w:val="nil"/>
            </w:tcBorders>
            <w:shd w:val="clear" w:color="auto" w:fill="auto"/>
            <w:noWrap/>
            <w:vAlign w:val="center"/>
          </w:tcPr>
          <w:p w:rsidR="00B6113D" w:rsidRPr="00C847FA" w:rsidRDefault="00B6113D" w:rsidP="00C72430">
            <w:pPr>
              <w:spacing w:line="276"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Apakah Bapak/Ibu mengetahui kemasan yang baik?</w:t>
            </w:r>
          </w:p>
        </w:tc>
        <w:tc>
          <w:tcPr>
            <w:tcW w:w="1267" w:type="dxa"/>
            <w:tcBorders>
              <w:top w:val="nil"/>
              <w:left w:val="nil"/>
              <w:bottom w:val="single" w:sz="4" w:space="0" w:color="auto"/>
              <w:right w:val="nil"/>
            </w:tcBorders>
            <w:shd w:val="clear" w:color="auto" w:fill="auto"/>
            <w:noWrap/>
            <w:vAlign w:val="center"/>
            <w:hideMark/>
          </w:tcPr>
          <w:p w:rsidR="00B6113D" w:rsidRPr="00C847FA" w:rsidRDefault="00B6113D" w:rsidP="00C72430">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w:t>
            </w:r>
          </w:p>
        </w:tc>
        <w:tc>
          <w:tcPr>
            <w:tcW w:w="1267" w:type="dxa"/>
            <w:tcBorders>
              <w:top w:val="nil"/>
              <w:left w:val="nil"/>
              <w:bottom w:val="single" w:sz="4" w:space="0" w:color="auto"/>
              <w:right w:val="nil"/>
            </w:tcBorders>
            <w:shd w:val="clear" w:color="auto" w:fill="auto"/>
            <w:noWrap/>
            <w:vAlign w:val="center"/>
            <w:hideMark/>
          </w:tcPr>
          <w:p w:rsidR="00B6113D" w:rsidRPr="00C847FA" w:rsidRDefault="006F305F" w:rsidP="00C72430">
            <w:pPr>
              <w:spacing w:line="276"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w:t>
            </w:r>
          </w:p>
        </w:tc>
      </w:tr>
    </w:tbl>
    <w:p w:rsidR="00B6113D" w:rsidRDefault="00B6113D" w:rsidP="003F6EBE">
      <w:pPr>
        <w:autoSpaceDE w:val="0"/>
        <w:autoSpaceDN w:val="0"/>
        <w:adjustRightInd w:val="0"/>
        <w:spacing w:line="276" w:lineRule="auto"/>
        <w:ind w:firstLine="540"/>
        <w:jc w:val="both"/>
        <w:rPr>
          <w:rFonts w:eastAsiaTheme="minorHAnsi"/>
          <w:sz w:val="22"/>
          <w:szCs w:val="22"/>
        </w:rPr>
      </w:pPr>
    </w:p>
    <w:p w:rsidR="003F6EBE" w:rsidRDefault="00D82FAC" w:rsidP="003F6EBE">
      <w:pPr>
        <w:autoSpaceDE w:val="0"/>
        <w:autoSpaceDN w:val="0"/>
        <w:adjustRightInd w:val="0"/>
        <w:spacing w:line="276" w:lineRule="auto"/>
        <w:jc w:val="center"/>
        <w:rPr>
          <w:rFonts w:eastAsiaTheme="minorHAnsi"/>
          <w:sz w:val="22"/>
          <w:szCs w:val="22"/>
        </w:rPr>
      </w:pPr>
      <w:r>
        <w:rPr>
          <w:rFonts w:eastAsiaTheme="minorHAnsi"/>
          <w:noProof/>
          <w:sz w:val="22"/>
          <w:szCs w:val="22"/>
        </w:rPr>
        <w:drawing>
          <wp:inline distT="0" distB="0" distL="0" distR="0" wp14:anchorId="2079553C" wp14:editId="69C79831">
            <wp:extent cx="4253947" cy="2584174"/>
            <wp:effectExtent l="0" t="0" r="0" b="6985"/>
            <wp:docPr id="4" name="Picture 4" descr="C:\Users\user\Downloads\DSCF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SCF354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907"/>
                    <a:stretch/>
                  </pic:blipFill>
                  <pic:spPr bwMode="auto">
                    <a:xfrm>
                      <a:off x="0" y="0"/>
                      <a:ext cx="4266609" cy="2591866"/>
                    </a:xfrm>
                    <a:prstGeom prst="rect">
                      <a:avLst/>
                    </a:prstGeom>
                    <a:noFill/>
                    <a:ln>
                      <a:noFill/>
                    </a:ln>
                    <a:extLst>
                      <a:ext uri="{53640926-AAD7-44D8-BBD7-CCE9431645EC}">
                        <a14:shadowObscured xmlns:a14="http://schemas.microsoft.com/office/drawing/2010/main"/>
                      </a:ext>
                    </a:extLst>
                  </pic:spPr>
                </pic:pic>
              </a:graphicData>
            </a:graphic>
          </wp:inline>
        </w:drawing>
      </w:r>
    </w:p>
    <w:p w:rsidR="003F6EBE" w:rsidRDefault="00D82FAC" w:rsidP="003F6EBE">
      <w:pPr>
        <w:autoSpaceDE w:val="0"/>
        <w:autoSpaceDN w:val="0"/>
        <w:adjustRightInd w:val="0"/>
        <w:spacing w:line="276" w:lineRule="auto"/>
        <w:jc w:val="center"/>
        <w:rPr>
          <w:rFonts w:eastAsiaTheme="minorHAnsi"/>
          <w:sz w:val="22"/>
          <w:szCs w:val="22"/>
        </w:rPr>
      </w:pPr>
      <w:proofErr w:type="gramStart"/>
      <w:r>
        <w:rPr>
          <w:rFonts w:eastAsiaTheme="minorHAnsi"/>
          <w:sz w:val="22"/>
          <w:szCs w:val="22"/>
        </w:rPr>
        <w:t>Gambar 2</w:t>
      </w:r>
      <w:r w:rsidR="003F6EBE">
        <w:rPr>
          <w:rFonts w:eastAsiaTheme="minorHAnsi"/>
          <w:sz w:val="22"/>
          <w:szCs w:val="22"/>
        </w:rPr>
        <w:t>.</w:t>
      </w:r>
      <w:proofErr w:type="gramEnd"/>
      <w:r w:rsidR="003F6EBE">
        <w:rPr>
          <w:rFonts w:eastAsiaTheme="minorHAnsi"/>
          <w:sz w:val="22"/>
          <w:szCs w:val="22"/>
        </w:rPr>
        <w:t xml:space="preserve"> </w:t>
      </w:r>
      <w:r>
        <w:rPr>
          <w:rFonts w:eastAsiaTheme="minorHAnsi"/>
          <w:sz w:val="22"/>
          <w:szCs w:val="22"/>
        </w:rPr>
        <w:t>Penyuluhan budidaya ikan dalam ember</w:t>
      </w:r>
    </w:p>
    <w:p w:rsidR="003F6EBE" w:rsidRDefault="006F305F" w:rsidP="006F305F">
      <w:pPr>
        <w:autoSpaceDE w:val="0"/>
        <w:autoSpaceDN w:val="0"/>
        <w:adjustRightInd w:val="0"/>
        <w:spacing w:line="276" w:lineRule="auto"/>
        <w:jc w:val="center"/>
        <w:rPr>
          <w:rFonts w:eastAsiaTheme="minorHAnsi"/>
          <w:sz w:val="22"/>
          <w:szCs w:val="22"/>
        </w:rPr>
      </w:pPr>
      <w:r>
        <w:rPr>
          <w:rFonts w:eastAsiaTheme="minorHAnsi"/>
          <w:noProof/>
          <w:sz w:val="22"/>
          <w:szCs w:val="22"/>
        </w:rPr>
        <w:lastRenderedPageBreak/>
        <w:drawing>
          <wp:inline distT="0" distB="0" distL="0" distR="0" wp14:anchorId="29266EE3" wp14:editId="4278C133">
            <wp:extent cx="4253948" cy="2836834"/>
            <wp:effectExtent l="0" t="0" r="0" b="1905"/>
            <wp:docPr id="5" name="Picture 5" descr="C:\Users\user\Downloads\DSCF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DSCF35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8987" cy="2846863"/>
                    </a:xfrm>
                    <a:prstGeom prst="rect">
                      <a:avLst/>
                    </a:prstGeom>
                    <a:noFill/>
                    <a:ln>
                      <a:noFill/>
                    </a:ln>
                  </pic:spPr>
                </pic:pic>
              </a:graphicData>
            </a:graphic>
          </wp:inline>
        </w:drawing>
      </w:r>
    </w:p>
    <w:p w:rsidR="006F305F" w:rsidRDefault="006F305F" w:rsidP="006F305F">
      <w:pPr>
        <w:autoSpaceDE w:val="0"/>
        <w:autoSpaceDN w:val="0"/>
        <w:adjustRightInd w:val="0"/>
        <w:spacing w:line="276" w:lineRule="auto"/>
        <w:jc w:val="center"/>
        <w:rPr>
          <w:rFonts w:eastAsiaTheme="minorHAnsi"/>
          <w:sz w:val="22"/>
          <w:szCs w:val="22"/>
        </w:rPr>
      </w:pPr>
      <w:proofErr w:type="gramStart"/>
      <w:r>
        <w:rPr>
          <w:rFonts w:eastAsiaTheme="minorHAnsi"/>
          <w:sz w:val="22"/>
          <w:szCs w:val="22"/>
        </w:rPr>
        <w:t>Gambar 3.</w:t>
      </w:r>
      <w:proofErr w:type="gramEnd"/>
      <w:r>
        <w:rPr>
          <w:rFonts w:eastAsiaTheme="minorHAnsi"/>
          <w:sz w:val="22"/>
          <w:szCs w:val="22"/>
        </w:rPr>
        <w:t xml:space="preserve"> Penyuluhan pengolahan dan pengemasan hasil budidaya ikan dalam ember</w:t>
      </w:r>
    </w:p>
    <w:p w:rsidR="006F305F" w:rsidRDefault="006F305F" w:rsidP="006F305F">
      <w:pPr>
        <w:autoSpaceDE w:val="0"/>
        <w:autoSpaceDN w:val="0"/>
        <w:adjustRightInd w:val="0"/>
        <w:spacing w:line="276" w:lineRule="auto"/>
        <w:jc w:val="center"/>
        <w:rPr>
          <w:rFonts w:eastAsiaTheme="minorHAnsi"/>
          <w:sz w:val="22"/>
          <w:szCs w:val="22"/>
        </w:rPr>
      </w:pPr>
    </w:p>
    <w:p w:rsidR="006F305F" w:rsidRDefault="006F305F" w:rsidP="00FC634B">
      <w:pPr>
        <w:autoSpaceDE w:val="0"/>
        <w:autoSpaceDN w:val="0"/>
        <w:adjustRightInd w:val="0"/>
        <w:spacing w:line="276" w:lineRule="auto"/>
        <w:ind w:firstLine="540"/>
        <w:jc w:val="both"/>
        <w:rPr>
          <w:rFonts w:eastAsiaTheme="minorHAnsi"/>
          <w:sz w:val="22"/>
          <w:szCs w:val="22"/>
        </w:rPr>
      </w:pPr>
      <w:r>
        <w:rPr>
          <w:rFonts w:eastAsiaTheme="minorHAnsi"/>
          <w:sz w:val="22"/>
          <w:szCs w:val="22"/>
        </w:rPr>
        <w:t xml:space="preserve">Hasil dari penyuluhan di dapatkan bahwa seluruh masyarakat mengerti </w:t>
      </w:r>
      <w:proofErr w:type="gramStart"/>
      <w:r>
        <w:rPr>
          <w:rFonts w:eastAsiaTheme="minorHAnsi"/>
          <w:sz w:val="22"/>
          <w:szCs w:val="22"/>
        </w:rPr>
        <w:t>apa</w:t>
      </w:r>
      <w:proofErr w:type="gramEnd"/>
      <w:r>
        <w:rPr>
          <w:rFonts w:eastAsiaTheme="minorHAnsi"/>
          <w:sz w:val="22"/>
          <w:szCs w:val="22"/>
        </w:rPr>
        <w:t xml:space="preserve"> yang telah disampaikan oleh penyuluh. </w:t>
      </w:r>
      <w:proofErr w:type="gramStart"/>
      <w:r>
        <w:rPr>
          <w:rFonts w:eastAsiaTheme="minorHAnsi"/>
          <w:sz w:val="22"/>
          <w:szCs w:val="22"/>
        </w:rPr>
        <w:t>Hal itu terlihat dari hasil evaluasi masyarakat tentang beberapa pertanyaan yang telah diajukan sebelumnya (Tabel 2).</w:t>
      </w:r>
      <w:proofErr w:type="gramEnd"/>
      <w:r>
        <w:rPr>
          <w:rFonts w:eastAsiaTheme="minorHAnsi"/>
          <w:sz w:val="22"/>
          <w:szCs w:val="22"/>
        </w:rPr>
        <w:t xml:space="preserve"> </w:t>
      </w:r>
      <w:proofErr w:type="gramStart"/>
      <w:r w:rsidR="00C72430">
        <w:rPr>
          <w:rFonts w:eastAsiaTheme="minorHAnsi"/>
          <w:sz w:val="22"/>
          <w:szCs w:val="22"/>
        </w:rPr>
        <w:t>Tahap selanjutnya adalah kegiatan pelatihan yang dilakukan sesuai dengan materi penyuluhan.</w:t>
      </w:r>
      <w:proofErr w:type="gramEnd"/>
      <w:r w:rsidR="00C72430">
        <w:rPr>
          <w:rFonts w:eastAsiaTheme="minorHAnsi"/>
          <w:sz w:val="22"/>
          <w:szCs w:val="22"/>
        </w:rPr>
        <w:t xml:space="preserve"> Tahap ini dilakukan dengan </w:t>
      </w:r>
      <w:proofErr w:type="gramStart"/>
      <w:r w:rsidR="00C72430">
        <w:rPr>
          <w:rFonts w:eastAsiaTheme="minorHAnsi"/>
          <w:sz w:val="22"/>
          <w:szCs w:val="22"/>
        </w:rPr>
        <w:t>cara</w:t>
      </w:r>
      <w:proofErr w:type="gramEnd"/>
      <w:r w:rsidR="00C72430">
        <w:rPr>
          <w:rFonts w:eastAsiaTheme="minorHAnsi"/>
          <w:sz w:val="22"/>
          <w:szCs w:val="22"/>
        </w:rPr>
        <w:t xml:space="preserve"> memberikan standar pemberian arang sekam dan benih kangkung untuk satu </w:t>
      </w:r>
      <w:r w:rsidR="00C72430">
        <w:rPr>
          <w:rFonts w:eastAsiaTheme="minorHAnsi"/>
          <w:i/>
          <w:sz w:val="22"/>
          <w:szCs w:val="22"/>
        </w:rPr>
        <w:t>cup</w:t>
      </w:r>
      <w:r w:rsidR="00C72430">
        <w:rPr>
          <w:rFonts w:eastAsiaTheme="minorHAnsi"/>
          <w:sz w:val="22"/>
          <w:szCs w:val="22"/>
        </w:rPr>
        <w:t xml:space="preserve">. </w:t>
      </w:r>
      <w:proofErr w:type="gramStart"/>
      <w:r w:rsidR="00C72430">
        <w:rPr>
          <w:rFonts w:eastAsiaTheme="minorHAnsi"/>
          <w:sz w:val="22"/>
          <w:szCs w:val="22"/>
        </w:rPr>
        <w:t xml:space="preserve">Arang sekam yang diberikan sebanyak kurang lebih 40% dari wadah </w:t>
      </w:r>
      <w:r w:rsidR="00C72430">
        <w:rPr>
          <w:rFonts w:eastAsiaTheme="minorHAnsi"/>
          <w:i/>
          <w:sz w:val="22"/>
          <w:szCs w:val="22"/>
        </w:rPr>
        <w:t>cup</w:t>
      </w:r>
      <w:r w:rsidR="00C72430">
        <w:rPr>
          <w:rFonts w:eastAsiaTheme="minorHAnsi"/>
          <w:sz w:val="22"/>
          <w:szCs w:val="22"/>
        </w:rPr>
        <w:t xml:space="preserve"> dengan benih kangkung berjumlah 25-30 benih</w:t>
      </w:r>
      <w:r w:rsidR="00FC634B">
        <w:rPr>
          <w:rFonts w:eastAsiaTheme="minorHAnsi"/>
          <w:sz w:val="22"/>
          <w:szCs w:val="22"/>
        </w:rPr>
        <w:t xml:space="preserve"> (Gambar 4)</w:t>
      </w:r>
      <w:r w:rsidR="00C72430">
        <w:rPr>
          <w:rFonts w:eastAsiaTheme="minorHAnsi"/>
          <w:sz w:val="22"/>
          <w:szCs w:val="22"/>
        </w:rPr>
        <w:t>.</w:t>
      </w:r>
      <w:proofErr w:type="gramEnd"/>
      <w:r w:rsidR="00C72430">
        <w:rPr>
          <w:rFonts w:eastAsiaTheme="minorHAnsi"/>
          <w:sz w:val="22"/>
          <w:szCs w:val="22"/>
        </w:rPr>
        <w:t xml:space="preserve"> </w:t>
      </w:r>
      <w:proofErr w:type="gramStart"/>
      <w:r w:rsidR="00C72430">
        <w:rPr>
          <w:rFonts w:eastAsiaTheme="minorHAnsi"/>
          <w:sz w:val="22"/>
          <w:szCs w:val="22"/>
        </w:rPr>
        <w:t>Kegiatan selanjutnya adalah aklimatisasi ikan lele</w:t>
      </w:r>
      <w:r w:rsidR="00FC634B">
        <w:rPr>
          <w:rFonts w:eastAsiaTheme="minorHAnsi"/>
          <w:sz w:val="22"/>
          <w:szCs w:val="22"/>
        </w:rPr>
        <w:t xml:space="preserve"> </w:t>
      </w:r>
      <w:r w:rsidR="002D0128">
        <w:rPr>
          <w:rFonts w:eastAsiaTheme="minorHAnsi"/>
          <w:sz w:val="22"/>
          <w:szCs w:val="22"/>
        </w:rPr>
        <w:t xml:space="preserve">dan penebaran bibit ikan sebanyak 70 ekor setiap ember </w:t>
      </w:r>
      <w:r w:rsidR="00FC634B">
        <w:rPr>
          <w:rFonts w:eastAsiaTheme="minorHAnsi"/>
          <w:sz w:val="22"/>
          <w:szCs w:val="22"/>
        </w:rPr>
        <w:t>(Gambar 5)</w:t>
      </w:r>
      <w:r w:rsidR="00C72430">
        <w:rPr>
          <w:rFonts w:eastAsiaTheme="minorHAnsi"/>
          <w:sz w:val="22"/>
          <w:szCs w:val="22"/>
        </w:rPr>
        <w:t>.</w:t>
      </w:r>
      <w:proofErr w:type="gramEnd"/>
      <w:r w:rsidR="00C72430">
        <w:rPr>
          <w:rFonts w:eastAsiaTheme="minorHAnsi"/>
          <w:sz w:val="22"/>
          <w:szCs w:val="22"/>
        </w:rPr>
        <w:t xml:space="preserve"> </w:t>
      </w:r>
      <w:r w:rsidR="00FC634B" w:rsidRPr="00FC634B">
        <w:rPr>
          <w:rFonts w:eastAsiaTheme="minorHAnsi"/>
          <w:sz w:val="22"/>
          <w:szCs w:val="22"/>
        </w:rPr>
        <w:t>Aklimatisasi ikan dimaksud untuk memberikan</w:t>
      </w:r>
      <w:r w:rsidR="00FC634B">
        <w:rPr>
          <w:rFonts w:eastAsiaTheme="minorHAnsi"/>
          <w:sz w:val="22"/>
          <w:szCs w:val="22"/>
        </w:rPr>
        <w:t xml:space="preserve"> </w:t>
      </w:r>
      <w:r w:rsidR="00FC634B" w:rsidRPr="00FC634B">
        <w:rPr>
          <w:rFonts w:eastAsiaTheme="minorHAnsi"/>
          <w:sz w:val="22"/>
          <w:szCs w:val="22"/>
        </w:rPr>
        <w:t xml:space="preserve">kesempatan pada ikan agar mampu </w:t>
      </w:r>
      <w:r w:rsidR="00FC634B">
        <w:rPr>
          <w:rFonts w:eastAsiaTheme="minorHAnsi"/>
          <w:sz w:val="22"/>
          <w:szCs w:val="22"/>
        </w:rPr>
        <w:t xml:space="preserve">beradaptasi pada lingkungan (air) yang baru </w:t>
      </w:r>
      <w:r w:rsidR="00FC634B">
        <w:rPr>
          <w:rFonts w:eastAsiaTheme="minorHAnsi"/>
          <w:sz w:val="22"/>
          <w:szCs w:val="22"/>
        </w:rPr>
        <w:fldChar w:fldCharType="begin" w:fldLock="1"/>
      </w:r>
      <w:r w:rsidR="00483178">
        <w:rPr>
          <w:rFonts w:eastAsiaTheme="minorHAnsi"/>
          <w:sz w:val="22"/>
          <w:szCs w:val="22"/>
        </w:rPr>
        <w:instrText>ADDIN CSL_CITATION {"citationItems":[{"id":"ITEM-1","itemData":{"author":[{"dropping-particle":"","family":"Nazlia","given":"S","non-dropping-particle":"","parse-names":false,"suffix":""},{"dropping-particle":"","family":"Zulfiadi","given":"","non-dropping-particle":"","parse-names":false,"suffix":""}],"container-title":"Acta Aquatica","id":"ITEM-1","issue":"1","issued":{"date-parts":[["2018"]]},"page":"14-18","title":"Pengaruh tanaman berbeda pada sistem akuaponik terhadap tingkat kelangsungan hidup dan pertumbuhan ikan lele (Clarias sp.)","type":"article-journal","volume":"5"},"uris":["http://www.mendeley.com/documents/?uuid=be60cfe5-cefa-41a4-8a15-3f3f9b386a9f"]}],"mendeley":{"formattedCitation":"(Nazlia &amp; Zulfiadi, 2018)","plainTextFormattedCitation":"(Nazlia &amp; Zulfiadi, 2018)","previouslyFormattedCitation":"(Nazlia &amp; Zulfiadi, 2018)"},"properties":{"noteIndex":0},"schema":"https://github.com/citation-style-language/schema/raw/master/csl-citation.json"}</w:instrText>
      </w:r>
      <w:r w:rsidR="00FC634B">
        <w:rPr>
          <w:rFonts w:eastAsiaTheme="minorHAnsi"/>
          <w:sz w:val="22"/>
          <w:szCs w:val="22"/>
        </w:rPr>
        <w:fldChar w:fldCharType="separate"/>
      </w:r>
      <w:r w:rsidR="00FC634B" w:rsidRPr="00FC634B">
        <w:rPr>
          <w:rFonts w:eastAsiaTheme="minorHAnsi"/>
          <w:noProof/>
          <w:sz w:val="22"/>
          <w:szCs w:val="22"/>
        </w:rPr>
        <w:t>(Nazlia &amp; Zulfiadi, 2018)</w:t>
      </w:r>
      <w:r w:rsidR="00FC634B">
        <w:rPr>
          <w:rFonts w:eastAsiaTheme="minorHAnsi"/>
          <w:sz w:val="22"/>
          <w:szCs w:val="22"/>
        </w:rPr>
        <w:fldChar w:fldCharType="end"/>
      </w:r>
      <w:r w:rsidR="00FC634B">
        <w:rPr>
          <w:rFonts w:eastAsiaTheme="minorHAnsi"/>
          <w:sz w:val="22"/>
          <w:szCs w:val="22"/>
        </w:rPr>
        <w:t>.</w:t>
      </w:r>
      <w:r>
        <w:rPr>
          <w:rFonts w:eastAsiaTheme="minorHAnsi"/>
          <w:sz w:val="22"/>
          <w:szCs w:val="22"/>
        </w:rPr>
        <w:t xml:space="preserve">  </w:t>
      </w:r>
    </w:p>
    <w:p w:rsidR="00FC634B" w:rsidRDefault="00FC634B" w:rsidP="00FC634B">
      <w:pPr>
        <w:autoSpaceDE w:val="0"/>
        <w:autoSpaceDN w:val="0"/>
        <w:adjustRightInd w:val="0"/>
        <w:spacing w:line="276" w:lineRule="auto"/>
        <w:ind w:firstLine="540"/>
        <w:jc w:val="both"/>
        <w:rPr>
          <w:rFonts w:eastAsiaTheme="minorHAnsi"/>
          <w:sz w:val="22"/>
          <w:szCs w:val="22"/>
        </w:rPr>
      </w:pPr>
    </w:p>
    <w:p w:rsidR="00FC634B" w:rsidRDefault="00FC634B" w:rsidP="00FC634B">
      <w:pPr>
        <w:autoSpaceDE w:val="0"/>
        <w:autoSpaceDN w:val="0"/>
        <w:adjustRightInd w:val="0"/>
        <w:spacing w:line="276" w:lineRule="auto"/>
        <w:jc w:val="center"/>
        <w:rPr>
          <w:rFonts w:eastAsiaTheme="minorHAnsi"/>
          <w:sz w:val="22"/>
          <w:szCs w:val="22"/>
        </w:rPr>
      </w:pPr>
      <w:r>
        <w:rPr>
          <w:rFonts w:eastAsiaTheme="minorHAnsi"/>
          <w:noProof/>
          <w:sz w:val="22"/>
          <w:szCs w:val="22"/>
        </w:rPr>
        <w:drawing>
          <wp:inline distT="0" distB="0" distL="0" distR="0" wp14:anchorId="1AFEE965" wp14:editId="404C7818">
            <wp:extent cx="4303644" cy="3228457"/>
            <wp:effectExtent l="0" t="0" r="1905" b="0"/>
            <wp:docPr id="9" name="Picture 9" descr="C:\Users\user\Downloads\IMG2020080815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2008081524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6433" cy="3230550"/>
                    </a:xfrm>
                    <a:prstGeom prst="rect">
                      <a:avLst/>
                    </a:prstGeom>
                    <a:noFill/>
                    <a:ln>
                      <a:noFill/>
                    </a:ln>
                  </pic:spPr>
                </pic:pic>
              </a:graphicData>
            </a:graphic>
          </wp:inline>
        </w:drawing>
      </w:r>
    </w:p>
    <w:p w:rsidR="00FC634B" w:rsidRPr="00FC634B" w:rsidRDefault="00FC634B" w:rsidP="0045799E">
      <w:pPr>
        <w:autoSpaceDE w:val="0"/>
        <w:autoSpaceDN w:val="0"/>
        <w:adjustRightInd w:val="0"/>
        <w:spacing w:line="276" w:lineRule="auto"/>
        <w:jc w:val="center"/>
        <w:rPr>
          <w:rFonts w:eastAsiaTheme="minorHAnsi"/>
          <w:i/>
          <w:sz w:val="22"/>
          <w:szCs w:val="22"/>
        </w:rPr>
      </w:pPr>
      <w:proofErr w:type="gramStart"/>
      <w:r>
        <w:rPr>
          <w:rFonts w:eastAsiaTheme="minorHAnsi"/>
          <w:sz w:val="22"/>
          <w:szCs w:val="22"/>
        </w:rPr>
        <w:t>Gambar 4.</w:t>
      </w:r>
      <w:proofErr w:type="gramEnd"/>
      <w:r>
        <w:rPr>
          <w:rFonts w:eastAsiaTheme="minorHAnsi"/>
          <w:sz w:val="22"/>
          <w:szCs w:val="22"/>
        </w:rPr>
        <w:t xml:space="preserve"> Proses pemberian benih kangkung pada </w:t>
      </w:r>
      <w:r>
        <w:rPr>
          <w:rFonts w:eastAsiaTheme="minorHAnsi"/>
          <w:i/>
          <w:sz w:val="22"/>
          <w:szCs w:val="22"/>
        </w:rPr>
        <w:t>cup</w:t>
      </w:r>
    </w:p>
    <w:p w:rsidR="0045799E" w:rsidRDefault="0045799E" w:rsidP="003F6EBE">
      <w:pPr>
        <w:autoSpaceDE w:val="0"/>
        <w:autoSpaceDN w:val="0"/>
        <w:adjustRightInd w:val="0"/>
        <w:spacing w:line="276" w:lineRule="auto"/>
        <w:jc w:val="both"/>
        <w:rPr>
          <w:rFonts w:eastAsiaTheme="minorHAnsi"/>
          <w:b/>
          <w:color w:val="FF0000"/>
        </w:rPr>
      </w:pPr>
    </w:p>
    <w:p w:rsidR="0045799E" w:rsidRDefault="0045799E" w:rsidP="0045799E">
      <w:pPr>
        <w:autoSpaceDE w:val="0"/>
        <w:autoSpaceDN w:val="0"/>
        <w:adjustRightInd w:val="0"/>
        <w:spacing w:line="276" w:lineRule="auto"/>
        <w:jc w:val="center"/>
        <w:rPr>
          <w:rFonts w:eastAsiaTheme="minorHAnsi"/>
          <w:b/>
          <w:color w:val="FF0000"/>
        </w:rPr>
      </w:pPr>
      <w:r>
        <w:rPr>
          <w:rFonts w:eastAsiaTheme="minorHAnsi"/>
          <w:b/>
          <w:noProof/>
          <w:color w:val="FF0000"/>
        </w:rPr>
        <w:lastRenderedPageBreak/>
        <w:drawing>
          <wp:inline distT="0" distB="0" distL="0" distR="0" wp14:anchorId="50A81798" wp14:editId="5B9E0B1E">
            <wp:extent cx="4242547" cy="2829232"/>
            <wp:effectExtent l="0" t="0" r="5715" b="9525"/>
            <wp:docPr id="10" name="Picture 10" descr="C:\Users\user\Downloads\DSCF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DSCF36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0130" cy="2834289"/>
                    </a:xfrm>
                    <a:prstGeom prst="rect">
                      <a:avLst/>
                    </a:prstGeom>
                    <a:noFill/>
                    <a:ln>
                      <a:noFill/>
                    </a:ln>
                  </pic:spPr>
                </pic:pic>
              </a:graphicData>
            </a:graphic>
          </wp:inline>
        </w:drawing>
      </w:r>
    </w:p>
    <w:p w:rsidR="0045799E" w:rsidRPr="002D0128" w:rsidRDefault="0045799E" w:rsidP="0045799E">
      <w:pPr>
        <w:autoSpaceDE w:val="0"/>
        <w:autoSpaceDN w:val="0"/>
        <w:adjustRightInd w:val="0"/>
        <w:spacing w:line="276" w:lineRule="auto"/>
        <w:jc w:val="center"/>
        <w:rPr>
          <w:rFonts w:eastAsiaTheme="minorHAnsi"/>
          <w:sz w:val="22"/>
          <w:szCs w:val="22"/>
        </w:rPr>
      </w:pPr>
      <w:proofErr w:type="gramStart"/>
      <w:r w:rsidRPr="002D0128">
        <w:rPr>
          <w:rFonts w:eastAsiaTheme="minorHAnsi"/>
          <w:sz w:val="22"/>
          <w:szCs w:val="22"/>
        </w:rPr>
        <w:t>Gambar 5.</w:t>
      </w:r>
      <w:proofErr w:type="gramEnd"/>
      <w:r w:rsidRPr="002D0128">
        <w:rPr>
          <w:rFonts w:eastAsiaTheme="minorHAnsi"/>
          <w:sz w:val="22"/>
          <w:szCs w:val="22"/>
        </w:rPr>
        <w:t xml:space="preserve"> Proses aklimatisasi ikan lele</w:t>
      </w:r>
    </w:p>
    <w:p w:rsidR="0045799E" w:rsidRPr="002D0128" w:rsidRDefault="0045799E" w:rsidP="0045799E">
      <w:pPr>
        <w:autoSpaceDE w:val="0"/>
        <w:autoSpaceDN w:val="0"/>
        <w:adjustRightInd w:val="0"/>
        <w:spacing w:line="276" w:lineRule="auto"/>
        <w:rPr>
          <w:rFonts w:eastAsiaTheme="minorHAnsi"/>
          <w:sz w:val="22"/>
          <w:szCs w:val="22"/>
        </w:rPr>
      </w:pPr>
    </w:p>
    <w:p w:rsidR="002D0128" w:rsidRDefault="0045799E" w:rsidP="0045799E">
      <w:pPr>
        <w:autoSpaceDE w:val="0"/>
        <w:autoSpaceDN w:val="0"/>
        <w:adjustRightInd w:val="0"/>
        <w:spacing w:line="276" w:lineRule="auto"/>
        <w:ind w:firstLine="720"/>
        <w:jc w:val="both"/>
        <w:rPr>
          <w:rFonts w:eastAsiaTheme="minorHAnsi"/>
          <w:sz w:val="22"/>
          <w:szCs w:val="22"/>
        </w:rPr>
      </w:pPr>
      <w:proofErr w:type="gramStart"/>
      <w:r w:rsidRPr="002D0128">
        <w:rPr>
          <w:rFonts w:eastAsiaTheme="minorHAnsi"/>
          <w:sz w:val="22"/>
          <w:szCs w:val="22"/>
        </w:rPr>
        <w:t>Tahap selanjutnya adalah kegiatan aplikasi dan evaluasi.</w:t>
      </w:r>
      <w:proofErr w:type="gramEnd"/>
      <w:r w:rsidRPr="002D0128">
        <w:rPr>
          <w:rFonts w:eastAsiaTheme="minorHAnsi"/>
          <w:sz w:val="22"/>
          <w:szCs w:val="22"/>
        </w:rPr>
        <w:t xml:space="preserve"> Pada tahap aplikasi masyarakat diberikan sepuluh set alat budikdamber yang ditempatkan di sepuluh rumah warga</w:t>
      </w:r>
      <w:r w:rsidR="00B565C7">
        <w:rPr>
          <w:rFonts w:eastAsiaTheme="minorHAnsi"/>
          <w:sz w:val="22"/>
          <w:szCs w:val="22"/>
        </w:rPr>
        <w:t xml:space="preserve"> sesuai dengan petunjuk dari Ketua RT 11 dan 12</w:t>
      </w:r>
      <w:r w:rsidRPr="002D0128">
        <w:rPr>
          <w:rFonts w:eastAsiaTheme="minorHAnsi"/>
          <w:sz w:val="22"/>
          <w:szCs w:val="22"/>
        </w:rPr>
        <w:t xml:space="preserve">. </w:t>
      </w:r>
      <w:proofErr w:type="gramStart"/>
      <w:r w:rsidRPr="002D0128">
        <w:rPr>
          <w:rFonts w:eastAsiaTheme="minorHAnsi"/>
          <w:sz w:val="22"/>
          <w:szCs w:val="22"/>
        </w:rPr>
        <w:t>Pada tahap ini dimaksudkan untuk mengukur sejauh mana pemahaman masyarakat terhadap kegiatan budidaya ikan dalam ember</w:t>
      </w:r>
      <w:r w:rsidR="002D0128" w:rsidRPr="002D0128">
        <w:rPr>
          <w:rFonts w:eastAsiaTheme="minorHAnsi"/>
          <w:sz w:val="22"/>
          <w:szCs w:val="22"/>
        </w:rPr>
        <w:t xml:space="preserve"> secara langsung</w:t>
      </w:r>
      <w:r w:rsidRPr="002D0128">
        <w:rPr>
          <w:rFonts w:eastAsiaTheme="minorHAnsi"/>
          <w:sz w:val="22"/>
          <w:szCs w:val="22"/>
        </w:rPr>
        <w:t>.</w:t>
      </w:r>
      <w:proofErr w:type="gramEnd"/>
      <w:r w:rsidR="002D0128" w:rsidRPr="002D0128">
        <w:rPr>
          <w:rFonts w:eastAsiaTheme="minorHAnsi"/>
          <w:sz w:val="22"/>
          <w:szCs w:val="22"/>
        </w:rPr>
        <w:t xml:space="preserve"> </w:t>
      </w:r>
      <w:proofErr w:type="gramStart"/>
      <w:r w:rsidR="002D0128" w:rsidRPr="002D0128">
        <w:rPr>
          <w:rFonts w:eastAsiaTheme="minorHAnsi"/>
          <w:sz w:val="22"/>
          <w:szCs w:val="22"/>
        </w:rPr>
        <w:t xml:space="preserve">Hasil </w:t>
      </w:r>
      <w:r w:rsidR="00B565C7">
        <w:rPr>
          <w:rFonts w:eastAsiaTheme="minorHAnsi"/>
          <w:sz w:val="22"/>
          <w:szCs w:val="22"/>
        </w:rPr>
        <w:t xml:space="preserve">evaluasi </w:t>
      </w:r>
      <w:r w:rsidR="002D0128" w:rsidRPr="002D0128">
        <w:rPr>
          <w:rFonts w:eastAsiaTheme="minorHAnsi"/>
          <w:sz w:val="22"/>
          <w:szCs w:val="22"/>
        </w:rPr>
        <w:t xml:space="preserve">yang didapatkan </w:t>
      </w:r>
      <w:r w:rsidR="00B565C7">
        <w:rPr>
          <w:rFonts w:eastAsiaTheme="minorHAnsi"/>
          <w:sz w:val="22"/>
          <w:szCs w:val="22"/>
        </w:rPr>
        <w:t>selama</w:t>
      </w:r>
      <w:r w:rsidR="002D0128" w:rsidRPr="002D0128">
        <w:rPr>
          <w:rFonts w:eastAsiaTheme="minorHAnsi"/>
          <w:sz w:val="22"/>
          <w:szCs w:val="22"/>
        </w:rPr>
        <w:t xml:space="preserve"> dua minggu didapatkan bahwa ada dua ember yang mati secara massal </w:t>
      </w:r>
      <w:r w:rsidR="00B565C7">
        <w:rPr>
          <w:rFonts w:eastAsiaTheme="minorHAnsi"/>
          <w:sz w:val="22"/>
          <w:szCs w:val="22"/>
        </w:rPr>
        <w:t>akibat pemberian pakan yang tidak sesuai dengan takaran sehingga kualitas airnya menjadi kurang baik</w:t>
      </w:r>
      <w:r w:rsidR="002D0128" w:rsidRPr="002D0128">
        <w:rPr>
          <w:rFonts w:eastAsiaTheme="minorHAnsi"/>
          <w:sz w:val="22"/>
          <w:szCs w:val="22"/>
        </w:rPr>
        <w:t>, sedangkan untuk delapan ember sisanya masih dalam tahap normal</w:t>
      </w:r>
      <w:r w:rsidR="00B565C7">
        <w:rPr>
          <w:rFonts w:eastAsiaTheme="minorHAnsi"/>
          <w:sz w:val="22"/>
          <w:szCs w:val="22"/>
        </w:rPr>
        <w:t xml:space="preserve"> (Tabel 3)</w:t>
      </w:r>
      <w:r w:rsidR="002D0128" w:rsidRPr="002D0128">
        <w:rPr>
          <w:rFonts w:eastAsiaTheme="minorHAnsi"/>
          <w:sz w:val="22"/>
          <w:szCs w:val="22"/>
        </w:rPr>
        <w:t>.</w:t>
      </w:r>
      <w:proofErr w:type="gramEnd"/>
      <w:r w:rsidR="002D0128" w:rsidRPr="002D0128">
        <w:rPr>
          <w:rFonts w:eastAsiaTheme="minorHAnsi"/>
          <w:sz w:val="22"/>
          <w:szCs w:val="22"/>
        </w:rPr>
        <w:t xml:space="preserve"> </w:t>
      </w:r>
      <w:r w:rsidR="000905FF">
        <w:rPr>
          <w:rFonts w:eastAsiaTheme="minorHAnsi"/>
          <w:sz w:val="22"/>
          <w:szCs w:val="22"/>
        </w:rPr>
        <w:t xml:space="preserve">Hasil tersebut membuat para warga menjadi antusias karena 80% warga pemelihara telah berhasil mempelajari </w:t>
      </w:r>
      <w:proofErr w:type="gramStart"/>
      <w:r w:rsidR="000905FF">
        <w:rPr>
          <w:rFonts w:eastAsiaTheme="minorHAnsi"/>
          <w:sz w:val="22"/>
          <w:szCs w:val="22"/>
        </w:rPr>
        <w:t>cara</w:t>
      </w:r>
      <w:proofErr w:type="gramEnd"/>
      <w:r w:rsidR="000905FF">
        <w:rPr>
          <w:rFonts w:eastAsiaTheme="minorHAnsi"/>
          <w:sz w:val="22"/>
          <w:szCs w:val="22"/>
        </w:rPr>
        <w:t xml:space="preserve"> budidaya ikan dalam ember dengan baik. </w:t>
      </w:r>
      <w:proofErr w:type="gramStart"/>
      <w:r w:rsidR="000905FF">
        <w:rPr>
          <w:rFonts w:eastAsiaTheme="minorHAnsi"/>
          <w:sz w:val="22"/>
          <w:szCs w:val="22"/>
        </w:rPr>
        <w:t>Antusias warga disekitar pun semakin banyak yang ingin</w:t>
      </w:r>
      <w:r w:rsidR="00DC2F3B">
        <w:rPr>
          <w:rFonts w:eastAsiaTheme="minorHAnsi"/>
          <w:sz w:val="22"/>
          <w:szCs w:val="22"/>
        </w:rPr>
        <w:t xml:space="preserve"> memelihara</w:t>
      </w:r>
      <w:r w:rsidR="000905FF">
        <w:rPr>
          <w:rFonts w:eastAsiaTheme="minorHAnsi"/>
          <w:sz w:val="22"/>
          <w:szCs w:val="22"/>
        </w:rPr>
        <w:t xml:space="preserve">, mereka berlomba lomba untuk memodifikasi ember untuk memelihara ikan dan tanaman sebagai </w:t>
      </w:r>
      <w:r w:rsidR="00DC2F3B">
        <w:rPr>
          <w:rFonts w:eastAsiaTheme="minorHAnsi"/>
          <w:sz w:val="22"/>
          <w:szCs w:val="22"/>
        </w:rPr>
        <w:t>gerakan</w:t>
      </w:r>
      <w:r w:rsidR="000905FF">
        <w:rPr>
          <w:rFonts w:eastAsiaTheme="minorHAnsi"/>
          <w:sz w:val="22"/>
          <w:szCs w:val="22"/>
        </w:rPr>
        <w:t xml:space="preserve"> masyarakat untuk ketahanan pangan dalam menghadapi masa pandemik Covid-19.</w:t>
      </w:r>
      <w:proofErr w:type="gramEnd"/>
      <w:r w:rsidR="000905FF">
        <w:rPr>
          <w:rFonts w:eastAsiaTheme="minorHAnsi"/>
          <w:sz w:val="22"/>
          <w:szCs w:val="22"/>
        </w:rPr>
        <w:t xml:space="preserve"> </w:t>
      </w:r>
      <w:proofErr w:type="gramStart"/>
      <w:r w:rsidR="00DC2F3B">
        <w:rPr>
          <w:rFonts w:eastAsiaTheme="minorHAnsi"/>
          <w:sz w:val="22"/>
          <w:szCs w:val="22"/>
        </w:rPr>
        <w:t xml:space="preserve">Tahap pemeliharaan </w:t>
      </w:r>
      <w:r w:rsidR="00CE0A55">
        <w:rPr>
          <w:rFonts w:eastAsiaTheme="minorHAnsi"/>
          <w:sz w:val="22"/>
          <w:szCs w:val="22"/>
        </w:rPr>
        <w:t xml:space="preserve">pada delapan ember </w:t>
      </w:r>
      <w:r w:rsidR="00DC2F3B">
        <w:rPr>
          <w:rFonts w:eastAsiaTheme="minorHAnsi"/>
          <w:sz w:val="22"/>
          <w:szCs w:val="22"/>
        </w:rPr>
        <w:t>selanjutnya dilakukan oleh warga</w:t>
      </w:r>
      <w:r w:rsidR="00CE0A55">
        <w:rPr>
          <w:rFonts w:eastAsiaTheme="minorHAnsi"/>
          <w:sz w:val="22"/>
          <w:szCs w:val="22"/>
        </w:rPr>
        <w:t xml:space="preserve"> hingga panen.</w:t>
      </w:r>
      <w:proofErr w:type="gramEnd"/>
      <w:r w:rsidR="00CE0A55">
        <w:rPr>
          <w:rFonts w:eastAsiaTheme="minorHAnsi"/>
          <w:sz w:val="22"/>
          <w:szCs w:val="22"/>
        </w:rPr>
        <w:t xml:space="preserve"> </w:t>
      </w:r>
      <w:proofErr w:type="gramStart"/>
      <w:r w:rsidR="00CE0A55">
        <w:rPr>
          <w:rFonts w:eastAsiaTheme="minorHAnsi"/>
          <w:sz w:val="22"/>
          <w:szCs w:val="22"/>
        </w:rPr>
        <w:t>Monitoring dilakukan menggunakan alat komunikasi jarak jauh hingga panen.</w:t>
      </w:r>
      <w:proofErr w:type="gramEnd"/>
      <w:r w:rsidR="00CE0A55">
        <w:rPr>
          <w:rFonts w:eastAsiaTheme="minorHAnsi"/>
          <w:sz w:val="22"/>
          <w:szCs w:val="22"/>
        </w:rPr>
        <w:t xml:space="preserve"> </w:t>
      </w:r>
    </w:p>
    <w:p w:rsidR="00CE0A55" w:rsidRPr="002D0128" w:rsidRDefault="00CE0A55" w:rsidP="0045799E">
      <w:pPr>
        <w:autoSpaceDE w:val="0"/>
        <w:autoSpaceDN w:val="0"/>
        <w:adjustRightInd w:val="0"/>
        <w:spacing w:line="276" w:lineRule="auto"/>
        <w:ind w:firstLine="720"/>
        <w:jc w:val="both"/>
        <w:rPr>
          <w:rFonts w:eastAsiaTheme="minorHAnsi"/>
          <w:sz w:val="22"/>
          <w:szCs w:val="22"/>
        </w:rPr>
      </w:pPr>
    </w:p>
    <w:p w:rsidR="002D0128" w:rsidRPr="002D0128" w:rsidRDefault="002D0128" w:rsidP="0045799E">
      <w:pPr>
        <w:autoSpaceDE w:val="0"/>
        <w:autoSpaceDN w:val="0"/>
        <w:adjustRightInd w:val="0"/>
        <w:spacing w:line="276" w:lineRule="auto"/>
        <w:ind w:firstLine="720"/>
        <w:jc w:val="both"/>
        <w:rPr>
          <w:rFonts w:eastAsiaTheme="minorHAnsi"/>
          <w:sz w:val="22"/>
          <w:szCs w:val="22"/>
        </w:rPr>
      </w:pPr>
      <w:proofErr w:type="gramStart"/>
      <w:r w:rsidRPr="002D0128">
        <w:rPr>
          <w:rFonts w:eastAsiaTheme="minorHAnsi"/>
          <w:b/>
          <w:sz w:val="22"/>
          <w:szCs w:val="22"/>
        </w:rPr>
        <w:t>Tabel 3.</w:t>
      </w:r>
      <w:proofErr w:type="gramEnd"/>
      <w:r w:rsidRPr="002D0128">
        <w:rPr>
          <w:rFonts w:eastAsiaTheme="minorHAnsi"/>
          <w:b/>
          <w:sz w:val="22"/>
          <w:szCs w:val="22"/>
        </w:rPr>
        <w:t xml:space="preserve"> </w:t>
      </w:r>
      <w:r w:rsidRPr="002D0128">
        <w:rPr>
          <w:rFonts w:eastAsiaTheme="minorHAnsi"/>
          <w:sz w:val="22"/>
          <w:szCs w:val="22"/>
        </w:rPr>
        <w:t>Data pemeliharaan ikan lele oleh warga</w:t>
      </w:r>
      <w:r w:rsidR="00CE0A55">
        <w:rPr>
          <w:rFonts w:eastAsiaTheme="minorHAnsi"/>
          <w:sz w:val="22"/>
          <w:szCs w:val="22"/>
        </w:rPr>
        <w:t xml:space="preserve"> selama 2 minggu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3600"/>
        <w:gridCol w:w="2520"/>
        <w:gridCol w:w="2312"/>
      </w:tblGrid>
      <w:tr w:rsidR="002D0128" w:rsidRPr="002D0128" w:rsidTr="00D53045">
        <w:tc>
          <w:tcPr>
            <w:tcW w:w="540" w:type="dxa"/>
            <w:tcBorders>
              <w:top w:val="single" w:sz="4" w:space="0" w:color="auto"/>
              <w:bottom w:val="single" w:sz="4" w:space="0" w:color="auto"/>
            </w:tcBorders>
          </w:tcPr>
          <w:p w:rsidR="002D0128" w:rsidRPr="00D53045" w:rsidRDefault="002D0128"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No.</w:t>
            </w:r>
          </w:p>
        </w:tc>
        <w:tc>
          <w:tcPr>
            <w:tcW w:w="3600" w:type="dxa"/>
            <w:tcBorders>
              <w:top w:val="single" w:sz="4" w:space="0" w:color="auto"/>
              <w:bottom w:val="single" w:sz="4" w:space="0" w:color="auto"/>
            </w:tcBorders>
          </w:tcPr>
          <w:p w:rsidR="002D0128" w:rsidRPr="00D53045" w:rsidRDefault="002D0128"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 xml:space="preserve">Nama </w:t>
            </w:r>
            <w:r w:rsidR="00B565C7" w:rsidRPr="00D53045">
              <w:rPr>
                <w:rFonts w:eastAsiaTheme="minorHAnsi"/>
                <w:sz w:val="22"/>
                <w:szCs w:val="22"/>
              </w:rPr>
              <w:t>warga pemelihara</w:t>
            </w:r>
          </w:p>
        </w:tc>
        <w:tc>
          <w:tcPr>
            <w:tcW w:w="2520" w:type="dxa"/>
            <w:tcBorders>
              <w:top w:val="single" w:sz="4" w:space="0" w:color="auto"/>
              <w:bottom w:val="single" w:sz="4" w:space="0" w:color="auto"/>
            </w:tcBorders>
          </w:tcPr>
          <w:p w:rsidR="002D0128" w:rsidRPr="00D53045" w:rsidRDefault="002D0128"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Mortalitas ikan lele</w:t>
            </w:r>
            <w:r w:rsidR="00D53045">
              <w:rPr>
                <w:rFonts w:eastAsiaTheme="minorHAnsi"/>
                <w:sz w:val="22"/>
                <w:szCs w:val="22"/>
              </w:rPr>
              <w:t xml:space="preserve"> (%)</w:t>
            </w:r>
          </w:p>
        </w:tc>
        <w:tc>
          <w:tcPr>
            <w:tcW w:w="2312" w:type="dxa"/>
            <w:tcBorders>
              <w:top w:val="single" w:sz="4" w:space="0" w:color="auto"/>
              <w:bottom w:val="single" w:sz="4" w:space="0" w:color="auto"/>
            </w:tcBorders>
          </w:tcPr>
          <w:p w:rsidR="002D0128" w:rsidRPr="00D53045" w:rsidRDefault="002D0128" w:rsidP="00B565C7">
            <w:pPr>
              <w:autoSpaceDE w:val="0"/>
              <w:autoSpaceDN w:val="0"/>
              <w:adjustRightInd w:val="0"/>
              <w:spacing w:line="276" w:lineRule="auto"/>
              <w:jc w:val="both"/>
              <w:rPr>
                <w:rFonts w:eastAsiaTheme="minorHAnsi"/>
                <w:sz w:val="22"/>
                <w:szCs w:val="22"/>
              </w:rPr>
            </w:pPr>
            <w:r w:rsidRPr="00D53045">
              <w:rPr>
                <w:rFonts w:eastAsiaTheme="minorHAnsi"/>
                <w:sz w:val="22"/>
                <w:szCs w:val="22"/>
              </w:rPr>
              <w:t>K</w:t>
            </w:r>
            <w:r w:rsidR="00B565C7">
              <w:rPr>
                <w:rFonts w:eastAsiaTheme="minorHAnsi"/>
                <w:sz w:val="22"/>
                <w:szCs w:val="22"/>
              </w:rPr>
              <w:t>ondisi</w:t>
            </w:r>
            <w:r w:rsidRPr="00D53045">
              <w:rPr>
                <w:rFonts w:eastAsiaTheme="minorHAnsi"/>
                <w:sz w:val="22"/>
                <w:szCs w:val="22"/>
              </w:rPr>
              <w:t xml:space="preserve"> kangkung</w:t>
            </w:r>
          </w:p>
        </w:tc>
      </w:tr>
      <w:tr w:rsidR="002D0128" w:rsidRPr="002D0128" w:rsidTr="00D53045">
        <w:tc>
          <w:tcPr>
            <w:tcW w:w="540" w:type="dxa"/>
            <w:tcBorders>
              <w:top w:val="single" w:sz="4" w:space="0" w:color="auto"/>
            </w:tcBorders>
          </w:tcPr>
          <w:p w:rsidR="002D0128" w:rsidRPr="00D53045" w:rsidRDefault="002D0128"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1</w:t>
            </w:r>
          </w:p>
        </w:tc>
        <w:tc>
          <w:tcPr>
            <w:tcW w:w="3600" w:type="dxa"/>
            <w:tcBorders>
              <w:top w:val="single" w:sz="4" w:space="0" w:color="auto"/>
            </w:tcBorders>
          </w:tcPr>
          <w:p w:rsidR="002D0128" w:rsidRPr="00D53045" w:rsidRDefault="002D0128"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Sapa’at</w:t>
            </w:r>
          </w:p>
        </w:tc>
        <w:tc>
          <w:tcPr>
            <w:tcW w:w="2520" w:type="dxa"/>
            <w:tcBorders>
              <w:top w:val="single" w:sz="4" w:space="0" w:color="auto"/>
            </w:tcBorders>
          </w:tcPr>
          <w:p w:rsidR="002D0128" w:rsidRPr="00D53045" w:rsidRDefault="00D53045" w:rsidP="00D53045">
            <w:pPr>
              <w:autoSpaceDE w:val="0"/>
              <w:autoSpaceDN w:val="0"/>
              <w:adjustRightInd w:val="0"/>
              <w:spacing w:line="276" w:lineRule="auto"/>
              <w:jc w:val="center"/>
              <w:rPr>
                <w:rFonts w:eastAsiaTheme="minorHAnsi"/>
                <w:sz w:val="22"/>
                <w:szCs w:val="22"/>
              </w:rPr>
            </w:pPr>
            <w:r>
              <w:rPr>
                <w:rFonts w:eastAsiaTheme="minorHAnsi"/>
                <w:sz w:val="22"/>
                <w:szCs w:val="22"/>
              </w:rPr>
              <w:t>100</w:t>
            </w:r>
          </w:p>
        </w:tc>
        <w:tc>
          <w:tcPr>
            <w:tcW w:w="2312" w:type="dxa"/>
            <w:tcBorders>
              <w:top w:val="single" w:sz="4" w:space="0" w:color="auto"/>
            </w:tcBorders>
          </w:tcPr>
          <w:p w:rsidR="002D0128" w:rsidRPr="00D53045" w:rsidRDefault="00B565C7" w:rsidP="00D53045">
            <w:pPr>
              <w:autoSpaceDE w:val="0"/>
              <w:autoSpaceDN w:val="0"/>
              <w:adjustRightInd w:val="0"/>
              <w:spacing w:line="276" w:lineRule="auto"/>
              <w:jc w:val="center"/>
              <w:rPr>
                <w:rFonts w:eastAsiaTheme="minorHAnsi"/>
                <w:sz w:val="22"/>
                <w:szCs w:val="22"/>
              </w:rPr>
            </w:pPr>
            <w:r>
              <w:rPr>
                <w:rFonts w:eastAsiaTheme="minorHAnsi"/>
                <w:sz w:val="22"/>
                <w:szCs w:val="22"/>
              </w:rPr>
              <w:t xml:space="preserve">Mati </w:t>
            </w:r>
          </w:p>
        </w:tc>
      </w:tr>
      <w:tr w:rsidR="002D0128" w:rsidRPr="002D0128" w:rsidTr="00D53045">
        <w:tc>
          <w:tcPr>
            <w:tcW w:w="540" w:type="dxa"/>
          </w:tcPr>
          <w:p w:rsidR="002D0128" w:rsidRPr="00D53045" w:rsidRDefault="002D0128"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2</w:t>
            </w:r>
          </w:p>
        </w:tc>
        <w:tc>
          <w:tcPr>
            <w:tcW w:w="3600" w:type="dxa"/>
          </w:tcPr>
          <w:p w:rsidR="002D0128" w:rsidRPr="00D53045" w:rsidRDefault="002D0128"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Rudi</w:t>
            </w:r>
          </w:p>
        </w:tc>
        <w:tc>
          <w:tcPr>
            <w:tcW w:w="2520" w:type="dxa"/>
          </w:tcPr>
          <w:p w:rsidR="002D0128" w:rsidRPr="00D53045" w:rsidRDefault="00D53045" w:rsidP="00D53045">
            <w:pPr>
              <w:autoSpaceDE w:val="0"/>
              <w:autoSpaceDN w:val="0"/>
              <w:adjustRightInd w:val="0"/>
              <w:spacing w:line="276" w:lineRule="auto"/>
              <w:jc w:val="center"/>
              <w:rPr>
                <w:rFonts w:eastAsiaTheme="minorHAnsi"/>
                <w:sz w:val="22"/>
                <w:szCs w:val="22"/>
              </w:rPr>
            </w:pPr>
            <w:r>
              <w:rPr>
                <w:rFonts w:eastAsiaTheme="minorHAnsi"/>
                <w:sz w:val="22"/>
                <w:szCs w:val="22"/>
              </w:rPr>
              <w:t>100</w:t>
            </w:r>
          </w:p>
        </w:tc>
        <w:tc>
          <w:tcPr>
            <w:tcW w:w="2312" w:type="dxa"/>
          </w:tcPr>
          <w:p w:rsidR="002D0128" w:rsidRPr="00D53045" w:rsidRDefault="00B565C7" w:rsidP="00D53045">
            <w:pPr>
              <w:autoSpaceDE w:val="0"/>
              <w:autoSpaceDN w:val="0"/>
              <w:adjustRightInd w:val="0"/>
              <w:spacing w:line="276" w:lineRule="auto"/>
              <w:jc w:val="center"/>
              <w:rPr>
                <w:rFonts w:eastAsiaTheme="minorHAnsi"/>
                <w:sz w:val="22"/>
                <w:szCs w:val="22"/>
              </w:rPr>
            </w:pPr>
            <w:r>
              <w:rPr>
                <w:rFonts w:eastAsiaTheme="minorHAnsi"/>
                <w:sz w:val="22"/>
                <w:szCs w:val="22"/>
              </w:rPr>
              <w:t xml:space="preserve">Mati </w:t>
            </w:r>
          </w:p>
        </w:tc>
      </w:tr>
      <w:tr w:rsidR="002D0128" w:rsidRPr="002D0128" w:rsidTr="00D53045">
        <w:tc>
          <w:tcPr>
            <w:tcW w:w="540" w:type="dxa"/>
          </w:tcPr>
          <w:p w:rsidR="002D0128" w:rsidRPr="00D53045" w:rsidRDefault="002D0128"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3</w:t>
            </w:r>
          </w:p>
        </w:tc>
        <w:tc>
          <w:tcPr>
            <w:tcW w:w="3600" w:type="dxa"/>
          </w:tcPr>
          <w:p w:rsidR="002D0128" w:rsidRPr="00D53045" w:rsidRDefault="002D0128"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Sujito</w:t>
            </w:r>
          </w:p>
        </w:tc>
        <w:tc>
          <w:tcPr>
            <w:tcW w:w="2520" w:type="dxa"/>
          </w:tcPr>
          <w:p w:rsidR="002D0128" w:rsidRPr="00D53045" w:rsidRDefault="00D53045" w:rsidP="00D53045">
            <w:pPr>
              <w:autoSpaceDE w:val="0"/>
              <w:autoSpaceDN w:val="0"/>
              <w:adjustRightInd w:val="0"/>
              <w:spacing w:line="276" w:lineRule="auto"/>
              <w:jc w:val="center"/>
              <w:rPr>
                <w:rFonts w:eastAsiaTheme="minorHAnsi"/>
                <w:sz w:val="22"/>
                <w:szCs w:val="22"/>
              </w:rPr>
            </w:pPr>
            <w:r>
              <w:rPr>
                <w:rFonts w:eastAsiaTheme="minorHAnsi"/>
                <w:sz w:val="22"/>
                <w:szCs w:val="22"/>
              </w:rPr>
              <w:t>5,7</w:t>
            </w:r>
          </w:p>
        </w:tc>
        <w:tc>
          <w:tcPr>
            <w:tcW w:w="2312" w:type="dxa"/>
          </w:tcPr>
          <w:p w:rsidR="002D0128" w:rsidRPr="00D53045" w:rsidRDefault="00B565C7" w:rsidP="00D53045">
            <w:pPr>
              <w:autoSpaceDE w:val="0"/>
              <w:autoSpaceDN w:val="0"/>
              <w:adjustRightInd w:val="0"/>
              <w:spacing w:line="276" w:lineRule="auto"/>
              <w:jc w:val="center"/>
              <w:rPr>
                <w:rFonts w:eastAsiaTheme="minorHAnsi"/>
                <w:sz w:val="22"/>
                <w:szCs w:val="22"/>
              </w:rPr>
            </w:pPr>
            <w:r>
              <w:rPr>
                <w:rFonts w:eastAsiaTheme="minorHAnsi"/>
                <w:sz w:val="22"/>
                <w:szCs w:val="22"/>
              </w:rPr>
              <w:t xml:space="preserve">Normal </w:t>
            </w:r>
          </w:p>
        </w:tc>
      </w:tr>
      <w:tr w:rsidR="002D0128" w:rsidRPr="002D0128" w:rsidTr="00D53045">
        <w:tc>
          <w:tcPr>
            <w:tcW w:w="540" w:type="dxa"/>
          </w:tcPr>
          <w:p w:rsidR="002D0128" w:rsidRPr="00D53045" w:rsidRDefault="002D0128"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4</w:t>
            </w:r>
          </w:p>
        </w:tc>
        <w:tc>
          <w:tcPr>
            <w:tcW w:w="3600" w:type="dxa"/>
          </w:tcPr>
          <w:p w:rsidR="002D0128" w:rsidRPr="00D53045" w:rsidRDefault="002D0128"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Manap</w:t>
            </w:r>
          </w:p>
        </w:tc>
        <w:tc>
          <w:tcPr>
            <w:tcW w:w="2520" w:type="dxa"/>
          </w:tcPr>
          <w:p w:rsidR="002D0128" w:rsidRPr="00D53045" w:rsidRDefault="00D53045" w:rsidP="00D53045">
            <w:pPr>
              <w:autoSpaceDE w:val="0"/>
              <w:autoSpaceDN w:val="0"/>
              <w:adjustRightInd w:val="0"/>
              <w:spacing w:line="276" w:lineRule="auto"/>
              <w:jc w:val="center"/>
              <w:rPr>
                <w:rFonts w:eastAsiaTheme="minorHAnsi"/>
                <w:sz w:val="22"/>
                <w:szCs w:val="22"/>
              </w:rPr>
            </w:pPr>
            <w:r>
              <w:rPr>
                <w:rFonts w:eastAsiaTheme="minorHAnsi"/>
                <w:sz w:val="22"/>
                <w:szCs w:val="22"/>
              </w:rPr>
              <w:t>1,4</w:t>
            </w:r>
          </w:p>
        </w:tc>
        <w:tc>
          <w:tcPr>
            <w:tcW w:w="2312" w:type="dxa"/>
          </w:tcPr>
          <w:p w:rsidR="002D0128" w:rsidRPr="00D53045" w:rsidRDefault="00B565C7" w:rsidP="00D53045">
            <w:pPr>
              <w:autoSpaceDE w:val="0"/>
              <w:autoSpaceDN w:val="0"/>
              <w:adjustRightInd w:val="0"/>
              <w:spacing w:line="276" w:lineRule="auto"/>
              <w:jc w:val="center"/>
              <w:rPr>
                <w:rFonts w:eastAsiaTheme="minorHAnsi"/>
                <w:sz w:val="22"/>
                <w:szCs w:val="22"/>
              </w:rPr>
            </w:pPr>
            <w:r>
              <w:rPr>
                <w:rFonts w:eastAsiaTheme="minorHAnsi"/>
                <w:sz w:val="22"/>
                <w:szCs w:val="22"/>
              </w:rPr>
              <w:t>Normal</w:t>
            </w:r>
          </w:p>
        </w:tc>
      </w:tr>
      <w:tr w:rsidR="002D0128" w:rsidRPr="002D0128" w:rsidTr="00D53045">
        <w:tc>
          <w:tcPr>
            <w:tcW w:w="540" w:type="dxa"/>
          </w:tcPr>
          <w:p w:rsidR="002D0128" w:rsidRPr="00D53045" w:rsidRDefault="002D0128"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5</w:t>
            </w:r>
          </w:p>
        </w:tc>
        <w:tc>
          <w:tcPr>
            <w:tcW w:w="3600" w:type="dxa"/>
          </w:tcPr>
          <w:p w:rsidR="002D0128" w:rsidRPr="00D53045" w:rsidRDefault="002D0128"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Jimmy</w:t>
            </w:r>
          </w:p>
        </w:tc>
        <w:tc>
          <w:tcPr>
            <w:tcW w:w="2520" w:type="dxa"/>
          </w:tcPr>
          <w:p w:rsidR="002D0128" w:rsidRPr="00D53045" w:rsidRDefault="00D53045" w:rsidP="00D53045">
            <w:pPr>
              <w:autoSpaceDE w:val="0"/>
              <w:autoSpaceDN w:val="0"/>
              <w:adjustRightInd w:val="0"/>
              <w:spacing w:line="276" w:lineRule="auto"/>
              <w:jc w:val="center"/>
              <w:rPr>
                <w:rFonts w:eastAsiaTheme="minorHAnsi"/>
                <w:sz w:val="22"/>
                <w:szCs w:val="22"/>
              </w:rPr>
            </w:pPr>
            <w:r>
              <w:rPr>
                <w:rFonts w:eastAsiaTheme="minorHAnsi"/>
                <w:sz w:val="22"/>
                <w:szCs w:val="22"/>
              </w:rPr>
              <w:t>7,1</w:t>
            </w:r>
          </w:p>
        </w:tc>
        <w:tc>
          <w:tcPr>
            <w:tcW w:w="2312" w:type="dxa"/>
          </w:tcPr>
          <w:p w:rsidR="002D0128" w:rsidRPr="00D53045" w:rsidRDefault="00B565C7" w:rsidP="00D53045">
            <w:pPr>
              <w:autoSpaceDE w:val="0"/>
              <w:autoSpaceDN w:val="0"/>
              <w:adjustRightInd w:val="0"/>
              <w:spacing w:line="276" w:lineRule="auto"/>
              <w:jc w:val="center"/>
              <w:rPr>
                <w:rFonts w:eastAsiaTheme="minorHAnsi"/>
                <w:sz w:val="22"/>
                <w:szCs w:val="22"/>
              </w:rPr>
            </w:pPr>
            <w:r>
              <w:rPr>
                <w:rFonts w:eastAsiaTheme="minorHAnsi"/>
                <w:sz w:val="22"/>
                <w:szCs w:val="22"/>
              </w:rPr>
              <w:t>Normal</w:t>
            </w:r>
          </w:p>
        </w:tc>
      </w:tr>
      <w:tr w:rsidR="002D0128" w:rsidRPr="002D0128" w:rsidTr="00D53045">
        <w:tc>
          <w:tcPr>
            <w:tcW w:w="540" w:type="dxa"/>
          </w:tcPr>
          <w:p w:rsidR="002D0128" w:rsidRPr="00D53045" w:rsidRDefault="002D0128"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6</w:t>
            </w:r>
          </w:p>
        </w:tc>
        <w:tc>
          <w:tcPr>
            <w:tcW w:w="3600" w:type="dxa"/>
          </w:tcPr>
          <w:p w:rsidR="002D0128" w:rsidRPr="00D53045" w:rsidRDefault="002D0128"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Kabir</w:t>
            </w:r>
          </w:p>
        </w:tc>
        <w:tc>
          <w:tcPr>
            <w:tcW w:w="2520" w:type="dxa"/>
          </w:tcPr>
          <w:p w:rsidR="002D0128" w:rsidRPr="00D53045" w:rsidRDefault="00D53045" w:rsidP="00D53045">
            <w:pPr>
              <w:autoSpaceDE w:val="0"/>
              <w:autoSpaceDN w:val="0"/>
              <w:adjustRightInd w:val="0"/>
              <w:spacing w:line="276" w:lineRule="auto"/>
              <w:jc w:val="center"/>
              <w:rPr>
                <w:rFonts w:eastAsiaTheme="minorHAnsi"/>
                <w:sz w:val="22"/>
                <w:szCs w:val="22"/>
              </w:rPr>
            </w:pPr>
            <w:r>
              <w:rPr>
                <w:rFonts w:eastAsiaTheme="minorHAnsi"/>
                <w:sz w:val="22"/>
                <w:szCs w:val="22"/>
              </w:rPr>
              <w:t>28,5</w:t>
            </w:r>
          </w:p>
        </w:tc>
        <w:tc>
          <w:tcPr>
            <w:tcW w:w="2312" w:type="dxa"/>
          </w:tcPr>
          <w:p w:rsidR="002D0128" w:rsidRPr="00D53045" w:rsidRDefault="00B565C7" w:rsidP="00D53045">
            <w:pPr>
              <w:autoSpaceDE w:val="0"/>
              <w:autoSpaceDN w:val="0"/>
              <w:adjustRightInd w:val="0"/>
              <w:spacing w:line="276" w:lineRule="auto"/>
              <w:jc w:val="center"/>
              <w:rPr>
                <w:rFonts w:eastAsiaTheme="minorHAnsi"/>
                <w:sz w:val="22"/>
                <w:szCs w:val="22"/>
              </w:rPr>
            </w:pPr>
            <w:r>
              <w:rPr>
                <w:rFonts w:eastAsiaTheme="minorHAnsi"/>
                <w:sz w:val="22"/>
                <w:szCs w:val="22"/>
              </w:rPr>
              <w:t>Normal</w:t>
            </w:r>
          </w:p>
        </w:tc>
      </w:tr>
      <w:tr w:rsidR="002D0128" w:rsidRPr="002D0128" w:rsidTr="00D53045">
        <w:tc>
          <w:tcPr>
            <w:tcW w:w="540" w:type="dxa"/>
          </w:tcPr>
          <w:p w:rsidR="002D0128" w:rsidRPr="00D53045" w:rsidRDefault="002D0128"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7</w:t>
            </w:r>
          </w:p>
        </w:tc>
        <w:tc>
          <w:tcPr>
            <w:tcW w:w="3600" w:type="dxa"/>
          </w:tcPr>
          <w:p w:rsidR="002D0128" w:rsidRPr="00D53045" w:rsidRDefault="00D53045"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Ahmad Fajri</w:t>
            </w:r>
          </w:p>
        </w:tc>
        <w:tc>
          <w:tcPr>
            <w:tcW w:w="2520" w:type="dxa"/>
          </w:tcPr>
          <w:p w:rsidR="002D0128" w:rsidRPr="00D53045" w:rsidRDefault="00D53045" w:rsidP="00D53045">
            <w:pPr>
              <w:autoSpaceDE w:val="0"/>
              <w:autoSpaceDN w:val="0"/>
              <w:adjustRightInd w:val="0"/>
              <w:spacing w:line="276" w:lineRule="auto"/>
              <w:jc w:val="center"/>
              <w:rPr>
                <w:rFonts w:eastAsiaTheme="minorHAnsi"/>
                <w:sz w:val="22"/>
                <w:szCs w:val="22"/>
              </w:rPr>
            </w:pPr>
            <w:r>
              <w:rPr>
                <w:rFonts w:eastAsiaTheme="minorHAnsi"/>
                <w:sz w:val="22"/>
                <w:szCs w:val="22"/>
              </w:rPr>
              <w:t>14,2</w:t>
            </w:r>
          </w:p>
        </w:tc>
        <w:tc>
          <w:tcPr>
            <w:tcW w:w="2312" w:type="dxa"/>
          </w:tcPr>
          <w:p w:rsidR="002D0128" w:rsidRPr="00D53045" w:rsidRDefault="00B565C7" w:rsidP="00D53045">
            <w:pPr>
              <w:autoSpaceDE w:val="0"/>
              <w:autoSpaceDN w:val="0"/>
              <w:adjustRightInd w:val="0"/>
              <w:spacing w:line="276" w:lineRule="auto"/>
              <w:jc w:val="center"/>
              <w:rPr>
                <w:rFonts w:eastAsiaTheme="minorHAnsi"/>
                <w:sz w:val="22"/>
                <w:szCs w:val="22"/>
              </w:rPr>
            </w:pPr>
            <w:r>
              <w:rPr>
                <w:rFonts w:eastAsiaTheme="minorHAnsi"/>
                <w:sz w:val="22"/>
                <w:szCs w:val="22"/>
              </w:rPr>
              <w:t>Normal</w:t>
            </w:r>
          </w:p>
        </w:tc>
      </w:tr>
      <w:tr w:rsidR="002D0128" w:rsidRPr="002D0128" w:rsidTr="00D53045">
        <w:tc>
          <w:tcPr>
            <w:tcW w:w="540" w:type="dxa"/>
          </w:tcPr>
          <w:p w:rsidR="002D0128" w:rsidRPr="00D53045" w:rsidRDefault="002D0128"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8</w:t>
            </w:r>
          </w:p>
        </w:tc>
        <w:tc>
          <w:tcPr>
            <w:tcW w:w="3600" w:type="dxa"/>
          </w:tcPr>
          <w:p w:rsidR="002D0128" w:rsidRPr="00D53045" w:rsidRDefault="00D53045"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Apendi</w:t>
            </w:r>
          </w:p>
        </w:tc>
        <w:tc>
          <w:tcPr>
            <w:tcW w:w="2520" w:type="dxa"/>
          </w:tcPr>
          <w:p w:rsidR="002D0128" w:rsidRPr="00D53045" w:rsidRDefault="00D53045" w:rsidP="00D53045">
            <w:pPr>
              <w:autoSpaceDE w:val="0"/>
              <w:autoSpaceDN w:val="0"/>
              <w:adjustRightInd w:val="0"/>
              <w:spacing w:line="276" w:lineRule="auto"/>
              <w:jc w:val="center"/>
              <w:rPr>
                <w:rFonts w:eastAsiaTheme="minorHAnsi"/>
                <w:sz w:val="22"/>
                <w:szCs w:val="22"/>
              </w:rPr>
            </w:pPr>
            <w:r>
              <w:rPr>
                <w:rFonts w:eastAsiaTheme="minorHAnsi"/>
                <w:sz w:val="22"/>
                <w:szCs w:val="22"/>
              </w:rPr>
              <w:t>2,8</w:t>
            </w:r>
          </w:p>
        </w:tc>
        <w:tc>
          <w:tcPr>
            <w:tcW w:w="2312" w:type="dxa"/>
          </w:tcPr>
          <w:p w:rsidR="002D0128" w:rsidRPr="00D53045" w:rsidRDefault="00B565C7" w:rsidP="00D53045">
            <w:pPr>
              <w:autoSpaceDE w:val="0"/>
              <w:autoSpaceDN w:val="0"/>
              <w:adjustRightInd w:val="0"/>
              <w:spacing w:line="276" w:lineRule="auto"/>
              <w:jc w:val="center"/>
              <w:rPr>
                <w:rFonts w:eastAsiaTheme="minorHAnsi"/>
                <w:sz w:val="22"/>
                <w:szCs w:val="22"/>
              </w:rPr>
            </w:pPr>
            <w:r>
              <w:rPr>
                <w:rFonts w:eastAsiaTheme="minorHAnsi"/>
                <w:sz w:val="22"/>
                <w:szCs w:val="22"/>
              </w:rPr>
              <w:t>Normal</w:t>
            </w:r>
          </w:p>
        </w:tc>
      </w:tr>
      <w:tr w:rsidR="002D0128" w:rsidRPr="002D0128" w:rsidTr="00D53045">
        <w:tc>
          <w:tcPr>
            <w:tcW w:w="540" w:type="dxa"/>
          </w:tcPr>
          <w:p w:rsidR="002D0128" w:rsidRPr="00D53045" w:rsidRDefault="002D0128"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9</w:t>
            </w:r>
          </w:p>
        </w:tc>
        <w:tc>
          <w:tcPr>
            <w:tcW w:w="3600" w:type="dxa"/>
          </w:tcPr>
          <w:p w:rsidR="002D0128" w:rsidRPr="00D53045" w:rsidRDefault="00D53045"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Solehudin</w:t>
            </w:r>
          </w:p>
        </w:tc>
        <w:tc>
          <w:tcPr>
            <w:tcW w:w="2520" w:type="dxa"/>
          </w:tcPr>
          <w:p w:rsidR="002D0128" w:rsidRPr="00D53045" w:rsidRDefault="00D53045" w:rsidP="00D53045">
            <w:pPr>
              <w:autoSpaceDE w:val="0"/>
              <w:autoSpaceDN w:val="0"/>
              <w:adjustRightInd w:val="0"/>
              <w:spacing w:line="276" w:lineRule="auto"/>
              <w:jc w:val="center"/>
              <w:rPr>
                <w:rFonts w:eastAsiaTheme="minorHAnsi"/>
                <w:sz w:val="22"/>
                <w:szCs w:val="22"/>
              </w:rPr>
            </w:pPr>
            <w:r>
              <w:rPr>
                <w:rFonts w:eastAsiaTheme="minorHAnsi"/>
                <w:sz w:val="22"/>
                <w:szCs w:val="22"/>
              </w:rPr>
              <w:t>8,5</w:t>
            </w:r>
          </w:p>
        </w:tc>
        <w:tc>
          <w:tcPr>
            <w:tcW w:w="2312" w:type="dxa"/>
          </w:tcPr>
          <w:p w:rsidR="002D0128" w:rsidRPr="00D53045" w:rsidRDefault="00B565C7" w:rsidP="00D53045">
            <w:pPr>
              <w:autoSpaceDE w:val="0"/>
              <w:autoSpaceDN w:val="0"/>
              <w:adjustRightInd w:val="0"/>
              <w:spacing w:line="276" w:lineRule="auto"/>
              <w:jc w:val="center"/>
              <w:rPr>
                <w:rFonts w:eastAsiaTheme="minorHAnsi"/>
                <w:sz w:val="22"/>
                <w:szCs w:val="22"/>
              </w:rPr>
            </w:pPr>
            <w:r>
              <w:rPr>
                <w:rFonts w:eastAsiaTheme="minorHAnsi"/>
                <w:sz w:val="22"/>
                <w:szCs w:val="22"/>
              </w:rPr>
              <w:t>Normal</w:t>
            </w:r>
          </w:p>
        </w:tc>
      </w:tr>
      <w:tr w:rsidR="002D0128" w:rsidRPr="002D0128" w:rsidTr="00D53045">
        <w:tc>
          <w:tcPr>
            <w:tcW w:w="540" w:type="dxa"/>
            <w:tcBorders>
              <w:bottom w:val="single" w:sz="4" w:space="0" w:color="auto"/>
            </w:tcBorders>
          </w:tcPr>
          <w:p w:rsidR="002D0128" w:rsidRPr="00D53045" w:rsidRDefault="002D0128"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10</w:t>
            </w:r>
          </w:p>
        </w:tc>
        <w:tc>
          <w:tcPr>
            <w:tcW w:w="3600" w:type="dxa"/>
            <w:tcBorders>
              <w:bottom w:val="single" w:sz="4" w:space="0" w:color="auto"/>
            </w:tcBorders>
          </w:tcPr>
          <w:p w:rsidR="002D0128" w:rsidRPr="00D53045" w:rsidRDefault="00D53045" w:rsidP="0045799E">
            <w:pPr>
              <w:autoSpaceDE w:val="0"/>
              <w:autoSpaceDN w:val="0"/>
              <w:adjustRightInd w:val="0"/>
              <w:spacing w:line="276" w:lineRule="auto"/>
              <w:jc w:val="both"/>
              <w:rPr>
                <w:rFonts w:eastAsiaTheme="minorHAnsi"/>
                <w:sz w:val="22"/>
                <w:szCs w:val="22"/>
              </w:rPr>
            </w:pPr>
            <w:r w:rsidRPr="00D53045">
              <w:rPr>
                <w:rFonts w:eastAsiaTheme="minorHAnsi"/>
                <w:sz w:val="22"/>
                <w:szCs w:val="22"/>
              </w:rPr>
              <w:t>Mursani</w:t>
            </w:r>
          </w:p>
        </w:tc>
        <w:tc>
          <w:tcPr>
            <w:tcW w:w="2520" w:type="dxa"/>
            <w:tcBorders>
              <w:bottom w:val="single" w:sz="4" w:space="0" w:color="auto"/>
            </w:tcBorders>
          </w:tcPr>
          <w:p w:rsidR="002D0128" w:rsidRPr="00D53045" w:rsidRDefault="00880D54" w:rsidP="00880D54">
            <w:pPr>
              <w:autoSpaceDE w:val="0"/>
              <w:autoSpaceDN w:val="0"/>
              <w:adjustRightInd w:val="0"/>
              <w:spacing w:line="276" w:lineRule="auto"/>
              <w:jc w:val="center"/>
              <w:rPr>
                <w:rFonts w:eastAsiaTheme="minorHAnsi"/>
                <w:sz w:val="22"/>
                <w:szCs w:val="22"/>
              </w:rPr>
            </w:pPr>
            <w:r>
              <w:rPr>
                <w:rFonts w:eastAsiaTheme="minorHAnsi"/>
                <w:sz w:val="22"/>
                <w:szCs w:val="22"/>
              </w:rPr>
              <w:t>28</w:t>
            </w:r>
            <w:r w:rsidR="00D53045">
              <w:rPr>
                <w:rFonts w:eastAsiaTheme="minorHAnsi"/>
                <w:sz w:val="22"/>
                <w:szCs w:val="22"/>
              </w:rPr>
              <w:t>,</w:t>
            </w:r>
            <w:r>
              <w:rPr>
                <w:rFonts w:eastAsiaTheme="minorHAnsi"/>
                <w:sz w:val="22"/>
                <w:szCs w:val="22"/>
              </w:rPr>
              <w:t>5</w:t>
            </w:r>
          </w:p>
        </w:tc>
        <w:tc>
          <w:tcPr>
            <w:tcW w:w="2312" w:type="dxa"/>
            <w:tcBorders>
              <w:bottom w:val="single" w:sz="4" w:space="0" w:color="auto"/>
            </w:tcBorders>
          </w:tcPr>
          <w:p w:rsidR="002D0128" w:rsidRPr="00D53045" w:rsidRDefault="00B565C7" w:rsidP="00D53045">
            <w:pPr>
              <w:autoSpaceDE w:val="0"/>
              <w:autoSpaceDN w:val="0"/>
              <w:adjustRightInd w:val="0"/>
              <w:spacing w:line="276" w:lineRule="auto"/>
              <w:jc w:val="center"/>
              <w:rPr>
                <w:rFonts w:eastAsiaTheme="minorHAnsi"/>
                <w:sz w:val="22"/>
                <w:szCs w:val="22"/>
              </w:rPr>
            </w:pPr>
            <w:r>
              <w:rPr>
                <w:rFonts w:eastAsiaTheme="minorHAnsi"/>
                <w:sz w:val="22"/>
                <w:szCs w:val="22"/>
              </w:rPr>
              <w:t>Normal</w:t>
            </w:r>
          </w:p>
        </w:tc>
      </w:tr>
    </w:tbl>
    <w:p w:rsidR="0045799E" w:rsidRDefault="002D0128" w:rsidP="0045799E">
      <w:pPr>
        <w:autoSpaceDE w:val="0"/>
        <w:autoSpaceDN w:val="0"/>
        <w:adjustRightInd w:val="0"/>
        <w:spacing w:line="276" w:lineRule="auto"/>
        <w:ind w:firstLine="720"/>
        <w:jc w:val="both"/>
        <w:rPr>
          <w:rFonts w:eastAsiaTheme="minorHAnsi"/>
          <w:b/>
        </w:rPr>
      </w:pPr>
      <w:r w:rsidRPr="002D0128">
        <w:rPr>
          <w:rFonts w:eastAsiaTheme="minorHAnsi"/>
          <w:b/>
        </w:rPr>
        <w:t xml:space="preserve"> </w:t>
      </w:r>
    </w:p>
    <w:p w:rsidR="00CE0A55" w:rsidRDefault="00CE0A55" w:rsidP="0045799E">
      <w:pPr>
        <w:autoSpaceDE w:val="0"/>
        <w:autoSpaceDN w:val="0"/>
        <w:adjustRightInd w:val="0"/>
        <w:spacing w:line="276" w:lineRule="auto"/>
        <w:ind w:firstLine="720"/>
        <w:jc w:val="both"/>
        <w:rPr>
          <w:rFonts w:eastAsiaTheme="minorHAnsi"/>
          <w:b/>
        </w:rPr>
      </w:pPr>
    </w:p>
    <w:p w:rsidR="00CE0A55" w:rsidRDefault="00CE0A55" w:rsidP="0045799E">
      <w:pPr>
        <w:autoSpaceDE w:val="0"/>
        <w:autoSpaceDN w:val="0"/>
        <w:adjustRightInd w:val="0"/>
        <w:spacing w:line="276" w:lineRule="auto"/>
        <w:ind w:firstLine="720"/>
        <w:jc w:val="both"/>
        <w:rPr>
          <w:rFonts w:eastAsiaTheme="minorHAnsi"/>
          <w:b/>
        </w:rPr>
      </w:pPr>
    </w:p>
    <w:p w:rsidR="00CE0A55" w:rsidRDefault="00CE0A55" w:rsidP="0045799E">
      <w:pPr>
        <w:autoSpaceDE w:val="0"/>
        <w:autoSpaceDN w:val="0"/>
        <w:adjustRightInd w:val="0"/>
        <w:spacing w:line="276" w:lineRule="auto"/>
        <w:ind w:firstLine="720"/>
        <w:jc w:val="both"/>
        <w:rPr>
          <w:rFonts w:eastAsiaTheme="minorHAnsi"/>
          <w:b/>
        </w:rPr>
      </w:pPr>
    </w:p>
    <w:p w:rsidR="00CE0A55" w:rsidRPr="00EA49FD" w:rsidRDefault="00CE0A55" w:rsidP="00CE0A55">
      <w:pPr>
        <w:autoSpaceDE w:val="0"/>
        <w:autoSpaceDN w:val="0"/>
        <w:adjustRightInd w:val="0"/>
        <w:spacing w:line="276" w:lineRule="auto"/>
        <w:jc w:val="center"/>
        <w:rPr>
          <w:rFonts w:eastAsiaTheme="minorHAnsi"/>
          <w:sz w:val="22"/>
          <w:szCs w:val="22"/>
        </w:rPr>
      </w:pPr>
      <w:r w:rsidRPr="00EA49FD">
        <w:rPr>
          <w:rFonts w:eastAsiaTheme="minorHAnsi"/>
          <w:noProof/>
          <w:sz w:val="22"/>
          <w:szCs w:val="22"/>
        </w:rPr>
        <w:lastRenderedPageBreak/>
        <w:drawing>
          <wp:inline distT="0" distB="0" distL="0" distR="0" wp14:anchorId="591D6320" wp14:editId="5770ABAC">
            <wp:extent cx="4559937" cy="2564296"/>
            <wp:effectExtent l="0" t="0" r="0" b="7620"/>
            <wp:docPr id="11" name="Picture 11" descr="C:\Users\user\Downloads\WhatsApp Image 2020-08-22 at 11.5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0-08-22 at 11.51.5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0865" cy="2581689"/>
                    </a:xfrm>
                    <a:prstGeom prst="rect">
                      <a:avLst/>
                    </a:prstGeom>
                    <a:noFill/>
                    <a:ln>
                      <a:noFill/>
                    </a:ln>
                  </pic:spPr>
                </pic:pic>
              </a:graphicData>
            </a:graphic>
          </wp:inline>
        </w:drawing>
      </w:r>
    </w:p>
    <w:p w:rsidR="00CE0A55" w:rsidRPr="00EA49FD" w:rsidRDefault="00CE0A55" w:rsidP="00CE0A55">
      <w:pPr>
        <w:autoSpaceDE w:val="0"/>
        <w:autoSpaceDN w:val="0"/>
        <w:adjustRightInd w:val="0"/>
        <w:spacing w:line="276" w:lineRule="auto"/>
        <w:jc w:val="center"/>
        <w:rPr>
          <w:rFonts w:eastAsiaTheme="minorHAnsi"/>
          <w:sz w:val="22"/>
          <w:szCs w:val="22"/>
        </w:rPr>
      </w:pPr>
      <w:proofErr w:type="gramStart"/>
      <w:r w:rsidRPr="00EA49FD">
        <w:rPr>
          <w:rFonts w:eastAsiaTheme="minorHAnsi"/>
          <w:sz w:val="22"/>
          <w:szCs w:val="22"/>
        </w:rPr>
        <w:t>Gambar 6.</w:t>
      </w:r>
      <w:proofErr w:type="gramEnd"/>
      <w:r w:rsidRPr="00EA49FD">
        <w:rPr>
          <w:rFonts w:eastAsiaTheme="minorHAnsi"/>
          <w:sz w:val="22"/>
          <w:szCs w:val="22"/>
        </w:rPr>
        <w:t xml:space="preserve"> Lele hasil pemeliharaan warga</w:t>
      </w:r>
      <w:r w:rsidR="00E67879">
        <w:rPr>
          <w:rFonts w:eastAsiaTheme="minorHAnsi"/>
          <w:sz w:val="22"/>
          <w:szCs w:val="22"/>
        </w:rPr>
        <w:t xml:space="preserve"> selama 2 minggu</w:t>
      </w:r>
    </w:p>
    <w:p w:rsidR="00CE0A55" w:rsidRDefault="00CE0A55" w:rsidP="00CE0A55">
      <w:pPr>
        <w:autoSpaceDE w:val="0"/>
        <w:autoSpaceDN w:val="0"/>
        <w:adjustRightInd w:val="0"/>
        <w:spacing w:line="276" w:lineRule="auto"/>
        <w:jc w:val="center"/>
        <w:rPr>
          <w:rFonts w:eastAsiaTheme="minorHAnsi"/>
        </w:rPr>
      </w:pPr>
    </w:p>
    <w:p w:rsidR="00CE0A55" w:rsidRDefault="00D51FED" w:rsidP="00CE0A55">
      <w:pPr>
        <w:autoSpaceDE w:val="0"/>
        <w:autoSpaceDN w:val="0"/>
        <w:adjustRightInd w:val="0"/>
        <w:spacing w:line="276" w:lineRule="auto"/>
        <w:jc w:val="center"/>
        <w:rPr>
          <w:rFonts w:eastAsiaTheme="minorHAnsi"/>
        </w:rPr>
      </w:pPr>
      <w:r>
        <w:rPr>
          <w:rFonts w:eastAsiaTheme="minorHAnsi"/>
          <w:noProof/>
        </w:rPr>
        <w:drawing>
          <wp:inline distT="0" distB="0" distL="0" distR="0">
            <wp:extent cx="4552122" cy="2559900"/>
            <wp:effectExtent l="0" t="0" r="1270" b="0"/>
            <wp:docPr id="1" name="Picture 1" descr="C:\Users\user\Downloads\WhatsApp Image 2020-08-24 at 19.3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0-08-24 at 19.33.4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3683" cy="2566402"/>
                    </a:xfrm>
                    <a:prstGeom prst="rect">
                      <a:avLst/>
                    </a:prstGeom>
                    <a:noFill/>
                    <a:ln>
                      <a:noFill/>
                    </a:ln>
                  </pic:spPr>
                </pic:pic>
              </a:graphicData>
            </a:graphic>
          </wp:inline>
        </w:drawing>
      </w:r>
    </w:p>
    <w:p w:rsidR="00CE0A55" w:rsidRPr="00EA49FD" w:rsidRDefault="00CE0A55" w:rsidP="00CE0A55">
      <w:pPr>
        <w:autoSpaceDE w:val="0"/>
        <w:autoSpaceDN w:val="0"/>
        <w:adjustRightInd w:val="0"/>
        <w:spacing w:line="276" w:lineRule="auto"/>
        <w:jc w:val="center"/>
        <w:rPr>
          <w:rFonts w:eastAsiaTheme="minorHAnsi"/>
          <w:sz w:val="22"/>
          <w:szCs w:val="22"/>
        </w:rPr>
      </w:pPr>
      <w:proofErr w:type="gramStart"/>
      <w:r w:rsidRPr="00EA49FD">
        <w:rPr>
          <w:rFonts w:eastAsiaTheme="minorHAnsi"/>
          <w:sz w:val="22"/>
          <w:szCs w:val="22"/>
        </w:rPr>
        <w:t>Gambar 7.</w:t>
      </w:r>
      <w:proofErr w:type="gramEnd"/>
      <w:r w:rsidRPr="00EA49FD">
        <w:rPr>
          <w:rFonts w:eastAsiaTheme="minorHAnsi"/>
          <w:sz w:val="22"/>
          <w:szCs w:val="22"/>
        </w:rPr>
        <w:t xml:space="preserve"> Kangkung hasil pemeliharaan warga</w:t>
      </w:r>
      <w:r w:rsidR="00E67879">
        <w:rPr>
          <w:rFonts w:eastAsiaTheme="minorHAnsi"/>
          <w:sz w:val="22"/>
          <w:szCs w:val="22"/>
        </w:rPr>
        <w:t xml:space="preserve"> selama 2 minggu</w:t>
      </w:r>
    </w:p>
    <w:p w:rsidR="00EA49FD" w:rsidRDefault="00EA49FD" w:rsidP="00CE0A55">
      <w:pPr>
        <w:autoSpaceDE w:val="0"/>
        <w:autoSpaceDN w:val="0"/>
        <w:adjustRightInd w:val="0"/>
        <w:spacing w:line="276" w:lineRule="auto"/>
        <w:jc w:val="center"/>
        <w:rPr>
          <w:rFonts w:eastAsiaTheme="minorHAnsi"/>
        </w:rPr>
      </w:pPr>
      <w:bookmarkStart w:id="2" w:name="_GoBack"/>
      <w:bookmarkEnd w:id="2"/>
    </w:p>
    <w:p w:rsidR="00EA49FD" w:rsidRDefault="00EA49FD" w:rsidP="00CE0A55">
      <w:pPr>
        <w:autoSpaceDE w:val="0"/>
        <w:autoSpaceDN w:val="0"/>
        <w:adjustRightInd w:val="0"/>
        <w:spacing w:line="276" w:lineRule="auto"/>
        <w:jc w:val="center"/>
        <w:rPr>
          <w:rFonts w:eastAsiaTheme="minorHAnsi"/>
        </w:rPr>
      </w:pPr>
      <w:r>
        <w:rPr>
          <w:rFonts w:eastAsiaTheme="minorHAnsi"/>
          <w:noProof/>
        </w:rPr>
        <w:drawing>
          <wp:inline distT="0" distB="0" distL="0" distR="0" wp14:anchorId="2D35DB16" wp14:editId="0622B4C3">
            <wp:extent cx="4552122" cy="2559903"/>
            <wp:effectExtent l="0" t="0" r="1270" b="0"/>
            <wp:docPr id="13" name="Picture 13" descr="C:\Users\user\Downloads\WhatsApp Image 2020-08-22 at 11.4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0-08-22 at 11.49.2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5225" cy="2572895"/>
                    </a:xfrm>
                    <a:prstGeom prst="rect">
                      <a:avLst/>
                    </a:prstGeom>
                    <a:noFill/>
                    <a:ln>
                      <a:noFill/>
                    </a:ln>
                  </pic:spPr>
                </pic:pic>
              </a:graphicData>
            </a:graphic>
          </wp:inline>
        </w:drawing>
      </w:r>
    </w:p>
    <w:p w:rsidR="00CE0A55" w:rsidRPr="00EA49FD" w:rsidRDefault="00CE0A55" w:rsidP="00CE0A55">
      <w:pPr>
        <w:autoSpaceDE w:val="0"/>
        <w:autoSpaceDN w:val="0"/>
        <w:adjustRightInd w:val="0"/>
        <w:spacing w:line="276" w:lineRule="auto"/>
        <w:jc w:val="center"/>
        <w:rPr>
          <w:rFonts w:eastAsiaTheme="minorHAnsi"/>
          <w:sz w:val="22"/>
          <w:szCs w:val="22"/>
        </w:rPr>
      </w:pPr>
      <w:proofErr w:type="gramStart"/>
      <w:r w:rsidRPr="00EA49FD">
        <w:rPr>
          <w:rFonts w:eastAsiaTheme="minorHAnsi"/>
          <w:sz w:val="22"/>
          <w:szCs w:val="22"/>
        </w:rPr>
        <w:t>G</w:t>
      </w:r>
      <w:r w:rsidR="000A196C">
        <w:rPr>
          <w:rFonts w:eastAsiaTheme="minorHAnsi"/>
          <w:sz w:val="22"/>
          <w:szCs w:val="22"/>
        </w:rPr>
        <w:t>ambar 8.</w:t>
      </w:r>
      <w:proofErr w:type="gramEnd"/>
      <w:r w:rsidR="000A196C">
        <w:rPr>
          <w:rFonts w:eastAsiaTheme="minorHAnsi"/>
          <w:sz w:val="22"/>
          <w:szCs w:val="22"/>
        </w:rPr>
        <w:t xml:space="preserve"> Hasil evaluasi bersama</w:t>
      </w:r>
      <w:r w:rsidR="00EA49FD" w:rsidRPr="00EA49FD">
        <w:rPr>
          <w:rFonts w:eastAsiaTheme="minorHAnsi"/>
          <w:sz w:val="22"/>
          <w:szCs w:val="22"/>
        </w:rPr>
        <w:t xml:space="preserve"> salah satu </w:t>
      </w:r>
      <w:r w:rsidRPr="00EA49FD">
        <w:rPr>
          <w:rFonts w:eastAsiaTheme="minorHAnsi"/>
          <w:sz w:val="22"/>
          <w:szCs w:val="22"/>
        </w:rPr>
        <w:t>warga</w:t>
      </w:r>
    </w:p>
    <w:p w:rsidR="003F6EBE" w:rsidRPr="00880D54" w:rsidRDefault="003F6EBE" w:rsidP="003F6EBE">
      <w:pPr>
        <w:autoSpaceDE w:val="0"/>
        <w:autoSpaceDN w:val="0"/>
        <w:adjustRightInd w:val="0"/>
        <w:spacing w:line="276" w:lineRule="auto"/>
        <w:jc w:val="both"/>
        <w:rPr>
          <w:rFonts w:eastAsiaTheme="minorHAnsi"/>
          <w:b/>
        </w:rPr>
      </w:pPr>
      <w:r w:rsidRPr="00880D54">
        <w:rPr>
          <w:rFonts w:eastAsiaTheme="minorHAnsi"/>
          <w:b/>
        </w:rPr>
        <w:lastRenderedPageBreak/>
        <w:t>KESIMPULAN</w:t>
      </w:r>
    </w:p>
    <w:p w:rsidR="003F6EBE" w:rsidRPr="00880D54" w:rsidRDefault="003F6EBE" w:rsidP="003F6EBE">
      <w:pPr>
        <w:autoSpaceDE w:val="0"/>
        <w:autoSpaceDN w:val="0"/>
        <w:adjustRightInd w:val="0"/>
        <w:spacing w:line="276" w:lineRule="auto"/>
        <w:ind w:firstLine="540"/>
        <w:jc w:val="both"/>
        <w:rPr>
          <w:rFonts w:eastAsiaTheme="minorHAnsi"/>
          <w:sz w:val="22"/>
          <w:szCs w:val="22"/>
        </w:rPr>
      </w:pPr>
      <w:r w:rsidRPr="00880D54">
        <w:rPr>
          <w:rFonts w:eastAsiaTheme="minorHAnsi"/>
          <w:sz w:val="22"/>
          <w:szCs w:val="22"/>
        </w:rPr>
        <w:t>Kegiatan pengabdian ini telah dilaksanakan kepada masyarakat d</w:t>
      </w:r>
      <w:r w:rsidR="00880D54" w:rsidRPr="00880D54">
        <w:rPr>
          <w:rFonts w:eastAsiaTheme="minorHAnsi"/>
          <w:sz w:val="22"/>
          <w:szCs w:val="22"/>
        </w:rPr>
        <w:t>i Desa Kareo d</w:t>
      </w:r>
      <w:r w:rsidRPr="00880D54">
        <w:rPr>
          <w:rFonts w:eastAsiaTheme="minorHAnsi"/>
          <w:sz w:val="22"/>
          <w:szCs w:val="22"/>
        </w:rPr>
        <w:t xml:space="preserve">an diperoleh kesimpulan bahwa secara umum peserta </w:t>
      </w:r>
      <w:r w:rsidR="00880D54" w:rsidRPr="00880D54">
        <w:rPr>
          <w:rFonts w:eastAsiaTheme="minorHAnsi"/>
          <w:sz w:val="22"/>
          <w:szCs w:val="22"/>
        </w:rPr>
        <w:t xml:space="preserve">penyuluhan </w:t>
      </w:r>
      <w:r w:rsidRPr="00880D54">
        <w:rPr>
          <w:rFonts w:eastAsiaTheme="minorHAnsi"/>
          <w:sz w:val="22"/>
          <w:szCs w:val="22"/>
        </w:rPr>
        <w:t xml:space="preserve">sebanyak 30 warga mendapatkan wawasan dan </w:t>
      </w:r>
      <w:r w:rsidR="00880D54" w:rsidRPr="00880D54">
        <w:rPr>
          <w:rFonts w:eastAsiaTheme="minorHAnsi"/>
          <w:sz w:val="22"/>
          <w:szCs w:val="22"/>
        </w:rPr>
        <w:t xml:space="preserve">ilmu </w:t>
      </w:r>
      <w:r w:rsidRPr="00880D54">
        <w:rPr>
          <w:rFonts w:eastAsiaTheme="minorHAnsi"/>
          <w:sz w:val="22"/>
          <w:szCs w:val="22"/>
        </w:rPr>
        <w:t xml:space="preserve">pengetahuan </w:t>
      </w:r>
      <w:r w:rsidR="00880D54" w:rsidRPr="00880D54">
        <w:rPr>
          <w:rFonts w:eastAsiaTheme="minorHAnsi"/>
          <w:sz w:val="22"/>
          <w:szCs w:val="22"/>
        </w:rPr>
        <w:t xml:space="preserve">baru </w:t>
      </w:r>
      <w:r w:rsidRPr="00880D54">
        <w:rPr>
          <w:rFonts w:eastAsiaTheme="minorHAnsi"/>
          <w:sz w:val="22"/>
          <w:szCs w:val="22"/>
        </w:rPr>
        <w:t>mengenai</w:t>
      </w:r>
      <w:r w:rsidR="00880D54" w:rsidRPr="00880D54">
        <w:rPr>
          <w:rFonts w:eastAsiaTheme="minorHAnsi"/>
          <w:sz w:val="22"/>
          <w:szCs w:val="22"/>
        </w:rPr>
        <w:t xml:space="preserve"> teknologi budidaya ikan dalam ember dan </w:t>
      </w:r>
      <w:proofErr w:type="gramStart"/>
      <w:r w:rsidR="00880D54" w:rsidRPr="00880D54">
        <w:rPr>
          <w:rFonts w:eastAsiaTheme="minorHAnsi"/>
          <w:sz w:val="22"/>
          <w:szCs w:val="22"/>
        </w:rPr>
        <w:t>cara</w:t>
      </w:r>
      <w:proofErr w:type="gramEnd"/>
      <w:r w:rsidR="00880D54" w:rsidRPr="00880D54">
        <w:rPr>
          <w:rFonts w:eastAsiaTheme="minorHAnsi"/>
          <w:sz w:val="22"/>
          <w:szCs w:val="22"/>
        </w:rPr>
        <w:t xml:space="preserve"> mengolah dan mengemasnya. Pada proses aplikasi/praktek sebanyak 80% warga yang memelihara menerapkan kegiatan budidaya dengan baik. </w:t>
      </w:r>
      <w:proofErr w:type="gramStart"/>
      <w:r w:rsidRPr="00880D54">
        <w:rPr>
          <w:rFonts w:eastAsiaTheme="minorHAnsi"/>
          <w:sz w:val="22"/>
          <w:szCs w:val="22"/>
        </w:rPr>
        <w:t xml:space="preserve">Hal </w:t>
      </w:r>
      <w:r w:rsidR="00880D54" w:rsidRPr="00880D54">
        <w:rPr>
          <w:rFonts w:eastAsiaTheme="minorHAnsi"/>
          <w:sz w:val="22"/>
          <w:szCs w:val="22"/>
        </w:rPr>
        <w:t>itu</w:t>
      </w:r>
      <w:r w:rsidRPr="00880D54">
        <w:rPr>
          <w:rFonts w:eastAsiaTheme="minorHAnsi"/>
          <w:sz w:val="22"/>
          <w:szCs w:val="22"/>
        </w:rPr>
        <w:t xml:space="preserve"> terlihat dari </w:t>
      </w:r>
      <w:r w:rsidR="00880D54" w:rsidRPr="00880D54">
        <w:rPr>
          <w:rFonts w:eastAsiaTheme="minorHAnsi"/>
          <w:sz w:val="22"/>
          <w:szCs w:val="22"/>
        </w:rPr>
        <w:t>jumlah mortalitas ikan kurang dari 70% dan kondisi kangkung yang normal.</w:t>
      </w:r>
      <w:proofErr w:type="gramEnd"/>
      <w:r w:rsidR="00880D54" w:rsidRPr="00880D54">
        <w:rPr>
          <w:rFonts w:eastAsiaTheme="minorHAnsi"/>
          <w:sz w:val="22"/>
          <w:szCs w:val="22"/>
        </w:rPr>
        <w:t xml:space="preserve"> </w:t>
      </w:r>
      <w:proofErr w:type="gramStart"/>
      <w:r w:rsidR="00880D54" w:rsidRPr="00880D54">
        <w:rPr>
          <w:rFonts w:eastAsiaTheme="minorHAnsi"/>
          <w:sz w:val="22"/>
          <w:szCs w:val="22"/>
        </w:rPr>
        <w:t>Penerapan program budidaya ikan dalam ember ini memberikan antusias yang luar biasa sebagai gerakan masyarakat untuk ketahanan pangan dalam menghadapi pandemik Covid-19.</w:t>
      </w:r>
      <w:proofErr w:type="gramEnd"/>
    </w:p>
    <w:p w:rsidR="003F6EBE" w:rsidRPr="00FC634B" w:rsidRDefault="003F6EBE" w:rsidP="003F6EBE">
      <w:pPr>
        <w:autoSpaceDE w:val="0"/>
        <w:autoSpaceDN w:val="0"/>
        <w:adjustRightInd w:val="0"/>
        <w:spacing w:line="276" w:lineRule="auto"/>
        <w:jc w:val="both"/>
        <w:rPr>
          <w:rFonts w:eastAsiaTheme="minorHAnsi"/>
          <w:color w:val="FF0000"/>
          <w:sz w:val="22"/>
          <w:szCs w:val="22"/>
        </w:rPr>
      </w:pPr>
    </w:p>
    <w:p w:rsidR="003F6EBE" w:rsidRPr="00EA49FD" w:rsidRDefault="003F6EBE" w:rsidP="003F6EBE">
      <w:pPr>
        <w:widowControl w:val="0"/>
        <w:autoSpaceDE w:val="0"/>
        <w:autoSpaceDN w:val="0"/>
        <w:adjustRightInd w:val="0"/>
        <w:ind w:left="720" w:hanging="720"/>
        <w:jc w:val="both"/>
        <w:rPr>
          <w:rFonts w:asciiTheme="majorBidi" w:eastAsia="Times New Roman" w:hAnsiTheme="majorBidi" w:cstheme="majorBidi"/>
          <w:b/>
          <w:bCs/>
        </w:rPr>
      </w:pPr>
      <w:r w:rsidRPr="00EA49FD">
        <w:rPr>
          <w:rFonts w:asciiTheme="majorBidi" w:eastAsia="Times New Roman" w:hAnsiTheme="majorBidi" w:cstheme="majorBidi"/>
          <w:b/>
          <w:bCs/>
        </w:rPr>
        <w:t>UCAPAN TERIMA KASIH</w:t>
      </w:r>
    </w:p>
    <w:p w:rsidR="003F6EBE" w:rsidRPr="00EA49FD" w:rsidRDefault="003F6EBE" w:rsidP="003F6EBE">
      <w:pPr>
        <w:autoSpaceDE w:val="0"/>
        <w:autoSpaceDN w:val="0"/>
        <w:adjustRightInd w:val="0"/>
        <w:spacing w:line="276" w:lineRule="auto"/>
        <w:ind w:firstLine="540"/>
        <w:jc w:val="both"/>
        <w:rPr>
          <w:rFonts w:eastAsiaTheme="minorHAnsi"/>
        </w:rPr>
      </w:pPr>
      <w:proofErr w:type="gramStart"/>
      <w:r w:rsidRPr="00EA49FD">
        <w:rPr>
          <w:rFonts w:eastAsiaTheme="minorHAnsi"/>
          <w:sz w:val="22"/>
          <w:szCs w:val="22"/>
        </w:rPr>
        <w:t xml:space="preserve">Penulis menyampaikan banyak terimakasih kepada </w:t>
      </w:r>
      <w:r w:rsidR="00EA49FD" w:rsidRPr="00EA49FD">
        <w:rPr>
          <w:rFonts w:eastAsiaTheme="minorHAnsi"/>
          <w:sz w:val="22"/>
          <w:szCs w:val="22"/>
        </w:rPr>
        <w:t>Lembaga Penelitian dan Pengabdian Kepada Masyarakat Universitas Sultan Ageng Tirtayasa atas dukungan pendanaan dan bantuannya melalui “Program Pengabdian Pada Masyarakat Tahun 2020”.</w:t>
      </w:r>
      <w:proofErr w:type="gramEnd"/>
      <w:r w:rsidR="00EA49FD" w:rsidRPr="00EA49FD">
        <w:rPr>
          <w:rFonts w:eastAsiaTheme="minorHAnsi"/>
          <w:sz w:val="22"/>
          <w:szCs w:val="22"/>
        </w:rPr>
        <w:t xml:space="preserve"> </w:t>
      </w:r>
      <w:proofErr w:type="gramStart"/>
      <w:r w:rsidR="00EA49FD" w:rsidRPr="00EA49FD">
        <w:rPr>
          <w:rFonts w:eastAsiaTheme="minorHAnsi"/>
          <w:sz w:val="22"/>
          <w:szCs w:val="22"/>
        </w:rPr>
        <w:t>Selain itu penulis juga mengucapkan terimakasih kepada Bapak RT 11 dan 12 Desa Kareo, Kecamatan Jawilan, Kabupaten Serang, Banten.</w:t>
      </w:r>
      <w:proofErr w:type="gramEnd"/>
    </w:p>
    <w:p w:rsidR="003F6EBE" w:rsidRDefault="003F6EBE" w:rsidP="003F6EBE">
      <w:pPr>
        <w:autoSpaceDE w:val="0"/>
        <w:autoSpaceDN w:val="0"/>
        <w:adjustRightInd w:val="0"/>
        <w:spacing w:line="276" w:lineRule="auto"/>
        <w:ind w:firstLine="540"/>
        <w:jc w:val="both"/>
        <w:rPr>
          <w:rFonts w:eastAsiaTheme="minorHAnsi"/>
          <w:sz w:val="22"/>
          <w:szCs w:val="22"/>
        </w:rPr>
      </w:pPr>
      <w:r>
        <w:rPr>
          <w:rFonts w:eastAsiaTheme="minorHAnsi"/>
          <w:sz w:val="22"/>
          <w:szCs w:val="22"/>
        </w:rPr>
        <w:t xml:space="preserve">   </w:t>
      </w:r>
    </w:p>
    <w:p w:rsidR="003F6EBE" w:rsidRDefault="003F6EBE" w:rsidP="003F6EBE">
      <w:pPr>
        <w:pStyle w:val="BodyTextIndent3"/>
        <w:tabs>
          <w:tab w:val="left" w:pos="7740"/>
        </w:tabs>
        <w:ind w:firstLine="0"/>
        <w:rPr>
          <w:rFonts w:asciiTheme="majorBidi" w:hAnsiTheme="majorBidi" w:cstheme="majorBidi"/>
          <w:b/>
          <w:color w:val="000000"/>
          <w:lang w:eastAsia="ja-JP"/>
        </w:rPr>
      </w:pPr>
      <w:r w:rsidRPr="000A0A1E">
        <w:rPr>
          <w:rFonts w:asciiTheme="majorBidi" w:hAnsiTheme="majorBidi" w:cstheme="majorBidi"/>
          <w:b/>
          <w:color w:val="000000"/>
          <w:lang w:eastAsia="ja-JP"/>
        </w:rPr>
        <w:t>DAFTAR PUSTAKA</w:t>
      </w:r>
    </w:p>
    <w:p w:rsidR="003F6EBE" w:rsidRPr="00C6798C" w:rsidRDefault="003F6EBE" w:rsidP="00D9222D">
      <w:pPr>
        <w:widowControl w:val="0"/>
        <w:autoSpaceDE w:val="0"/>
        <w:autoSpaceDN w:val="0"/>
        <w:adjustRightInd w:val="0"/>
        <w:ind w:left="480" w:hanging="480"/>
        <w:rPr>
          <w:rFonts w:asciiTheme="majorBidi" w:hAnsiTheme="majorBidi" w:cstheme="majorBidi"/>
          <w:b/>
          <w:color w:val="000000"/>
          <w:sz w:val="22"/>
          <w:szCs w:val="22"/>
          <w:lang w:eastAsia="ja-JP"/>
        </w:rPr>
      </w:pPr>
    </w:p>
    <w:p w:rsidR="00DD4741" w:rsidRPr="00DD4741" w:rsidRDefault="00D9222D" w:rsidP="00DD4741">
      <w:pPr>
        <w:widowControl w:val="0"/>
        <w:autoSpaceDE w:val="0"/>
        <w:autoSpaceDN w:val="0"/>
        <w:adjustRightInd w:val="0"/>
        <w:ind w:left="480" w:hanging="480"/>
        <w:jc w:val="both"/>
        <w:rPr>
          <w:noProof/>
          <w:sz w:val="22"/>
        </w:rPr>
      </w:pPr>
      <w:r>
        <w:rPr>
          <w:rFonts w:eastAsiaTheme="minorHAnsi"/>
          <w:sz w:val="22"/>
          <w:szCs w:val="22"/>
        </w:rPr>
        <w:fldChar w:fldCharType="begin" w:fldLock="1"/>
      </w:r>
      <w:r>
        <w:rPr>
          <w:rFonts w:eastAsiaTheme="minorHAnsi"/>
          <w:sz w:val="22"/>
          <w:szCs w:val="22"/>
        </w:rPr>
        <w:instrText xml:space="preserve">ADDIN Mendeley Bibliography CSL_BIBLIOGRAPHY </w:instrText>
      </w:r>
      <w:r>
        <w:rPr>
          <w:rFonts w:eastAsiaTheme="minorHAnsi"/>
          <w:sz w:val="22"/>
          <w:szCs w:val="22"/>
        </w:rPr>
        <w:fldChar w:fldCharType="separate"/>
      </w:r>
      <w:r w:rsidR="00DD4741" w:rsidRPr="00DD4741">
        <w:rPr>
          <w:noProof/>
          <w:sz w:val="22"/>
        </w:rPr>
        <w:t xml:space="preserve">Astuti, K. I., &amp; Fitriyanti. (2018). Uji potensi efek sedatif-hipnotik ekstrak etanol kangkung air (Ipomoea aquatic) asal Gambut Kalimantan Selatan. </w:t>
      </w:r>
      <w:r w:rsidR="00DD4741" w:rsidRPr="00DD4741">
        <w:rPr>
          <w:i/>
          <w:iCs/>
          <w:noProof/>
          <w:sz w:val="22"/>
        </w:rPr>
        <w:t>Borneo Journal of Pharmascientech</w:t>
      </w:r>
      <w:r w:rsidR="00DD4741" w:rsidRPr="00DD4741">
        <w:rPr>
          <w:noProof/>
          <w:sz w:val="22"/>
        </w:rPr>
        <w:t xml:space="preserve">, </w:t>
      </w:r>
      <w:r w:rsidR="00DD4741" w:rsidRPr="00DD4741">
        <w:rPr>
          <w:i/>
          <w:iCs/>
          <w:noProof/>
          <w:sz w:val="22"/>
        </w:rPr>
        <w:t>02</w:t>
      </w:r>
      <w:r w:rsidR="00DD4741" w:rsidRPr="00DD4741">
        <w:rPr>
          <w:noProof/>
          <w:sz w:val="22"/>
        </w:rPr>
        <w:t>(02), 59–64.</w:t>
      </w:r>
    </w:p>
    <w:p w:rsidR="00DD4741" w:rsidRPr="00DD4741" w:rsidRDefault="00DD4741" w:rsidP="00DD4741">
      <w:pPr>
        <w:widowControl w:val="0"/>
        <w:autoSpaceDE w:val="0"/>
        <w:autoSpaceDN w:val="0"/>
        <w:adjustRightInd w:val="0"/>
        <w:ind w:left="480" w:hanging="480"/>
        <w:jc w:val="both"/>
        <w:rPr>
          <w:noProof/>
          <w:sz w:val="22"/>
        </w:rPr>
      </w:pPr>
      <w:r w:rsidRPr="00DD4741">
        <w:rPr>
          <w:noProof/>
          <w:sz w:val="22"/>
        </w:rPr>
        <w:t xml:space="preserve">BPS. (2019). </w:t>
      </w:r>
      <w:r w:rsidRPr="00DD4741">
        <w:rPr>
          <w:i/>
          <w:iCs/>
          <w:noProof/>
          <w:sz w:val="22"/>
        </w:rPr>
        <w:t>Kecamatan Jawilan Dalam Angka 2019</w:t>
      </w:r>
      <w:r w:rsidRPr="00DD4741">
        <w:rPr>
          <w:noProof/>
          <w:sz w:val="22"/>
        </w:rPr>
        <w:t>. Badan Pusat Statistik Kabupaten Serang.</w:t>
      </w:r>
    </w:p>
    <w:p w:rsidR="00DD4741" w:rsidRPr="00DD4741" w:rsidRDefault="00DD4741" w:rsidP="00DD4741">
      <w:pPr>
        <w:widowControl w:val="0"/>
        <w:autoSpaceDE w:val="0"/>
        <w:autoSpaceDN w:val="0"/>
        <w:adjustRightInd w:val="0"/>
        <w:ind w:left="480" w:hanging="480"/>
        <w:jc w:val="both"/>
        <w:rPr>
          <w:noProof/>
          <w:sz w:val="22"/>
        </w:rPr>
      </w:pPr>
      <w:r w:rsidRPr="00DD4741">
        <w:rPr>
          <w:noProof/>
          <w:sz w:val="22"/>
        </w:rPr>
        <w:t xml:space="preserve">Nazlia, S., &amp; Zulfiadi. (2018). Pengaruh tanaman berbeda pada sistem akuaponik terhadap tingkat kelangsungan hidup dan pertumbuhan ikan lele (Clarias sp.). </w:t>
      </w:r>
      <w:r w:rsidRPr="00DD4741">
        <w:rPr>
          <w:i/>
          <w:iCs/>
          <w:noProof/>
          <w:sz w:val="22"/>
        </w:rPr>
        <w:t>Acta Aquatica</w:t>
      </w:r>
      <w:r w:rsidRPr="00DD4741">
        <w:rPr>
          <w:noProof/>
          <w:sz w:val="22"/>
        </w:rPr>
        <w:t xml:space="preserve">, </w:t>
      </w:r>
      <w:r w:rsidRPr="00DD4741">
        <w:rPr>
          <w:i/>
          <w:iCs/>
          <w:noProof/>
          <w:sz w:val="22"/>
        </w:rPr>
        <w:t>5</w:t>
      </w:r>
      <w:r w:rsidRPr="00DD4741">
        <w:rPr>
          <w:noProof/>
          <w:sz w:val="22"/>
        </w:rPr>
        <w:t>(1), 14–18.</w:t>
      </w:r>
    </w:p>
    <w:p w:rsidR="00DD4741" w:rsidRPr="00DD4741" w:rsidRDefault="00DD4741" w:rsidP="00DD4741">
      <w:pPr>
        <w:widowControl w:val="0"/>
        <w:autoSpaceDE w:val="0"/>
        <w:autoSpaceDN w:val="0"/>
        <w:adjustRightInd w:val="0"/>
        <w:ind w:left="480" w:hanging="480"/>
        <w:jc w:val="both"/>
        <w:rPr>
          <w:noProof/>
          <w:sz w:val="22"/>
        </w:rPr>
      </w:pPr>
      <w:r w:rsidRPr="00DD4741">
        <w:rPr>
          <w:noProof/>
          <w:sz w:val="22"/>
        </w:rPr>
        <w:t xml:space="preserve">Perwitasari, D. A., Amani, T., &amp; Gending, T. K. (2019). Penerapan sistem akuaponik (budidaya ikan dalam ember) untuk pemenuhan gizi dalam mencegah stunting di Desa Gending Kabupaten Probolinggo. </w:t>
      </w:r>
      <w:r w:rsidRPr="00DD4741">
        <w:rPr>
          <w:i/>
          <w:iCs/>
          <w:noProof/>
          <w:sz w:val="22"/>
        </w:rPr>
        <w:t>Jurnal Abdi Panca Marga</w:t>
      </w:r>
      <w:r w:rsidRPr="00DD4741">
        <w:rPr>
          <w:noProof/>
          <w:sz w:val="22"/>
        </w:rPr>
        <w:t xml:space="preserve">, </w:t>
      </w:r>
      <w:r w:rsidRPr="00DD4741">
        <w:rPr>
          <w:i/>
          <w:iCs/>
          <w:noProof/>
          <w:sz w:val="22"/>
        </w:rPr>
        <w:t>1</w:t>
      </w:r>
      <w:r w:rsidRPr="00DD4741">
        <w:rPr>
          <w:noProof/>
          <w:sz w:val="22"/>
        </w:rPr>
        <w:t>(1), 20–24.</w:t>
      </w:r>
    </w:p>
    <w:p w:rsidR="00DD4741" w:rsidRPr="00DD4741" w:rsidRDefault="00DD4741" w:rsidP="00DD4741">
      <w:pPr>
        <w:widowControl w:val="0"/>
        <w:autoSpaceDE w:val="0"/>
        <w:autoSpaceDN w:val="0"/>
        <w:adjustRightInd w:val="0"/>
        <w:ind w:left="480" w:hanging="480"/>
        <w:jc w:val="both"/>
        <w:rPr>
          <w:noProof/>
          <w:sz w:val="22"/>
        </w:rPr>
      </w:pPr>
      <w:r w:rsidRPr="00DD4741">
        <w:rPr>
          <w:noProof/>
          <w:sz w:val="22"/>
        </w:rPr>
        <w:t xml:space="preserve">Pratama, G., Kurniawan, I. D., &amp; Ilhamdy, A. F. (2020). Pengendalian Pencemaran Limbah Domestik sebagai Upaya Rehabilitasi Pesisir di Desa Malangrapat, Kabupaten Bintan. </w:t>
      </w:r>
      <w:r w:rsidRPr="00DD4741">
        <w:rPr>
          <w:i/>
          <w:iCs/>
          <w:noProof/>
          <w:sz w:val="22"/>
        </w:rPr>
        <w:t>PRIMA: Journal of Community Empowering and Services</w:t>
      </w:r>
      <w:r w:rsidRPr="00DD4741">
        <w:rPr>
          <w:noProof/>
          <w:sz w:val="22"/>
        </w:rPr>
        <w:t xml:space="preserve">, </w:t>
      </w:r>
      <w:r w:rsidRPr="00DD4741">
        <w:rPr>
          <w:i/>
          <w:iCs/>
          <w:noProof/>
          <w:sz w:val="22"/>
        </w:rPr>
        <w:t>4</w:t>
      </w:r>
      <w:r w:rsidRPr="00DD4741">
        <w:rPr>
          <w:noProof/>
          <w:sz w:val="22"/>
        </w:rPr>
        <w:t>(1), 45. https://doi.org/10.20961/prima.v4i1.41228</w:t>
      </w:r>
    </w:p>
    <w:p w:rsidR="00DD4741" w:rsidRPr="00DD4741" w:rsidRDefault="00DD4741" w:rsidP="00DD4741">
      <w:pPr>
        <w:widowControl w:val="0"/>
        <w:autoSpaceDE w:val="0"/>
        <w:autoSpaceDN w:val="0"/>
        <w:adjustRightInd w:val="0"/>
        <w:ind w:left="480" w:hanging="480"/>
        <w:jc w:val="both"/>
        <w:rPr>
          <w:noProof/>
          <w:sz w:val="22"/>
        </w:rPr>
      </w:pPr>
      <w:r w:rsidRPr="00DD4741">
        <w:rPr>
          <w:noProof/>
          <w:sz w:val="22"/>
        </w:rPr>
        <w:t xml:space="preserve">Purwaningsih, Y. (2008). Ketahanan pangan: situasi, permasalahan, kebijakan dan pemberdayaan masyarakat. </w:t>
      </w:r>
      <w:r w:rsidRPr="00DD4741">
        <w:rPr>
          <w:i/>
          <w:iCs/>
          <w:noProof/>
          <w:sz w:val="22"/>
        </w:rPr>
        <w:t>Jurnal Ekonomi Pembangunan</w:t>
      </w:r>
      <w:r w:rsidRPr="00DD4741">
        <w:rPr>
          <w:noProof/>
          <w:sz w:val="22"/>
        </w:rPr>
        <w:t xml:space="preserve">, </w:t>
      </w:r>
      <w:r w:rsidRPr="00DD4741">
        <w:rPr>
          <w:i/>
          <w:iCs/>
          <w:noProof/>
          <w:sz w:val="22"/>
        </w:rPr>
        <w:t>9</w:t>
      </w:r>
      <w:r w:rsidRPr="00DD4741">
        <w:rPr>
          <w:noProof/>
          <w:sz w:val="22"/>
        </w:rPr>
        <w:t>(1), 1–27.</w:t>
      </w:r>
    </w:p>
    <w:p w:rsidR="00DD4741" w:rsidRPr="00DD4741" w:rsidRDefault="00DD4741" w:rsidP="00DD4741">
      <w:pPr>
        <w:widowControl w:val="0"/>
        <w:autoSpaceDE w:val="0"/>
        <w:autoSpaceDN w:val="0"/>
        <w:adjustRightInd w:val="0"/>
        <w:ind w:left="480" w:hanging="480"/>
        <w:jc w:val="both"/>
        <w:rPr>
          <w:noProof/>
          <w:sz w:val="22"/>
        </w:rPr>
      </w:pPr>
      <w:r w:rsidRPr="00DD4741">
        <w:rPr>
          <w:noProof/>
          <w:sz w:val="22"/>
        </w:rPr>
        <w:t xml:space="preserve">Riyanto, J., Lutojo, L., &amp; Sunarto, S. (2020). Aplikasi Penggunaan Konsentrat Pemacu Pertumbuhan untuk Penggemukan Sapi Potong di Karanganyar. </w:t>
      </w:r>
      <w:r w:rsidRPr="00DD4741">
        <w:rPr>
          <w:i/>
          <w:iCs/>
          <w:noProof/>
          <w:sz w:val="22"/>
        </w:rPr>
        <w:t>PRIMA: Journal of Community Empowering and Services</w:t>
      </w:r>
      <w:r w:rsidRPr="00DD4741">
        <w:rPr>
          <w:noProof/>
          <w:sz w:val="22"/>
        </w:rPr>
        <w:t xml:space="preserve">, </w:t>
      </w:r>
      <w:r w:rsidRPr="00DD4741">
        <w:rPr>
          <w:i/>
          <w:iCs/>
          <w:noProof/>
          <w:sz w:val="22"/>
        </w:rPr>
        <w:t>4</w:t>
      </w:r>
      <w:r w:rsidRPr="00DD4741">
        <w:rPr>
          <w:noProof/>
          <w:sz w:val="22"/>
        </w:rPr>
        <w:t>(1), 7. https://doi.org/10.20961/prima.v4i1.37988</w:t>
      </w:r>
    </w:p>
    <w:p w:rsidR="00DD4741" w:rsidRPr="00DD4741" w:rsidRDefault="00DD4741" w:rsidP="00DD4741">
      <w:pPr>
        <w:widowControl w:val="0"/>
        <w:autoSpaceDE w:val="0"/>
        <w:autoSpaceDN w:val="0"/>
        <w:adjustRightInd w:val="0"/>
        <w:ind w:left="480" w:hanging="480"/>
        <w:jc w:val="both"/>
        <w:rPr>
          <w:noProof/>
          <w:sz w:val="22"/>
        </w:rPr>
      </w:pPr>
      <w:r w:rsidRPr="00DD4741">
        <w:rPr>
          <w:noProof/>
          <w:sz w:val="22"/>
        </w:rPr>
        <w:t xml:space="preserve">Rohmah, S. N. (2020). Adakah peluang bisnis di tengah kelesuan perekonomian akibat pandemi Coronavirus Covid-19?. </w:t>
      </w:r>
      <w:r w:rsidRPr="00DD4741">
        <w:rPr>
          <w:i/>
          <w:iCs/>
          <w:noProof/>
          <w:sz w:val="22"/>
        </w:rPr>
        <w:t>Adalah</w:t>
      </w:r>
      <w:r w:rsidRPr="00DD4741">
        <w:rPr>
          <w:noProof/>
          <w:sz w:val="22"/>
        </w:rPr>
        <w:t xml:space="preserve">, </w:t>
      </w:r>
      <w:r w:rsidRPr="00DD4741">
        <w:rPr>
          <w:i/>
          <w:iCs/>
          <w:noProof/>
          <w:sz w:val="22"/>
        </w:rPr>
        <w:t>4</w:t>
      </w:r>
      <w:r w:rsidRPr="00DD4741">
        <w:rPr>
          <w:noProof/>
          <w:sz w:val="22"/>
        </w:rPr>
        <w:t>(1), 63–74.</w:t>
      </w:r>
    </w:p>
    <w:p w:rsidR="00DD4741" w:rsidRPr="00DD4741" w:rsidRDefault="00DD4741" w:rsidP="00DD4741">
      <w:pPr>
        <w:widowControl w:val="0"/>
        <w:autoSpaceDE w:val="0"/>
        <w:autoSpaceDN w:val="0"/>
        <w:adjustRightInd w:val="0"/>
        <w:ind w:left="480" w:hanging="480"/>
        <w:jc w:val="both"/>
        <w:rPr>
          <w:noProof/>
          <w:sz w:val="22"/>
        </w:rPr>
      </w:pPr>
      <w:r w:rsidRPr="00DD4741">
        <w:rPr>
          <w:noProof/>
          <w:sz w:val="22"/>
        </w:rPr>
        <w:t xml:space="preserve">Saputri, S. A. D., &amp; Rachmawatie, D. (2020). Budidaya ikan dalam ember: strategi keluarga dalam rangka memperkuat ketahanan pangan di tengah pandemi Covid-19. </w:t>
      </w:r>
      <w:r w:rsidRPr="00DD4741">
        <w:rPr>
          <w:i/>
          <w:iCs/>
          <w:noProof/>
          <w:sz w:val="22"/>
        </w:rPr>
        <w:t>Jurnal Ilmu Pertanian Tirtayasa</w:t>
      </w:r>
      <w:r w:rsidRPr="00DD4741">
        <w:rPr>
          <w:noProof/>
          <w:sz w:val="22"/>
        </w:rPr>
        <w:t xml:space="preserve">, </w:t>
      </w:r>
      <w:r w:rsidRPr="00DD4741">
        <w:rPr>
          <w:i/>
          <w:iCs/>
          <w:noProof/>
          <w:sz w:val="22"/>
        </w:rPr>
        <w:t>2</w:t>
      </w:r>
      <w:r w:rsidRPr="00DD4741">
        <w:rPr>
          <w:noProof/>
          <w:sz w:val="22"/>
        </w:rPr>
        <w:t>(1), 102–109.</w:t>
      </w:r>
    </w:p>
    <w:p w:rsidR="00DD4741" w:rsidRPr="00DD4741" w:rsidRDefault="00DD4741" w:rsidP="00DD4741">
      <w:pPr>
        <w:widowControl w:val="0"/>
        <w:autoSpaceDE w:val="0"/>
        <w:autoSpaceDN w:val="0"/>
        <w:adjustRightInd w:val="0"/>
        <w:ind w:left="480" w:hanging="480"/>
        <w:jc w:val="both"/>
        <w:rPr>
          <w:noProof/>
          <w:sz w:val="22"/>
        </w:rPr>
      </w:pPr>
      <w:r w:rsidRPr="00DD4741">
        <w:rPr>
          <w:noProof/>
          <w:sz w:val="22"/>
        </w:rPr>
        <w:t xml:space="preserve">Sugiarso, Riyadi, A., &amp; Rusmadi. (2017). Pemberdayaan masyarakat melalui pemanfaatan pekarangan (PTP) untuk konservasi dan wirausaha agribisnis di Kelurahan Kedung Pane Kota Semarang. </w:t>
      </w:r>
      <w:r w:rsidRPr="00DD4741">
        <w:rPr>
          <w:i/>
          <w:iCs/>
          <w:noProof/>
          <w:sz w:val="22"/>
        </w:rPr>
        <w:t>Dimas</w:t>
      </w:r>
      <w:r w:rsidRPr="00DD4741">
        <w:rPr>
          <w:noProof/>
          <w:sz w:val="22"/>
        </w:rPr>
        <w:t xml:space="preserve">, </w:t>
      </w:r>
      <w:r w:rsidRPr="00DD4741">
        <w:rPr>
          <w:i/>
          <w:iCs/>
          <w:noProof/>
          <w:sz w:val="22"/>
        </w:rPr>
        <w:t>17</w:t>
      </w:r>
      <w:r w:rsidRPr="00DD4741">
        <w:rPr>
          <w:noProof/>
          <w:sz w:val="22"/>
        </w:rPr>
        <w:t>(2), 343–366.</w:t>
      </w:r>
    </w:p>
    <w:p w:rsidR="00DD4741" w:rsidRPr="00DD4741" w:rsidRDefault="00DD4741" w:rsidP="00DD4741">
      <w:pPr>
        <w:widowControl w:val="0"/>
        <w:autoSpaceDE w:val="0"/>
        <w:autoSpaceDN w:val="0"/>
        <w:adjustRightInd w:val="0"/>
        <w:ind w:left="480" w:hanging="480"/>
        <w:jc w:val="both"/>
        <w:rPr>
          <w:noProof/>
          <w:sz w:val="22"/>
        </w:rPr>
      </w:pPr>
      <w:r w:rsidRPr="00DD4741">
        <w:rPr>
          <w:noProof/>
          <w:sz w:val="22"/>
        </w:rPr>
        <w:t xml:space="preserve">Suryani, D., Nurdjanah, E. P., Yogatama, &amp; Jumadil, M. (2018). Membudayakan hidup sehat melalui gerakan masyarakat (GERMAS) di Dusun Mendang III, Jambu dan Jrakah Kecamatan Tanjungsari, Gunungkidul. </w:t>
      </w:r>
      <w:r w:rsidRPr="00DD4741">
        <w:rPr>
          <w:i/>
          <w:iCs/>
          <w:noProof/>
          <w:sz w:val="22"/>
        </w:rPr>
        <w:t>Jurnal Pemberdayaan</w:t>
      </w:r>
      <w:r w:rsidRPr="00DD4741">
        <w:rPr>
          <w:noProof/>
          <w:sz w:val="22"/>
        </w:rPr>
        <w:t xml:space="preserve">, </w:t>
      </w:r>
      <w:r w:rsidRPr="00DD4741">
        <w:rPr>
          <w:i/>
          <w:iCs/>
          <w:noProof/>
          <w:sz w:val="22"/>
        </w:rPr>
        <w:t>2</w:t>
      </w:r>
      <w:r w:rsidRPr="00DD4741">
        <w:rPr>
          <w:noProof/>
          <w:sz w:val="22"/>
        </w:rPr>
        <w:t>(1), 65–74.</w:t>
      </w:r>
    </w:p>
    <w:p w:rsidR="00DD4741" w:rsidRPr="00DD4741" w:rsidRDefault="00DD4741" w:rsidP="00DD4741">
      <w:pPr>
        <w:widowControl w:val="0"/>
        <w:autoSpaceDE w:val="0"/>
        <w:autoSpaceDN w:val="0"/>
        <w:adjustRightInd w:val="0"/>
        <w:ind w:left="480" w:hanging="480"/>
        <w:jc w:val="both"/>
        <w:rPr>
          <w:noProof/>
          <w:sz w:val="22"/>
        </w:rPr>
      </w:pPr>
      <w:r w:rsidRPr="00DD4741">
        <w:rPr>
          <w:noProof/>
          <w:sz w:val="22"/>
        </w:rPr>
        <w:t xml:space="preserve">Susetya, I. E., &amp; Harahap, Z. A. (2018). Aplikasi BUDIKDAMBER (budidaya ikan dalam ember) untuk keterbatasan lahan budidaya di Kota Medan. </w:t>
      </w:r>
      <w:r w:rsidRPr="00DD4741">
        <w:rPr>
          <w:i/>
          <w:iCs/>
          <w:noProof/>
          <w:sz w:val="22"/>
        </w:rPr>
        <w:t>Abdimas Talenta</w:t>
      </w:r>
      <w:r w:rsidRPr="00DD4741">
        <w:rPr>
          <w:noProof/>
          <w:sz w:val="22"/>
        </w:rPr>
        <w:t xml:space="preserve">, </w:t>
      </w:r>
      <w:r w:rsidRPr="00DD4741">
        <w:rPr>
          <w:i/>
          <w:iCs/>
          <w:noProof/>
          <w:sz w:val="22"/>
        </w:rPr>
        <w:t>3</w:t>
      </w:r>
      <w:r w:rsidRPr="00DD4741">
        <w:rPr>
          <w:noProof/>
          <w:sz w:val="22"/>
        </w:rPr>
        <w:t>(2), 416–420.</w:t>
      </w:r>
    </w:p>
    <w:p w:rsidR="00DD4741" w:rsidRPr="00DD4741" w:rsidRDefault="00DD4741" w:rsidP="00DD4741">
      <w:pPr>
        <w:widowControl w:val="0"/>
        <w:autoSpaceDE w:val="0"/>
        <w:autoSpaceDN w:val="0"/>
        <w:adjustRightInd w:val="0"/>
        <w:ind w:left="480" w:hanging="480"/>
        <w:jc w:val="both"/>
        <w:rPr>
          <w:noProof/>
          <w:sz w:val="22"/>
        </w:rPr>
      </w:pPr>
      <w:r w:rsidRPr="00DD4741">
        <w:rPr>
          <w:noProof/>
          <w:sz w:val="22"/>
        </w:rPr>
        <w:t xml:space="preserve">Syamsunarno, M. B., Fatmawaty, A. A., Munandar, A., &amp; Anggaeni, D. (2020). Pemberdayaan masyarakat melalui teknologi akuaponik untuk kemandirian angan di Desa Banyuresmi Kabupaten Pandeglang Provinsi Banten. </w:t>
      </w:r>
      <w:r w:rsidRPr="00DD4741">
        <w:rPr>
          <w:i/>
          <w:iCs/>
          <w:noProof/>
          <w:sz w:val="22"/>
        </w:rPr>
        <w:t>Abdinus</w:t>
      </w:r>
      <w:r w:rsidRPr="00DD4741">
        <w:rPr>
          <w:noProof/>
          <w:sz w:val="22"/>
        </w:rPr>
        <w:t xml:space="preserve">, </w:t>
      </w:r>
      <w:r w:rsidRPr="00DD4741">
        <w:rPr>
          <w:i/>
          <w:iCs/>
          <w:noProof/>
          <w:sz w:val="22"/>
        </w:rPr>
        <w:t>3</w:t>
      </w:r>
      <w:r w:rsidRPr="00DD4741">
        <w:rPr>
          <w:noProof/>
          <w:sz w:val="22"/>
        </w:rPr>
        <w:t>(2), 329–341.</w:t>
      </w:r>
    </w:p>
    <w:p w:rsidR="00460E57" w:rsidRDefault="00D9222D" w:rsidP="00DD4741">
      <w:pPr>
        <w:widowControl w:val="0"/>
        <w:autoSpaceDE w:val="0"/>
        <w:autoSpaceDN w:val="0"/>
        <w:adjustRightInd w:val="0"/>
        <w:ind w:left="480" w:hanging="480"/>
        <w:jc w:val="both"/>
      </w:pPr>
      <w:r>
        <w:rPr>
          <w:rFonts w:eastAsiaTheme="minorHAnsi"/>
          <w:sz w:val="22"/>
          <w:szCs w:val="22"/>
        </w:rPr>
        <w:fldChar w:fldCharType="end"/>
      </w:r>
    </w:p>
    <w:sectPr w:rsidR="00460E57" w:rsidSect="00C72430">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A2AAE"/>
    <w:multiLevelType w:val="hybridMultilevel"/>
    <w:tmpl w:val="76BEC230"/>
    <w:lvl w:ilvl="0" w:tplc="B098369C">
      <w:start w:val="1"/>
      <w:numFmt w:val="decimal"/>
      <w:lvlText w:val="%1."/>
      <w:lvlJc w:val="left"/>
      <w:pPr>
        <w:ind w:left="900" w:hanging="360"/>
      </w:pPr>
      <w:rPr>
        <w:rFonts w:eastAsiaTheme="minorHAnsi"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089159A4"/>
    <w:multiLevelType w:val="hybridMultilevel"/>
    <w:tmpl w:val="83AA73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226EBB8">
      <w:start w:val="1"/>
      <w:numFmt w:val="bullet"/>
      <w:lvlText w:val="•"/>
      <w:lvlJc w:val="left"/>
      <w:pPr>
        <w:ind w:left="2670" w:hanging="690"/>
      </w:pPr>
      <w:rPr>
        <w:rFonts w:ascii="Calibri" w:eastAsiaTheme="minorEastAsia" w:hAnsi="Calibri"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8A35D3"/>
    <w:multiLevelType w:val="hybridMultilevel"/>
    <w:tmpl w:val="9FF63A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6F6C7C"/>
    <w:multiLevelType w:val="hybridMultilevel"/>
    <w:tmpl w:val="9FF63A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A1344B"/>
    <w:multiLevelType w:val="hybridMultilevel"/>
    <w:tmpl w:val="D80A797A"/>
    <w:lvl w:ilvl="0" w:tplc="ECD2DC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684AFC"/>
    <w:multiLevelType w:val="hybridMultilevel"/>
    <w:tmpl w:val="D99CC8E8"/>
    <w:lvl w:ilvl="0" w:tplc="0E24E4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237CCE"/>
    <w:multiLevelType w:val="hybridMultilevel"/>
    <w:tmpl w:val="8B1AD89C"/>
    <w:lvl w:ilvl="0" w:tplc="C486C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CB04D4"/>
    <w:multiLevelType w:val="hybridMultilevel"/>
    <w:tmpl w:val="D9ECCE64"/>
    <w:lvl w:ilvl="0" w:tplc="6D92EE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7"/>
  </w:num>
  <w:num w:numId="5">
    <w:abstractNumId w:val="0"/>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EBE"/>
    <w:rsid w:val="00045464"/>
    <w:rsid w:val="000905FF"/>
    <w:rsid w:val="000A196C"/>
    <w:rsid w:val="0012440C"/>
    <w:rsid w:val="001D3383"/>
    <w:rsid w:val="001D5126"/>
    <w:rsid w:val="001D59C6"/>
    <w:rsid w:val="001D763D"/>
    <w:rsid w:val="002D0128"/>
    <w:rsid w:val="002D17DD"/>
    <w:rsid w:val="00314DCF"/>
    <w:rsid w:val="003F6EBE"/>
    <w:rsid w:val="004257A0"/>
    <w:rsid w:val="0043674E"/>
    <w:rsid w:val="0045799E"/>
    <w:rsid w:val="00460E57"/>
    <w:rsid w:val="00483178"/>
    <w:rsid w:val="005A79B6"/>
    <w:rsid w:val="005D4E7B"/>
    <w:rsid w:val="005D7185"/>
    <w:rsid w:val="005E7D97"/>
    <w:rsid w:val="0069731E"/>
    <w:rsid w:val="006C568D"/>
    <w:rsid w:val="006F305F"/>
    <w:rsid w:val="0077325F"/>
    <w:rsid w:val="007F3B71"/>
    <w:rsid w:val="00880D54"/>
    <w:rsid w:val="00880FB6"/>
    <w:rsid w:val="009B1214"/>
    <w:rsid w:val="00A4160D"/>
    <w:rsid w:val="00A5529E"/>
    <w:rsid w:val="00AD74DF"/>
    <w:rsid w:val="00B565C7"/>
    <w:rsid w:val="00B6113D"/>
    <w:rsid w:val="00B91DD4"/>
    <w:rsid w:val="00B9611D"/>
    <w:rsid w:val="00BC79A5"/>
    <w:rsid w:val="00C45C05"/>
    <w:rsid w:val="00C72430"/>
    <w:rsid w:val="00CE0A55"/>
    <w:rsid w:val="00D51FED"/>
    <w:rsid w:val="00D53045"/>
    <w:rsid w:val="00D82FAC"/>
    <w:rsid w:val="00D9222D"/>
    <w:rsid w:val="00DC2F3B"/>
    <w:rsid w:val="00DD4741"/>
    <w:rsid w:val="00DF32F9"/>
    <w:rsid w:val="00E67879"/>
    <w:rsid w:val="00EA49FD"/>
    <w:rsid w:val="00EA5182"/>
    <w:rsid w:val="00EB3F56"/>
    <w:rsid w:val="00FC6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BE"/>
    <w:pPr>
      <w:spacing w:after="0" w:line="240" w:lineRule="auto"/>
    </w:pPr>
    <w:rPr>
      <w:rFonts w:ascii="Times New Roman" w:eastAsia="MS Mincho"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6EBE"/>
    <w:pPr>
      <w:spacing w:after="200" w:line="276" w:lineRule="auto"/>
      <w:ind w:left="720"/>
      <w:contextualSpacing/>
    </w:pPr>
    <w:rPr>
      <w:rFonts w:asciiTheme="minorHAnsi" w:eastAsiaTheme="minorEastAsia" w:hAnsiTheme="minorHAnsi" w:cstheme="minorBidi"/>
      <w:sz w:val="22"/>
      <w:szCs w:val="22"/>
      <w:lang w:val="id-ID"/>
    </w:rPr>
  </w:style>
  <w:style w:type="paragraph" w:styleId="BodyTextIndent3">
    <w:name w:val="Body Text Indent 3"/>
    <w:basedOn w:val="Normal"/>
    <w:link w:val="BodyTextIndent3Char"/>
    <w:rsid w:val="003F6EBE"/>
    <w:pPr>
      <w:ind w:firstLine="360"/>
      <w:jc w:val="both"/>
    </w:pPr>
  </w:style>
  <w:style w:type="character" w:customStyle="1" w:styleId="BodyTextIndent3Char">
    <w:name w:val="Body Text Indent 3 Char"/>
    <w:basedOn w:val="DefaultParagraphFont"/>
    <w:link w:val="BodyTextIndent3"/>
    <w:rsid w:val="003F6EBE"/>
    <w:rPr>
      <w:rFonts w:ascii="Times New Roman" w:eastAsia="MS Mincho" w:hAnsi="Times New Roman" w:cs="Times New Roman"/>
      <w:sz w:val="24"/>
      <w:szCs w:val="24"/>
    </w:rPr>
  </w:style>
  <w:style w:type="paragraph" w:styleId="BalloonText">
    <w:name w:val="Balloon Text"/>
    <w:basedOn w:val="Normal"/>
    <w:link w:val="BalloonTextChar"/>
    <w:uiPriority w:val="99"/>
    <w:semiHidden/>
    <w:unhideWhenUsed/>
    <w:rsid w:val="003F6EBE"/>
    <w:rPr>
      <w:rFonts w:ascii="Tahoma" w:hAnsi="Tahoma" w:cs="Tahoma"/>
      <w:sz w:val="16"/>
      <w:szCs w:val="16"/>
    </w:rPr>
  </w:style>
  <w:style w:type="character" w:customStyle="1" w:styleId="BalloonTextChar">
    <w:name w:val="Balloon Text Char"/>
    <w:basedOn w:val="DefaultParagraphFont"/>
    <w:link w:val="BalloonText"/>
    <w:uiPriority w:val="99"/>
    <w:semiHidden/>
    <w:rsid w:val="003F6EBE"/>
    <w:rPr>
      <w:rFonts w:ascii="Tahoma" w:eastAsia="MS Mincho" w:hAnsi="Tahoma" w:cs="Tahoma"/>
      <w:sz w:val="16"/>
      <w:szCs w:val="16"/>
    </w:rPr>
  </w:style>
  <w:style w:type="character" w:styleId="Hyperlink">
    <w:name w:val="Hyperlink"/>
    <w:basedOn w:val="DefaultParagraphFont"/>
    <w:uiPriority w:val="99"/>
    <w:unhideWhenUsed/>
    <w:rsid w:val="003F6EBE"/>
    <w:rPr>
      <w:color w:val="0000FF" w:themeColor="hyperlink"/>
      <w:u w:val="single"/>
    </w:rPr>
  </w:style>
  <w:style w:type="table" w:styleId="TableGrid">
    <w:name w:val="Table Grid"/>
    <w:basedOn w:val="TableNormal"/>
    <w:uiPriority w:val="59"/>
    <w:rsid w:val="002D0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BE"/>
    <w:pPr>
      <w:spacing w:after="0" w:line="240" w:lineRule="auto"/>
    </w:pPr>
    <w:rPr>
      <w:rFonts w:ascii="Times New Roman" w:eastAsia="MS Mincho"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6EBE"/>
    <w:pPr>
      <w:spacing w:after="200" w:line="276" w:lineRule="auto"/>
      <w:ind w:left="720"/>
      <w:contextualSpacing/>
    </w:pPr>
    <w:rPr>
      <w:rFonts w:asciiTheme="minorHAnsi" w:eastAsiaTheme="minorEastAsia" w:hAnsiTheme="minorHAnsi" w:cstheme="minorBidi"/>
      <w:sz w:val="22"/>
      <w:szCs w:val="22"/>
      <w:lang w:val="id-ID"/>
    </w:rPr>
  </w:style>
  <w:style w:type="paragraph" w:styleId="BodyTextIndent3">
    <w:name w:val="Body Text Indent 3"/>
    <w:basedOn w:val="Normal"/>
    <w:link w:val="BodyTextIndent3Char"/>
    <w:rsid w:val="003F6EBE"/>
    <w:pPr>
      <w:ind w:firstLine="360"/>
      <w:jc w:val="both"/>
    </w:pPr>
  </w:style>
  <w:style w:type="character" w:customStyle="1" w:styleId="BodyTextIndent3Char">
    <w:name w:val="Body Text Indent 3 Char"/>
    <w:basedOn w:val="DefaultParagraphFont"/>
    <w:link w:val="BodyTextIndent3"/>
    <w:rsid w:val="003F6EBE"/>
    <w:rPr>
      <w:rFonts w:ascii="Times New Roman" w:eastAsia="MS Mincho" w:hAnsi="Times New Roman" w:cs="Times New Roman"/>
      <w:sz w:val="24"/>
      <w:szCs w:val="24"/>
    </w:rPr>
  </w:style>
  <w:style w:type="paragraph" w:styleId="BalloonText">
    <w:name w:val="Balloon Text"/>
    <w:basedOn w:val="Normal"/>
    <w:link w:val="BalloonTextChar"/>
    <w:uiPriority w:val="99"/>
    <w:semiHidden/>
    <w:unhideWhenUsed/>
    <w:rsid w:val="003F6EBE"/>
    <w:rPr>
      <w:rFonts w:ascii="Tahoma" w:hAnsi="Tahoma" w:cs="Tahoma"/>
      <w:sz w:val="16"/>
      <w:szCs w:val="16"/>
    </w:rPr>
  </w:style>
  <w:style w:type="character" w:customStyle="1" w:styleId="BalloonTextChar">
    <w:name w:val="Balloon Text Char"/>
    <w:basedOn w:val="DefaultParagraphFont"/>
    <w:link w:val="BalloonText"/>
    <w:uiPriority w:val="99"/>
    <w:semiHidden/>
    <w:rsid w:val="003F6EBE"/>
    <w:rPr>
      <w:rFonts w:ascii="Tahoma" w:eastAsia="MS Mincho" w:hAnsi="Tahoma" w:cs="Tahoma"/>
      <w:sz w:val="16"/>
      <w:szCs w:val="16"/>
    </w:rPr>
  </w:style>
  <w:style w:type="character" w:styleId="Hyperlink">
    <w:name w:val="Hyperlink"/>
    <w:basedOn w:val="DefaultParagraphFont"/>
    <w:uiPriority w:val="99"/>
    <w:unhideWhenUsed/>
    <w:rsid w:val="003F6EBE"/>
    <w:rPr>
      <w:color w:val="0000FF" w:themeColor="hyperlink"/>
      <w:u w:val="single"/>
    </w:rPr>
  </w:style>
  <w:style w:type="table" w:styleId="TableGrid">
    <w:name w:val="Table Grid"/>
    <w:basedOn w:val="TableNormal"/>
    <w:uiPriority w:val="59"/>
    <w:rsid w:val="002D0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mailto:ginanjarpratama@untirta.ac.id"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D0D1951-156F-4B3D-A12B-5E5730254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9</Pages>
  <Words>5493</Words>
  <Characters>31312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36732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8</cp:revision>
  <dcterms:created xsi:type="dcterms:W3CDTF">2020-08-12T16:20:00Z</dcterms:created>
  <dcterms:modified xsi:type="dcterms:W3CDTF">2020-08-24T13:01:00Z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33975215-37f4-315c-8923-832e8f9ff368</vt:lpwstr>
  </property>
  <property fmtid="{D5CDD505-2E9C-101B-9397-08002B2CF9AE}" pid="24" name="Mendeley Citation Style_1">
    <vt:lpwstr>http://www.zotero.org/styles/apa</vt:lpwstr>
  </property>
</Properties>
</file>