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1D087" w14:textId="77777777" w:rsidR="006D4271" w:rsidRPr="00985D67" w:rsidRDefault="004A0820" w:rsidP="006D4271">
      <w:pPr>
        <w:spacing w:line="228" w:lineRule="auto"/>
        <w:jc w:val="center"/>
        <w:rPr>
          <w:rFonts w:ascii="Times New Roman" w:hAnsi="Times New Roman" w:cs="Times New Roman"/>
          <w:b/>
          <w:bCs/>
          <w:caps/>
          <w:spacing w:val="-8"/>
          <w:sz w:val="32"/>
          <w:szCs w:val="32"/>
        </w:rPr>
      </w:pPr>
      <w:proofErr w:type="spellStart"/>
      <w:r>
        <w:rPr>
          <w:rFonts w:ascii="Times New Roman" w:hAnsi="Times New Roman" w:cs="Times New Roman"/>
          <w:b/>
          <w:spacing w:val="-8"/>
          <w:sz w:val="32"/>
          <w:szCs w:val="32"/>
        </w:rPr>
        <w:t>Metode</w:t>
      </w:r>
      <w:proofErr w:type="spellEnd"/>
      <w:r>
        <w:rPr>
          <w:rFonts w:ascii="Times New Roman" w:hAnsi="Times New Roman" w:cs="Times New Roman"/>
          <w:b/>
          <w:spacing w:val="-8"/>
          <w:sz w:val="32"/>
          <w:szCs w:val="32"/>
        </w:rPr>
        <w:t xml:space="preserve"> </w:t>
      </w:r>
      <w:proofErr w:type="spellStart"/>
      <w:r w:rsidRPr="00985D67">
        <w:rPr>
          <w:rFonts w:ascii="Times New Roman" w:hAnsi="Times New Roman" w:cs="Times New Roman"/>
          <w:b/>
          <w:spacing w:val="-8"/>
          <w:sz w:val="32"/>
          <w:szCs w:val="32"/>
        </w:rPr>
        <w:t>Analisis</w:t>
      </w:r>
      <w:proofErr w:type="spellEnd"/>
      <w:r w:rsidRPr="00985D67">
        <w:rPr>
          <w:rFonts w:ascii="Times New Roman" w:hAnsi="Times New Roman" w:cs="Times New Roman"/>
          <w:b/>
          <w:spacing w:val="-8"/>
          <w:sz w:val="32"/>
          <w:szCs w:val="32"/>
        </w:rPr>
        <w:t xml:space="preserve"> </w:t>
      </w:r>
      <w:proofErr w:type="spellStart"/>
      <w:r>
        <w:rPr>
          <w:rFonts w:ascii="Times New Roman" w:hAnsi="Times New Roman" w:cs="Times New Roman"/>
          <w:b/>
          <w:spacing w:val="-8"/>
          <w:sz w:val="32"/>
          <w:szCs w:val="32"/>
        </w:rPr>
        <w:t>Kelayakan</w:t>
      </w:r>
      <w:proofErr w:type="spellEnd"/>
      <w:r>
        <w:rPr>
          <w:rFonts w:ascii="Times New Roman" w:hAnsi="Times New Roman" w:cs="Times New Roman"/>
          <w:b/>
          <w:spacing w:val="-8"/>
          <w:sz w:val="32"/>
          <w:szCs w:val="32"/>
        </w:rPr>
        <w:t xml:space="preserve"> </w:t>
      </w:r>
      <w:proofErr w:type="spellStart"/>
      <w:r>
        <w:rPr>
          <w:rFonts w:ascii="Times New Roman" w:hAnsi="Times New Roman" w:cs="Times New Roman"/>
          <w:b/>
          <w:spacing w:val="-8"/>
          <w:sz w:val="32"/>
          <w:szCs w:val="32"/>
        </w:rPr>
        <w:t>Bisnis</w:t>
      </w:r>
      <w:proofErr w:type="spellEnd"/>
      <w:r>
        <w:rPr>
          <w:rFonts w:ascii="Times New Roman" w:hAnsi="Times New Roman" w:cs="Times New Roman"/>
          <w:b/>
          <w:spacing w:val="-8"/>
          <w:sz w:val="32"/>
          <w:szCs w:val="32"/>
        </w:rPr>
        <w:t xml:space="preserve"> Dan </w:t>
      </w:r>
      <w:proofErr w:type="spellStart"/>
      <w:r>
        <w:rPr>
          <w:rFonts w:ascii="Times New Roman" w:hAnsi="Times New Roman" w:cs="Times New Roman"/>
          <w:b/>
          <w:spacing w:val="-8"/>
          <w:sz w:val="32"/>
          <w:szCs w:val="32"/>
        </w:rPr>
        <w:t>Metode</w:t>
      </w:r>
      <w:proofErr w:type="spellEnd"/>
      <w:r>
        <w:rPr>
          <w:rFonts w:ascii="Times New Roman" w:hAnsi="Times New Roman" w:cs="Times New Roman"/>
          <w:b/>
          <w:spacing w:val="-8"/>
          <w:sz w:val="32"/>
          <w:szCs w:val="32"/>
        </w:rPr>
        <w:t xml:space="preserve"> HOQ</w:t>
      </w:r>
      <w:r w:rsidRPr="00985D67">
        <w:rPr>
          <w:rFonts w:ascii="Times New Roman" w:hAnsi="Times New Roman" w:cs="Times New Roman"/>
          <w:b/>
          <w:spacing w:val="-8"/>
          <w:sz w:val="32"/>
          <w:szCs w:val="32"/>
        </w:rPr>
        <w:t xml:space="preserve"> </w:t>
      </w:r>
      <w:r>
        <w:rPr>
          <w:rFonts w:ascii="Times New Roman" w:hAnsi="Times New Roman" w:cs="Times New Roman"/>
          <w:b/>
          <w:spacing w:val="-8"/>
          <w:sz w:val="32"/>
          <w:szCs w:val="32"/>
        </w:rPr>
        <w:br/>
      </w:r>
      <w:proofErr w:type="spellStart"/>
      <w:r>
        <w:rPr>
          <w:rFonts w:ascii="Times New Roman" w:hAnsi="Times New Roman" w:cs="Times New Roman"/>
          <w:b/>
          <w:spacing w:val="-8"/>
          <w:sz w:val="32"/>
          <w:szCs w:val="32"/>
        </w:rPr>
        <w:t>u</w:t>
      </w:r>
      <w:r w:rsidRPr="00985D67">
        <w:rPr>
          <w:rFonts w:ascii="Times New Roman" w:hAnsi="Times New Roman" w:cs="Times New Roman"/>
          <w:b/>
          <w:spacing w:val="-8"/>
          <w:sz w:val="32"/>
          <w:szCs w:val="32"/>
        </w:rPr>
        <w:t>ntuk</w:t>
      </w:r>
      <w:proofErr w:type="spellEnd"/>
      <w:r w:rsidRPr="00985D67">
        <w:rPr>
          <w:rFonts w:ascii="Times New Roman" w:hAnsi="Times New Roman" w:cs="Times New Roman"/>
          <w:b/>
          <w:spacing w:val="-8"/>
          <w:sz w:val="32"/>
          <w:szCs w:val="32"/>
        </w:rPr>
        <w:t xml:space="preserve"> </w:t>
      </w:r>
      <w:proofErr w:type="spellStart"/>
      <w:r w:rsidRPr="00985D67">
        <w:rPr>
          <w:rFonts w:ascii="Times New Roman" w:hAnsi="Times New Roman" w:cs="Times New Roman"/>
          <w:b/>
          <w:spacing w:val="-8"/>
          <w:sz w:val="32"/>
          <w:szCs w:val="32"/>
        </w:rPr>
        <w:t>Penyempurnaan</w:t>
      </w:r>
      <w:proofErr w:type="spellEnd"/>
      <w:r w:rsidRPr="00985D67">
        <w:rPr>
          <w:rFonts w:ascii="Times New Roman" w:hAnsi="Times New Roman" w:cs="Times New Roman"/>
          <w:b/>
          <w:spacing w:val="-8"/>
          <w:sz w:val="32"/>
          <w:szCs w:val="32"/>
        </w:rPr>
        <w:t xml:space="preserve"> </w:t>
      </w:r>
      <w:proofErr w:type="spellStart"/>
      <w:r>
        <w:rPr>
          <w:rFonts w:ascii="Times New Roman" w:hAnsi="Times New Roman" w:cs="Times New Roman"/>
          <w:b/>
          <w:spacing w:val="-8"/>
          <w:sz w:val="32"/>
          <w:szCs w:val="32"/>
        </w:rPr>
        <w:t>Perencanaan</w:t>
      </w:r>
      <w:proofErr w:type="spellEnd"/>
      <w:r>
        <w:rPr>
          <w:rFonts w:ascii="Times New Roman" w:hAnsi="Times New Roman" w:cs="Times New Roman"/>
          <w:b/>
          <w:spacing w:val="-8"/>
          <w:sz w:val="32"/>
          <w:szCs w:val="32"/>
        </w:rPr>
        <w:t xml:space="preserve"> </w:t>
      </w:r>
      <w:proofErr w:type="spellStart"/>
      <w:r>
        <w:rPr>
          <w:rFonts w:ascii="Times New Roman" w:hAnsi="Times New Roman" w:cs="Times New Roman"/>
          <w:b/>
          <w:spacing w:val="-8"/>
          <w:sz w:val="32"/>
          <w:szCs w:val="32"/>
        </w:rPr>
        <w:t>Pembuatan</w:t>
      </w:r>
      <w:proofErr w:type="spellEnd"/>
      <w:r>
        <w:rPr>
          <w:rFonts w:ascii="Times New Roman" w:hAnsi="Times New Roman" w:cs="Times New Roman"/>
          <w:b/>
          <w:spacing w:val="-8"/>
          <w:sz w:val="32"/>
          <w:szCs w:val="32"/>
        </w:rPr>
        <w:t xml:space="preserve"> </w:t>
      </w:r>
      <w:r>
        <w:rPr>
          <w:rFonts w:ascii="Times New Roman" w:hAnsi="Times New Roman" w:cs="Times New Roman"/>
          <w:b/>
          <w:spacing w:val="-8"/>
          <w:sz w:val="32"/>
          <w:szCs w:val="32"/>
        </w:rPr>
        <w:br/>
      </w:r>
      <w:proofErr w:type="spellStart"/>
      <w:r w:rsidRPr="00985D67">
        <w:rPr>
          <w:rFonts w:ascii="Times New Roman" w:hAnsi="Times New Roman" w:cs="Times New Roman"/>
          <w:b/>
          <w:spacing w:val="-8"/>
          <w:sz w:val="32"/>
          <w:szCs w:val="32"/>
        </w:rPr>
        <w:t>Lemari</w:t>
      </w:r>
      <w:proofErr w:type="spellEnd"/>
      <w:r w:rsidRPr="00985D67">
        <w:rPr>
          <w:rFonts w:ascii="Times New Roman" w:hAnsi="Times New Roman" w:cs="Times New Roman"/>
          <w:b/>
          <w:spacing w:val="-8"/>
          <w:sz w:val="32"/>
          <w:szCs w:val="32"/>
        </w:rPr>
        <w:t xml:space="preserve"> </w:t>
      </w:r>
      <w:proofErr w:type="spellStart"/>
      <w:r w:rsidRPr="00985D67">
        <w:rPr>
          <w:rFonts w:ascii="Times New Roman" w:hAnsi="Times New Roman" w:cs="Times New Roman"/>
          <w:b/>
          <w:spacing w:val="-8"/>
          <w:sz w:val="32"/>
          <w:szCs w:val="32"/>
        </w:rPr>
        <w:t>Lekas</w:t>
      </w:r>
      <w:proofErr w:type="spellEnd"/>
      <w:r>
        <w:rPr>
          <w:rFonts w:ascii="Times New Roman" w:hAnsi="Times New Roman" w:cs="Times New Roman"/>
          <w:b/>
          <w:spacing w:val="-8"/>
          <w:sz w:val="32"/>
          <w:szCs w:val="32"/>
        </w:rPr>
        <w:t xml:space="preserve"> (</w:t>
      </w:r>
      <w:proofErr w:type="spellStart"/>
      <w:r>
        <w:rPr>
          <w:rFonts w:ascii="Times New Roman" w:hAnsi="Times New Roman" w:cs="Times New Roman"/>
          <w:b/>
          <w:spacing w:val="-8"/>
          <w:sz w:val="32"/>
          <w:szCs w:val="32"/>
        </w:rPr>
        <w:t>Lemari</w:t>
      </w:r>
      <w:proofErr w:type="spellEnd"/>
      <w:r>
        <w:rPr>
          <w:rFonts w:ascii="Times New Roman" w:hAnsi="Times New Roman" w:cs="Times New Roman"/>
          <w:b/>
          <w:spacing w:val="-8"/>
          <w:sz w:val="32"/>
          <w:szCs w:val="32"/>
        </w:rPr>
        <w:t xml:space="preserve"> </w:t>
      </w:r>
      <w:proofErr w:type="spellStart"/>
      <w:r>
        <w:rPr>
          <w:rFonts w:ascii="Times New Roman" w:hAnsi="Times New Roman" w:cs="Times New Roman"/>
          <w:b/>
          <w:spacing w:val="-8"/>
          <w:sz w:val="32"/>
          <w:szCs w:val="32"/>
        </w:rPr>
        <w:t>Kayu</w:t>
      </w:r>
      <w:proofErr w:type="spellEnd"/>
      <w:r>
        <w:rPr>
          <w:rFonts w:ascii="Times New Roman" w:hAnsi="Times New Roman" w:cs="Times New Roman"/>
          <w:b/>
          <w:spacing w:val="-8"/>
          <w:sz w:val="32"/>
          <w:szCs w:val="32"/>
        </w:rPr>
        <w:t xml:space="preserve"> </w:t>
      </w:r>
      <w:proofErr w:type="spellStart"/>
      <w:r>
        <w:rPr>
          <w:rFonts w:ascii="Times New Roman" w:hAnsi="Times New Roman" w:cs="Times New Roman"/>
          <w:b/>
          <w:spacing w:val="-8"/>
          <w:sz w:val="32"/>
          <w:szCs w:val="32"/>
        </w:rPr>
        <w:t>Serbaguna</w:t>
      </w:r>
      <w:proofErr w:type="spellEnd"/>
      <w:r>
        <w:rPr>
          <w:rFonts w:ascii="Times New Roman" w:hAnsi="Times New Roman" w:cs="Times New Roman"/>
          <w:b/>
          <w:spacing w:val="-8"/>
          <w:sz w:val="32"/>
          <w:szCs w:val="32"/>
        </w:rPr>
        <w:t>)</w:t>
      </w:r>
    </w:p>
    <w:p w14:paraId="7A098C61" w14:textId="77777777" w:rsidR="009F182B" w:rsidRPr="00345462" w:rsidRDefault="009F182B" w:rsidP="006D4271">
      <w:pPr>
        <w:spacing w:line="264" w:lineRule="auto"/>
        <w:ind w:left="567" w:right="566"/>
        <w:rPr>
          <w:rFonts w:ascii="Times New Roman" w:hAnsi="Times New Roman" w:cs="Times New Roman"/>
        </w:rPr>
      </w:pPr>
    </w:p>
    <w:p w14:paraId="5B5B4E10" w14:textId="77777777" w:rsidR="009F182B" w:rsidRPr="006452F4" w:rsidRDefault="006D4271" w:rsidP="00B95724">
      <w:pPr>
        <w:pStyle w:val="Penulis"/>
        <w:ind w:left="567" w:right="566"/>
      </w:pPr>
      <w:r w:rsidRPr="00985D67">
        <w:rPr>
          <w:spacing w:val="-8"/>
        </w:rPr>
        <w:t xml:space="preserve">Salman Noor </w:t>
      </w:r>
      <w:proofErr w:type="spellStart"/>
      <w:r w:rsidRPr="00985D67">
        <w:rPr>
          <w:spacing w:val="-8"/>
        </w:rPr>
        <w:t>Fauzan</w:t>
      </w:r>
      <w:proofErr w:type="spellEnd"/>
    </w:p>
    <w:p w14:paraId="58CE9A25" w14:textId="77777777" w:rsidR="005B707F" w:rsidRPr="005B707F" w:rsidRDefault="006D4271" w:rsidP="006D4271">
      <w:pPr>
        <w:spacing w:after="0" w:line="228" w:lineRule="auto"/>
        <w:ind w:left="360"/>
        <w:jc w:val="center"/>
        <w:rPr>
          <w:rFonts w:ascii="Times New Roman" w:hAnsi="Times New Roman" w:cs="Times New Roman"/>
          <w:spacing w:val="-8"/>
          <w:sz w:val="18"/>
        </w:rPr>
      </w:pPr>
      <w:r w:rsidRPr="005B707F">
        <w:rPr>
          <w:rFonts w:ascii="Times New Roman" w:hAnsi="Times New Roman" w:cs="Times New Roman"/>
          <w:spacing w:val="-8"/>
          <w:sz w:val="18"/>
        </w:rPr>
        <w:t xml:space="preserve">Teknik </w:t>
      </w:r>
      <w:proofErr w:type="spellStart"/>
      <w:r w:rsidRPr="005B707F">
        <w:rPr>
          <w:rFonts w:ascii="Times New Roman" w:hAnsi="Times New Roman" w:cs="Times New Roman"/>
          <w:spacing w:val="-8"/>
          <w:sz w:val="18"/>
        </w:rPr>
        <w:t>Industri</w:t>
      </w:r>
      <w:proofErr w:type="spellEnd"/>
      <w:r w:rsidRPr="005B707F">
        <w:rPr>
          <w:rFonts w:ascii="Times New Roman" w:hAnsi="Times New Roman" w:cs="Times New Roman"/>
          <w:spacing w:val="-8"/>
          <w:sz w:val="18"/>
          <w:lang w:val="id-ID"/>
        </w:rPr>
        <w:t xml:space="preserve">, </w:t>
      </w:r>
      <w:proofErr w:type="spellStart"/>
      <w:r w:rsidRPr="005B707F">
        <w:rPr>
          <w:rFonts w:ascii="Times New Roman" w:hAnsi="Times New Roman" w:cs="Times New Roman"/>
          <w:spacing w:val="-8"/>
          <w:sz w:val="18"/>
        </w:rPr>
        <w:t>Fakultas</w:t>
      </w:r>
      <w:proofErr w:type="spellEnd"/>
      <w:r w:rsidRPr="005B707F">
        <w:rPr>
          <w:rFonts w:ascii="Times New Roman" w:hAnsi="Times New Roman" w:cs="Times New Roman"/>
          <w:spacing w:val="-8"/>
          <w:sz w:val="18"/>
        </w:rPr>
        <w:t xml:space="preserve"> </w:t>
      </w:r>
      <w:r w:rsidRPr="005B707F">
        <w:rPr>
          <w:rFonts w:ascii="Times New Roman" w:hAnsi="Times New Roman" w:cs="Times New Roman"/>
          <w:spacing w:val="-8"/>
          <w:sz w:val="18"/>
          <w:lang w:val="id-ID"/>
        </w:rPr>
        <w:t xml:space="preserve">Teknik, Universitas </w:t>
      </w:r>
      <w:proofErr w:type="spellStart"/>
      <w:r w:rsidR="005B707F" w:rsidRPr="005B707F">
        <w:rPr>
          <w:rFonts w:ascii="Times New Roman" w:hAnsi="Times New Roman" w:cs="Times New Roman"/>
          <w:spacing w:val="-8"/>
          <w:sz w:val="18"/>
        </w:rPr>
        <w:t>Singaperbangsa</w:t>
      </w:r>
      <w:proofErr w:type="spellEnd"/>
    </w:p>
    <w:p w14:paraId="08FC7195" w14:textId="77777777" w:rsidR="006D4271" w:rsidRPr="005B707F" w:rsidRDefault="006D4271" w:rsidP="006D4271">
      <w:pPr>
        <w:spacing w:after="0" w:line="228" w:lineRule="auto"/>
        <w:ind w:left="360"/>
        <w:jc w:val="center"/>
        <w:rPr>
          <w:rFonts w:ascii="Times New Roman" w:hAnsi="Times New Roman" w:cs="Times New Roman"/>
          <w:spacing w:val="-8"/>
          <w:sz w:val="18"/>
        </w:rPr>
      </w:pPr>
      <w:r w:rsidRPr="005B707F">
        <w:rPr>
          <w:rFonts w:ascii="Times New Roman" w:hAnsi="Times New Roman" w:cs="Times New Roman"/>
          <w:spacing w:val="-8"/>
          <w:sz w:val="18"/>
          <w:lang w:val="id-ID"/>
        </w:rPr>
        <w:t xml:space="preserve">Jl. </w:t>
      </w:r>
      <w:proofErr w:type="spellStart"/>
      <w:r w:rsidRPr="005B707F">
        <w:rPr>
          <w:rFonts w:ascii="Times New Roman" w:hAnsi="Times New Roman" w:cs="Times New Roman"/>
          <w:spacing w:val="-8"/>
          <w:sz w:val="18"/>
        </w:rPr>
        <w:t>Ronggowaluyo</w:t>
      </w:r>
      <w:proofErr w:type="spellEnd"/>
      <w:r w:rsidRPr="005B707F">
        <w:rPr>
          <w:rFonts w:ascii="Times New Roman" w:hAnsi="Times New Roman" w:cs="Times New Roman"/>
          <w:spacing w:val="-8"/>
          <w:sz w:val="18"/>
          <w:lang w:val="id-ID"/>
        </w:rPr>
        <w:t xml:space="preserve">, </w:t>
      </w:r>
      <w:proofErr w:type="spellStart"/>
      <w:r w:rsidRPr="005B707F">
        <w:rPr>
          <w:rFonts w:ascii="Times New Roman" w:hAnsi="Times New Roman" w:cs="Times New Roman"/>
          <w:bCs/>
          <w:spacing w:val="-8"/>
          <w:sz w:val="18"/>
        </w:rPr>
        <w:t>Karawang</w:t>
      </w:r>
      <w:proofErr w:type="spellEnd"/>
      <w:r w:rsidRPr="005B707F">
        <w:rPr>
          <w:rFonts w:ascii="Times New Roman" w:hAnsi="Times New Roman" w:cs="Times New Roman"/>
          <w:bCs/>
          <w:spacing w:val="-8"/>
          <w:sz w:val="18"/>
          <w:lang w:val="id-ID"/>
        </w:rPr>
        <w:t xml:space="preserve"> </w:t>
      </w:r>
      <w:r w:rsidRPr="005B707F">
        <w:rPr>
          <w:rFonts w:ascii="Times New Roman" w:hAnsi="Times New Roman" w:cs="Times New Roman"/>
          <w:bCs/>
          <w:spacing w:val="-8"/>
          <w:sz w:val="18"/>
        </w:rPr>
        <w:t>41361</w:t>
      </w:r>
    </w:p>
    <w:p w14:paraId="579E296F" w14:textId="77777777" w:rsidR="009F182B" w:rsidRDefault="006D4271" w:rsidP="006D4271">
      <w:pPr>
        <w:ind w:left="567" w:right="566"/>
        <w:jc w:val="center"/>
        <w:rPr>
          <w:rFonts w:ascii="Times New Roman" w:hAnsi="Times New Roman" w:cs="Times New Roman"/>
          <w:spacing w:val="-8"/>
          <w:sz w:val="18"/>
        </w:rPr>
      </w:pPr>
      <w:r w:rsidRPr="005B707F">
        <w:rPr>
          <w:rFonts w:ascii="Times New Roman" w:hAnsi="Times New Roman" w:cs="Times New Roman"/>
          <w:spacing w:val="-8"/>
          <w:sz w:val="18"/>
          <w:lang w:val="id-ID"/>
        </w:rPr>
        <w:t xml:space="preserve">Email: </w:t>
      </w:r>
      <w:r w:rsidR="005B707F" w:rsidRPr="0040267C">
        <w:rPr>
          <w:rFonts w:ascii="Times New Roman" w:hAnsi="Times New Roman" w:cs="Times New Roman"/>
          <w:spacing w:val="-8"/>
          <w:sz w:val="18"/>
        </w:rPr>
        <w:t>salman.noor18217@student.unsika.ac.id</w:t>
      </w:r>
    </w:p>
    <w:p w14:paraId="69A86C07" w14:textId="77777777" w:rsidR="005B707F" w:rsidRPr="005B707F" w:rsidRDefault="005B707F" w:rsidP="006D4271">
      <w:pPr>
        <w:ind w:left="567" w:right="566"/>
        <w:jc w:val="center"/>
        <w:rPr>
          <w:rFonts w:ascii="Times New Roman" w:hAnsi="Times New Roman" w:cs="Times New Roman"/>
          <w:sz w:val="16"/>
          <w:szCs w:val="20"/>
          <w:lang w:val="es-ES"/>
        </w:rPr>
      </w:pPr>
    </w:p>
    <w:p w14:paraId="7D45272D" w14:textId="77777777" w:rsidR="009F182B" w:rsidRDefault="006D4271" w:rsidP="00B95724">
      <w:pPr>
        <w:pStyle w:val="Abstrak"/>
        <w:ind w:left="567" w:right="566"/>
        <w:jc w:val="center"/>
        <w:rPr>
          <w:b/>
          <w:bCs/>
          <w:i w:val="0"/>
          <w:iCs w:val="0"/>
          <w:sz w:val="18"/>
          <w:szCs w:val="18"/>
        </w:rPr>
      </w:pPr>
      <w:proofErr w:type="spellStart"/>
      <w:r>
        <w:rPr>
          <w:b/>
          <w:bCs/>
          <w:i w:val="0"/>
          <w:iCs w:val="0"/>
          <w:sz w:val="18"/>
          <w:szCs w:val="18"/>
        </w:rPr>
        <w:t>Abstrak</w:t>
      </w:r>
      <w:proofErr w:type="spellEnd"/>
    </w:p>
    <w:p w14:paraId="60FCD2FF" w14:textId="77777777" w:rsidR="00637C0D" w:rsidRPr="0046536F" w:rsidRDefault="00637C0D" w:rsidP="00DF1AA5">
      <w:pPr>
        <w:jc w:val="both"/>
        <w:rPr>
          <w:rFonts w:ascii="Times New Roman" w:hAnsi="Times New Roman" w:cs="Times New Roman"/>
          <w:i/>
          <w:spacing w:val="-8"/>
          <w:sz w:val="18"/>
          <w:szCs w:val="18"/>
        </w:rPr>
      </w:pPr>
      <w:proofErr w:type="spellStart"/>
      <w:r w:rsidRPr="00C97BC0">
        <w:rPr>
          <w:rFonts w:ascii="Times New Roman" w:hAnsi="Times New Roman" w:cs="Times New Roman"/>
          <w:i/>
          <w:spacing w:val="-8"/>
          <w:sz w:val="18"/>
          <w:szCs w:val="18"/>
        </w:rPr>
        <w:t>Pertambahan</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penduduk</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meningkatkan</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angka</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permintaan</w:t>
      </w:r>
      <w:proofErr w:type="spellEnd"/>
      <w:r w:rsidRPr="00C97BC0">
        <w:rPr>
          <w:rFonts w:ascii="Times New Roman" w:hAnsi="Times New Roman" w:cs="Times New Roman"/>
          <w:i/>
          <w:spacing w:val="-8"/>
          <w:sz w:val="18"/>
          <w:szCs w:val="18"/>
        </w:rPr>
        <w:t xml:space="preserve"> pada pasar, </w:t>
      </w:r>
      <w:proofErr w:type="spellStart"/>
      <w:r w:rsidRPr="00C97BC0">
        <w:rPr>
          <w:rFonts w:ascii="Times New Roman" w:hAnsi="Times New Roman" w:cs="Times New Roman"/>
          <w:i/>
          <w:spacing w:val="-8"/>
          <w:sz w:val="18"/>
          <w:szCs w:val="18"/>
        </w:rPr>
        <w:t>beriringan</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dengan</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meningkatnya</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kebutuhan</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keluarga</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contohnya</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seperti</w:t>
      </w:r>
      <w:proofErr w:type="spellEnd"/>
      <w:r w:rsidRPr="00C97BC0">
        <w:rPr>
          <w:rFonts w:ascii="Times New Roman" w:hAnsi="Times New Roman" w:cs="Times New Roman"/>
          <w:i/>
          <w:spacing w:val="-8"/>
          <w:sz w:val="18"/>
          <w:szCs w:val="18"/>
        </w:rPr>
        <w:t xml:space="preserve"> furniture </w:t>
      </w:r>
      <w:proofErr w:type="spellStart"/>
      <w:r w:rsidRPr="00C97BC0">
        <w:rPr>
          <w:rFonts w:ascii="Times New Roman" w:hAnsi="Times New Roman" w:cs="Times New Roman"/>
          <w:i/>
          <w:spacing w:val="-8"/>
          <w:sz w:val="18"/>
          <w:szCs w:val="18"/>
        </w:rPr>
        <w:t>lemari</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Lemari</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Lekas</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hadir</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untuk</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memenuhi</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kebutuhan</w:t>
      </w:r>
      <w:proofErr w:type="spellEnd"/>
      <w:r w:rsidRPr="00C97BC0">
        <w:rPr>
          <w:rFonts w:ascii="Times New Roman" w:hAnsi="Times New Roman" w:cs="Times New Roman"/>
          <w:i/>
          <w:spacing w:val="-8"/>
          <w:sz w:val="18"/>
          <w:szCs w:val="18"/>
        </w:rPr>
        <w:t xml:space="preserve"> para customer </w:t>
      </w:r>
      <w:proofErr w:type="spellStart"/>
      <w:r w:rsidRPr="00C97BC0">
        <w:rPr>
          <w:rFonts w:ascii="Times New Roman" w:hAnsi="Times New Roman" w:cs="Times New Roman"/>
          <w:i/>
          <w:spacing w:val="-8"/>
          <w:sz w:val="18"/>
          <w:szCs w:val="18"/>
        </w:rPr>
        <w:t>dengan</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memperhatikan</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kebutuhan</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konsumen</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lewat</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beberapa</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penel</w:t>
      </w:r>
      <w:r>
        <w:rPr>
          <w:rFonts w:ascii="Times New Roman" w:hAnsi="Times New Roman" w:cs="Times New Roman"/>
          <w:i/>
          <w:spacing w:val="-8"/>
          <w:sz w:val="18"/>
          <w:szCs w:val="18"/>
        </w:rPr>
        <w:t>itian</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yaitu</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menggunakan</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matriks</w:t>
      </w:r>
      <w:proofErr w:type="spellEnd"/>
      <w:r>
        <w:rPr>
          <w:rFonts w:ascii="Times New Roman" w:hAnsi="Times New Roman" w:cs="Times New Roman"/>
          <w:i/>
          <w:spacing w:val="-8"/>
          <w:sz w:val="18"/>
          <w:szCs w:val="18"/>
        </w:rPr>
        <w:t xml:space="preserve"> HOQ</w:t>
      </w:r>
      <w:r w:rsidRPr="00C97BC0">
        <w:rPr>
          <w:rFonts w:ascii="Times New Roman" w:hAnsi="Times New Roman" w:cs="Times New Roman"/>
          <w:i/>
          <w:spacing w:val="-8"/>
          <w:sz w:val="18"/>
          <w:szCs w:val="18"/>
        </w:rPr>
        <w:t xml:space="preserve"> dan </w:t>
      </w:r>
      <w:proofErr w:type="spellStart"/>
      <w:r w:rsidRPr="00C97BC0">
        <w:rPr>
          <w:rFonts w:ascii="Times New Roman" w:hAnsi="Times New Roman" w:cs="Times New Roman"/>
          <w:i/>
          <w:spacing w:val="-8"/>
          <w:sz w:val="18"/>
          <w:szCs w:val="18"/>
        </w:rPr>
        <w:t>Analisis</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Kelayakan</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Bisnis</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Penelitian</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itu</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bertujuan</w:t>
      </w:r>
      <w:proofErr w:type="spellEnd"/>
      <w:r w:rsidR="00946967">
        <w:rPr>
          <w:rFonts w:ascii="Times New Roman" w:hAnsi="Times New Roman" w:cs="Times New Roman"/>
          <w:i/>
          <w:spacing w:val="-8"/>
          <w:sz w:val="18"/>
          <w:szCs w:val="18"/>
        </w:rPr>
        <w:t xml:space="preserve"> </w:t>
      </w:r>
      <w:proofErr w:type="spellStart"/>
      <w:r w:rsidR="00946967">
        <w:rPr>
          <w:rFonts w:ascii="Times New Roman" w:hAnsi="Times New Roman" w:cs="Times New Roman"/>
          <w:i/>
          <w:spacing w:val="-8"/>
          <w:sz w:val="18"/>
          <w:szCs w:val="18"/>
        </w:rPr>
        <w:t>untuk</w:t>
      </w:r>
      <w:proofErr w:type="spellEnd"/>
      <w:r w:rsidR="00946967">
        <w:rPr>
          <w:rFonts w:ascii="Times New Roman" w:hAnsi="Times New Roman" w:cs="Times New Roman"/>
          <w:i/>
          <w:spacing w:val="-8"/>
          <w:sz w:val="18"/>
          <w:szCs w:val="18"/>
        </w:rPr>
        <w:t xml:space="preserve"> </w:t>
      </w:r>
      <w:proofErr w:type="spellStart"/>
      <w:r w:rsidR="00946967">
        <w:rPr>
          <w:rFonts w:ascii="Times New Roman" w:hAnsi="Times New Roman" w:cs="Times New Roman"/>
          <w:i/>
          <w:spacing w:val="-8"/>
          <w:sz w:val="18"/>
          <w:szCs w:val="18"/>
        </w:rPr>
        <w:t>mengetahui</w:t>
      </w:r>
      <w:proofErr w:type="spellEnd"/>
      <w:r w:rsidR="00946967">
        <w:rPr>
          <w:rFonts w:ascii="Times New Roman" w:hAnsi="Times New Roman" w:cs="Times New Roman"/>
          <w:i/>
          <w:spacing w:val="-8"/>
          <w:sz w:val="18"/>
          <w:szCs w:val="18"/>
        </w:rPr>
        <w:t xml:space="preserve"> </w:t>
      </w:r>
      <w:proofErr w:type="spellStart"/>
      <w:r w:rsidR="00946967">
        <w:rPr>
          <w:rFonts w:ascii="Times New Roman" w:hAnsi="Times New Roman" w:cs="Times New Roman"/>
          <w:i/>
          <w:spacing w:val="-8"/>
          <w:sz w:val="18"/>
          <w:szCs w:val="18"/>
        </w:rPr>
        <w:t>apakah</w:t>
      </w:r>
      <w:proofErr w:type="spellEnd"/>
      <w:r w:rsidR="00946967">
        <w:rPr>
          <w:rFonts w:ascii="Times New Roman" w:hAnsi="Times New Roman" w:cs="Times New Roman"/>
          <w:i/>
          <w:spacing w:val="-8"/>
          <w:sz w:val="18"/>
          <w:szCs w:val="18"/>
        </w:rPr>
        <w:t xml:space="preserve"> </w:t>
      </w:r>
      <w:proofErr w:type="spellStart"/>
      <w:r w:rsidR="00946967">
        <w:rPr>
          <w:rFonts w:ascii="Times New Roman" w:hAnsi="Times New Roman" w:cs="Times New Roman"/>
          <w:i/>
          <w:spacing w:val="-8"/>
          <w:sz w:val="18"/>
          <w:szCs w:val="18"/>
        </w:rPr>
        <w:t>usaha</w:t>
      </w:r>
      <w:proofErr w:type="spellEnd"/>
      <w:r w:rsidR="00946967">
        <w:rPr>
          <w:rFonts w:ascii="Times New Roman" w:hAnsi="Times New Roman" w:cs="Times New Roman"/>
          <w:i/>
          <w:spacing w:val="-8"/>
          <w:sz w:val="18"/>
          <w:szCs w:val="18"/>
        </w:rPr>
        <w:t xml:space="preserve"> </w:t>
      </w:r>
      <w:proofErr w:type="spellStart"/>
      <w:r w:rsidR="00946967">
        <w:rPr>
          <w:rFonts w:ascii="Times New Roman" w:hAnsi="Times New Roman" w:cs="Times New Roman"/>
          <w:i/>
          <w:spacing w:val="-8"/>
          <w:sz w:val="18"/>
          <w:szCs w:val="18"/>
        </w:rPr>
        <w:t>l</w:t>
      </w:r>
      <w:r w:rsidRPr="00C97BC0">
        <w:rPr>
          <w:rFonts w:ascii="Times New Roman" w:hAnsi="Times New Roman" w:cs="Times New Roman"/>
          <w:i/>
          <w:spacing w:val="-8"/>
          <w:sz w:val="18"/>
          <w:szCs w:val="18"/>
        </w:rPr>
        <w:t>emari</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Lekas</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sebagai</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produsen</w:t>
      </w:r>
      <w:proofErr w:type="spellEnd"/>
      <w:r w:rsidRPr="00C97BC0">
        <w:rPr>
          <w:rFonts w:ascii="Times New Roman" w:hAnsi="Times New Roman" w:cs="Times New Roman"/>
          <w:i/>
          <w:spacing w:val="-8"/>
          <w:sz w:val="18"/>
          <w:szCs w:val="18"/>
        </w:rPr>
        <w:t xml:space="preserve"> furniture </w:t>
      </w:r>
      <w:proofErr w:type="spellStart"/>
      <w:r w:rsidRPr="00C97BC0">
        <w:rPr>
          <w:rFonts w:ascii="Times New Roman" w:hAnsi="Times New Roman" w:cs="Times New Roman"/>
          <w:i/>
          <w:spacing w:val="-8"/>
          <w:sz w:val="18"/>
          <w:szCs w:val="18"/>
        </w:rPr>
        <w:t>layak</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atau</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tidak</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untuk</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dijalankan</w:t>
      </w:r>
      <w:proofErr w:type="spellEnd"/>
      <w:r w:rsidRPr="00C97BC0">
        <w:rPr>
          <w:rFonts w:ascii="Times New Roman" w:hAnsi="Times New Roman" w:cs="Times New Roman"/>
          <w:i/>
          <w:spacing w:val="-8"/>
          <w:sz w:val="18"/>
          <w:szCs w:val="18"/>
        </w:rPr>
        <w:t>.</w:t>
      </w:r>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Dalam</w:t>
      </w:r>
      <w:proofErr w:type="spellEnd"/>
      <w:r>
        <w:rPr>
          <w:rFonts w:ascii="Times New Roman" w:hAnsi="Times New Roman" w:cs="Times New Roman"/>
          <w:i/>
          <w:spacing w:val="-8"/>
          <w:sz w:val="18"/>
          <w:szCs w:val="18"/>
        </w:rPr>
        <w:t xml:space="preserve"> proses </w:t>
      </w:r>
      <w:proofErr w:type="spellStart"/>
      <w:r>
        <w:rPr>
          <w:rFonts w:ascii="Times New Roman" w:hAnsi="Times New Roman" w:cs="Times New Roman"/>
          <w:i/>
          <w:spacing w:val="-8"/>
          <w:sz w:val="18"/>
          <w:szCs w:val="18"/>
        </w:rPr>
        <w:t>perakitan</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lemari</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dilakuka</w:t>
      </w:r>
      <w:r w:rsidR="00946967">
        <w:rPr>
          <w:rFonts w:ascii="Times New Roman" w:hAnsi="Times New Roman" w:cs="Times New Roman"/>
          <w:i/>
          <w:spacing w:val="-8"/>
          <w:sz w:val="18"/>
          <w:szCs w:val="18"/>
        </w:rPr>
        <w:t>n</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penelitian</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menggunakan</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matriks</w:t>
      </w:r>
      <w:proofErr w:type="spellEnd"/>
      <w:r>
        <w:rPr>
          <w:rFonts w:ascii="Times New Roman" w:hAnsi="Times New Roman" w:cs="Times New Roman"/>
          <w:i/>
          <w:spacing w:val="-8"/>
          <w:sz w:val="18"/>
          <w:szCs w:val="18"/>
        </w:rPr>
        <w:t xml:space="preserve"> HOQ </w:t>
      </w:r>
      <w:proofErr w:type="spellStart"/>
      <w:r>
        <w:rPr>
          <w:rFonts w:ascii="Times New Roman" w:hAnsi="Times New Roman" w:cs="Times New Roman"/>
          <w:i/>
          <w:spacing w:val="-8"/>
          <w:sz w:val="18"/>
          <w:szCs w:val="18"/>
        </w:rPr>
        <w:t>untuk</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mengetahui</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kebutuhan</w:t>
      </w:r>
      <w:proofErr w:type="spellEnd"/>
      <w:r>
        <w:rPr>
          <w:rFonts w:ascii="Times New Roman" w:hAnsi="Times New Roman" w:cs="Times New Roman"/>
          <w:i/>
          <w:spacing w:val="-8"/>
          <w:sz w:val="18"/>
          <w:szCs w:val="18"/>
        </w:rPr>
        <w:t xml:space="preserve"> dan </w:t>
      </w:r>
      <w:proofErr w:type="spellStart"/>
      <w:r>
        <w:rPr>
          <w:rFonts w:ascii="Times New Roman" w:hAnsi="Times New Roman" w:cs="Times New Roman"/>
          <w:i/>
          <w:spacing w:val="-8"/>
          <w:sz w:val="18"/>
          <w:szCs w:val="18"/>
        </w:rPr>
        <w:t>keinginan</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konsumen</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hubungan</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antar</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karakteristik</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teknik</w:t>
      </w:r>
      <w:proofErr w:type="spellEnd"/>
      <w:r>
        <w:rPr>
          <w:rFonts w:ascii="Times New Roman" w:hAnsi="Times New Roman" w:cs="Times New Roman"/>
          <w:i/>
          <w:spacing w:val="-8"/>
          <w:sz w:val="18"/>
          <w:szCs w:val="18"/>
        </w:rPr>
        <w:t xml:space="preserve"> dan </w:t>
      </w:r>
      <w:proofErr w:type="spellStart"/>
      <w:r>
        <w:rPr>
          <w:rFonts w:ascii="Times New Roman" w:hAnsi="Times New Roman" w:cs="Times New Roman"/>
          <w:i/>
          <w:spacing w:val="-8"/>
          <w:sz w:val="18"/>
          <w:szCs w:val="18"/>
        </w:rPr>
        <w:t>kebutuhan</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konsumen</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matriks</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perencanaan</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karakteri</w:t>
      </w:r>
      <w:r w:rsidR="007B374D">
        <w:rPr>
          <w:rFonts w:ascii="Times New Roman" w:hAnsi="Times New Roman" w:cs="Times New Roman"/>
          <w:i/>
          <w:spacing w:val="-8"/>
          <w:sz w:val="18"/>
          <w:szCs w:val="18"/>
        </w:rPr>
        <w:t>stik</w:t>
      </w:r>
      <w:proofErr w:type="spellEnd"/>
      <w:r w:rsidR="007B374D">
        <w:rPr>
          <w:rFonts w:ascii="Times New Roman" w:hAnsi="Times New Roman" w:cs="Times New Roman"/>
          <w:i/>
          <w:spacing w:val="-8"/>
          <w:sz w:val="18"/>
          <w:szCs w:val="18"/>
        </w:rPr>
        <w:t xml:space="preserve"> </w:t>
      </w:r>
      <w:proofErr w:type="spellStart"/>
      <w:r w:rsidR="007B374D">
        <w:rPr>
          <w:rFonts w:ascii="Times New Roman" w:hAnsi="Times New Roman" w:cs="Times New Roman"/>
          <w:i/>
          <w:spacing w:val="-8"/>
          <w:sz w:val="18"/>
          <w:szCs w:val="18"/>
        </w:rPr>
        <w:t>teknik</w:t>
      </w:r>
      <w:proofErr w:type="spellEnd"/>
      <w:r w:rsidR="007B374D">
        <w:rPr>
          <w:rFonts w:ascii="Times New Roman" w:hAnsi="Times New Roman" w:cs="Times New Roman"/>
          <w:i/>
          <w:spacing w:val="-8"/>
          <w:sz w:val="18"/>
          <w:szCs w:val="18"/>
        </w:rPr>
        <w:t xml:space="preserve">, </w:t>
      </w:r>
      <w:proofErr w:type="spellStart"/>
      <w:r w:rsidR="007B374D">
        <w:rPr>
          <w:rFonts w:ascii="Times New Roman" w:hAnsi="Times New Roman" w:cs="Times New Roman"/>
          <w:i/>
          <w:spacing w:val="-8"/>
          <w:sz w:val="18"/>
          <w:szCs w:val="18"/>
        </w:rPr>
        <w:t>matriks</w:t>
      </w:r>
      <w:proofErr w:type="spellEnd"/>
      <w:r w:rsidR="007B374D">
        <w:rPr>
          <w:rFonts w:ascii="Times New Roman" w:hAnsi="Times New Roman" w:cs="Times New Roman"/>
          <w:i/>
          <w:spacing w:val="-8"/>
          <w:sz w:val="18"/>
          <w:szCs w:val="18"/>
        </w:rPr>
        <w:t xml:space="preserve"> </w:t>
      </w:r>
      <w:proofErr w:type="spellStart"/>
      <w:r w:rsidR="007B374D">
        <w:rPr>
          <w:rFonts w:ascii="Times New Roman" w:hAnsi="Times New Roman" w:cs="Times New Roman"/>
          <w:i/>
          <w:spacing w:val="-8"/>
          <w:sz w:val="18"/>
          <w:szCs w:val="18"/>
        </w:rPr>
        <w:t>karakteristik</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teknik</w:t>
      </w:r>
      <w:proofErr w:type="spellEnd"/>
      <w:r>
        <w:rPr>
          <w:rFonts w:ascii="Times New Roman" w:hAnsi="Times New Roman" w:cs="Times New Roman"/>
          <w:i/>
          <w:spacing w:val="-8"/>
          <w:sz w:val="18"/>
          <w:szCs w:val="18"/>
        </w:rPr>
        <w:t xml:space="preserve">, dan </w:t>
      </w:r>
      <w:proofErr w:type="spellStart"/>
      <w:r>
        <w:rPr>
          <w:rFonts w:ascii="Times New Roman" w:hAnsi="Times New Roman" w:cs="Times New Roman"/>
          <w:i/>
          <w:spacing w:val="-8"/>
          <w:sz w:val="18"/>
          <w:szCs w:val="18"/>
        </w:rPr>
        <w:t>korelasi</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karakteristik</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teknik</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Dalam</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metode</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Analisis</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Kelayakan</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Bisnis</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sebagai</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produk</w:t>
      </w:r>
      <w:proofErr w:type="spellEnd"/>
      <w:r w:rsidRPr="00C97BC0">
        <w:rPr>
          <w:rFonts w:ascii="Times New Roman" w:hAnsi="Times New Roman" w:cs="Times New Roman"/>
          <w:i/>
          <w:spacing w:val="-8"/>
          <w:sz w:val="18"/>
          <w:szCs w:val="18"/>
        </w:rPr>
        <w:t xml:space="preserve"> yang </w:t>
      </w:r>
      <w:proofErr w:type="spellStart"/>
      <w:r w:rsidRPr="00C97BC0">
        <w:rPr>
          <w:rFonts w:ascii="Times New Roman" w:hAnsi="Times New Roman" w:cs="Times New Roman"/>
          <w:i/>
          <w:spacing w:val="-8"/>
          <w:sz w:val="18"/>
          <w:szCs w:val="18"/>
        </w:rPr>
        <w:t>ingin</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memuaskan</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pelanggan</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di</w:t>
      </w:r>
      <w:r>
        <w:rPr>
          <w:rFonts w:ascii="Times New Roman" w:hAnsi="Times New Roman" w:cs="Times New Roman"/>
          <w:i/>
          <w:spacing w:val="-8"/>
          <w:sz w:val="18"/>
          <w:szCs w:val="18"/>
        </w:rPr>
        <w:t>lakukan</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penelitian</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dari</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beb</w:t>
      </w:r>
      <w:r>
        <w:rPr>
          <w:rFonts w:ascii="Times New Roman" w:hAnsi="Times New Roman" w:cs="Times New Roman"/>
          <w:i/>
          <w:spacing w:val="-8"/>
          <w:sz w:val="18"/>
          <w:szCs w:val="18"/>
        </w:rPr>
        <w:t>erapa</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aspek</w:t>
      </w:r>
      <w:proofErr w:type="spellEnd"/>
      <w:r w:rsidRPr="00C97BC0">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Analisis</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Kelayakan</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Bisnis</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ini</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diteliti</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untuk</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melihat</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beberapa</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aspek</w:t>
      </w:r>
      <w:proofErr w:type="spellEnd"/>
      <w:r>
        <w:rPr>
          <w:rFonts w:ascii="Times New Roman" w:hAnsi="Times New Roman" w:cs="Times New Roman"/>
          <w:i/>
          <w:spacing w:val="-8"/>
          <w:sz w:val="18"/>
          <w:szCs w:val="18"/>
        </w:rPr>
        <w:t xml:space="preserve"> yang </w:t>
      </w:r>
      <w:proofErr w:type="spellStart"/>
      <w:r>
        <w:rPr>
          <w:rFonts w:ascii="Times New Roman" w:hAnsi="Times New Roman" w:cs="Times New Roman"/>
          <w:i/>
          <w:spacing w:val="-8"/>
          <w:sz w:val="18"/>
          <w:szCs w:val="18"/>
        </w:rPr>
        <w:t>penting</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untuk</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merancang</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suatu</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produk</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antara</w:t>
      </w:r>
      <w:proofErr w:type="spellEnd"/>
      <w:r>
        <w:rPr>
          <w:rFonts w:ascii="Times New Roman" w:hAnsi="Times New Roman" w:cs="Times New Roman"/>
          <w:i/>
          <w:spacing w:val="-8"/>
          <w:sz w:val="18"/>
          <w:szCs w:val="18"/>
        </w:rPr>
        <w:t xml:space="preserve"> lain</w:t>
      </w:r>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aspek</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yuridis</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aspek</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teknis</w:t>
      </w:r>
      <w:proofErr w:type="spellEnd"/>
      <w:r w:rsidRPr="00C97BC0">
        <w:rPr>
          <w:rFonts w:ascii="Times New Roman" w:hAnsi="Times New Roman" w:cs="Times New Roman"/>
          <w:i/>
          <w:spacing w:val="-8"/>
          <w:sz w:val="18"/>
          <w:szCs w:val="18"/>
        </w:rPr>
        <w:t xml:space="preserve"> dan </w:t>
      </w:r>
      <w:proofErr w:type="spellStart"/>
      <w:r w:rsidRPr="00C97BC0">
        <w:rPr>
          <w:rFonts w:ascii="Times New Roman" w:hAnsi="Times New Roman" w:cs="Times New Roman"/>
          <w:i/>
          <w:spacing w:val="-8"/>
          <w:sz w:val="18"/>
          <w:szCs w:val="18"/>
        </w:rPr>
        <w:t>teknologi</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aspek</w:t>
      </w:r>
      <w:proofErr w:type="spellEnd"/>
      <w:r w:rsidRPr="00C97BC0">
        <w:rPr>
          <w:rFonts w:ascii="Times New Roman" w:hAnsi="Times New Roman" w:cs="Times New Roman"/>
          <w:i/>
          <w:spacing w:val="-8"/>
          <w:sz w:val="18"/>
          <w:szCs w:val="18"/>
        </w:rPr>
        <w:t xml:space="preserve"> pasar dan </w:t>
      </w:r>
      <w:proofErr w:type="spellStart"/>
      <w:r w:rsidRPr="00C97BC0">
        <w:rPr>
          <w:rFonts w:ascii="Times New Roman" w:hAnsi="Times New Roman" w:cs="Times New Roman"/>
          <w:i/>
          <w:spacing w:val="-8"/>
          <w:sz w:val="18"/>
          <w:szCs w:val="18"/>
        </w:rPr>
        <w:t>pemasaran</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aspek</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f</w:t>
      </w:r>
      <w:r>
        <w:rPr>
          <w:rFonts w:ascii="Times New Roman" w:hAnsi="Times New Roman" w:cs="Times New Roman"/>
          <w:i/>
          <w:spacing w:val="-8"/>
          <w:sz w:val="18"/>
          <w:szCs w:val="18"/>
        </w:rPr>
        <w:t>inansial</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aspek</w:t>
      </w:r>
      <w:proofErr w:type="spellEnd"/>
      <w:r>
        <w:rPr>
          <w:rFonts w:ascii="Times New Roman" w:hAnsi="Times New Roman" w:cs="Times New Roman"/>
          <w:i/>
          <w:spacing w:val="-8"/>
          <w:sz w:val="18"/>
          <w:szCs w:val="18"/>
        </w:rPr>
        <w:t xml:space="preserve"> </w:t>
      </w:r>
      <w:proofErr w:type="spellStart"/>
      <w:r>
        <w:rPr>
          <w:rFonts w:ascii="Times New Roman" w:hAnsi="Times New Roman" w:cs="Times New Roman"/>
          <w:i/>
          <w:spacing w:val="-8"/>
          <w:sz w:val="18"/>
          <w:szCs w:val="18"/>
        </w:rPr>
        <w:t>organisasional</w:t>
      </w:r>
      <w:proofErr w:type="spellEnd"/>
      <w:r w:rsidRPr="00C97BC0">
        <w:rPr>
          <w:rFonts w:ascii="Times New Roman" w:hAnsi="Times New Roman" w:cs="Times New Roman"/>
          <w:i/>
          <w:spacing w:val="-8"/>
          <w:sz w:val="18"/>
          <w:szCs w:val="18"/>
        </w:rPr>
        <w:t xml:space="preserve">, dan </w:t>
      </w:r>
      <w:proofErr w:type="spellStart"/>
      <w:r w:rsidRPr="00C97BC0">
        <w:rPr>
          <w:rFonts w:ascii="Times New Roman" w:hAnsi="Times New Roman" w:cs="Times New Roman"/>
          <w:i/>
          <w:spacing w:val="-8"/>
          <w:sz w:val="18"/>
          <w:szCs w:val="18"/>
        </w:rPr>
        <w:t>aspek</w:t>
      </w:r>
      <w:proofErr w:type="spellEnd"/>
      <w:r w:rsidRPr="00C97BC0">
        <w:rPr>
          <w:rFonts w:ascii="Times New Roman" w:hAnsi="Times New Roman" w:cs="Times New Roman"/>
          <w:i/>
          <w:spacing w:val="-8"/>
          <w:sz w:val="18"/>
          <w:szCs w:val="18"/>
        </w:rPr>
        <w:t xml:space="preserve"> Kajian SKB (AMDAL). Hasil </w:t>
      </w:r>
      <w:proofErr w:type="spellStart"/>
      <w:r w:rsidRPr="00C97BC0">
        <w:rPr>
          <w:rFonts w:ascii="Times New Roman" w:hAnsi="Times New Roman" w:cs="Times New Roman"/>
          <w:i/>
          <w:spacing w:val="-8"/>
          <w:sz w:val="18"/>
          <w:szCs w:val="18"/>
        </w:rPr>
        <w:t>penelitian</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didiapatkan</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bahwa</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usaha</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Lemari</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Lekas</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cukup</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layak</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untuk</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dijalankan</w:t>
      </w:r>
      <w:proofErr w:type="spellEnd"/>
      <w:r w:rsidRPr="00C97BC0">
        <w:rPr>
          <w:rFonts w:ascii="Times New Roman" w:hAnsi="Times New Roman" w:cs="Times New Roman"/>
          <w:i/>
          <w:spacing w:val="-8"/>
          <w:sz w:val="18"/>
          <w:szCs w:val="18"/>
        </w:rPr>
        <w:t xml:space="preserve"> dan </w:t>
      </w:r>
      <w:proofErr w:type="spellStart"/>
      <w:r w:rsidRPr="00C97BC0">
        <w:rPr>
          <w:rFonts w:ascii="Times New Roman" w:hAnsi="Times New Roman" w:cs="Times New Roman"/>
          <w:i/>
          <w:spacing w:val="-8"/>
          <w:sz w:val="18"/>
          <w:szCs w:val="18"/>
        </w:rPr>
        <w:t>mempunyai</w:t>
      </w:r>
      <w:proofErr w:type="spellEnd"/>
      <w:r w:rsidRPr="00C97BC0">
        <w:rPr>
          <w:rFonts w:ascii="Times New Roman" w:hAnsi="Times New Roman" w:cs="Times New Roman"/>
          <w:i/>
          <w:spacing w:val="-8"/>
          <w:sz w:val="18"/>
          <w:szCs w:val="18"/>
        </w:rPr>
        <w:t xml:space="preserve"> </w:t>
      </w:r>
      <w:proofErr w:type="spellStart"/>
      <w:r w:rsidRPr="00C97BC0">
        <w:rPr>
          <w:rFonts w:ascii="Times New Roman" w:hAnsi="Times New Roman" w:cs="Times New Roman"/>
          <w:i/>
          <w:spacing w:val="-8"/>
          <w:sz w:val="18"/>
          <w:szCs w:val="18"/>
        </w:rPr>
        <w:t>peluang</w:t>
      </w:r>
      <w:proofErr w:type="spellEnd"/>
      <w:r w:rsidRPr="00C97BC0">
        <w:rPr>
          <w:rFonts w:ascii="Times New Roman" w:hAnsi="Times New Roman" w:cs="Times New Roman"/>
          <w:i/>
          <w:spacing w:val="-8"/>
          <w:sz w:val="18"/>
          <w:szCs w:val="18"/>
        </w:rPr>
        <w:t xml:space="preserve"> juga </w:t>
      </w:r>
      <w:proofErr w:type="spellStart"/>
      <w:r w:rsidRPr="00C97BC0">
        <w:rPr>
          <w:rFonts w:ascii="Times New Roman" w:hAnsi="Times New Roman" w:cs="Times New Roman"/>
          <w:i/>
          <w:spacing w:val="-8"/>
          <w:sz w:val="18"/>
          <w:szCs w:val="18"/>
        </w:rPr>
        <w:t>prospek</w:t>
      </w:r>
      <w:proofErr w:type="spellEnd"/>
      <w:r w:rsidRPr="00C97BC0">
        <w:rPr>
          <w:rFonts w:ascii="Times New Roman" w:hAnsi="Times New Roman" w:cs="Times New Roman"/>
          <w:i/>
          <w:spacing w:val="-8"/>
          <w:sz w:val="18"/>
          <w:szCs w:val="18"/>
        </w:rPr>
        <w:t xml:space="preserve"> yang </w:t>
      </w:r>
      <w:proofErr w:type="spellStart"/>
      <w:r w:rsidRPr="00C97BC0">
        <w:rPr>
          <w:rFonts w:ascii="Times New Roman" w:hAnsi="Times New Roman" w:cs="Times New Roman"/>
          <w:i/>
          <w:spacing w:val="-8"/>
          <w:sz w:val="18"/>
          <w:szCs w:val="18"/>
        </w:rPr>
        <w:t>bagus</w:t>
      </w:r>
      <w:proofErr w:type="spellEnd"/>
      <w:r w:rsidRPr="00C97BC0">
        <w:rPr>
          <w:rFonts w:ascii="Times New Roman" w:hAnsi="Times New Roman" w:cs="Times New Roman"/>
          <w:i/>
          <w:spacing w:val="-8"/>
          <w:sz w:val="18"/>
          <w:szCs w:val="18"/>
        </w:rPr>
        <w:t>.</w:t>
      </w:r>
    </w:p>
    <w:p w14:paraId="5E375EF8" w14:textId="77777777" w:rsidR="006D4271" w:rsidRPr="00D31971" w:rsidRDefault="006D4271" w:rsidP="006D4271">
      <w:pPr>
        <w:pStyle w:val="Title"/>
        <w:spacing w:line="228" w:lineRule="auto"/>
        <w:ind w:firstLine="432"/>
        <w:jc w:val="both"/>
        <w:rPr>
          <w:rFonts w:ascii="Century Schoolbook" w:hAnsi="Century Schoolbook"/>
          <w:spacing w:val="-8"/>
          <w:sz w:val="20"/>
          <w:lang w:val="id-ID"/>
        </w:rPr>
      </w:pPr>
    </w:p>
    <w:p w14:paraId="0D43443C" w14:textId="77777777" w:rsidR="006D4271" w:rsidRPr="00C97BC0" w:rsidRDefault="006D4271" w:rsidP="006D4271">
      <w:pPr>
        <w:pStyle w:val="Title"/>
        <w:spacing w:line="228" w:lineRule="auto"/>
        <w:jc w:val="both"/>
        <w:rPr>
          <w:i/>
          <w:spacing w:val="-8"/>
          <w:sz w:val="18"/>
        </w:rPr>
      </w:pPr>
      <w:r w:rsidRPr="00C97BC0">
        <w:rPr>
          <w:i/>
          <w:spacing w:val="-8"/>
          <w:sz w:val="18"/>
          <w:lang w:val="id-ID"/>
        </w:rPr>
        <w:t xml:space="preserve">Kata kunci:  </w:t>
      </w:r>
      <w:r w:rsidR="007B5771">
        <w:rPr>
          <w:b w:val="0"/>
          <w:i/>
          <w:spacing w:val="-8"/>
          <w:sz w:val="18"/>
        </w:rPr>
        <w:t>HOQ</w:t>
      </w:r>
      <w:r w:rsidR="00373869">
        <w:rPr>
          <w:b w:val="0"/>
          <w:i/>
          <w:spacing w:val="-8"/>
          <w:sz w:val="18"/>
        </w:rPr>
        <w:t xml:space="preserve">; </w:t>
      </w:r>
      <w:proofErr w:type="spellStart"/>
      <w:r w:rsidR="00373869">
        <w:rPr>
          <w:b w:val="0"/>
          <w:i/>
          <w:spacing w:val="-8"/>
          <w:sz w:val="18"/>
        </w:rPr>
        <w:t>Analisis</w:t>
      </w:r>
      <w:proofErr w:type="spellEnd"/>
      <w:r w:rsidR="00373869">
        <w:rPr>
          <w:b w:val="0"/>
          <w:i/>
          <w:spacing w:val="-8"/>
          <w:sz w:val="18"/>
        </w:rPr>
        <w:t xml:space="preserve"> </w:t>
      </w:r>
      <w:proofErr w:type="spellStart"/>
      <w:r w:rsidR="00373869">
        <w:rPr>
          <w:b w:val="0"/>
          <w:i/>
          <w:spacing w:val="-8"/>
          <w:sz w:val="18"/>
        </w:rPr>
        <w:t>Kelayakan</w:t>
      </w:r>
      <w:proofErr w:type="spellEnd"/>
      <w:r w:rsidR="00373869">
        <w:rPr>
          <w:b w:val="0"/>
          <w:i/>
          <w:spacing w:val="-8"/>
          <w:sz w:val="18"/>
        </w:rPr>
        <w:t xml:space="preserve"> </w:t>
      </w:r>
      <w:proofErr w:type="spellStart"/>
      <w:r w:rsidR="00373869">
        <w:rPr>
          <w:b w:val="0"/>
          <w:i/>
          <w:spacing w:val="-8"/>
          <w:sz w:val="18"/>
        </w:rPr>
        <w:t>Bisni</w:t>
      </w:r>
      <w:proofErr w:type="spellEnd"/>
      <w:r w:rsidR="00373869">
        <w:rPr>
          <w:b w:val="0"/>
          <w:i/>
          <w:spacing w:val="-8"/>
          <w:sz w:val="18"/>
        </w:rPr>
        <w:t>;</w:t>
      </w:r>
      <w:r w:rsidRPr="00C97BC0">
        <w:rPr>
          <w:b w:val="0"/>
          <w:i/>
          <w:spacing w:val="-8"/>
          <w:sz w:val="18"/>
        </w:rPr>
        <w:t xml:space="preserve"> </w:t>
      </w:r>
      <w:proofErr w:type="spellStart"/>
      <w:r w:rsidRPr="00C97BC0">
        <w:rPr>
          <w:b w:val="0"/>
          <w:i/>
          <w:spacing w:val="-8"/>
          <w:sz w:val="18"/>
        </w:rPr>
        <w:t>Lemari</w:t>
      </w:r>
      <w:proofErr w:type="spellEnd"/>
      <w:r w:rsidRPr="00C97BC0">
        <w:rPr>
          <w:b w:val="0"/>
          <w:i/>
          <w:iCs/>
          <w:spacing w:val="-8"/>
          <w:sz w:val="18"/>
        </w:rPr>
        <w:t>.</w:t>
      </w:r>
    </w:p>
    <w:p w14:paraId="689D7A1A" w14:textId="77777777" w:rsidR="009F182B" w:rsidRPr="00C92847" w:rsidRDefault="009F182B" w:rsidP="006D4271">
      <w:pPr>
        <w:autoSpaceDE w:val="0"/>
        <w:autoSpaceDN w:val="0"/>
        <w:adjustRightInd w:val="0"/>
        <w:spacing w:line="264" w:lineRule="auto"/>
        <w:ind w:right="566"/>
        <w:jc w:val="both"/>
        <w:rPr>
          <w:rFonts w:ascii="Times New Roman" w:hAnsi="Times New Roman" w:cs="Times New Roman"/>
          <w:sz w:val="18"/>
          <w:szCs w:val="18"/>
          <w:lang w:val="es-ES"/>
        </w:rPr>
      </w:pPr>
    </w:p>
    <w:p w14:paraId="7C621C25" w14:textId="77777777" w:rsidR="006D4271" w:rsidRPr="00C97BC0" w:rsidRDefault="00FF3F3B" w:rsidP="006D4271">
      <w:pPr>
        <w:pStyle w:val="Title"/>
        <w:spacing w:line="228" w:lineRule="auto"/>
        <w:rPr>
          <w:i/>
          <w:iCs/>
          <w:spacing w:val="-8"/>
          <w:sz w:val="22"/>
          <w:lang w:val="id-ID"/>
        </w:rPr>
      </w:pPr>
      <w:proofErr w:type="spellStart"/>
      <w:r w:rsidRPr="00C97BC0">
        <w:rPr>
          <w:i/>
          <w:iCs/>
          <w:spacing w:val="-8"/>
          <w:sz w:val="22"/>
          <w:lang w:val="id-ID"/>
        </w:rPr>
        <w:t>Abstract</w:t>
      </w:r>
      <w:proofErr w:type="spellEnd"/>
    </w:p>
    <w:p w14:paraId="5ADEBC70" w14:textId="77777777" w:rsidR="006D4271" w:rsidRPr="00DF3704" w:rsidRDefault="00637C0D" w:rsidP="00DF1AA5">
      <w:pPr>
        <w:pStyle w:val="Title"/>
        <w:spacing w:line="228" w:lineRule="auto"/>
        <w:jc w:val="both"/>
        <w:rPr>
          <w:b w:val="0"/>
          <w:i/>
          <w:iCs/>
          <w:spacing w:val="-8"/>
          <w:sz w:val="18"/>
        </w:rPr>
      </w:pPr>
      <w:r w:rsidRPr="00DF3704">
        <w:rPr>
          <w:b w:val="0"/>
          <w:i/>
          <w:iCs/>
          <w:spacing w:val="-8"/>
          <w:sz w:val="18"/>
        </w:rPr>
        <w:t>Population growth increases the dem</w:t>
      </w:r>
      <w:r w:rsidR="00E0008B">
        <w:rPr>
          <w:b w:val="0"/>
          <w:i/>
          <w:iCs/>
          <w:spacing w:val="-8"/>
          <w:sz w:val="18"/>
        </w:rPr>
        <w:t>and rate on the market, along wi</w:t>
      </w:r>
      <w:r w:rsidRPr="00DF3704">
        <w:rPr>
          <w:b w:val="0"/>
          <w:i/>
          <w:iCs/>
          <w:spacing w:val="-8"/>
          <w:sz w:val="18"/>
        </w:rPr>
        <w:t xml:space="preserve">th increasing family needs, for example, such as wardrobe furniture. </w:t>
      </w:r>
      <w:proofErr w:type="spellStart"/>
      <w:r w:rsidRPr="00DF3704">
        <w:rPr>
          <w:b w:val="0"/>
          <w:i/>
          <w:iCs/>
          <w:spacing w:val="-8"/>
          <w:sz w:val="18"/>
        </w:rPr>
        <w:t>Lekas</w:t>
      </w:r>
      <w:proofErr w:type="spellEnd"/>
      <w:r w:rsidRPr="00DF3704">
        <w:rPr>
          <w:b w:val="0"/>
          <w:i/>
          <w:iCs/>
          <w:spacing w:val="-8"/>
          <w:sz w:val="18"/>
        </w:rPr>
        <w:t xml:space="preserve"> wardrobe are here to meet the needs of customers by paying attention to consumer needs through several studies, namely using the HOQ matrix and Business Feasibility Analysis. This study aims to determine whether the </w:t>
      </w:r>
      <w:proofErr w:type="spellStart"/>
      <w:r w:rsidRPr="00DF3704">
        <w:rPr>
          <w:b w:val="0"/>
          <w:i/>
          <w:iCs/>
          <w:spacing w:val="-8"/>
          <w:sz w:val="18"/>
        </w:rPr>
        <w:t>Lekas</w:t>
      </w:r>
      <w:proofErr w:type="spellEnd"/>
      <w:r w:rsidRPr="00DF3704">
        <w:rPr>
          <w:b w:val="0"/>
          <w:i/>
          <w:iCs/>
          <w:spacing w:val="-8"/>
          <w:sz w:val="18"/>
        </w:rPr>
        <w:t xml:space="preserve"> wardrobe business as a furniture manufacturer is feasible or not to run. In the wardrob</w:t>
      </w:r>
      <w:r w:rsidR="00C47CD2">
        <w:rPr>
          <w:b w:val="0"/>
          <w:i/>
          <w:iCs/>
          <w:spacing w:val="-8"/>
          <w:sz w:val="18"/>
        </w:rPr>
        <w:t>e assembly process, research was</w:t>
      </w:r>
      <w:r w:rsidRPr="00DF3704">
        <w:rPr>
          <w:b w:val="0"/>
          <w:i/>
          <w:iCs/>
          <w:spacing w:val="-8"/>
          <w:sz w:val="18"/>
        </w:rPr>
        <w:t xml:space="preserve"> c</w:t>
      </w:r>
      <w:r w:rsidR="00C47CD2">
        <w:rPr>
          <w:b w:val="0"/>
          <w:i/>
          <w:iCs/>
          <w:spacing w:val="-8"/>
          <w:sz w:val="18"/>
        </w:rPr>
        <w:t>arried out using the HOQ matrix</w:t>
      </w:r>
      <w:r w:rsidRPr="00DF3704">
        <w:rPr>
          <w:b w:val="0"/>
          <w:i/>
          <w:iCs/>
          <w:spacing w:val="-8"/>
          <w:sz w:val="18"/>
        </w:rPr>
        <w:t xml:space="preserve"> to determine the needs and desires of consumers, the relationship between </w:t>
      </w:r>
      <w:proofErr w:type="spellStart"/>
      <w:r w:rsidRPr="00DF3704">
        <w:rPr>
          <w:b w:val="0"/>
          <w:i/>
          <w:iCs/>
          <w:spacing w:val="-8"/>
          <w:sz w:val="18"/>
        </w:rPr>
        <w:t>tehnical</w:t>
      </w:r>
      <w:proofErr w:type="spellEnd"/>
      <w:r w:rsidRPr="00DF3704">
        <w:rPr>
          <w:b w:val="0"/>
          <w:i/>
          <w:iCs/>
          <w:spacing w:val="-8"/>
          <w:sz w:val="18"/>
        </w:rPr>
        <w:t xml:space="preserve"> characteristics and customer need</w:t>
      </w:r>
      <w:r w:rsidR="00C47CD2">
        <w:rPr>
          <w:b w:val="0"/>
          <w:i/>
          <w:iCs/>
          <w:spacing w:val="-8"/>
          <w:sz w:val="18"/>
        </w:rPr>
        <w:t>s, planning matrices,</w:t>
      </w:r>
      <w:r w:rsidRPr="00DF3704">
        <w:rPr>
          <w:b w:val="0"/>
          <w:i/>
          <w:iCs/>
          <w:spacing w:val="-8"/>
          <w:sz w:val="18"/>
        </w:rPr>
        <w:t xml:space="preserve"> technical charac</w:t>
      </w:r>
      <w:r w:rsidR="007B374D">
        <w:rPr>
          <w:b w:val="0"/>
          <w:i/>
          <w:iCs/>
          <w:spacing w:val="-8"/>
          <w:sz w:val="18"/>
        </w:rPr>
        <w:t>teristics, technical characteristic</w:t>
      </w:r>
      <w:r w:rsidR="00C47CD2">
        <w:rPr>
          <w:b w:val="0"/>
          <w:i/>
          <w:iCs/>
          <w:spacing w:val="-8"/>
          <w:sz w:val="18"/>
        </w:rPr>
        <w:t xml:space="preserve"> matrices</w:t>
      </w:r>
      <w:r w:rsidRPr="00DF3704">
        <w:rPr>
          <w:b w:val="0"/>
          <w:i/>
          <w:iCs/>
          <w:spacing w:val="-8"/>
          <w:sz w:val="18"/>
        </w:rPr>
        <w:t>, and correlation of technical characteristic</w:t>
      </w:r>
      <w:r w:rsidR="00C47CD2">
        <w:rPr>
          <w:b w:val="0"/>
          <w:i/>
          <w:iCs/>
          <w:spacing w:val="-8"/>
          <w:sz w:val="18"/>
        </w:rPr>
        <w:t>s</w:t>
      </w:r>
      <w:r w:rsidRPr="00DF3704">
        <w:rPr>
          <w:b w:val="0"/>
          <w:i/>
          <w:iCs/>
          <w:spacing w:val="-8"/>
          <w:sz w:val="18"/>
        </w:rPr>
        <w:t xml:space="preserve">. In the Business Feasibility Analysis method, </w:t>
      </w:r>
      <w:r w:rsidR="00C47CD2">
        <w:rPr>
          <w:b w:val="0"/>
          <w:i/>
          <w:iCs/>
          <w:spacing w:val="-8"/>
          <w:sz w:val="18"/>
        </w:rPr>
        <w:t xml:space="preserve">as a product that wants to satisfy customers, </w:t>
      </w:r>
      <w:r w:rsidRPr="00DF3704">
        <w:rPr>
          <w:b w:val="0"/>
          <w:i/>
          <w:iCs/>
          <w:spacing w:val="-8"/>
          <w:sz w:val="18"/>
        </w:rPr>
        <w:t xml:space="preserve">research is carried </w:t>
      </w:r>
      <w:r w:rsidR="00DF3704" w:rsidRPr="00DF3704">
        <w:rPr>
          <w:b w:val="0"/>
          <w:i/>
          <w:iCs/>
          <w:spacing w:val="-8"/>
          <w:sz w:val="18"/>
        </w:rPr>
        <w:t xml:space="preserve">out </w:t>
      </w:r>
      <w:r w:rsidR="00C47CD2">
        <w:rPr>
          <w:b w:val="0"/>
          <w:i/>
          <w:iCs/>
          <w:spacing w:val="-8"/>
          <w:sz w:val="18"/>
        </w:rPr>
        <w:t xml:space="preserve">from several </w:t>
      </w:r>
      <w:proofErr w:type="gramStart"/>
      <w:r w:rsidR="00C47CD2">
        <w:rPr>
          <w:b w:val="0"/>
          <w:i/>
          <w:iCs/>
          <w:spacing w:val="-8"/>
          <w:sz w:val="18"/>
        </w:rPr>
        <w:t>aspects.</w:t>
      </w:r>
      <w:r w:rsidR="00DF3704" w:rsidRPr="00DF3704">
        <w:rPr>
          <w:b w:val="0"/>
          <w:i/>
          <w:iCs/>
          <w:spacing w:val="-8"/>
          <w:sz w:val="18"/>
        </w:rPr>
        <w:t>.</w:t>
      </w:r>
      <w:proofErr w:type="gramEnd"/>
      <w:r w:rsidR="00DF3704" w:rsidRPr="00DF3704">
        <w:rPr>
          <w:b w:val="0"/>
          <w:i/>
          <w:iCs/>
          <w:spacing w:val="-8"/>
          <w:sz w:val="18"/>
        </w:rPr>
        <w:t xml:space="preserve"> This Business Fe</w:t>
      </w:r>
      <w:r w:rsidR="00C47CD2">
        <w:rPr>
          <w:b w:val="0"/>
          <w:i/>
          <w:iCs/>
          <w:spacing w:val="-8"/>
          <w:sz w:val="18"/>
        </w:rPr>
        <w:t>asibility Analysis is studied to</w:t>
      </w:r>
      <w:r w:rsidR="00DF3704" w:rsidRPr="00DF3704">
        <w:rPr>
          <w:b w:val="0"/>
          <w:i/>
          <w:iCs/>
          <w:spacing w:val="-8"/>
          <w:sz w:val="18"/>
        </w:rPr>
        <w:t xml:space="preserve"> see several aspects that are important to designing a product, including juridical aspects, technical and technological aspects, market and marketing aspects, financial aspects, organizational aspects, and SKB assessment aspect (AMDAL). The results showed tha</w:t>
      </w:r>
      <w:r w:rsidR="00560CDB">
        <w:rPr>
          <w:b w:val="0"/>
          <w:i/>
          <w:iCs/>
          <w:spacing w:val="-8"/>
          <w:sz w:val="18"/>
        </w:rPr>
        <w:t xml:space="preserve">t the </w:t>
      </w:r>
      <w:proofErr w:type="spellStart"/>
      <w:r w:rsidR="00560CDB">
        <w:rPr>
          <w:b w:val="0"/>
          <w:i/>
          <w:iCs/>
          <w:spacing w:val="-8"/>
          <w:sz w:val="18"/>
        </w:rPr>
        <w:t>Lekas</w:t>
      </w:r>
      <w:proofErr w:type="spellEnd"/>
      <w:r w:rsidR="00560CDB">
        <w:rPr>
          <w:b w:val="0"/>
          <w:i/>
          <w:iCs/>
          <w:spacing w:val="-8"/>
          <w:sz w:val="18"/>
        </w:rPr>
        <w:t xml:space="preserve"> wardrobe business was quite feasible to run and had</w:t>
      </w:r>
      <w:r w:rsidR="00DF3704" w:rsidRPr="00DF3704">
        <w:rPr>
          <w:b w:val="0"/>
          <w:i/>
          <w:iCs/>
          <w:spacing w:val="-8"/>
          <w:sz w:val="18"/>
        </w:rPr>
        <w:t xml:space="preserve"> good opportunities and prospects.</w:t>
      </w:r>
    </w:p>
    <w:p w14:paraId="2DEFFE6A" w14:textId="77777777" w:rsidR="006D4271" w:rsidRPr="00C97BC0" w:rsidRDefault="006D4271" w:rsidP="006D4271">
      <w:pPr>
        <w:pStyle w:val="Title"/>
        <w:spacing w:line="228" w:lineRule="auto"/>
        <w:jc w:val="both"/>
        <w:rPr>
          <w:i/>
          <w:iCs/>
          <w:spacing w:val="-8"/>
          <w:sz w:val="18"/>
        </w:rPr>
      </w:pPr>
    </w:p>
    <w:p w14:paraId="6AFFE74C" w14:textId="77777777" w:rsidR="006D4271" w:rsidRDefault="006D4271" w:rsidP="006D4271">
      <w:pPr>
        <w:pStyle w:val="Title"/>
        <w:spacing w:line="228" w:lineRule="auto"/>
        <w:jc w:val="both"/>
        <w:rPr>
          <w:b w:val="0"/>
          <w:bCs w:val="0"/>
          <w:i/>
          <w:iCs/>
          <w:spacing w:val="-8"/>
          <w:sz w:val="18"/>
        </w:rPr>
      </w:pPr>
      <w:proofErr w:type="spellStart"/>
      <w:r w:rsidRPr="00C97BC0">
        <w:rPr>
          <w:iCs/>
          <w:spacing w:val="-8"/>
          <w:sz w:val="18"/>
          <w:lang w:val="id-ID"/>
        </w:rPr>
        <w:t>Keywords</w:t>
      </w:r>
      <w:proofErr w:type="spellEnd"/>
      <w:r w:rsidRPr="00C97BC0">
        <w:rPr>
          <w:iCs/>
          <w:spacing w:val="-8"/>
          <w:sz w:val="18"/>
          <w:lang w:val="id-ID"/>
        </w:rPr>
        <w:t>:</w:t>
      </w:r>
      <w:r w:rsidRPr="00C97BC0">
        <w:rPr>
          <w:iCs/>
          <w:spacing w:val="-8"/>
          <w:sz w:val="18"/>
        </w:rPr>
        <w:t xml:space="preserve">  </w:t>
      </w:r>
      <w:r w:rsidR="00373869">
        <w:rPr>
          <w:b w:val="0"/>
          <w:i/>
          <w:iCs/>
          <w:spacing w:val="-8"/>
          <w:sz w:val="18"/>
        </w:rPr>
        <w:t>HOQ;</w:t>
      </w:r>
      <w:r w:rsidR="001D1A62">
        <w:rPr>
          <w:b w:val="0"/>
          <w:i/>
          <w:iCs/>
          <w:spacing w:val="-8"/>
          <w:sz w:val="18"/>
        </w:rPr>
        <w:t xml:space="preserve"> Business Feasibility Analysis;</w:t>
      </w:r>
      <w:r w:rsidRPr="00C97BC0">
        <w:rPr>
          <w:b w:val="0"/>
          <w:i/>
          <w:iCs/>
          <w:spacing w:val="-8"/>
          <w:sz w:val="18"/>
        </w:rPr>
        <w:t xml:space="preserve"> Wardrobe.</w:t>
      </w:r>
    </w:p>
    <w:p w14:paraId="765930B0" w14:textId="77777777" w:rsidR="009F182B" w:rsidRDefault="009F182B" w:rsidP="009F182B">
      <w:pPr>
        <w:pBdr>
          <w:bottom w:val="thickThinSmallGap" w:sz="24" w:space="0" w:color="auto"/>
        </w:pBdr>
        <w:autoSpaceDE w:val="0"/>
        <w:autoSpaceDN w:val="0"/>
        <w:adjustRightInd w:val="0"/>
        <w:spacing w:line="264" w:lineRule="auto"/>
        <w:jc w:val="both"/>
        <w:rPr>
          <w:rFonts w:ascii="Times New Roman" w:hAnsi="Times New Roman" w:cs="Times New Roman"/>
          <w:i/>
          <w:iCs/>
          <w:sz w:val="20"/>
          <w:szCs w:val="20"/>
        </w:rPr>
      </w:pPr>
    </w:p>
    <w:p w14:paraId="56ADC74C" w14:textId="77777777" w:rsidR="00927848" w:rsidRDefault="00927848" w:rsidP="00927848">
      <w:pPr>
        <w:pStyle w:val="Heading1"/>
        <w:numPr>
          <w:ilvl w:val="0"/>
          <w:numId w:val="0"/>
        </w:numPr>
        <w:rPr>
          <w:sz w:val="20"/>
          <w:szCs w:val="20"/>
        </w:rPr>
        <w:sectPr w:rsidR="00927848" w:rsidSect="00FF3F3B">
          <w:headerReference w:type="even" r:id="rId8"/>
          <w:headerReference w:type="default" r:id="rId9"/>
          <w:headerReference w:type="first" r:id="rId10"/>
          <w:type w:val="continuous"/>
          <w:pgSz w:w="11907" w:h="16839" w:code="9"/>
          <w:pgMar w:top="1418" w:right="1134" w:bottom="851" w:left="1134" w:header="720" w:footer="720" w:gutter="0"/>
          <w:pgNumType w:start="45"/>
          <w:cols w:space="720"/>
          <w:titlePg/>
          <w:docGrid w:linePitch="360"/>
        </w:sectPr>
      </w:pPr>
    </w:p>
    <w:p w14:paraId="63C39615" w14:textId="77777777" w:rsidR="009F182B" w:rsidRPr="006D4271" w:rsidRDefault="009F182B" w:rsidP="00927848">
      <w:pPr>
        <w:pStyle w:val="Heading1"/>
        <w:numPr>
          <w:ilvl w:val="0"/>
          <w:numId w:val="30"/>
        </w:numPr>
        <w:ind w:left="426" w:hanging="426"/>
        <w:rPr>
          <w:sz w:val="20"/>
          <w:szCs w:val="20"/>
        </w:rPr>
      </w:pPr>
      <w:proofErr w:type="spellStart"/>
      <w:r w:rsidRPr="006D4271">
        <w:rPr>
          <w:sz w:val="20"/>
          <w:szCs w:val="20"/>
        </w:rPr>
        <w:t>Pendahuluan</w:t>
      </w:r>
      <w:proofErr w:type="spellEnd"/>
    </w:p>
    <w:p w14:paraId="61619DE9" w14:textId="77777777" w:rsidR="00CD3AB9" w:rsidRDefault="00501BD2" w:rsidP="00B10E63">
      <w:pPr>
        <w:pStyle w:val="BodyText"/>
        <w:spacing w:line="228" w:lineRule="auto"/>
        <w:ind w:firstLine="426"/>
        <w:rPr>
          <w:spacing w:val="-8"/>
          <w:sz w:val="20"/>
        </w:rPr>
      </w:pPr>
      <w:proofErr w:type="spellStart"/>
      <w:r w:rsidRPr="004A0820">
        <w:rPr>
          <w:spacing w:val="-8"/>
          <w:sz w:val="20"/>
          <w:lang w:val="es-ES"/>
        </w:rPr>
        <w:t>Kondisi</w:t>
      </w:r>
      <w:proofErr w:type="spellEnd"/>
      <w:r w:rsidRPr="004A0820">
        <w:rPr>
          <w:spacing w:val="-8"/>
          <w:sz w:val="20"/>
          <w:lang w:val="es-ES"/>
        </w:rPr>
        <w:t xml:space="preserve"> </w:t>
      </w:r>
      <w:proofErr w:type="spellStart"/>
      <w:r w:rsidRPr="004A0820">
        <w:rPr>
          <w:spacing w:val="-8"/>
          <w:sz w:val="20"/>
          <w:lang w:val="es-ES"/>
        </w:rPr>
        <w:t>saat</w:t>
      </w:r>
      <w:proofErr w:type="spellEnd"/>
      <w:r w:rsidRPr="004A0820">
        <w:rPr>
          <w:spacing w:val="-8"/>
          <w:sz w:val="20"/>
          <w:lang w:val="es-ES"/>
        </w:rPr>
        <w:t xml:space="preserve"> </w:t>
      </w:r>
      <w:proofErr w:type="spellStart"/>
      <w:r w:rsidRPr="004A0820">
        <w:rPr>
          <w:spacing w:val="-8"/>
          <w:sz w:val="20"/>
          <w:lang w:val="es-ES"/>
        </w:rPr>
        <w:t>ini</w:t>
      </w:r>
      <w:proofErr w:type="spellEnd"/>
      <w:r w:rsidRPr="004A0820">
        <w:rPr>
          <w:spacing w:val="-8"/>
          <w:sz w:val="20"/>
          <w:lang w:val="es-ES"/>
        </w:rPr>
        <w:t xml:space="preserve"> </w:t>
      </w:r>
      <w:proofErr w:type="spellStart"/>
      <w:r w:rsidRPr="004A0820">
        <w:rPr>
          <w:spacing w:val="-8"/>
          <w:sz w:val="20"/>
          <w:lang w:val="es-ES"/>
        </w:rPr>
        <w:t>diperkirakan</w:t>
      </w:r>
      <w:proofErr w:type="spellEnd"/>
      <w:r w:rsidRPr="004A0820">
        <w:rPr>
          <w:spacing w:val="-8"/>
          <w:sz w:val="20"/>
          <w:lang w:val="es-ES"/>
        </w:rPr>
        <w:t xml:space="preserve"> </w:t>
      </w:r>
      <w:proofErr w:type="spellStart"/>
      <w:r w:rsidRPr="004A0820">
        <w:rPr>
          <w:spacing w:val="-8"/>
          <w:sz w:val="20"/>
          <w:lang w:val="es-ES"/>
        </w:rPr>
        <w:t>populasi</w:t>
      </w:r>
      <w:proofErr w:type="spellEnd"/>
      <w:r w:rsidRPr="004A0820">
        <w:rPr>
          <w:spacing w:val="-8"/>
          <w:sz w:val="20"/>
          <w:lang w:val="es-ES"/>
        </w:rPr>
        <w:t xml:space="preserve"> </w:t>
      </w:r>
      <w:proofErr w:type="spellStart"/>
      <w:r w:rsidRPr="004A0820">
        <w:rPr>
          <w:spacing w:val="-8"/>
          <w:sz w:val="20"/>
          <w:lang w:val="es-ES"/>
        </w:rPr>
        <w:t>penduduk</w:t>
      </w:r>
      <w:proofErr w:type="spellEnd"/>
      <w:r w:rsidRPr="004A0820">
        <w:rPr>
          <w:spacing w:val="-8"/>
          <w:sz w:val="20"/>
          <w:lang w:val="es-ES"/>
        </w:rPr>
        <w:t xml:space="preserve"> </w:t>
      </w:r>
      <w:proofErr w:type="gramStart"/>
      <w:r w:rsidRPr="004A0820">
        <w:rPr>
          <w:spacing w:val="-8"/>
          <w:sz w:val="20"/>
          <w:lang w:val="es-ES"/>
        </w:rPr>
        <w:t xml:space="preserve">di  </w:t>
      </w:r>
      <w:proofErr w:type="spellStart"/>
      <w:r w:rsidRPr="004A0820">
        <w:rPr>
          <w:spacing w:val="-8"/>
          <w:sz w:val="20"/>
          <w:lang w:val="es-ES"/>
        </w:rPr>
        <w:t>daerah</w:t>
      </w:r>
      <w:proofErr w:type="spellEnd"/>
      <w:proofErr w:type="gramEnd"/>
      <w:r w:rsidRPr="004A0820">
        <w:rPr>
          <w:spacing w:val="-8"/>
          <w:sz w:val="20"/>
          <w:lang w:val="es-ES"/>
        </w:rPr>
        <w:t xml:space="preserve"> </w:t>
      </w:r>
      <w:proofErr w:type="spellStart"/>
      <w:r w:rsidRPr="004A0820">
        <w:rPr>
          <w:spacing w:val="-8"/>
          <w:sz w:val="20"/>
          <w:lang w:val="es-ES"/>
        </w:rPr>
        <w:t>Karawang</w:t>
      </w:r>
      <w:proofErr w:type="spellEnd"/>
      <w:r w:rsidRPr="004A0820">
        <w:rPr>
          <w:spacing w:val="-8"/>
          <w:sz w:val="20"/>
          <w:lang w:val="es-ES"/>
        </w:rPr>
        <w:t xml:space="preserve"> </w:t>
      </w:r>
      <w:proofErr w:type="spellStart"/>
      <w:r w:rsidRPr="004A0820">
        <w:rPr>
          <w:spacing w:val="-8"/>
          <w:sz w:val="20"/>
          <w:lang w:val="es-ES"/>
        </w:rPr>
        <w:t>kian</w:t>
      </w:r>
      <w:proofErr w:type="spellEnd"/>
      <w:r w:rsidRPr="004A0820">
        <w:rPr>
          <w:spacing w:val="-8"/>
          <w:sz w:val="20"/>
          <w:lang w:val="es-ES"/>
        </w:rPr>
        <w:t xml:space="preserve"> </w:t>
      </w:r>
      <w:proofErr w:type="spellStart"/>
      <w:r w:rsidRPr="004A0820">
        <w:rPr>
          <w:spacing w:val="-8"/>
          <w:sz w:val="20"/>
          <w:lang w:val="es-ES"/>
        </w:rPr>
        <w:t>meningkat</w:t>
      </w:r>
      <w:proofErr w:type="spellEnd"/>
      <w:r w:rsidRPr="004A0820">
        <w:rPr>
          <w:spacing w:val="-8"/>
          <w:sz w:val="20"/>
          <w:lang w:val="es-ES"/>
        </w:rPr>
        <w:t xml:space="preserve"> </w:t>
      </w:r>
      <w:proofErr w:type="spellStart"/>
      <w:r w:rsidRPr="004A0820">
        <w:rPr>
          <w:spacing w:val="-8"/>
          <w:sz w:val="20"/>
          <w:lang w:val="es-ES"/>
        </w:rPr>
        <w:t>karena</w:t>
      </w:r>
      <w:proofErr w:type="spellEnd"/>
      <w:r w:rsidRPr="004A0820">
        <w:rPr>
          <w:spacing w:val="-8"/>
          <w:sz w:val="20"/>
          <w:lang w:val="es-ES"/>
        </w:rPr>
        <w:t xml:space="preserve"> </w:t>
      </w:r>
      <w:proofErr w:type="spellStart"/>
      <w:r w:rsidRPr="004A0820">
        <w:rPr>
          <w:spacing w:val="-8"/>
          <w:sz w:val="20"/>
          <w:lang w:val="es-ES"/>
        </w:rPr>
        <w:t>adanya</w:t>
      </w:r>
      <w:proofErr w:type="spellEnd"/>
      <w:r w:rsidRPr="004A0820">
        <w:rPr>
          <w:spacing w:val="-8"/>
          <w:sz w:val="20"/>
          <w:lang w:val="es-ES"/>
        </w:rPr>
        <w:t xml:space="preserve"> </w:t>
      </w:r>
      <w:proofErr w:type="spellStart"/>
      <w:r w:rsidRPr="004A0820">
        <w:rPr>
          <w:spacing w:val="-8"/>
          <w:sz w:val="20"/>
          <w:lang w:val="es-ES"/>
        </w:rPr>
        <w:t>arus</w:t>
      </w:r>
      <w:proofErr w:type="spellEnd"/>
      <w:r w:rsidRPr="004A0820">
        <w:rPr>
          <w:spacing w:val="-8"/>
          <w:sz w:val="20"/>
          <w:lang w:val="es-ES"/>
        </w:rPr>
        <w:t xml:space="preserve"> </w:t>
      </w:r>
      <w:proofErr w:type="spellStart"/>
      <w:r w:rsidRPr="004A0820">
        <w:rPr>
          <w:spacing w:val="-8"/>
          <w:sz w:val="20"/>
          <w:lang w:val="es-ES"/>
        </w:rPr>
        <w:t>urbanisasi</w:t>
      </w:r>
      <w:proofErr w:type="spellEnd"/>
      <w:r w:rsidRPr="004A0820">
        <w:rPr>
          <w:spacing w:val="-8"/>
          <w:sz w:val="20"/>
          <w:lang w:val="es-ES"/>
        </w:rPr>
        <w:t xml:space="preserve"> yang </w:t>
      </w:r>
      <w:proofErr w:type="spellStart"/>
      <w:r w:rsidRPr="004A0820">
        <w:rPr>
          <w:spacing w:val="-8"/>
          <w:sz w:val="20"/>
          <w:lang w:val="es-ES"/>
        </w:rPr>
        <w:t>tidak</w:t>
      </w:r>
      <w:proofErr w:type="spellEnd"/>
      <w:r w:rsidRPr="004A0820">
        <w:rPr>
          <w:spacing w:val="-8"/>
          <w:sz w:val="20"/>
          <w:lang w:val="es-ES"/>
        </w:rPr>
        <w:t xml:space="preserve"> bisa </w:t>
      </w:r>
      <w:proofErr w:type="spellStart"/>
      <w:r w:rsidRPr="004A0820">
        <w:rPr>
          <w:spacing w:val="-8"/>
          <w:sz w:val="20"/>
          <w:lang w:val="es-ES"/>
        </w:rPr>
        <w:t>dikendalikan</w:t>
      </w:r>
      <w:proofErr w:type="spellEnd"/>
      <w:r w:rsidRPr="004A0820">
        <w:rPr>
          <w:spacing w:val="-8"/>
          <w:sz w:val="20"/>
          <w:lang w:val="es-ES"/>
        </w:rPr>
        <w:t xml:space="preserve"> </w:t>
      </w:r>
      <w:proofErr w:type="spellStart"/>
      <w:r w:rsidRPr="004A0820">
        <w:rPr>
          <w:spacing w:val="-8"/>
          <w:sz w:val="20"/>
          <w:lang w:val="es-ES"/>
        </w:rPr>
        <w:t>berdasarkan</w:t>
      </w:r>
      <w:proofErr w:type="spellEnd"/>
      <w:r w:rsidRPr="004A0820">
        <w:rPr>
          <w:spacing w:val="-8"/>
          <w:sz w:val="20"/>
          <w:lang w:val="es-ES"/>
        </w:rPr>
        <w:t xml:space="preserve"> </w:t>
      </w:r>
      <w:proofErr w:type="spellStart"/>
      <w:r w:rsidRPr="004A0820">
        <w:rPr>
          <w:spacing w:val="-8"/>
          <w:sz w:val="20"/>
          <w:lang w:val="es-ES"/>
        </w:rPr>
        <w:t>informasi</w:t>
      </w:r>
      <w:proofErr w:type="spellEnd"/>
      <w:r w:rsidRPr="004A0820">
        <w:rPr>
          <w:spacing w:val="-8"/>
          <w:sz w:val="20"/>
          <w:lang w:val="es-ES"/>
        </w:rPr>
        <w:t xml:space="preserve"> </w:t>
      </w:r>
      <w:proofErr w:type="spellStart"/>
      <w:r w:rsidRPr="004A0820">
        <w:rPr>
          <w:spacing w:val="-8"/>
          <w:sz w:val="20"/>
          <w:lang w:val="es-ES"/>
        </w:rPr>
        <w:t>Kepala</w:t>
      </w:r>
      <w:proofErr w:type="spellEnd"/>
      <w:r w:rsidRPr="004A0820">
        <w:rPr>
          <w:spacing w:val="-8"/>
          <w:sz w:val="20"/>
          <w:lang w:val="es-ES"/>
        </w:rPr>
        <w:t xml:space="preserve"> Dinas </w:t>
      </w:r>
      <w:proofErr w:type="spellStart"/>
      <w:r w:rsidRPr="004A0820">
        <w:rPr>
          <w:spacing w:val="-8"/>
          <w:sz w:val="20"/>
          <w:lang w:val="es-ES"/>
        </w:rPr>
        <w:t>Kependudukan</w:t>
      </w:r>
      <w:proofErr w:type="spellEnd"/>
      <w:r w:rsidRPr="004A0820">
        <w:rPr>
          <w:spacing w:val="-8"/>
          <w:sz w:val="20"/>
          <w:lang w:val="es-ES"/>
        </w:rPr>
        <w:t xml:space="preserve"> dan </w:t>
      </w:r>
      <w:proofErr w:type="spellStart"/>
      <w:r w:rsidRPr="004A0820">
        <w:rPr>
          <w:spacing w:val="-8"/>
          <w:sz w:val="20"/>
          <w:lang w:val="es-ES"/>
        </w:rPr>
        <w:t>Pencatatan</w:t>
      </w:r>
      <w:proofErr w:type="spellEnd"/>
      <w:r w:rsidRPr="004A0820">
        <w:rPr>
          <w:spacing w:val="-8"/>
          <w:sz w:val="20"/>
          <w:lang w:val="es-ES"/>
        </w:rPr>
        <w:t xml:space="preserve"> </w:t>
      </w:r>
      <w:proofErr w:type="spellStart"/>
      <w:r w:rsidRPr="004A0820">
        <w:rPr>
          <w:spacing w:val="-8"/>
          <w:sz w:val="20"/>
          <w:lang w:val="es-ES"/>
        </w:rPr>
        <w:t>Sipil</w:t>
      </w:r>
      <w:proofErr w:type="spellEnd"/>
      <w:r w:rsidRPr="004A0820">
        <w:rPr>
          <w:spacing w:val="-8"/>
          <w:sz w:val="20"/>
          <w:lang w:val="es-ES"/>
        </w:rPr>
        <w:t xml:space="preserve"> (</w:t>
      </w:r>
      <w:proofErr w:type="spellStart"/>
      <w:r w:rsidRPr="004A0820">
        <w:rPr>
          <w:spacing w:val="-8"/>
          <w:sz w:val="20"/>
          <w:lang w:val="es-ES"/>
        </w:rPr>
        <w:t>Disdukcapil</w:t>
      </w:r>
      <w:proofErr w:type="spellEnd"/>
      <w:r w:rsidRPr="004A0820">
        <w:rPr>
          <w:spacing w:val="-8"/>
          <w:sz w:val="20"/>
          <w:lang w:val="es-ES"/>
        </w:rPr>
        <w:t xml:space="preserve">) pada </w:t>
      </w:r>
      <w:proofErr w:type="spellStart"/>
      <w:r w:rsidRPr="004A0820">
        <w:rPr>
          <w:spacing w:val="-8"/>
          <w:sz w:val="20"/>
          <w:lang w:val="es-ES"/>
        </w:rPr>
        <w:t>tahun</w:t>
      </w:r>
      <w:proofErr w:type="spellEnd"/>
      <w:r w:rsidRPr="004A0820">
        <w:rPr>
          <w:spacing w:val="-8"/>
          <w:sz w:val="20"/>
          <w:lang w:val="es-ES"/>
        </w:rPr>
        <w:t xml:space="preserve"> 2018</w:t>
      </w:r>
      <w:r w:rsidR="00B33D47" w:rsidRPr="004A0820">
        <w:rPr>
          <w:spacing w:val="-8"/>
          <w:sz w:val="20"/>
          <w:lang w:val="es-ES"/>
        </w:rPr>
        <w:t xml:space="preserve"> (</w:t>
      </w:r>
      <w:proofErr w:type="spellStart"/>
      <w:r w:rsidR="00B33D47" w:rsidRPr="004A0820">
        <w:rPr>
          <w:spacing w:val="-8"/>
          <w:sz w:val="20"/>
          <w:lang w:val="es-ES"/>
        </w:rPr>
        <w:t>Ramdani</w:t>
      </w:r>
      <w:proofErr w:type="spellEnd"/>
      <w:r w:rsidR="00B33D47" w:rsidRPr="004A0820">
        <w:rPr>
          <w:spacing w:val="-8"/>
          <w:sz w:val="20"/>
          <w:lang w:val="es-ES"/>
        </w:rPr>
        <w:t xml:space="preserve"> dan </w:t>
      </w:r>
      <w:proofErr w:type="spellStart"/>
      <w:r w:rsidR="00B33D47" w:rsidRPr="004A0820">
        <w:rPr>
          <w:spacing w:val="-8"/>
          <w:sz w:val="20"/>
          <w:lang w:val="es-ES"/>
        </w:rPr>
        <w:t>Resmana</w:t>
      </w:r>
      <w:proofErr w:type="spellEnd"/>
      <w:r w:rsidR="00B33D47" w:rsidRPr="004A0820">
        <w:rPr>
          <w:spacing w:val="-8"/>
          <w:sz w:val="20"/>
          <w:lang w:val="es-ES"/>
        </w:rPr>
        <w:t>, 2019)</w:t>
      </w:r>
      <w:r w:rsidRPr="004A0820">
        <w:rPr>
          <w:spacing w:val="-8"/>
          <w:sz w:val="20"/>
          <w:lang w:val="es-ES"/>
        </w:rPr>
        <w:t xml:space="preserve">. </w:t>
      </w:r>
      <w:proofErr w:type="spellStart"/>
      <w:r w:rsidRPr="00501BD2">
        <w:rPr>
          <w:spacing w:val="-8"/>
          <w:sz w:val="20"/>
        </w:rPr>
        <w:t>Meningkatnya</w:t>
      </w:r>
      <w:proofErr w:type="spellEnd"/>
      <w:r w:rsidRPr="00501BD2">
        <w:rPr>
          <w:spacing w:val="-8"/>
          <w:sz w:val="20"/>
        </w:rPr>
        <w:t xml:space="preserve"> </w:t>
      </w:r>
      <w:proofErr w:type="spellStart"/>
      <w:r w:rsidRPr="00501BD2">
        <w:rPr>
          <w:spacing w:val="-8"/>
          <w:sz w:val="20"/>
        </w:rPr>
        <w:t>jumlah</w:t>
      </w:r>
      <w:proofErr w:type="spellEnd"/>
      <w:r w:rsidRPr="00501BD2">
        <w:rPr>
          <w:spacing w:val="-8"/>
          <w:sz w:val="20"/>
        </w:rPr>
        <w:t xml:space="preserve"> </w:t>
      </w:r>
      <w:proofErr w:type="spellStart"/>
      <w:r w:rsidRPr="00501BD2">
        <w:rPr>
          <w:spacing w:val="-8"/>
          <w:sz w:val="20"/>
        </w:rPr>
        <w:t>permintaan</w:t>
      </w:r>
      <w:proofErr w:type="spellEnd"/>
      <w:r w:rsidRPr="00501BD2">
        <w:rPr>
          <w:spacing w:val="-8"/>
          <w:sz w:val="20"/>
        </w:rPr>
        <w:t xml:space="preserve"> </w:t>
      </w:r>
      <w:proofErr w:type="spellStart"/>
      <w:r w:rsidRPr="00501BD2">
        <w:rPr>
          <w:spacing w:val="-8"/>
          <w:sz w:val="20"/>
        </w:rPr>
        <w:t>untuk</w:t>
      </w:r>
      <w:proofErr w:type="spellEnd"/>
      <w:r w:rsidRPr="00501BD2">
        <w:rPr>
          <w:spacing w:val="-8"/>
          <w:sz w:val="20"/>
        </w:rPr>
        <w:t xml:space="preserve"> </w:t>
      </w:r>
      <w:proofErr w:type="spellStart"/>
      <w:r w:rsidRPr="00501BD2">
        <w:rPr>
          <w:spacing w:val="-8"/>
          <w:sz w:val="20"/>
        </w:rPr>
        <w:t>peralatan</w:t>
      </w:r>
      <w:proofErr w:type="spellEnd"/>
      <w:r w:rsidRPr="00501BD2">
        <w:rPr>
          <w:spacing w:val="-8"/>
          <w:sz w:val="20"/>
        </w:rPr>
        <w:t xml:space="preserve"> </w:t>
      </w:r>
      <w:proofErr w:type="spellStart"/>
      <w:r w:rsidRPr="00501BD2">
        <w:rPr>
          <w:spacing w:val="-8"/>
          <w:sz w:val="20"/>
        </w:rPr>
        <w:t>rumah</w:t>
      </w:r>
      <w:proofErr w:type="spellEnd"/>
      <w:r w:rsidRPr="00501BD2">
        <w:rPr>
          <w:spacing w:val="-8"/>
          <w:sz w:val="20"/>
        </w:rPr>
        <w:t xml:space="preserve"> </w:t>
      </w:r>
      <w:proofErr w:type="spellStart"/>
      <w:r w:rsidRPr="00501BD2">
        <w:rPr>
          <w:spacing w:val="-8"/>
          <w:sz w:val="20"/>
        </w:rPr>
        <w:t>tangga</w:t>
      </w:r>
      <w:proofErr w:type="spellEnd"/>
      <w:r w:rsidRPr="00501BD2">
        <w:rPr>
          <w:spacing w:val="-8"/>
          <w:sz w:val="20"/>
        </w:rPr>
        <w:t xml:space="preserve"> </w:t>
      </w:r>
      <w:proofErr w:type="spellStart"/>
      <w:r w:rsidRPr="00501BD2">
        <w:rPr>
          <w:spacing w:val="-8"/>
          <w:sz w:val="20"/>
        </w:rPr>
        <w:t>akan</w:t>
      </w:r>
      <w:proofErr w:type="spellEnd"/>
      <w:r w:rsidRPr="00501BD2">
        <w:rPr>
          <w:spacing w:val="-8"/>
          <w:sz w:val="20"/>
        </w:rPr>
        <w:t xml:space="preserve"> </w:t>
      </w:r>
      <w:proofErr w:type="spellStart"/>
      <w:r w:rsidRPr="00501BD2">
        <w:rPr>
          <w:spacing w:val="-8"/>
          <w:sz w:val="20"/>
        </w:rPr>
        <w:t>memberikan</w:t>
      </w:r>
      <w:proofErr w:type="spellEnd"/>
      <w:r w:rsidRPr="00501BD2">
        <w:rPr>
          <w:spacing w:val="-8"/>
          <w:sz w:val="20"/>
        </w:rPr>
        <w:t xml:space="preserve"> </w:t>
      </w:r>
      <w:proofErr w:type="spellStart"/>
      <w:r w:rsidRPr="00501BD2">
        <w:rPr>
          <w:spacing w:val="-8"/>
          <w:sz w:val="20"/>
        </w:rPr>
        <w:t>tambahan</w:t>
      </w:r>
      <w:proofErr w:type="spellEnd"/>
      <w:r w:rsidRPr="00501BD2">
        <w:rPr>
          <w:spacing w:val="-8"/>
          <w:sz w:val="20"/>
        </w:rPr>
        <w:t xml:space="preserve"> </w:t>
      </w:r>
      <w:proofErr w:type="spellStart"/>
      <w:r w:rsidRPr="00501BD2">
        <w:rPr>
          <w:spacing w:val="-8"/>
          <w:sz w:val="20"/>
        </w:rPr>
        <w:t>peluang</w:t>
      </w:r>
      <w:proofErr w:type="spellEnd"/>
      <w:r w:rsidRPr="00501BD2">
        <w:rPr>
          <w:spacing w:val="-8"/>
          <w:sz w:val="20"/>
        </w:rPr>
        <w:t xml:space="preserve"> pasar </w:t>
      </w:r>
      <w:proofErr w:type="spellStart"/>
      <w:r w:rsidRPr="00501BD2">
        <w:rPr>
          <w:spacing w:val="-8"/>
          <w:sz w:val="20"/>
        </w:rPr>
        <w:t>bagi</w:t>
      </w:r>
      <w:proofErr w:type="spellEnd"/>
      <w:r w:rsidRPr="00501BD2">
        <w:rPr>
          <w:spacing w:val="-8"/>
          <w:sz w:val="20"/>
        </w:rPr>
        <w:t xml:space="preserve"> </w:t>
      </w:r>
      <w:proofErr w:type="spellStart"/>
      <w:r w:rsidRPr="00501BD2">
        <w:rPr>
          <w:spacing w:val="-8"/>
          <w:sz w:val="20"/>
        </w:rPr>
        <w:t>usaha</w:t>
      </w:r>
      <w:proofErr w:type="spellEnd"/>
      <w:r w:rsidRPr="00501BD2">
        <w:rPr>
          <w:spacing w:val="-8"/>
          <w:sz w:val="20"/>
        </w:rPr>
        <w:t xml:space="preserve"> </w:t>
      </w:r>
      <w:r w:rsidRPr="00501BD2">
        <w:rPr>
          <w:i/>
          <w:spacing w:val="-8"/>
          <w:sz w:val="20"/>
        </w:rPr>
        <w:t xml:space="preserve">furniture </w:t>
      </w:r>
      <w:proofErr w:type="spellStart"/>
      <w:r w:rsidR="00946967">
        <w:rPr>
          <w:spacing w:val="-8"/>
          <w:sz w:val="20"/>
        </w:rPr>
        <w:t>l</w:t>
      </w:r>
      <w:r w:rsidRPr="00501BD2">
        <w:rPr>
          <w:spacing w:val="-8"/>
          <w:sz w:val="20"/>
        </w:rPr>
        <w:t>emari</w:t>
      </w:r>
      <w:proofErr w:type="spellEnd"/>
      <w:r w:rsidRPr="00501BD2">
        <w:rPr>
          <w:spacing w:val="-8"/>
          <w:sz w:val="20"/>
        </w:rPr>
        <w:t>.</w:t>
      </w:r>
      <w:r w:rsidR="00BC411B">
        <w:rPr>
          <w:spacing w:val="-8"/>
          <w:sz w:val="20"/>
        </w:rPr>
        <w:t xml:space="preserve"> </w:t>
      </w:r>
      <w:proofErr w:type="spellStart"/>
      <w:r w:rsidR="00BC411B">
        <w:rPr>
          <w:spacing w:val="-8"/>
          <w:sz w:val="20"/>
        </w:rPr>
        <w:t>Menurut</w:t>
      </w:r>
      <w:proofErr w:type="spellEnd"/>
      <w:r w:rsidR="00BC411B">
        <w:rPr>
          <w:spacing w:val="-8"/>
          <w:sz w:val="20"/>
        </w:rPr>
        <w:t xml:space="preserve"> </w:t>
      </w:r>
      <w:proofErr w:type="spellStart"/>
      <w:r w:rsidR="00BC411B">
        <w:rPr>
          <w:spacing w:val="-8"/>
          <w:sz w:val="20"/>
        </w:rPr>
        <w:t>Suliyanto</w:t>
      </w:r>
      <w:proofErr w:type="spellEnd"/>
      <w:r w:rsidR="00BC411B">
        <w:rPr>
          <w:spacing w:val="-8"/>
          <w:sz w:val="20"/>
        </w:rPr>
        <w:t xml:space="preserve"> </w:t>
      </w:r>
      <w:proofErr w:type="spellStart"/>
      <w:r w:rsidR="00BC411B">
        <w:rPr>
          <w:spacing w:val="-8"/>
          <w:sz w:val="20"/>
        </w:rPr>
        <w:t>dalam</w:t>
      </w:r>
      <w:proofErr w:type="spellEnd"/>
      <w:r w:rsidR="00BC411B">
        <w:rPr>
          <w:spacing w:val="-8"/>
          <w:sz w:val="20"/>
        </w:rPr>
        <w:t xml:space="preserve"> </w:t>
      </w:r>
      <w:r w:rsidR="00BC411B" w:rsidRPr="00741916">
        <w:rPr>
          <w:sz w:val="20"/>
        </w:rPr>
        <w:t>Aditya</w:t>
      </w:r>
      <w:r w:rsidR="00BC411B">
        <w:rPr>
          <w:sz w:val="20"/>
        </w:rPr>
        <w:t xml:space="preserve">, Bakar, </w:t>
      </w:r>
      <w:proofErr w:type="spellStart"/>
      <w:r w:rsidR="00BC411B">
        <w:rPr>
          <w:sz w:val="20"/>
        </w:rPr>
        <w:t>Fitra</w:t>
      </w:r>
      <w:proofErr w:type="spellEnd"/>
      <w:r w:rsidR="00BC411B">
        <w:rPr>
          <w:sz w:val="20"/>
        </w:rPr>
        <w:t xml:space="preserve"> </w:t>
      </w:r>
      <w:r w:rsidR="00965AA3">
        <w:rPr>
          <w:sz w:val="20"/>
        </w:rPr>
        <w:t>(2014)</w:t>
      </w:r>
      <w:r w:rsidR="00BC411B">
        <w:rPr>
          <w:sz w:val="20"/>
        </w:rPr>
        <w:t>,</w:t>
      </w:r>
      <w:r w:rsidRPr="00501BD2">
        <w:rPr>
          <w:spacing w:val="-8"/>
          <w:sz w:val="20"/>
        </w:rPr>
        <w:t xml:space="preserve"> </w:t>
      </w:r>
      <w:proofErr w:type="spellStart"/>
      <w:r w:rsidR="00BC411B">
        <w:rPr>
          <w:spacing w:val="-8"/>
          <w:sz w:val="20"/>
        </w:rPr>
        <w:t>untuk</w:t>
      </w:r>
      <w:proofErr w:type="spellEnd"/>
      <w:r w:rsidR="00BC411B">
        <w:rPr>
          <w:spacing w:val="-8"/>
          <w:sz w:val="20"/>
        </w:rPr>
        <w:t xml:space="preserve"> </w:t>
      </w:r>
      <w:proofErr w:type="spellStart"/>
      <w:r w:rsidR="00BC411B">
        <w:rPr>
          <w:spacing w:val="-8"/>
          <w:sz w:val="20"/>
        </w:rPr>
        <w:t>memperoleh</w:t>
      </w:r>
      <w:proofErr w:type="spellEnd"/>
      <w:r w:rsidR="00BC411B">
        <w:rPr>
          <w:spacing w:val="-8"/>
          <w:sz w:val="20"/>
        </w:rPr>
        <w:t xml:space="preserve"> </w:t>
      </w:r>
      <w:proofErr w:type="spellStart"/>
      <w:r w:rsidR="00BC411B">
        <w:rPr>
          <w:spacing w:val="-8"/>
          <w:sz w:val="20"/>
        </w:rPr>
        <w:t>kesimpulan</w:t>
      </w:r>
      <w:proofErr w:type="spellEnd"/>
      <w:r w:rsidR="00BC411B">
        <w:rPr>
          <w:spacing w:val="-8"/>
          <w:sz w:val="20"/>
        </w:rPr>
        <w:t xml:space="preserve"> yang </w:t>
      </w:r>
      <w:proofErr w:type="spellStart"/>
      <w:r w:rsidR="00BC411B">
        <w:rPr>
          <w:spacing w:val="-8"/>
          <w:sz w:val="20"/>
        </w:rPr>
        <w:t>kuat</w:t>
      </w:r>
      <w:proofErr w:type="spellEnd"/>
      <w:r w:rsidR="00BC411B">
        <w:rPr>
          <w:spacing w:val="-8"/>
          <w:sz w:val="20"/>
        </w:rPr>
        <w:t xml:space="preserve"> </w:t>
      </w:r>
      <w:proofErr w:type="spellStart"/>
      <w:r w:rsidR="00BC411B">
        <w:rPr>
          <w:spacing w:val="-8"/>
          <w:sz w:val="20"/>
        </w:rPr>
        <w:t>tentang</w:t>
      </w:r>
      <w:proofErr w:type="spellEnd"/>
      <w:r w:rsidR="00BC411B">
        <w:rPr>
          <w:spacing w:val="-8"/>
          <w:sz w:val="20"/>
        </w:rPr>
        <w:t xml:space="preserve"> </w:t>
      </w:r>
      <w:proofErr w:type="spellStart"/>
      <w:r w:rsidR="00BC411B">
        <w:rPr>
          <w:spacing w:val="-8"/>
          <w:sz w:val="20"/>
        </w:rPr>
        <w:t>keputusan</w:t>
      </w:r>
      <w:proofErr w:type="spellEnd"/>
      <w:r w:rsidR="00BC411B">
        <w:rPr>
          <w:spacing w:val="-8"/>
          <w:sz w:val="20"/>
        </w:rPr>
        <w:t xml:space="preserve"> </w:t>
      </w:r>
      <w:proofErr w:type="spellStart"/>
      <w:r w:rsidR="00BC411B">
        <w:rPr>
          <w:spacing w:val="-8"/>
          <w:sz w:val="20"/>
        </w:rPr>
        <w:t>dijalankannya</w:t>
      </w:r>
      <w:proofErr w:type="spellEnd"/>
      <w:r w:rsidR="00BC411B">
        <w:rPr>
          <w:spacing w:val="-8"/>
          <w:sz w:val="20"/>
        </w:rPr>
        <w:t xml:space="preserve"> </w:t>
      </w:r>
      <w:proofErr w:type="spellStart"/>
      <w:r w:rsidR="00BC411B">
        <w:rPr>
          <w:spacing w:val="-8"/>
          <w:sz w:val="20"/>
        </w:rPr>
        <w:t>atau</w:t>
      </w:r>
      <w:proofErr w:type="spellEnd"/>
      <w:r w:rsidR="00BC411B">
        <w:rPr>
          <w:spacing w:val="-8"/>
          <w:sz w:val="20"/>
        </w:rPr>
        <w:t xml:space="preserve"> </w:t>
      </w:r>
      <w:proofErr w:type="spellStart"/>
      <w:r w:rsidR="00BC411B">
        <w:rPr>
          <w:spacing w:val="-8"/>
          <w:sz w:val="20"/>
        </w:rPr>
        <w:t>tidak</w:t>
      </w:r>
      <w:proofErr w:type="spellEnd"/>
      <w:r w:rsidR="00BC411B">
        <w:rPr>
          <w:spacing w:val="-8"/>
          <w:sz w:val="20"/>
        </w:rPr>
        <w:t xml:space="preserve"> </w:t>
      </w:r>
      <w:proofErr w:type="spellStart"/>
      <w:r w:rsidR="00BC411B">
        <w:rPr>
          <w:spacing w:val="-8"/>
          <w:sz w:val="20"/>
        </w:rPr>
        <w:t>sebuah</w:t>
      </w:r>
      <w:proofErr w:type="spellEnd"/>
      <w:r w:rsidR="00BC411B">
        <w:rPr>
          <w:spacing w:val="-8"/>
          <w:sz w:val="20"/>
        </w:rPr>
        <w:t xml:space="preserve"> ide </w:t>
      </w:r>
      <w:proofErr w:type="spellStart"/>
      <w:r w:rsidR="00BC411B">
        <w:rPr>
          <w:spacing w:val="-8"/>
          <w:sz w:val="20"/>
        </w:rPr>
        <w:t>bisnis</w:t>
      </w:r>
      <w:proofErr w:type="spellEnd"/>
      <w:r w:rsidR="00BC411B">
        <w:rPr>
          <w:spacing w:val="-8"/>
          <w:sz w:val="20"/>
        </w:rPr>
        <w:t xml:space="preserve">, </w:t>
      </w:r>
      <w:proofErr w:type="spellStart"/>
      <w:r w:rsidR="00BC411B">
        <w:rPr>
          <w:spacing w:val="-8"/>
          <w:sz w:val="20"/>
        </w:rPr>
        <w:t>studi</w:t>
      </w:r>
      <w:proofErr w:type="spellEnd"/>
      <w:r w:rsidR="00BC411B">
        <w:rPr>
          <w:spacing w:val="-8"/>
          <w:sz w:val="20"/>
        </w:rPr>
        <w:t xml:space="preserve"> </w:t>
      </w:r>
      <w:proofErr w:type="spellStart"/>
      <w:r w:rsidR="00BC411B">
        <w:rPr>
          <w:spacing w:val="-8"/>
          <w:sz w:val="20"/>
        </w:rPr>
        <w:t>kelayakan</w:t>
      </w:r>
      <w:proofErr w:type="spellEnd"/>
      <w:r w:rsidR="00BC411B">
        <w:rPr>
          <w:spacing w:val="-8"/>
          <w:sz w:val="20"/>
        </w:rPr>
        <w:t xml:space="preserve"> </w:t>
      </w:r>
      <w:proofErr w:type="spellStart"/>
      <w:r w:rsidR="00BC411B">
        <w:rPr>
          <w:spacing w:val="-8"/>
          <w:sz w:val="20"/>
        </w:rPr>
        <w:t>bisnis</w:t>
      </w:r>
      <w:proofErr w:type="spellEnd"/>
      <w:r w:rsidR="00BC411B">
        <w:rPr>
          <w:spacing w:val="-8"/>
          <w:sz w:val="20"/>
        </w:rPr>
        <w:t xml:space="preserve"> yang </w:t>
      </w:r>
      <w:proofErr w:type="spellStart"/>
      <w:r w:rsidR="00BC411B">
        <w:rPr>
          <w:spacing w:val="-8"/>
          <w:sz w:val="20"/>
        </w:rPr>
        <w:t>mendalam</w:t>
      </w:r>
      <w:proofErr w:type="spellEnd"/>
      <w:r w:rsidR="00BC411B">
        <w:rPr>
          <w:spacing w:val="-8"/>
          <w:sz w:val="20"/>
        </w:rPr>
        <w:t xml:space="preserve"> </w:t>
      </w:r>
      <w:proofErr w:type="spellStart"/>
      <w:r w:rsidR="00BC411B">
        <w:rPr>
          <w:spacing w:val="-8"/>
          <w:sz w:val="20"/>
        </w:rPr>
        <w:t>perlu</w:t>
      </w:r>
      <w:proofErr w:type="spellEnd"/>
      <w:r w:rsidR="00BC411B">
        <w:rPr>
          <w:spacing w:val="-8"/>
          <w:sz w:val="20"/>
        </w:rPr>
        <w:t xml:space="preserve"> </w:t>
      </w:r>
      <w:proofErr w:type="spellStart"/>
      <w:r w:rsidR="00BC411B">
        <w:rPr>
          <w:spacing w:val="-8"/>
          <w:sz w:val="20"/>
        </w:rPr>
        <w:t>dilakukan</w:t>
      </w:r>
      <w:proofErr w:type="spellEnd"/>
      <w:r w:rsidR="00BC411B">
        <w:rPr>
          <w:spacing w:val="-8"/>
          <w:sz w:val="20"/>
        </w:rPr>
        <w:t xml:space="preserve"> pada </w:t>
      </w:r>
      <w:proofErr w:type="spellStart"/>
      <w:r w:rsidR="00BC411B">
        <w:rPr>
          <w:spacing w:val="-8"/>
          <w:sz w:val="20"/>
        </w:rPr>
        <w:t>beberapa</w:t>
      </w:r>
      <w:proofErr w:type="spellEnd"/>
      <w:r w:rsidR="00BC411B">
        <w:rPr>
          <w:spacing w:val="-8"/>
          <w:sz w:val="20"/>
        </w:rPr>
        <w:t xml:space="preserve"> </w:t>
      </w:r>
      <w:proofErr w:type="spellStart"/>
      <w:r w:rsidR="00BC411B">
        <w:rPr>
          <w:spacing w:val="-8"/>
          <w:sz w:val="20"/>
        </w:rPr>
        <w:t>aspek</w:t>
      </w:r>
      <w:proofErr w:type="spellEnd"/>
      <w:r w:rsidR="00BC411B">
        <w:rPr>
          <w:spacing w:val="-8"/>
          <w:sz w:val="20"/>
        </w:rPr>
        <w:t xml:space="preserve"> </w:t>
      </w:r>
      <w:proofErr w:type="spellStart"/>
      <w:r w:rsidR="00BC411B">
        <w:rPr>
          <w:spacing w:val="-8"/>
          <w:sz w:val="20"/>
        </w:rPr>
        <w:t>kelayakan</w:t>
      </w:r>
      <w:proofErr w:type="spellEnd"/>
      <w:r w:rsidR="00BC411B">
        <w:rPr>
          <w:spacing w:val="-8"/>
          <w:sz w:val="20"/>
        </w:rPr>
        <w:t xml:space="preserve"> </w:t>
      </w:r>
      <w:proofErr w:type="spellStart"/>
      <w:r w:rsidR="00BC411B">
        <w:rPr>
          <w:spacing w:val="-8"/>
          <w:sz w:val="20"/>
        </w:rPr>
        <w:t>bisnis</w:t>
      </w:r>
      <w:proofErr w:type="spellEnd"/>
      <w:r w:rsidR="00BC411B">
        <w:rPr>
          <w:spacing w:val="-8"/>
          <w:sz w:val="20"/>
        </w:rPr>
        <w:t xml:space="preserve">. </w:t>
      </w:r>
      <w:proofErr w:type="spellStart"/>
      <w:r w:rsidRPr="00501BD2">
        <w:rPr>
          <w:spacing w:val="-8"/>
          <w:sz w:val="20"/>
        </w:rPr>
        <w:t>Harga</w:t>
      </w:r>
      <w:proofErr w:type="spellEnd"/>
      <w:r w:rsidRPr="00501BD2">
        <w:rPr>
          <w:spacing w:val="-8"/>
          <w:sz w:val="20"/>
        </w:rPr>
        <w:t xml:space="preserve"> </w:t>
      </w:r>
      <w:proofErr w:type="spellStart"/>
      <w:r w:rsidRPr="00501BD2">
        <w:rPr>
          <w:spacing w:val="-8"/>
          <w:sz w:val="20"/>
        </w:rPr>
        <w:t>murah</w:t>
      </w:r>
      <w:proofErr w:type="spellEnd"/>
      <w:r w:rsidRPr="00501BD2">
        <w:rPr>
          <w:spacing w:val="-8"/>
          <w:sz w:val="20"/>
        </w:rPr>
        <w:t xml:space="preserve">, </w:t>
      </w:r>
      <w:proofErr w:type="spellStart"/>
      <w:r w:rsidRPr="00501BD2">
        <w:rPr>
          <w:spacing w:val="-8"/>
          <w:sz w:val="20"/>
        </w:rPr>
        <w:t>kualitas</w:t>
      </w:r>
      <w:proofErr w:type="spellEnd"/>
      <w:r w:rsidRPr="00501BD2">
        <w:rPr>
          <w:spacing w:val="-8"/>
          <w:sz w:val="20"/>
        </w:rPr>
        <w:t xml:space="preserve"> </w:t>
      </w:r>
      <w:proofErr w:type="spellStart"/>
      <w:r w:rsidRPr="00501BD2">
        <w:rPr>
          <w:spacing w:val="-8"/>
          <w:sz w:val="20"/>
        </w:rPr>
        <w:t>baik</w:t>
      </w:r>
      <w:proofErr w:type="spellEnd"/>
      <w:r w:rsidRPr="00501BD2">
        <w:rPr>
          <w:spacing w:val="-8"/>
          <w:sz w:val="20"/>
        </w:rPr>
        <w:t xml:space="preserve">, dan </w:t>
      </w:r>
      <w:proofErr w:type="spellStart"/>
      <w:r w:rsidRPr="00501BD2">
        <w:rPr>
          <w:spacing w:val="-8"/>
          <w:sz w:val="20"/>
        </w:rPr>
        <w:t>multifungsi</w:t>
      </w:r>
      <w:proofErr w:type="spellEnd"/>
      <w:r w:rsidRPr="00501BD2">
        <w:rPr>
          <w:spacing w:val="-8"/>
          <w:sz w:val="20"/>
        </w:rPr>
        <w:t xml:space="preserve"> </w:t>
      </w:r>
      <w:proofErr w:type="spellStart"/>
      <w:r w:rsidRPr="00501BD2">
        <w:rPr>
          <w:spacing w:val="-8"/>
          <w:sz w:val="20"/>
        </w:rPr>
        <w:t>adalah</w:t>
      </w:r>
      <w:proofErr w:type="spellEnd"/>
      <w:r w:rsidRPr="00501BD2">
        <w:rPr>
          <w:spacing w:val="-8"/>
          <w:sz w:val="20"/>
        </w:rPr>
        <w:t xml:space="preserve"> </w:t>
      </w:r>
      <w:proofErr w:type="spellStart"/>
      <w:r w:rsidRPr="00501BD2">
        <w:rPr>
          <w:spacing w:val="-8"/>
          <w:sz w:val="20"/>
        </w:rPr>
        <w:t>keinginan</w:t>
      </w:r>
      <w:proofErr w:type="spellEnd"/>
      <w:r w:rsidRPr="00501BD2">
        <w:rPr>
          <w:spacing w:val="-8"/>
          <w:sz w:val="20"/>
        </w:rPr>
        <w:t xml:space="preserve"> </w:t>
      </w:r>
      <w:proofErr w:type="spellStart"/>
      <w:r w:rsidRPr="00501BD2">
        <w:rPr>
          <w:spacing w:val="-8"/>
          <w:sz w:val="20"/>
        </w:rPr>
        <w:t>dasar</w:t>
      </w:r>
      <w:proofErr w:type="spellEnd"/>
      <w:r w:rsidRPr="00501BD2">
        <w:rPr>
          <w:spacing w:val="-8"/>
          <w:sz w:val="20"/>
        </w:rPr>
        <w:t xml:space="preserve"> </w:t>
      </w:r>
      <w:proofErr w:type="spellStart"/>
      <w:r w:rsidRPr="00501BD2">
        <w:rPr>
          <w:spacing w:val="-8"/>
          <w:sz w:val="20"/>
        </w:rPr>
        <w:t>konsumen</w:t>
      </w:r>
      <w:proofErr w:type="spellEnd"/>
      <w:r w:rsidRPr="00501BD2">
        <w:rPr>
          <w:spacing w:val="-8"/>
          <w:sz w:val="20"/>
        </w:rPr>
        <w:t xml:space="preserve"> </w:t>
      </w:r>
      <w:proofErr w:type="spellStart"/>
      <w:r w:rsidRPr="00501BD2">
        <w:rPr>
          <w:spacing w:val="-8"/>
          <w:sz w:val="20"/>
        </w:rPr>
        <w:t>saat</w:t>
      </w:r>
      <w:proofErr w:type="spellEnd"/>
      <w:r w:rsidRPr="00501BD2">
        <w:rPr>
          <w:spacing w:val="-8"/>
          <w:sz w:val="20"/>
        </w:rPr>
        <w:t xml:space="preserve"> </w:t>
      </w:r>
      <w:proofErr w:type="spellStart"/>
      <w:r w:rsidRPr="00501BD2">
        <w:rPr>
          <w:spacing w:val="-8"/>
          <w:sz w:val="20"/>
        </w:rPr>
        <w:t>memikirkan</w:t>
      </w:r>
      <w:proofErr w:type="spellEnd"/>
      <w:r w:rsidRPr="00501BD2">
        <w:rPr>
          <w:spacing w:val="-8"/>
          <w:sz w:val="20"/>
        </w:rPr>
        <w:t xml:space="preserve"> </w:t>
      </w:r>
      <w:proofErr w:type="spellStart"/>
      <w:r w:rsidRPr="00501BD2">
        <w:rPr>
          <w:spacing w:val="-8"/>
          <w:sz w:val="20"/>
        </w:rPr>
        <w:t>untuk</w:t>
      </w:r>
      <w:proofErr w:type="spellEnd"/>
      <w:r w:rsidRPr="00501BD2">
        <w:rPr>
          <w:spacing w:val="-8"/>
          <w:sz w:val="20"/>
        </w:rPr>
        <w:t xml:space="preserve"> </w:t>
      </w:r>
      <w:proofErr w:type="spellStart"/>
      <w:r w:rsidRPr="00501BD2">
        <w:rPr>
          <w:spacing w:val="-8"/>
          <w:sz w:val="20"/>
        </w:rPr>
        <w:t>membeli</w:t>
      </w:r>
      <w:proofErr w:type="spellEnd"/>
      <w:r w:rsidRPr="00501BD2">
        <w:rPr>
          <w:spacing w:val="-8"/>
          <w:sz w:val="20"/>
        </w:rPr>
        <w:t xml:space="preserve"> </w:t>
      </w:r>
      <w:proofErr w:type="spellStart"/>
      <w:r w:rsidRPr="00501BD2">
        <w:rPr>
          <w:spacing w:val="-8"/>
          <w:sz w:val="20"/>
        </w:rPr>
        <w:t>suatu</w:t>
      </w:r>
      <w:proofErr w:type="spellEnd"/>
      <w:r w:rsidRPr="00501BD2">
        <w:rPr>
          <w:spacing w:val="-8"/>
          <w:sz w:val="20"/>
        </w:rPr>
        <w:t xml:space="preserve"> </w:t>
      </w:r>
      <w:proofErr w:type="spellStart"/>
      <w:r w:rsidRPr="00501BD2">
        <w:rPr>
          <w:spacing w:val="-8"/>
          <w:sz w:val="20"/>
        </w:rPr>
        <w:t>produk</w:t>
      </w:r>
      <w:proofErr w:type="spellEnd"/>
      <w:r w:rsidRPr="00501BD2">
        <w:rPr>
          <w:spacing w:val="-8"/>
          <w:sz w:val="20"/>
        </w:rPr>
        <w:t xml:space="preserve"> </w:t>
      </w:r>
      <w:r w:rsidRPr="00501BD2">
        <w:rPr>
          <w:i/>
          <w:spacing w:val="-8"/>
          <w:sz w:val="20"/>
        </w:rPr>
        <w:t xml:space="preserve">furniture </w:t>
      </w:r>
      <w:proofErr w:type="spellStart"/>
      <w:r w:rsidRPr="00501BD2">
        <w:rPr>
          <w:spacing w:val="-8"/>
          <w:sz w:val="20"/>
        </w:rPr>
        <w:t>rumahan</w:t>
      </w:r>
      <w:proofErr w:type="spellEnd"/>
      <w:r w:rsidRPr="00501BD2">
        <w:rPr>
          <w:spacing w:val="-8"/>
          <w:sz w:val="20"/>
        </w:rPr>
        <w:t xml:space="preserve">, </w:t>
      </w:r>
      <w:proofErr w:type="spellStart"/>
      <w:r w:rsidRPr="00501BD2">
        <w:rPr>
          <w:spacing w:val="-8"/>
          <w:sz w:val="20"/>
        </w:rPr>
        <w:t>tetapi</w:t>
      </w:r>
      <w:proofErr w:type="spellEnd"/>
      <w:r w:rsidRPr="00501BD2">
        <w:rPr>
          <w:spacing w:val="-8"/>
          <w:sz w:val="20"/>
        </w:rPr>
        <w:t xml:space="preserve"> </w:t>
      </w:r>
      <w:proofErr w:type="spellStart"/>
      <w:r w:rsidRPr="00501BD2">
        <w:rPr>
          <w:spacing w:val="-8"/>
          <w:sz w:val="20"/>
        </w:rPr>
        <w:t>banyak</w:t>
      </w:r>
      <w:proofErr w:type="spellEnd"/>
      <w:r w:rsidRPr="00501BD2">
        <w:rPr>
          <w:spacing w:val="-8"/>
          <w:sz w:val="20"/>
        </w:rPr>
        <w:t xml:space="preserve"> </w:t>
      </w:r>
      <w:proofErr w:type="spellStart"/>
      <w:r w:rsidRPr="00501BD2">
        <w:rPr>
          <w:spacing w:val="-8"/>
          <w:sz w:val="20"/>
        </w:rPr>
        <w:t>penjual-penjual</w:t>
      </w:r>
      <w:proofErr w:type="spellEnd"/>
      <w:r w:rsidRPr="00501BD2">
        <w:rPr>
          <w:spacing w:val="-8"/>
          <w:sz w:val="20"/>
        </w:rPr>
        <w:t xml:space="preserve"> </w:t>
      </w:r>
      <w:r w:rsidRPr="00501BD2">
        <w:rPr>
          <w:i/>
          <w:spacing w:val="-8"/>
          <w:sz w:val="20"/>
        </w:rPr>
        <w:t>furniture</w:t>
      </w:r>
      <w:r w:rsidRPr="00501BD2">
        <w:rPr>
          <w:spacing w:val="-8"/>
          <w:sz w:val="20"/>
        </w:rPr>
        <w:t xml:space="preserve"> </w:t>
      </w:r>
      <w:proofErr w:type="spellStart"/>
      <w:r w:rsidRPr="00501BD2">
        <w:rPr>
          <w:spacing w:val="-8"/>
          <w:sz w:val="20"/>
        </w:rPr>
        <w:t>lemari</w:t>
      </w:r>
      <w:proofErr w:type="spellEnd"/>
      <w:r w:rsidRPr="00501BD2">
        <w:rPr>
          <w:spacing w:val="-8"/>
          <w:sz w:val="20"/>
        </w:rPr>
        <w:t xml:space="preserve"> yang </w:t>
      </w:r>
      <w:proofErr w:type="spellStart"/>
      <w:r w:rsidRPr="00501BD2">
        <w:rPr>
          <w:spacing w:val="-8"/>
          <w:sz w:val="20"/>
        </w:rPr>
        <w:t>kurang</w:t>
      </w:r>
      <w:proofErr w:type="spellEnd"/>
      <w:r w:rsidRPr="00501BD2">
        <w:rPr>
          <w:spacing w:val="-8"/>
          <w:sz w:val="20"/>
        </w:rPr>
        <w:t xml:space="preserve"> </w:t>
      </w:r>
      <w:proofErr w:type="spellStart"/>
      <w:r w:rsidRPr="00501BD2">
        <w:rPr>
          <w:spacing w:val="-8"/>
          <w:sz w:val="20"/>
        </w:rPr>
        <w:t>mendengark</w:t>
      </w:r>
      <w:r w:rsidR="00BC411B">
        <w:rPr>
          <w:spacing w:val="-8"/>
          <w:sz w:val="20"/>
        </w:rPr>
        <w:t>an</w:t>
      </w:r>
      <w:proofErr w:type="spellEnd"/>
      <w:r w:rsidR="00BC411B">
        <w:rPr>
          <w:spacing w:val="-8"/>
          <w:sz w:val="20"/>
        </w:rPr>
        <w:t xml:space="preserve"> </w:t>
      </w:r>
      <w:proofErr w:type="spellStart"/>
      <w:r w:rsidR="00BC411B">
        <w:rPr>
          <w:spacing w:val="-8"/>
          <w:sz w:val="20"/>
        </w:rPr>
        <w:t>keinginan</w:t>
      </w:r>
      <w:proofErr w:type="spellEnd"/>
      <w:r w:rsidR="00BC411B">
        <w:rPr>
          <w:spacing w:val="-8"/>
          <w:sz w:val="20"/>
        </w:rPr>
        <w:t xml:space="preserve"> para </w:t>
      </w:r>
      <w:proofErr w:type="spellStart"/>
      <w:r w:rsidR="00BC411B">
        <w:rPr>
          <w:spacing w:val="-8"/>
          <w:sz w:val="20"/>
        </w:rPr>
        <w:t>konsumennya</w:t>
      </w:r>
      <w:proofErr w:type="spellEnd"/>
      <w:r w:rsidR="00BC411B">
        <w:rPr>
          <w:spacing w:val="-8"/>
          <w:sz w:val="20"/>
        </w:rPr>
        <w:t>.</w:t>
      </w:r>
    </w:p>
    <w:p w14:paraId="78F3DE44" w14:textId="77777777" w:rsidR="00B10E63" w:rsidRDefault="00965AA3" w:rsidP="00CD3AB9">
      <w:pPr>
        <w:pStyle w:val="BodyText"/>
        <w:spacing w:line="228" w:lineRule="auto"/>
        <w:ind w:firstLine="426"/>
        <w:rPr>
          <w:spacing w:val="-8"/>
          <w:sz w:val="20"/>
        </w:rPr>
      </w:pPr>
      <w:proofErr w:type="spellStart"/>
      <w:r>
        <w:rPr>
          <w:sz w:val="20"/>
        </w:rPr>
        <w:t>Menurut</w:t>
      </w:r>
      <w:proofErr w:type="spellEnd"/>
      <w:r>
        <w:rPr>
          <w:sz w:val="20"/>
        </w:rPr>
        <w:t xml:space="preserve"> </w:t>
      </w:r>
      <w:proofErr w:type="spellStart"/>
      <w:r>
        <w:rPr>
          <w:sz w:val="20"/>
        </w:rPr>
        <w:t>Jumingan</w:t>
      </w:r>
      <w:proofErr w:type="spellEnd"/>
      <w:r w:rsidR="00B27B3B">
        <w:rPr>
          <w:sz w:val="20"/>
        </w:rPr>
        <w:t xml:space="preserve"> </w:t>
      </w:r>
      <w:proofErr w:type="spellStart"/>
      <w:r w:rsidR="00B27B3B">
        <w:rPr>
          <w:sz w:val="20"/>
        </w:rPr>
        <w:t>dalam</w:t>
      </w:r>
      <w:proofErr w:type="spellEnd"/>
      <w:r w:rsidR="00B27B3B">
        <w:rPr>
          <w:sz w:val="20"/>
        </w:rPr>
        <w:t xml:space="preserve"> </w:t>
      </w:r>
      <w:proofErr w:type="spellStart"/>
      <w:r w:rsidR="00B27B3B">
        <w:rPr>
          <w:sz w:val="20"/>
        </w:rPr>
        <w:t>Afiyah</w:t>
      </w:r>
      <w:proofErr w:type="spellEnd"/>
      <w:r w:rsidR="00B27B3B">
        <w:rPr>
          <w:sz w:val="20"/>
        </w:rPr>
        <w:t xml:space="preserve"> et al (2015</w:t>
      </w:r>
      <w:r w:rsidR="00CD3AB9" w:rsidRPr="00501BD2">
        <w:rPr>
          <w:sz w:val="20"/>
        </w:rPr>
        <w:t xml:space="preserve">) </w:t>
      </w:r>
      <w:proofErr w:type="spellStart"/>
      <w:r w:rsidR="00CD3AB9" w:rsidRPr="00501BD2">
        <w:rPr>
          <w:sz w:val="20"/>
        </w:rPr>
        <w:t>penger</w:t>
      </w:r>
      <w:r>
        <w:rPr>
          <w:sz w:val="20"/>
        </w:rPr>
        <w:t>tian</w:t>
      </w:r>
      <w:proofErr w:type="spellEnd"/>
      <w:r>
        <w:rPr>
          <w:sz w:val="20"/>
        </w:rPr>
        <w:t xml:space="preserve"> </w:t>
      </w:r>
      <w:proofErr w:type="spellStart"/>
      <w:r>
        <w:rPr>
          <w:sz w:val="20"/>
        </w:rPr>
        <w:t>studi</w:t>
      </w:r>
      <w:proofErr w:type="spellEnd"/>
      <w:r>
        <w:rPr>
          <w:sz w:val="20"/>
        </w:rPr>
        <w:t xml:space="preserve"> </w:t>
      </w:r>
      <w:proofErr w:type="spellStart"/>
      <w:r>
        <w:rPr>
          <w:sz w:val="20"/>
        </w:rPr>
        <w:t>kelayakan</w:t>
      </w:r>
      <w:proofErr w:type="spellEnd"/>
      <w:r>
        <w:rPr>
          <w:sz w:val="20"/>
        </w:rPr>
        <w:t xml:space="preserve"> </w:t>
      </w:r>
      <w:proofErr w:type="spellStart"/>
      <w:r>
        <w:rPr>
          <w:sz w:val="20"/>
        </w:rPr>
        <w:t>merupakan</w:t>
      </w:r>
      <w:proofErr w:type="spellEnd"/>
      <w:r>
        <w:rPr>
          <w:sz w:val="20"/>
        </w:rPr>
        <w:t xml:space="preserve"> </w:t>
      </w:r>
      <w:proofErr w:type="spellStart"/>
      <w:r w:rsidR="00CD3AB9" w:rsidRPr="00501BD2">
        <w:rPr>
          <w:sz w:val="20"/>
        </w:rPr>
        <w:t>penelitian</w:t>
      </w:r>
      <w:proofErr w:type="spellEnd"/>
      <w:r w:rsidR="00CD3AB9" w:rsidRPr="00501BD2">
        <w:rPr>
          <w:sz w:val="20"/>
        </w:rPr>
        <w:t xml:space="preserve"> yang </w:t>
      </w:r>
      <w:proofErr w:type="spellStart"/>
      <w:r w:rsidR="00CD3AB9" w:rsidRPr="00501BD2">
        <w:rPr>
          <w:sz w:val="20"/>
        </w:rPr>
        <w:t>menyeluruh</w:t>
      </w:r>
      <w:proofErr w:type="spellEnd"/>
      <w:r w:rsidR="00CD3AB9" w:rsidRPr="00501BD2">
        <w:rPr>
          <w:sz w:val="20"/>
        </w:rPr>
        <w:t xml:space="preserve"> </w:t>
      </w:r>
      <w:proofErr w:type="spellStart"/>
      <w:r w:rsidR="00CD3AB9" w:rsidRPr="00501BD2">
        <w:rPr>
          <w:sz w:val="20"/>
        </w:rPr>
        <w:t>untuk</w:t>
      </w:r>
      <w:proofErr w:type="spellEnd"/>
      <w:r w:rsidR="00CD3AB9" w:rsidRPr="00501BD2">
        <w:rPr>
          <w:sz w:val="20"/>
        </w:rPr>
        <w:t xml:space="preserve"> </w:t>
      </w:r>
      <w:proofErr w:type="spellStart"/>
      <w:r w:rsidR="00CD3AB9" w:rsidRPr="00501BD2">
        <w:rPr>
          <w:sz w:val="20"/>
        </w:rPr>
        <w:t>menilai</w:t>
      </w:r>
      <w:proofErr w:type="spellEnd"/>
      <w:r w:rsidR="00CD3AB9" w:rsidRPr="00501BD2">
        <w:rPr>
          <w:sz w:val="20"/>
        </w:rPr>
        <w:t xml:space="preserve"> </w:t>
      </w:r>
      <w:proofErr w:type="spellStart"/>
      <w:r w:rsidR="00CD3AB9" w:rsidRPr="00501BD2">
        <w:rPr>
          <w:sz w:val="20"/>
        </w:rPr>
        <w:t>keberhasilan</w:t>
      </w:r>
      <w:proofErr w:type="spellEnd"/>
      <w:r w:rsidR="00CD3AB9" w:rsidRPr="00501BD2">
        <w:rPr>
          <w:sz w:val="20"/>
        </w:rPr>
        <w:t xml:space="preserve"> </w:t>
      </w:r>
      <w:proofErr w:type="spellStart"/>
      <w:r w:rsidR="00CD3AB9" w:rsidRPr="00501BD2">
        <w:rPr>
          <w:sz w:val="20"/>
        </w:rPr>
        <w:t>suatu</w:t>
      </w:r>
      <w:proofErr w:type="spellEnd"/>
      <w:r w:rsidR="00CD3AB9" w:rsidRPr="00501BD2">
        <w:rPr>
          <w:sz w:val="20"/>
        </w:rPr>
        <w:t xml:space="preserve"> </w:t>
      </w:r>
      <w:proofErr w:type="spellStart"/>
      <w:r w:rsidR="00CD3AB9" w:rsidRPr="00501BD2">
        <w:rPr>
          <w:sz w:val="20"/>
        </w:rPr>
        <w:t>proyek</w:t>
      </w:r>
      <w:proofErr w:type="spellEnd"/>
      <w:r w:rsidR="00CD3AB9" w:rsidRPr="00501BD2">
        <w:rPr>
          <w:sz w:val="20"/>
        </w:rPr>
        <w:t xml:space="preserve">, dan </w:t>
      </w:r>
      <w:proofErr w:type="spellStart"/>
      <w:r w:rsidR="00CD3AB9" w:rsidRPr="00501BD2">
        <w:rPr>
          <w:sz w:val="20"/>
        </w:rPr>
        <w:t>studi</w:t>
      </w:r>
      <w:proofErr w:type="spellEnd"/>
      <w:r w:rsidR="00CD3AB9" w:rsidRPr="00501BD2">
        <w:rPr>
          <w:sz w:val="20"/>
        </w:rPr>
        <w:t xml:space="preserve"> </w:t>
      </w:r>
      <w:proofErr w:type="spellStart"/>
      <w:r w:rsidR="00CD3AB9" w:rsidRPr="00501BD2">
        <w:rPr>
          <w:sz w:val="20"/>
        </w:rPr>
        <w:t>k</w:t>
      </w:r>
      <w:r w:rsidR="00CD3AB9">
        <w:rPr>
          <w:sz w:val="20"/>
        </w:rPr>
        <w:t>e</w:t>
      </w:r>
      <w:r w:rsidR="00CD3AB9" w:rsidRPr="00501BD2">
        <w:rPr>
          <w:sz w:val="20"/>
        </w:rPr>
        <w:t>layakan</w:t>
      </w:r>
      <w:proofErr w:type="spellEnd"/>
      <w:r w:rsidR="00CD3AB9" w:rsidRPr="00501BD2">
        <w:rPr>
          <w:sz w:val="20"/>
        </w:rPr>
        <w:t xml:space="preserve"> </w:t>
      </w:r>
      <w:proofErr w:type="spellStart"/>
      <w:r w:rsidR="00CD3AB9" w:rsidRPr="00501BD2">
        <w:rPr>
          <w:sz w:val="20"/>
        </w:rPr>
        <w:t>proyek</w:t>
      </w:r>
      <w:proofErr w:type="spellEnd"/>
      <w:r w:rsidR="00CD3AB9" w:rsidRPr="00501BD2">
        <w:rPr>
          <w:sz w:val="20"/>
        </w:rPr>
        <w:t xml:space="preserve"> </w:t>
      </w:r>
      <w:proofErr w:type="spellStart"/>
      <w:r w:rsidR="00CD3AB9" w:rsidRPr="00501BD2">
        <w:rPr>
          <w:sz w:val="20"/>
        </w:rPr>
        <w:t>mempunyai</w:t>
      </w:r>
      <w:proofErr w:type="spellEnd"/>
      <w:r w:rsidR="00CD3AB9">
        <w:rPr>
          <w:sz w:val="20"/>
        </w:rPr>
        <w:t xml:space="preserve"> </w:t>
      </w:r>
      <w:proofErr w:type="spellStart"/>
      <w:r w:rsidR="00CD3AB9" w:rsidRPr="00501BD2">
        <w:rPr>
          <w:sz w:val="20"/>
        </w:rPr>
        <w:t>tujuan</w:t>
      </w:r>
      <w:proofErr w:type="spellEnd"/>
      <w:r w:rsidR="00CD3AB9" w:rsidRPr="00501BD2">
        <w:rPr>
          <w:sz w:val="20"/>
        </w:rPr>
        <w:t xml:space="preserve"> </w:t>
      </w:r>
      <w:proofErr w:type="spellStart"/>
      <w:r w:rsidR="00CD3AB9" w:rsidRPr="00501BD2">
        <w:rPr>
          <w:sz w:val="20"/>
        </w:rPr>
        <w:t>menghindari</w:t>
      </w:r>
      <w:proofErr w:type="spellEnd"/>
      <w:r w:rsidR="00CD3AB9" w:rsidRPr="00501BD2">
        <w:rPr>
          <w:sz w:val="20"/>
        </w:rPr>
        <w:t xml:space="preserve"> </w:t>
      </w:r>
      <w:proofErr w:type="spellStart"/>
      <w:r w:rsidR="00CD3AB9" w:rsidRPr="00501BD2">
        <w:rPr>
          <w:sz w:val="20"/>
        </w:rPr>
        <w:t>keterlanjuran</w:t>
      </w:r>
      <w:proofErr w:type="spellEnd"/>
      <w:r w:rsidR="00CD3AB9" w:rsidRPr="00501BD2">
        <w:rPr>
          <w:sz w:val="20"/>
        </w:rPr>
        <w:t xml:space="preserve"> </w:t>
      </w:r>
      <w:proofErr w:type="spellStart"/>
      <w:r w:rsidR="00CD3AB9" w:rsidRPr="00501BD2">
        <w:rPr>
          <w:sz w:val="20"/>
        </w:rPr>
        <w:t>penanaman</w:t>
      </w:r>
      <w:proofErr w:type="spellEnd"/>
      <w:r w:rsidR="00CD3AB9">
        <w:rPr>
          <w:sz w:val="20"/>
        </w:rPr>
        <w:t xml:space="preserve"> </w:t>
      </w:r>
      <w:r w:rsidR="00CD3AB9" w:rsidRPr="00501BD2">
        <w:rPr>
          <w:sz w:val="20"/>
        </w:rPr>
        <w:t xml:space="preserve">modal yang </w:t>
      </w:r>
      <w:proofErr w:type="spellStart"/>
      <w:r w:rsidR="00CD3AB9" w:rsidRPr="00501BD2">
        <w:rPr>
          <w:sz w:val="20"/>
        </w:rPr>
        <w:t>terlalu</w:t>
      </w:r>
      <w:proofErr w:type="spellEnd"/>
      <w:r w:rsidR="00CD3AB9" w:rsidRPr="00501BD2">
        <w:rPr>
          <w:sz w:val="20"/>
        </w:rPr>
        <w:t xml:space="preserve"> </w:t>
      </w:r>
      <w:proofErr w:type="spellStart"/>
      <w:r w:rsidR="00CD3AB9" w:rsidRPr="00501BD2">
        <w:rPr>
          <w:sz w:val="20"/>
        </w:rPr>
        <w:t>besar</w:t>
      </w:r>
      <w:proofErr w:type="spellEnd"/>
      <w:r w:rsidR="00CD3AB9" w:rsidRPr="00501BD2">
        <w:rPr>
          <w:sz w:val="20"/>
        </w:rPr>
        <w:t xml:space="preserve"> </w:t>
      </w:r>
      <w:proofErr w:type="spellStart"/>
      <w:r w:rsidR="00CD3AB9" w:rsidRPr="00501BD2">
        <w:rPr>
          <w:sz w:val="20"/>
        </w:rPr>
        <w:t>untuk</w:t>
      </w:r>
      <w:proofErr w:type="spellEnd"/>
      <w:r w:rsidR="00CD3AB9" w:rsidRPr="00501BD2">
        <w:rPr>
          <w:sz w:val="20"/>
        </w:rPr>
        <w:t xml:space="preserve"> </w:t>
      </w:r>
      <w:proofErr w:type="spellStart"/>
      <w:r w:rsidR="00CD3AB9" w:rsidRPr="00501BD2">
        <w:rPr>
          <w:sz w:val="20"/>
        </w:rPr>
        <w:t>kegiatan</w:t>
      </w:r>
      <w:proofErr w:type="spellEnd"/>
      <w:r w:rsidR="00CD3AB9" w:rsidRPr="00501BD2">
        <w:rPr>
          <w:sz w:val="20"/>
        </w:rPr>
        <w:t xml:space="preserve"> ya</w:t>
      </w:r>
      <w:r>
        <w:rPr>
          <w:sz w:val="20"/>
        </w:rPr>
        <w:t xml:space="preserve">ng </w:t>
      </w:r>
      <w:proofErr w:type="spellStart"/>
      <w:r>
        <w:rPr>
          <w:sz w:val="20"/>
        </w:rPr>
        <w:t>ternyata</w:t>
      </w:r>
      <w:proofErr w:type="spellEnd"/>
      <w:r>
        <w:rPr>
          <w:sz w:val="20"/>
        </w:rPr>
        <w:t xml:space="preserve"> </w:t>
      </w:r>
      <w:proofErr w:type="spellStart"/>
      <w:r>
        <w:rPr>
          <w:sz w:val="20"/>
        </w:rPr>
        <w:t>tidak</w:t>
      </w:r>
      <w:proofErr w:type="spellEnd"/>
      <w:r>
        <w:rPr>
          <w:sz w:val="20"/>
        </w:rPr>
        <w:t xml:space="preserve"> </w:t>
      </w:r>
      <w:proofErr w:type="spellStart"/>
      <w:r>
        <w:rPr>
          <w:sz w:val="20"/>
        </w:rPr>
        <w:t>menguntungkan</w:t>
      </w:r>
      <w:proofErr w:type="spellEnd"/>
      <w:r w:rsidR="00CD3AB9" w:rsidRPr="00501BD2">
        <w:rPr>
          <w:sz w:val="20"/>
        </w:rPr>
        <w:t xml:space="preserve">. </w:t>
      </w:r>
      <w:proofErr w:type="spellStart"/>
      <w:r w:rsidR="00CD3AB9" w:rsidRPr="00501BD2">
        <w:rPr>
          <w:sz w:val="20"/>
        </w:rPr>
        <w:t>Studi</w:t>
      </w:r>
      <w:proofErr w:type="spellEnd"/>
      <w:r w:rsidR="00CD3AB9" w:rsidRPr="00501BD2">
        <w:rPr>
          <w:sz w:val="20"/>
        </w:rPr>
        <w:t xml:space="preserve"> </w:t>
      </w:r>
      <w:proofErr w:type="spellStart"/>
      <w:r w:rsidR="00CD3AB9" w:rsidRPr="00501BD2">
        <w:rPr>
          <w:sz w:val="20"/>
        </w:rPr>
        <w:t>kelayakan</w:t>
      </w:r>
      <w:proofErr w:type="spellEnd"/>
      <w:r w:rsidR="00CD3AB9" w:rsidRPr="00501BD2">
        <w:rPr>
          <w:sz w:val="20"/>
        </w:rPr>
        <w:t xml:space="preserve"> </w:t>
      </w:r>
      <w:proofErr w:type="spellStart"/>
      <w:r w:rsidR="00CD3AB9" w:rsidRPr="00501BD2">
        <w:rPr>
          <w:sz w:val="20"/>
        </w:rPr>
        <w:t>proyek</w:t>
      </w:r>
      <w:proofErr w:type="spellEnd"/>
      <w:r w:rsidR="00CD3AB9" w:rsidRPr="00501BD2">
        <w:rPr>
          <w:sz w:val="20"/>
        </w:rPr>
        <w:t xml:space="preserve"> </w:t>
      </w:r>
      <w:proofErr w:type="spellStart"/>
      <w:r w:rsidR="00CD3AB9" w:rsidRPr="00501BD2">
        <w:rPr>
          <w:sz w:val="20"/>
        </w:rPr>
        <w:t>atau</w:t>
      </w:r>
      <w:proofErr w:type="spellEnd"/>
      <w:r w:rsidR="00CD3AB9" w:rsidRPr="00501BD2">
        <w:rPr>
          <w:sz w:val="20"/>
        </w:rPr>
        <w:t xml:space="preserve"> </w:t>
      </w:r>
      <w:proofErr w:type="spellStart"/>
      <w:r w:rsidR="00CD3AB9" w:rsidRPr="00501BD2">
        <w:rPr>
          <w:sz w:val="20"/>
        </w:rPr>
        <w:t>bisnis</w:t>
      </w:r>
      <w:proofErr w:type="spellEnd"/>
      <w:r w:rsidR="00CD3AB9" w:rsidRPr="00501BD2">
        <w:rPr>
          <w:sz w:val="20"/>
        </w:rPr>
        <w:t xml:space="preserve"> </w:t>
      </w:r>
      <w:proofErr w:type="spellStart"/>
      <w:r w:rsidR="00CD3AB9" w:rsidRPr="00501BD2">
        <w:rPr>
          <w:sz w:val="20"/>
        </w:rPr>
        <w:t>merupakan</w:t>
      </w:r>
      <w:proofErr w:type="spellEnd"/>
      <w:r w:rsidR="00CD3AB9" w:rsidRPr="00501BD2">
        <w:rPr>
          <w:sz w:val="20"/>
        </w:rPr>
        <w:t xml:space="preserve"> </w:t>
      </w:r>
      <w:proofErr w:type="spellStart"/>
      <w:r w:rsidR="00CD3AB9" w:rsidRPr="00501BD2">
        <w:rPr>
          <w:sz w:val="20"/>
        </w:rPr>
        <w:t>studi</w:t>
      </w:r>
      <w:proofErr w:type="spellEnd"/>
      <w:r w:rsidR="00CD3AB9" w:rsidRPr="00501BD2">
        <w:rPr>
          <w:sz w:val="20"/>
        </w:rPr>
        <w:t xml:space="preserve"> yang </w:t>
      </w:r>
      <w:proofErr w:type="spellStart"/>
      <w:r w:rsidR="00CD3AB9" w:rsidRPr="00501BD2">
        <w:rPr>
          <w:sz w:val="20"/>
        </w:rPr>
        <w:t>mengevaluasi</w:t>
      </w:r>
      <w:proofErr w:type="spellEnd"/>
      <w:r w:rsidR="00CD3AB9" w:rsidRPr="00501BD2">
        <w:rPr>
          <w:sz w:val="20"/>
        </w:rPr>
        <w:t xml:space="preserve"> </w:t>
      </w:r>
      <w:proofErr w:type="spellStart"/>
      <w:r w:rsidR="00CD3AB9" w:rsidRPr="00501BD2">
        <w:rPr>
          <w:sz w:val="20"/>
        </w:rPr>
        <w:t>layak</w:t>
      </w:r>
      <w:proofErr w:type="spellEnd"/>
      <w:r w:rsidR="00CD3AB9" w:rsidRPr="00501BD2">
        <w:rPr>
          <w:sz w:val="20"/>
        </w:rPr>
        <w:t xml:space="preserve"> </w:t>
      </w:r>
      <w:proofErr w:type="spellStart"/>
      <w:r w:rsidR="00CD3AB9" w:rsidRPr="00501BD2">
        <w:rPr>
          <w:sz w:val="20"/>
        </w:rPr>
        <w:t>atau</w:t>
      </w:r>
      <w:proofErr w:type="spellEnd"/>
      <w:r w:rsidR="00CD3AB9" w:rsidRPr="00501BD2">
        <w:rPr>
          <w:sz w:val="20"/>
        </w:rPr>
        <w:t xml:space="preserve"> </w:t>
      </w:r>
      <w:proofErr w:type="spellStart"/>
      <w:r w:rsidR="00CD3AB9" w:rsidRPr="00501BD2">
        <w:rPr>
          <w:sz w:val="20"/>
        </w:rPr>
        <w:t>tidaknya</w:t>
      </w:r>
      <w:proofErr w:type="spellEnd"/>
      <w:r w:rsidR="00CD3AB9" w:rsidRPr="00501BD2">
        <w:rPr>
          <w:sz w:val="20"/>
        </w:rPr>
        <w:t xml:space="preserve"> </w:t>
      </w:r>
      <w:proofErr w:type="spellStart"/>
      <w:r w:rsidR="00CD3AB9" w:rsidRPr="00501BD2">
        <w:rPr>
          <w:sz w:val="20"/>
        </w:rPr>
        <w:t>suatu</w:t>
      </w:r>
      <w:proofErr w:type="spellEnd"/>
      <w:r w:rsidR="00CD3AB9" w:rsidRPr="00501BD2">
        <w:rPr>
          <w:sz w:val="20"/>
        </w:rPr>
        <w:t xml:space="preserve"> </w:t>
      </w:r>
      <w:proofErr w:type="spellStart"/>
      <w:r w:rsidR="00CD3AB9" w:rsidRPr="00501BD2">
        <w:rPr>
          <w:sz w:val="20"/>
        </w:rPr>
        <w:t>proyek</w:t>
      </w:r>
      <w:proofErr w:type="spellEnd"/>
      <w:r w:rsidR="00CD3AB9" w:rsidRPr="00501BD2">
        <w:rPr>
          <w:sz w:val="20"/>
        </w:rPr>
        <w:t xml:space="preserve"> </w:t>
      </w:r>
      <w:proofErr w:type="spellStart"/>
      <w:r w:rsidR="00CD3AB9" w:rsidRPr="00501BD2">
        <w:rPr>
          <w:sz w:val="20"/>
        </w:rPr>
        <w:t>bisnis</w:t>
      </w:r>
      <w:proofErr w:type="spellEnd"/>
      <w:r w:rsidR="00CD3AB9" w:rsidRPr="00501BD2">
        <w:rPr>
          <w:sz w:val="20"/>
        </w:rPr>
        <w:t xml:space="preserve"> </w:t>
      </w:r>
      <w:proofErr w:type="spellStart"/>
      <w:r w:rsidR="00CD3AB9" w:rsidRPr="00501BD2">
        <w:rPr>
          <w:sz w:val="20"/>
        </w:rPr>
        <w:t>untuk</w:t>
      </w:r>
      <w:proofErr w:type="spellEnd"/>
      <w:r w:rsidR="00CD3AB9" w:rsidRPr="00501BD2">
        <w:rPr>
          <w:sz w:val="20"/>
        </w:rPr>
        <w:t xml:space="preserve"> </w:t>
      </w:r>
      <w:proofErr w:type="spellStart"/>
      <w:r w:rsidR="00CD3AB9" w:rsidRPr="00501BD2">
        <w:rPr>
          <w:sz w:val="20"/>
        </w:rPr>
        <w:t>dijalankan</w:t>
      </w:r>
      <w:proofErr w:type="spellEnd"/>
      <w:r w:rsidR="00CD3AB9" w:rsidRPr="00501BD2">
        <w:rPr>
          <w:sz w:val="20"/>
        </w:rPr>
        <w:t xml:space="preserve"> demi </w:t>
      </w:r>
      <w:proofErr w:type="spellStart"/>
      <w:r w:rsidR="00CD3AB9" w:rsidRPr="00501BD2">
        <w:rPr>
          <w:sz w:val="20"/>
        </w:rPr>
        <w:t>menghindari</w:t>
      </w:r>
      <w:proofErr w:type="spellEnd"/>
      <w:r w:rsidR="00CD3AB9" w:rsidRPr="00501BD2">
        <w:rPr>
          <w:sz w:val="20"/>
        </w:rPr>
        <w:t xml:space="preserve"> </w:t>
      </w:r>
      <w:proofErr w:type="spellStart"/>
      <w:r w:rsidR="00CD3AB9" w:rsidRPr="00501BD2">
        <w:rPr>
          <w:sz w:val="20"/>
        </w:rPr>
        <w:t>penanaman</w:t>
      </w:r>
      <w:proofErr w:type="spellEnd"/>
      <w:r w:rsidR="00CD3AB9" w:rsidRPr="00501BD2">
        <w:rPr>
          <w:sz w:val="20"/>
        </w:rPr>
        <w:t xml:space="preserve"> modal yang </w:t>
      </w:r>
      <w:proofErr w:type="spellStart"/>
      <w:r w:rsidR="00CD3AB9" w:rsidRPr="00501BD2">
        <w:rPr>
          <w:sz w:val="20"/>
        </w:rPr>
        <w:t>berlebih</w:t>
      </w:r>
      <w:proofErr w:type="spellEnd"/>
      <w:r w:rsidR="00CD3AB9" w:rsidRPr="00501BD2">
        <w:rPr>
          <w:sz w:val="20"/>
        </w:rPr>
        <w:t xml:space="preserve"> </w:t>
      </w:r>
      <w:proofErr w:type="spellStart"/>
      <w:r w:rsidR="00CD3AB9" w:rsidRPr="00501BD2">
        <w:rPr>
          <w:sz w:val="20"/>
        </w:rPr>
        <w:t>untuk</w:t>
      </w:r>
      <w:proofErr w:type="spellEnd"/>
      <w:r w:rsidR="00CD3AB9" w:rsidRPr="00501BD2">
        <w:rPr>
          <w:sz w:val="20"/>
        </w:rPr>
        <w:t xml:space="preserve"> </w:t>
      </w:r>
      <w:proofErr w:type="spellStart"/>
      <w:r w:rsidR="00CD3AB9" w:rsidRPr="00501BD2">
        <w:rPr>
          <w:sz w:val="20"/>
        </w:rPr>
        <w:t>proyek</w:t>
      </w:r>
      <w:proofErr w:type="spellEnd"/>
      <w:r w:rsidR="00CD3AB9" w:rsidRPr="00501BD2">
        <w:rPr>
          <w:sz w:val="20"/>
        </w:rPr>
        <w:t xml:space="preserve"> </w:t>
      </w:r>
      <w:proofErr w:type="spellStart"/>
      <w:r w:rsidR="00CD3AB9" w:rsidRPr="00501BD2">
        <w:rPr>
          <w:sz w:val="20"/>
        </w:rPr>
        <w:t>atau</w:t>
      </w:r>
      <w:proofErr w:type="spellEnd"/>
      <w:r w:rsidR="00CD3AB9" w:rsidRPr="00501BD2">
        <w:rPr>
          <w:sz w:val="20"/>
        </w:rPr>
        <w:t xml:space="preserve"> </w:t>
      </w:r>
      <w:proofErr w:type="spellStart"/>
      <w:r w:rsidR="00CD3AB9" w:rsidRPr="00501BD2">
        <w:rPr>
          <w:sz w:val="20"/>
        </w:rPr>
        <w:t>kegiatan</w:t>
      </w:r>
      <w:proofErr w:type="spellEnd"/>
      <w:r w:rsidR="00CD3AB9" w:rsidRPr="00501BD2">
        <w:rPr>
          <w:sz w:val="20"/>
        </w:rPr>
        <w:t xml:space="preserve"> yang </w:t>
      </w:r>
      <w:proofErr w:type="spellStart"/>
      <w:r w:rsidR="00CD3AB9" w:rsidRPr="00501BD2">
        <w:rPr>
          <w:sz w:val="20"/>
        </w:rPr>
        <w:t>sebenarnya</w:t>
      </w:r>
      <w:proofErr w:type="spellEnd"/>
      <w:r w:rsidR="00CD3AB9" w:rsidRPr="00501BD2">
        <w:rPr>
          <w:sz w:val="20"/>
        </w:rPr>
        <w:t xml:space="preserve"> </w:t>
      </w:r>
      <w:proofErr w:type="spellStart"/>
      <w:r w:rsidR="00CD3AB9" w:rsidRPr="00501BD2">
        <w:rPr>
          <w:sz w:val="20"/>
        </w:rPr>
        <w:t>kegiatan</w:t>
      </w:r>
      <w:proofErr w:type="spellEnd"/>
      <w:r w:rsidR="00CD3AB9" w:rsidRPr="00501BD2">
        <w:rPr>
          <w:sz w:val="20"/>
        </w:rPr>
        <w:t xml:space="preserve"> </w:t>
      </w:r>
      <w:proofErr w:type="spellStart"/>
      <w:r w:rsidR="00CD3AB9" w:rsidRPr="00501BD2">
        <w:rPr>
          <w:sz w:val="20"/>
        </w:rPr>
        <w:t>tersebut</w:t>
      </w:r>
      <w:proofErr w:type="spellEnd"/>
      <w:r w:rsidR="00CD3AB9" w:rsidRPr="00501BD2">
        <w:rPr>
          <w:sz w:val="20"/>
        </w:rPr>
        <w:t xml:space="preserve"> </w:t>
      </w:r>
      <w:proofErr w:type="spellStart"/>
      <w:r w:rsidR="00CD3AB9" w:rsidRPr="00501BD2">
        <w:rPr>
          <w:sz w:val="20"/>
        </w:rPr>
        <w:t>tidak</w:t>
      </w:r>
      <w:proofErr w:type="spellEnd"/>
      <w:r w:rsidR="00CD3AB9" w:rsidRPr="00501BD2">
        <w:rPr>
          <w:sz w:val="20"/>
        </w:rPr>
        <w:t xml:space="preserve"> </w:t>
      </w:r>
      <w:proofErr w:type="spellStart"/>
      <w:r w:rsidR="00CD3AB9" w:rsidRPr="00501BD2">
        <w:rPr>
          <w:sz w:val="20"/>
        </w:rPr>
        <w:t>menguntungkan</w:t>
      </w:r>
      <w:proofErr w:type="spellEnd"/>
      <w:r w:rsidR="00CD3AB9" w:rsidRPr="00501BD2">
        <w:rPr>
          <w:sz w:val="20"/>
        </w:rPr>
        <w:t>.</w:t>
      </w:r>
      <w:r w:rsidR="00B10E63">
        <w:rPr>
          <w:spacing w:val="-8"/>
          <w:sz w:val="20"/>
        </w:rPr>
        <w:t xml:space="preserve"> </w:t>
      </w:r>
    </w:p>
    <w:p w14:paraId="3EA2C2C0" w14:textId="77777777" w:rsidR="00CD3AB9" w:rsidRPr="00E45C5D" w:rsidRDefault="00501BD2" w:rsidP="00FB0465">
      <w:pPr>
        <w:pStyle w:val="BodyText"/>
        <w:spacing w:line="228" w:lineRule="auto"/>
        <w:ind w:firstLine="426"/>
        <w:rPr>
          <w:spacing w:val="-8"/>
          <w:sz w:val="20"/>
        </w:rPr>
      </w:pPr>
      <w:proofErr w:type="spellStart"/>
      <w:r w:rsidRPr="00501BD2">
        <w:rPr>
          <w:spacing w:val="-8"/>
          <w:sz w:val="20"/>
        </w:rPr>
        <w:t>Berdasarkan</w:t>
      </w:r>
      <w:proofErr w:type="spellEnd"/>
      <w:r w:rsidRPr="00501BD2">
        <w:rPr>
          <w:spacing w:val="-8"/>
          <w:sz w:val="20"/>
        </w:rPr>
        <w:t xml:space="preserve"> </w:t>
      </w:r>
      <w:proofErr w:type="spellStart"/>
      <w:r w:rsidRPr="00501BD2">
        <w:rPr>
          <w:spacing w:val="-8"/>
          <w:sz w:val="20"/>
        </w:rPr>
        <w:t>permasalahan</w:t>
      </w:r>
      <w:proofErr w:type="spellEnd"/>
      <w:r w:rsidRPr="00501BD2">
        <w:rPr>
          <w:spacing w:val="-8"/>
          <w:sz w:val="20"/>
        </w:rPr>
        <w:t xml:space="preserve"> </w:t>
      </w:r>
      <w:proofErr w:type="spellStart"/>
      <w:r w:rsidRPr="00501BD2">
        <w:rPr>
          <w:spacing w:val="-8"/>
          <w:sz w:val="20"/>
        </w:rPr>
        <w:t>tersebut</w:t>
      </w:r>
      <w:proofErr w:type="spellEnd"/>
      <w:r w:rsidR="00946967">
        <w:rPr>
          <w:spacing w:val="-8"/>
          <w:sz w:val="20"/>
        </w:rPr>
        <w:t>,</w:t>
      </w:r>
      <w:r w:rsidRPr="00501BD2">
        <w:rPr>
          <w:spacing w:val="-8"/>
          <w:sz w:val="20"/>
        </w:rPr>
        <w:t xml:space="preserve"> </w:t>
      </w:r>
      <w:proofErr w:type="spellStart"/>
      <w:r w:rsidRPr="00501BD2">
        <w:rPr>
          <w:spacing w:val="-8"/>
          <w:sz w:val="20"/>
        </w:rPr>
        <w:t>permintaan</w:t>
      </w:r>
      <w:proofErr w:type="spellEnd"/>
      <w:r w:rsidRPr="00501BD2">
        <w:rPr>
          <w:spacing w:val="-8"/>
          <w:sz w:val="20"/>
        </w:rPr>
        <w:t xml:space="preserve"> </w:t>
      </w:r>
      <w:proofErr w:type="spellStart"/>
      <w:r w:rsidRPr="00501BD2">
        <w:rPr>
          <w:spacing w:val="-8"/>
          <w:sz w:val="20"/>
        </w:rPr>
        <w:t>akan</w:t>
      </w:r>
      <w:proofErr w:type="spellEnd"/>
      <w:r w:rsidRPr="00501BD2">
        <w:rPr>
          <w:spacing w:val="-8"/>
          <w:sz w:val="20"/>
        </w:rPr>
        <w:t xml:space="preserve"> </w:t>
      </w:r>
      <w:proofErr w:type="spellStart"/>
      <w:r w:rsidRPr="00501BD2">
        <w:rPr>
          <w:spacing w:val="-8"/>
          <w:sz w:val="20"/>
        </w:rPr>
        <w:t>lemari</w:t>
      </w:r>
      <w:proofErr w:type="spellEnd"/>
      <w:r w:rsidRPr="00501BD2">
        <w:rPr>
          <w:spacing w:val="-8"/>
          <w:sz w:val="20"/>
        </w:rPr>
        <w:t xml:space="preserve"> yang</w:t>
      </w:r>
      <w:r w:rsidR="00946967">
        <w:rPr>
          <w:spacing w:val="-8"/>
          <w:sz w:val="20"/>
        </w:rPr>
        <w:t xml:space="preserve"> </w:t>
      </w:r>
      <w:proofErr w:type="spellStart"/>
      <w:r w:rsidR="00946967">
        <w:rPr>
          <w:spacing w:val="-8"/>
          <w:sz w:val="20"/>
        </w:rPr>
        <w:t>bagus</w:t>
      </w:r>
      <w:proofErr w:type="spellEnd"/>
      <w:r w:rsidR="00946967">
        <w:rPr>
          <w:spacing w:val="-8"/>
          <w:sz w:val="20"/>
        </w:rPr>
        <w:t xml:space="preserve"> </w:t>
      </w:r>
      <w:proofErr w:type="spellStart"/>
      <w:r w:rsidR="00946967">
        <w:rPr>
          <w:spacing w:val="-8"/>
          <w:sz w:val="20"/>
        </w:rPr>
        <w:t>kian</w:t>
      </w:r>
      <w:proofErr w:type="spellEnd"/>
      <w:r w:rsidR="00946967">
        <w:rPr>
          <w:spacing w:val="-8"/>
          <w:sz w:val="20"/>
        </w:rPr>
        <w:t xml:space="preserve"> </w:t>
      </w:r>
      <w:proofErr w:type="spellStart"/>
      <w:r w:rsidR="00946967">
        <w:rPr>
          <w:spacing w:val="-8"/>
          <w:sz w:val="20"/>
        </w:rPr>
        <w:t>meningkat</w:t>
      </w:r>
      <w:proofErr w:type="spellEnd"/>
      <w:r w:rsidR="00946967">
        <w:rPr>
          <w:spacing w:val="-8"/>
          <w:sz w:val="20"/>
        </w:rPr>
        <w:t xml:space="preserve"> </w:t>
      </w:r>
      <w:proofErr w:type="spellStart"/>
      <w:r w:rsidR="00946967">
        <w:rPr>
          <w:spacing w:val="-8"/>
          <w:sz w:val="20"/>
        </w:rPr>
        <w:t>sehingga</w:t>
      </w:r>
      <w:proofErr w:type="spellEnd"/>
      <w:r w:rsidR="00946967">
        <w:rPr>
          <w:spacing w:val="-8"/>
          <w:sz w:val="20"/>
        </w:rPr>
        <w:t xml:space="preserve"> </w:t>
      </w:r>
      <w:proofErr w:type="spellStart"/>
      <w:r w:rsidR="00946967">
        <w:rPr>
          <w:spacing w:val="-8"/>
          <w:sz w:val="20"/>
        </w:rPr>
        <w:t>l</w:t>
      </w:r>
      <w:r w:rsidRPr="00501BD2">
        <w:rPr>
          <w:spacing w:val="-8"/>
          <w:sz w:val="20"/>
        </w:rPr>
        <w:t>emari</w:t>
      </w:r>
      <w:proofErr w:type="spellEnd"/>
      <w:r w:rsidRPr="00501BD2">
        <w:rPr>
          <w:spacing w:val="-8"/>
          <w:sz w:val="20"/>
        </w:rPr>
        <w:t xml:space="preserve"> </w:t>
      </w:r>
      <w:proofErr w:type="spellStart"/>
      <w:r w:rsidRPr="00501BD2">
        <w:rPr>
          <w:spacing w:val="-8"/>
          <w:sz w:val="20"/>
        </w:rPr>
        <w:t>Lekas</w:t>
      </w:r>
      <w:proofErr w:type="spellEnd"/>
      <w:r w:rsidRPr="00501BD2">
        <w:rPr>
          <w:spacing w:val="-8"/>
          <w:sz w:val="20"/>
        </w:rPr>
        <w:t xml:space="preserve"> </w:t>
      </w:r>
      <w:proofErr w:type="spellStart"/>
      <w:r w:rsidRPr="00501BD2">
        <w:rPr>
          <w:spacing w:val="-8"/>
          <w:sz w:val="20"/>
        </w:rPr>
        <w:t>hadir</w:t>
      </w:r>
      <w:proofErr w:type="spellEnd"/>
      <w:r w:rsidRPr="00501BD2">
        <w:rPr>
          <w:spacing w:val="-8"/>
          <w:sz w:val="20"/>
        </w:rPr>
        <w:t xml:space="preserve"> </w:t>
      </w:r>
      <w:proofErr w:type="spellStart"/>
      <w:r w:rsidRPr="00501BD2">
        <w:rPr>
          <w:spacing w:val="-8"/>
          <w:sz w:val="20"/>
        </w:rPr>
        <w:t>untuk</w:t>
      </w:r>
      <w:proofErr w:type="spellEnd"/>
      <w:r w:rsidRPr="00501BD2">
        <w:rPr>
          <w:spacing w:val="-8"/>
          <w:sz w:val="20"/>
        </w:rPr>
        <w:t xml:space="preserve"> </w:t>
      </w:r>
      <w:proofErr w:type="spellStart"/>
      <w:r w:rsidRPr="00501BD2">
        <w:rPr>
          <w:spacing w:val="-8"/>
          <w:sz w:val="20"/>
        </w:rPr>
        <w:t>memenuhi</w:t>
      </w:r>
      <w:proofErr w:type="spellEnd"/>
      <w:r w:rsidRPr="00501BD2">
        <w:rPr>
          <w:spacing w:val="-8"/>
          <w:sz w:val="20"/>
        </w:rPr>
        <w:t xml:space="preserve"> </w:t>
      </w:r>
      <w:proofErr w:type="spellStart"/>
      <w:r w:rsidRPr="00501BD2">
        <w:rPr>
          <w:spacing w:val="-8"/>
          <w:sz w:val="20"/>
        </w:rPr>
        <w:t>keinginan</w:t>
      </w:r>
      <w:proofErr w:type="spellEnd"/>
      <w:r w:rsidRPr="00501BD2">
        <w:rPr>
          <w:spacing w:val="-8"/>
          <w:sz w:val="20"/>
        </w:rPr>
        <w:t xml:space="preserve"> pasar.</w:t>
      </w:r>
      <w:r w:rsidR="00CD3AB9">
        <w:rPr>
          <w:spacing w:val="-8"/>
          <w:sz w:val="20"/>
        </w:rPr>
        <w:t xml:space="preserve"> </w:t>
      </w:r>
      <w:proofErr w:type="spellStart"/>
      <w:r w:rsidR="00CD3AB9">
        <w:rPr>
          <w:spacing w:val="-8"/>
          <w:sz w:val="20"/>
        </w:rPr>
        <w:t>Perancangan</w:t>
      </w:r>
      <w:proofErr w:type="spellEnd"/>
      <w:r w:rsidR="0010506A">
        <w:rPr>
          <w:spacing w:val="-8"/>
          <w:sz w:val="20"/>
        </w:rPr>
        <w:t xml:space="preserve"> </w:t>
      </w:r>
      <w:proofErr w:type="spellStart"/>
      <w:r w:rsidR="0010506A">
        <w:rPr>
          <w:spacing w:val="-8"/>
          <w:sz w:val="20"/>
        </w:rPr>
        <w:t>pembuatan</w:t>
      </w:r>
      <w:proofErr w:type="spellEnd"/>
      <w:r w:rsidR="00CD3AB9">
        <w:rPr>
          <w:spacing w:val="-8"/>
          <w:sz w:val="20"/>
        </w:rPr>
        <w:t xml:space="preserve"> </w:t>
      </w:r>
      <w:proofErr w:type="spellStart"/>
      <w:r w:rsidR="00CD3AB9">
        <w:rPr>
          <w:spacing w:val="-8"/>
          <w:sz w:val="20"/>
        </w:rPr>
        <w:t>pro</w:t>
      </w:r>
      <w:r w:rsidR="00946967">
        <w:rPr>
          <w:spacing w:val="-8"/>
          <w:sz w:val="20"/>
        </w:rPr>
        <w:t>d</w:t>
      </w:r>
      <w:r w:rsidR="00CD3AB9">
        <w:rPr>
          <w:spacing w:val="-8"/>
          <w:sz w:val="20"/>
        </w:rPr>
        <w:t>uk</w:t>
      </w:r>
      <w:proofErr w:type="spellEnd"/>
      <w:r w:rsidRPr="00501BD2">
        <w:rPr>
          <w:spacing w:val="-8"/>
          <w:sz w:val="20"/>
        </w:rPr>
        <w:t xml:space="preserve"> </w:t>
      </w:r>
      <w:proofErr w:type="spellStart"/>
      <w:r w:rsidRPr="00501BD2">
        <w:rPr>
          <w:spacing w:val="-8"/>
          <w:sz w:val="20"/>
        </w:rPr>
        <w:t>ini</w:t>
      </w:r>
      <w:proofErr w:type="spellEnd"/>
      <w:r w:rsidRPr="00501BD2">
        <w:rPr>
          <w:spacing w:val="-8"/>
          <w:sz w:val="20"/>
        </w:rPr>
        <w:t xml:space="preserve"> </w:t>
      </w:r>
      <w:proofErr w:type="spellStart"/>
      <w:r w:rsidRPr="00501BD2">
        <w:rPr>
          <w:spacing w:val="-8"/>
          <w:sz w:val="20"/>
        </w:rPr>
        <w:t>me</w:t>
      </w:r>
      <w:r w:rsidR="00B10E63">
        <w:rPr>
          <w:spacing w:val="-8"/>
          <w:sz w:val="20"/>
        </w:rPr>
        <w:t>m</w:t>
      </w:r>
      <w:r w:rsidRPr="00501BD2">
        <w:rPr>
          <w:spacing w:val="-8"/>
          <w:sz w:val="20"/>
        </w:rPr>
        <w:t>perhitungkan</w:t>
      </w:r>
      <w:proofErr w:type="spellEnd"/>
      <w:r w:rsidR="00CD3AB9">
        <w:rPr>
          <w:spacing w:val="-8"/>
          <w:sz w:val="20"/>
        </w:rPr>
        <w:t xml:space="preserve"> </w:t>
      </w:r>
      <w:proofErr w:type="spellStart"/>
      <w:r w:rsidR="00CD3AB9">
        <w:rPr>
          <w:spacing w:val="-8"/>
          <w:sz w:val="20"/>
        </w:rPr>
        <w:t>beberapa</w:t>
      </w:r>
      <w:proofErr w:type="spellEnd"/>
      <w:r w:rsidR="00CD3AB9">
        <w:rPr>
          <w:spacing w:val="-8"/>
          <w:sz w:val="20"/>
        </w:rPr>
        <w:t xml:space="preserve"> </w:t>
      </w:r>
      <w:proofErr w:type="spellStart"/>
      <w:r w:rsidR="00CD3AB9">
        <w:rPr>
          <w:spacing w:val="-8"/>
          <w:sz w:val="20"/>
        </w:rPr>
        <w:t>studi</w:t>
      </w:r>
      <w:proofErr w:type="spellEnd"/>
      <w:r w:rsidR="00CD3AB9">
        <w:rPr>
          <w:spacing w:val="-8"/>
          <w:sz w:val="20"/>
        </w:rPr>
        <w:t xml:space="preserve"> </w:t>
      </w:r>
      <w:proofErr w:type="spellStart"/>
      <w:r w:rsidR="00CD3AB9">
        <w:rPr>
          <w:spacing w:val="-8"/>
          <w:sz w:val="20"/>
        </w:rPr>
        <w:t>kelayakan</w:t>
      </w:r>
      <w:proofErr w:type="spellEnd"/>
      <w:r w:rsidR="00CD3AB9">
        <w:rPr>
          <w:spacing w:val="-8"/>
          <w:sz w:val="20"/>
        </w:rPr>
        <w:t xml:space="preserve"> </w:t>
      </w:r>
      <w:proofErr w:type="spellStart"/>
      <w:r w:rsidR="00CD3AB9">
        <w:rPr>
          <w:spacing w:val="-8"/>
          <w:sz w:val="20"/>
        </w:rPr>
        <w:t>usaha</w:t>
      </w:r>
      <w:proofErr w:type="spellEnd"/>
      <w:r w:rsidR="00946967">
        <w:rPr>
          <w:spacing w:val="-8"/>
          <w:sz w:val="20"/>
        </w:rPr>
        <w:t xml:space="preserve"> </w:t>
      </w:r>
      <w:proofErr w:type="spellStart"/>
      <w:r w:rsidR="00824BC8">
        <w:rPr>
          <w:spacing w:val="-8"/>
          <w:sz w:val="20"/>
        </w:rPr>
        <w:t>dalam</w:t>
      </w:r>
      <w:proofErr w:type="spellEnd"/>
      <w:r w:rsidR="00824BC8">
        <w:rPr>
          <w:spacing w:val="-8"/>
          <w:sz w:val="20"/>
        </w:rPr>
        <w:t xml:space="preserve"> </w:t>
      </w:r>
      <w:proofErr w:type="spellStart"/>
      <w:r w:rsidR="00824BC8">
        <w:rPr>
          <w:spacing w:val="-8"/>
          <w:sz w:val="20"/>
        </w:rPr>
        <w:t>penyempurnaan</w:t>
      </w:r>
      <w:proofErr w:type="spellEnd"/>
      <w:r w:rsidR="00824BC8">
        <w:rPr>
          <w:spacing w:val="-8"/>
          <w:sz w:val="20"/>
        </w:rPr>
        <w:t xml:space="preserve"> </w:t>
      </w:r>
      <w:proofErr w:type="spellStart"/>
      <w:r w:rsidR="00824BC8">
        <w:rPr>
          <w:spacing w:val="-8"/>
          <w:sz w:val="20"/>
        </w:rPr>
        <w:t>perencanaan</w:t>
      </w:r>
      <w:proofErr w:type="spellEnd"/>
      <w:r w:rsidR="00824BC8">
        <w:rPr>
          <w:spacing w:val="-8"/>
          <w:sz w:val="20"/>
        </w:rPr>
        <w:t xml:space="preserve"> </w:t>
      </w:r>
      <w:proofErr w:type="spellStart"/>
      <w:r w:rsidR="00946967">
        <w:rPr>
          <w:spacing w:val="-8"/>
          <w:sz w:val="20"/>
        </w:rPr>
        <w:t>perakitan</w:t>
      </w:r>
      <w:proofErr w:type="spellEnd"/>
      <w:r w:rsidR="00946967">
        <w:rPr>
          <w:spacing w:val="-8"/>
          <w:sz w:val="20"/>
        </w:rPr>
        <w:t xml:space="preserve"> </w:t>
      </w:r>
      <w:proofErr w:type="spellStart"/>
      <w:r w:rsidR="00946967">
        <w:rPr>
          <w:spacing w:val="-8"/>
          <w:sz w:val="20"/>
        </w:rPr>
        <w:t>l</w:t>
      </w:r>
      <w:r w:rsidR="001053CB">
        <w:rPr>
          <w:spacing w:val="-8"/>
          <w:sz w:val="20"/>
        </w:rPr>
        <w:t>emari</w:t>
      </w:r>
      <w:proofErr w:type="spellEnd"/>
      <w:r w:rsidR="001053CB">
        <w:rPr>
          <w:spacing w:val="-8"/>
          <w:sz w:val="20"/>
        </w:rPr>
        <w:t xml:space="preserve"> </w:t>
      </w:r>
      <w:proofErr w:type="spellStart"/>
      <w:r w:rsidR="001053CB">
        <w:rPr>
          <w:spacing w:val="-8"/>
          <w:sz w:val="20"/>
        </w:rPr>
        <w:t>Lekas</w:t>
      </w:r>
      <w:proofErr w:type="spellEnd"/>
      <w:r w:rsidR="00CD3AB9">
        <w:rPr>
          <w:spacing w:val="-8"/>
          <w:sz w:val="20"/>
        </w:rPr>
        <w:t xml:space="preserve">. </w:t>
      </w:r>
      <w:r w:rsidR="001053CB">
        <w:rPr>
          <w:sz w:val="20"/>
        </w:rPr>
        <w:t xml:space="preserve">Salah </w:t>
      </w:r>
      <w:proofErr w:type="spellStart"/>
      <w:r w:rsidR="001053CB">
        <w:rPr>
          <w:sz w:val="20"/>
        </w:rPr>
        <w:t>satu</w:t>
      </w:r>
      <w:proofErr w:type="spellEnd"/>
      <w:r w:rsidR="001053CB">
        <w:rPr>
          <w:sz w:val="20"/>
        </w:rPr>
        <w:t xml:space="preserve"> </w:t>
      </w:r>
      <w:proofErr w:type="spellStart"/>
      <w:r w:rsidR="001053CB">
        <w:rPr>
          <w:sz w:val="20"/>
        </w:rPr>
        <w:t>cara</w:t>
      </w:r>
      <w:proofErr w:type="spellEnd"/>
      <w:r w:rsidR="001053CB">
        <w:rPr>
          <w:sz w:val="20"/>
        </w:rPr>
        <w:t xml:space="preserve"> agar </w:t>
      </w:r>
      <w:proofErr w:type="spellStart"/>
      <w:r w:rsidR="001053CB">
        <w:rPr>
          <w:sz w:val="20"/>
        </w:rPr>
        <w:t>menghasilkan</w:t>
      </w:r>
      <w:proofErr w:type="spellEnd"/>
      <w:r w:rsidR="001053CB">
        <w:rPr>
          <w:sz w:val="20"/>
        </w:rPr>
        <w:t xml:space="preserve"> </w:t>
      </w:r>
      <w:proofErr w:type="spellStart"/>
      <w:r w:rsidR="001053CB">
        <w:rPr>
          <w:sz w:val="20"/>
        </w:rPr>
        <w:t>produk</w:t>
      </w:r>
      <w:proofErr w:type="spellEnd"/>
      <w:r w:rsidR="001053CB">
        <w:rPr>
          <w:sz w:val="20"/>
        </w:rPr>
        <w:t xml:space="preserve"> </w:t>
      </w:r>
      <w:proofErr w:type="spellStart"/>
      <w:r w:rsidR="001053CB">
        <w:rPr>
          <w:sz w:val="20"/>
        </w:rPr>
        <w:t>lemari</w:t>
      </w:r>
      <w:proofErr w:type="spellEnd"/>
      <w:r w:rsidR="001053CB">
        <w:rPr>
          <w:sz w:val="20"/>
        </w:rPr>
        <w:t xml:space="preserve"> yang </w:t>
      </w:r>
      <w:proofErr w:type="spellStart"/>
      <w:r w:rsidR="001053CB">
        <w:rPr>
          <w:sz w:val="20"/>
        </w:rPr>
        <w:t>dapat</w:t>
      </w:r>
      <w:proofErr w:type="spellEnd"/>
      <w:r w:rsidR="001053CB">
        <w:rPr>
          <w:sz w:val="20"/>
        </w:rPr>
        <w:t xml:space="preserve"> </w:t>
      </w:r>
      <w:proofErr w:type="spellStart"/>
      <w:r w:rsidR="001053CB">
        <w:rPr>
          <w:sz w:val="20"/>
        </w:rPr>
        <w:t>memenuhi</w:t>
      </w:r>
      <w:proofErr w:type="spellEnd"/>
      <w:r w:rsidR="001053CB">
        <w:rPr>
          <w:sz w:val="20"/>
        </w:rPr>
        <w:t xml:space="preserve"> </w:t>
      </w:r>
      <w:proofErr w:type="spellStart"/>
      <w:r w:rsidR="001053CB">
        <w:rPr>
          <w:sz w:val="20"/>
        </w:rPr>
        <w:t>keinginan</w:t>
      </w:r>
      <w:proofErr w:type="spellEnd"/>
      <w:r w:rsidR="001053CB">
        <w:rPr>
          <w:sz w:val="20"/>
        </w:rPr>
        <w:t xml:space="preserve"> </w:t>
      </w:r>
      <w:proofErr w:type="spellStart"/>
      <w:r w:rsidR="001053CB">
        <w:rPr>
          <w:sz w:val="20"/>
        </w:rPr>
        <w:t>konsumen</w:t>
      </w:r>
      <w:proofErr w:type="spellEnd"/>
      <w:r w:rsidR="001053CB">
        <w:rPr>
          <w:sz w:val="20"/>
        </w:rPr>
        <w:t xml:space="preserve">, </w:t>
      </w:r>
      <w:proofErr w:type="spellStart"/>
      <w:r w:rsidR="001053CB">
        <w:rPr>
          <w:sz w:val="20"/>
        </w:rPr>
        <w:t>tetapi</w:t>
      </w:r>
      <w:proofErr w:type="spellEnd"/>
      <w:r w:rsidR="001053CB">
        <w:rPr>
          <w:sz w:val="20"/>
        </w:rPr>
        <w:t xml:space="preserve"> </w:t>
      </w:r>
      <w:proofErr w:type="spellStart"/>
      <w:r w:rsidR="001053CB">
        <w:rPr>
          <w:sz w:val="20"/>
        </w:rPr>
        <w:t>mengakomodasikan</w:t>
      </w:r>
      <w:proofErr w:type="spellEnd"/>
      <w:r w:rsidR="001053CB">
        <w:rPr>
          <w:sz w:val="20"/>
        </w:rPr>
        <w:t xml:space="preserve"> </w:t>
      </w:r>
      <w:proofErr w:type="spellStart"/>
      <w:r w:rsidR="001053CB">
        <w:rPr>
          <w:sz w:val="20"/>
        </w:rPr>
        <w:t>kemampuan</w:t>
      </w:r>
      <w:proofErr w:type="spellEnd"/>
      <w:r w:rsidR="001053CB">
        <w:rPr>
          <w:sz w:val="20"/>
        </w:rPr>
        <w:t xml:space="preserve"> </w:t>
      </w:r>
      <w:proofErr w:type="spellStart"/>
      <w:r w:rsidR="001053CB">
        <w:rPr>
          <w:sz w:val="20"/>
        </w:rPr>
        <w:t>perencanaan</w:t>
      </w:r>
      <w:proofErr w:type="spellEnd"/>
      <w:r w:rsidR="001053CB">
        <w:rPr>
          <w:sz w:val="20"/>
        </w:rPr>
        <w:t xml:space="preserve"> </w:t>
      </w:r>
      <w:proofErr w:type="spellStart"/>
      <w:r w:rsidR="001053CB">
        <w:rPr>
          <w:sz w:val="20"/>
        </w:rPr>
        <w:t>produksi</w:t>
      </w:r>
      <w:proofErr w:type="spellEnd"/>
      <w:r w:rsidR="001053CB">
        <w:rPr>
          <w:sz w:val="20"/>
        </w:rPr>
        <w:t xml:space="preserve"> </w:t>
      </w:r>
      <w:proofErr w:type="spellStart"/>
      <w:r w:rsidR="001053CB">
        <w:rPr>
          <w:sz w:val="20"/>
        </w:rPr>
        <w:t>sesuai</w:t>
      </w:r>
      <w:proofErr w:type="spellEnd"/>
      <w:r w:rsidR="001053CB">
        <w:rPr>
          <w:sz w:val="20"/>
        </w:rPr>
        <w:t xml:space="preserve"> </w:t>
      </w:r>
      <w:proofErr w:type="spellStart"/>
      <w:r w:rsidR="001053CB">
        <w:rPr>
          <w:sz w:val="20"/>
        </w:rPr>
        <w:t>dengan</w:t>
      </w:r>
      <w:proofErr w:type="spellEnd"/>
      <w:r w:rsidR="001053CB">
        <w:rPr>
          <w:sz w:val="20"/>
        </w:rPr>
        <w:t xml:space="preserve"> </w:t>
      </w:r>
      <w:proofErr w:type="spellStart"/>
      <w:r w:rsidR="001053CB">
        <w:rPr>
          <w:sz w:val="20"/>
        </w:rPr>
        <w:t>persyaratan</w:t>
      </w:r>
      <w:proofErr w:type="spellEnd"/>
      <w:r w:rsidR="001053CB">
        <w:rPr>
          <w:sz w:val="20"/>
        </w:rPr>
        <w:t xml:space="preserve"> </w:t>
      </w:r>
      <w:proofErr w:type="spellStart"/>
      <w:r w:rsidR="001053CB">
        <w:rPr>
          <w:sz w:val="20"/>
        </w:rPr>
        <w:t>teknik</w:t>
      </w:r>
      <w:proofErr w:type="spellEnd"/>
      <w:r w:rsidR="001053CB">
        <w:rPr>
          <w:sz w:val="20"/>
        </w:rPr>
        <w:t xml:space="preserve"> </w:t>
      </w:r>
      <w:proofErr w:type="spellStart"/>
      <w:r w:rsidR="001053CB">
        <w:rPr>
          <w:sz w:val="20"/>
        </w:rPr>
        <w:t>ialah</w:t>
      </w:r>
      <w:proofErr w:type="spellEnd"/>
      <w:r w:rsidR="001053CB">
        <w:rPr>
          <w:sz w:val="20"/>
        </w:rPr>
        <w:t xml:space="preserve"> </w:t>
      </w:r>
      <w:proofErr w:type="spellStart"/>
      <w:r w:rsidR="001053CB">
        <w:rPr>
          <w:sz w:val="20"/>
        </w:rPr>
        <w:t>dengan</w:t>
      </w:r>
      <w:proofErr w:type="spellEnd"/>
      <w:r w:rsidR="001053CB">
        <w:rPr>
          <w:sz w:val="20"/>
        </w:rPr>
        <w:t xml:space="preserve"> </w:t>
      </w:r>
      <w:proofErr w:type="spellStart"/>
      <w:r w:rsidR="001053CB">
        <w:rPr>
          <w:sz w:val="20"/>
        </w:rPr>
        <w:t>menerapkan</w:t>
      </w:r>
      <w:proofErr w:type="spellEnd"/>
      <w:r w:rsidR="001053CB">
        <w:rPr>
          <w:sz w:val="20"/>
        </w:rPr>
        <w:t xml:space="preserve"> </w:t>
      </w:r>
      <w:proofErr w:type="spellStart"/>
      <w:r w:rsidR="001053CB">
        <w:rPr>
          <w:sz w:val="20"/>
        </w:rPr>
        <w:t>metode</w:t>
      </w:r>
      <w:proofErr w:type="spellEnd"/>
      <w:r w:rsidR="001053CB">
        <w:rPr>
          <w:sz w:val="20"/>
        </w:rPr>
        <w:t xml:space="preserve"> </w:t>
      </w:r>
      <w:r w:rsidR="001053CB" w:rsidRPr="001053CB">
        <w:rPr>
          <w:i/>
          <w:sz w:val="20"/>
        </w:rPr>
        <w:t>Quality Function Deployment</w:t>
      </w:r>
      <w:r w:rsidR="001053CB">
        <w:rPr>
          <w:sz w:val="20"/>
        </w:rPr>
        <w:t xml:space="preserve"> (QFD). </w:t>
      </w:r>
      <w:proofErr w:type="spellStart"/>
      <w:r w:rsidR="001053CB">
        <w:rPr>
          <w:sz w:val="20"/>
        </w:rPr>
        <w:t>Penerapan</w:t>
      </w:r>
      <w:proofErr w:type="spellEnd"/>
      <w:r w:rsidR="001053CB">
        <w:rPr>
          <w:sz w:val="20"/>
        </w:rPr>
        <w:t xml:space="preserve"> </w:t>
      </w:r>
      <w:proofErr w:type="spellStart"/>
      <w:r w:rsidR="001053CB">
        <w:rPr>
          <w:sz w:val="20"/>
        </w:rPr>
        <w:t>metode</w:t>
      </w:r>
      <w:proofErr w:type="spellEnd"/>
      <w:r w:rsidR="001053CB">
        <w:rPr>
          <w:sz w:val="20"/>
        </w:rPr>
        <w:t xml:space="preserve"> QFD </w:t>
      </w:r>
      <w:proofErr w:type="spellStart"/>
      <w:r w:rsidR="001053CB">
        <w:rPr>
          <w:sz w:val="20"/>
        </w:rPr>
        <w:t>diawali</w:t>
      </w:r>
      <w:proofErr w:type="spellEnd"/>
      <w:r w:rsidR="001053CB">
        <w:rPr>
          <w:sz w:val="20"/>
        </w:rPr>
        <w:t xml:space="preserve"> </w:t>
      </w:r>
      <w:proofErr w:type="spellStart"/>
      <w:r w:rsidR="001053CB">
        <w:rPr>
          <w:sz w:val="20"/>
        </w:rPr>
        <w:t>dengan</w:t>
      </w:r>
      <w:proofErr w:type="spellEnd"/>
      <w:r w:rsidR="001053CB">
        <w:rPr>
          <w:sz w:val="20"/>
        </w:rPr>
        <w:t xml:space="preserve"> </w:t>
      </w:r>
      <w:proofErr w:type="spellStart"/>
      <w:r w:rsidR="001053CB">
        <w:rPr>
          <w:sz w:val="20"/>
        </w:rPr>
        <w:t>pembentukan</w:t>
      </w:r>
      <w:proofErr w:type="spellEnd"/>
      <w:r w:rsidR="001053CB">
        <w:rPr>
          <w:sz w:val="20"/>
        </w:rPr>
        <w:t xml:space="preserve"> </w:t>
      </w:r>
      <w:proofErr w:type="spellStart"/>
      <w:r w:rsidR="001053CB">
        <w:rPr>
          <w:sz w:val="20"/>
        </w:rPr>
        <w:t>matriks</w:t>
      </w:r>
      <w:proofErr w:type="spellEnd"/>
      <w:r w:rsidR="001053CB">
        <w:rPr>
          <w:sz w:val="20"/>
        </w:rPr>
        <w:t xml:space="preserve"> </w:t>
      </w:r>
      <w:r w:rsidR="001053CB" w:rsidRPr="001053CB">
        <w:rPr>
          <w:i/>
          <w:sz w:val="20"/>
        </w:rPr>
        <w:t xml:space="preserve">House </w:t>
      </w:r>
      <w:proofErr w:type="gramStart"/>
      <w:r w:rsidR="001053CB" w:rsidRPr="001053CB">
        <w:rPr>
          <w:i/>
          <w:sz w:val="20"/>
        </w:rPr>
        <w:t>Of</w:t>
      </w:r>
      <w:proofErr w:type="gramEnd"/>
      <w:r w:rsidR="001053CB" w:rsidRPr="001053CB">
        <w:rPr>
          <w:i/>
          <w:sz w:val="20"/>
        </w:rPr>
        <w:t xml:space="preserve"> Quality</w:t>
      </w:r>
      <w:r w:rsidR="001053CB">
        <w:rPr>
          <w:sz w:val="20"/>
        </w:rPr>
        <w:t xml:space="preserve"> (HOQ)</w:t>
      </w:r>
      <w:r w:rsidR="00E5727D">
        <w:rPr>
          <w:sz w:val="20"/>
        </w:rPr>
        <w:t xml:space="preserve"> (</w:t>
      </w:r>
      <w:proofErr w:type="spellStart"/>
      <w:r w:rsidR="00E5727D">
        <w:rPr>
          <w:sz w:val="20"/>
        </w:rPr>
        <w:t>Wagiono</w:t>
      </w:r>
      <w:proofErr w:type="spellEnd"/>
      <w:r w:rsidR="00E5727D">
        <w:rPr>
          <w:sz w:val="20"/>
        </w:rPr>
        <w:t xml:space="preserve"> dan </w:t>
      </w:r>
      <w:proofErr w:type="spellStart"/>
      <w:r w:rsidR="00E5727D">
        <w:rPr>
          <w:sz w:val="20"/>
        </w:rPr>
        <w:t>Hamrah</w:t>
      </w:r>
      <w:proofErr w:type="spellEnd"/>
      <w:r w:rsidR="00E5727D">
        <w:rPr>
          <w:sz w:val="20"/>
        </w:rPr>
        <w:t>, 2007)</w:t>
      </w:r>
      <w:r w:rsidR="001053CB">
        <w:rPr>
          <w:sz w:val="20"/>
        </w:rPr>
        <w:t xml:space="preserve">. </w:t>
      </w:r>
      <w:proofErr w:type="spellStart"/>
      <w:r w:rsidRPr="00501BD2">
        <w:rPr>
          <w:sz w:val="20"/>
        </w:rPr>
        <w:t>Hoq</w:t>
      </w:r>
      <w:proofErr w:type="spellEnd"/>
      <w:r w:rsidRPr="00501BD2">
        <w:rPr>
          <w:sz w:val="20"/>
        </w:rPr>
        <w:t xml:space="preserve"> </w:t>
      </w:r>
      <w:proofErr w:type="spellStart"/>
      <w:r w:rsidRPr="00501BD2">
        <w:rPr>
          <w:sz w:val="20"/>
        </w:rPr>
        <w:t>digunakan</w:t>
      </w:r>
      <w:proofErr w:type="spellEnd"/>
      <w:r w:rsidRPr="00501BD2">
        <w:rPr>
          <w:sz w:val="20"/>
        </w:rPr>
        <w:t xml:space="preserve"> </w:t>
      </w:r>
      <w:proofErr w:type="spellStart"/>
      <w:r w:rsidRPr="00501BD2">
        <w:rPr>
          <w:sz w:val="20"/>
        </w:rPr>
        <w:t>untuk</w:t>
      </w:r>
      <w:proofErr w:type="spellEnd"/>
      <w:r w:rsidRPr="00501BD2">
        <w:rPr>
          <w:sz w:val="20"/>
        </w:rPr>
        <w:t xml:space="preserve"> </w:t>
      </w:r>
      <w:proofErr w:type="spellStart"/>
      <w:r w:rsidRPr="00501BD2">
        <w:rPr>
          <w:sz w:val="20"/>
        </w:rPr>
        <w:t>mengartikan</w:t>
      </w:r>
      <w:proofErr w:type="spellEnd"/>
      <w:r w:rsidRPr="00501BD2">
        <w:rPr>
          <w:sz w:val="20"/>
        </w:rPr>
        <w:t xml:space="preserve"> </w:t>
      </w:r>
      <w:proofErr w:type="spellStart"/>
      <w:r w:rsidRPr="00501BD2">
        <w:rPr>
          <w:sz w:val="20"/>
        </w:rPr>
        <w:t>kebutuhan</w:t>
      </w:r>
      <w:proofErr w:type="spellEnd"/>
      <w:r w:rsidRPr="00501BD2">
        <w:rPr>
          <w:sz w:val="20"/>
        </w:rPr>
        <w:t xml:space="preserve"> </w:t>
      </w:r>
      <w:r w:rsidRPr="00501BD2">
        <w:rPr>
          <w:sz w:val="20"/>
        </w:rPr>
        <w:lastRenderedPageBreak/>
        <w:t xml:space="preserve">dan </w:t>
      </w:r>
      <w:proofErr w:type="spellStart"/>
      <w:r w:rsidRPr="00501BD2">
        <w:rPr>
          <w:sz w:val="20"/>
        </w:rPr>
        <w:t>permintaan</w:t>
      </w:r>
      <w:proofErr w:type="spellEnd"/>
      <w:r w:rsidRPr="00501BD2">
        <w:rPr>
          <w:sz w:val="20"/>
        </w:rPr>
        <w:t xml:space="preserve"> </w:t>
      </w:r>
      <w:proofErr w:type="spellStart"/>
      <w:r w:rsidRPr="00501BD2">
        <w:rPr>
          <w:sz w:val="20"/>
        </w:rPr>
        <w:t>dari</w:t>
      </w:r>
      <w:proofErr w:type="spellEnd"/>
      <w:r w:rsidRPr="00501BD2">
        <w:rPr>
          <w:sz w:val="20"/>
        </w:rPr>
        <w:t xml:space="preserve"> </w:t>
      </w:r>
      <w:r w:rsidRPr="008C3FD6">
        <w:rPr>
          <w:i/>
          <w:sz w:val="20"/>
        </w:rPr>
        <w:t>customer</w:t>
      </w:r>
      <w:r w:rsidRPr="00501BD2">
        <w:rPr>
          <w:sz w:val="20"/>
        </w:rPr>
        <w:t xml:space="preserve"> </w:t>
      </w:r>
      <w:proofErr w:type="spellStart"/>
      <w:r w:rsidRPr="00501BD2">
        <w:rPr>
          <w:sz w:val="20"/>
        </w:rPr>
        <w:t>berdasarkan</w:t>
      </w:r>
      <w:proofErr w:type="spellEnd"/>
      <w:r w:rsidRPr="00501BD2">
        <w:rPr>
          <w:sz w:val="20"/>
        </w:rPr>
        <w:t xml:space="preserve"> </w:t>
      </w:r>
      <w:proofErr w:type="spellStart"/>
      <w:r w:rsidRPr="00501BD2">
        <w:rPr>
          <w:sz w:val="20"/>
        </w:rPr>
        <w:t>riset</w:t>
      </w:r>
      <w:proofErr w:type="spellEnd"/>
      <w:r w:rsidRPr="00501BD2">
        <w:rPr>
          <w:sz w:val="20"/>
        </w:rPr>
        <w:t xml:space="preserve"> </w:t>
      </w:r>
      <w:proofErr w:type="spellStart"/>
      <w:r w:rsidRPr="00501BD2">
        <w:rPr>
          <w:sz w:val="20"/>
        </w:rPr>
        <w:t>dari</w:t>
      </w:r>
      <w:proofErr w:type="spellEnd"/>
      <w:r w:rsidRPr="00501BD2">
        <w:rPr>
          <w:sz w:val="20"/>
        </w:rPr>
        <w:t xml:space="preserve"> pasar </w:t>
      </w:r>
      <w:proofErr w:type="spellStart"/>
      <w:r w:rsidRPr="00501BD2">
        <w:rPr>
          <w:sz w:val="20"/>
        </w:rPr>
        <w:t>secara</w:t>
      </w:r>
      <w:proofErr w:type="spellEnd"/>
      <w:r w:rsidRPr="00501BD2">
        <w:rPr>
          <w:sz w:val="20"/>
        </w:rPr>
        <w:t xml:space="preserve"> </w:t>
      </w:r>
      <w:proofErr w:type="spellStart"/>
      <w:r w:rsidRPr="00501BD2">
        <w:rPr>
          <w:sz w:val="20"/>
        </w:rPr>
        <w:t>langsung</w:t>
      </w:r>
      <w:proofErr w:type="spellEnd"/>
      <w:r w:rsidRPr="00501BD2">
        <w:rPr>
          <w:sz w:val="20"/>
        </w:rPr>
        <w:t xml:space="preserve"> </w:t>
      </w:r>
      <w:proofErr w:type="spellStart"/>
      <w:r w:rsidRPr="00501BD2">
        <w:rPr>
          <w:sz w:val="20"/>
        </w:rPr>
        <w:t>dalam</w:t>
      </w:r>
      <w:proofErr w:type="spellEnd"/>
      <w:r w:rsidRPr="00501BD2">
        <w:rPr>
          <w:sz w:val="20"/>
        </w:rPr>
        <w:t xml:space="preserve"> </w:t>
      </w:r>
      <w:proofErr w:type="spellStart"/>
      <w:r w:rsidRPr="00501BD2">
        <w:rPr>
          <w:sz w:val="20"/>
        </w:rPr>
        <w:t>juml</w:t>
      </w:r>
      <w:r w:rsidR="008C3FD6">
        <w:rPr>
          <w:sz w:val="20"/>
        </w:rPr>
        <w:t>ah</w:t>
      </w:r>
      <w:proofErr w:type="spellEnd"/>
      <w:r w:rsidR="008C3FD6">
        <w:rPr>
          <w:sz w:val="20"/>
        </w:rPr>
        <w:t xml:space="preserve"> yang </w:t>
      </w:r>
      <w:proofErr w:type="spellStart"/>
      <w:r w:rsidR="008C3FD6">
        <w:rPr>
          <w:sz w:val="20"/>
        </w:rPr>
        <w:t>sesuai</w:t>
      </w:r>
      <w:proofErr w:type="spellEnd"/>
      <w:r w:rsidR="008C3FD6">
        <w:rPr>
          <w:sz w:val="20"/>
        </w:rPr>
        <w:t xml:space="preserve"> target. </w:t>
      </w:r>
      <w:proofErr w:type="spellStart"/>
      <w:r w:rsidR="008C3FD6">
        <w:rPr>
          <w:sz w:val="20"/>
        </w:rPr>
        <w:t>Menurut</w:t>
      </w:r>
      <w:proofErr w:type="spellEnd"/>
      <w:r w:rsidR="008C3FD6">
        <w:rPr>
          <w:sz w:val="20"/>
        </w:rPr>
        <w:t xml:space="preserve"> </w:t>
      </w:r>
      <w:proofErr w:type="spellStart"/>
      <w:r w:rsidR="008C3FD6">
        <w:rPr>
          <w:sz w:val="20"/>
        </w:rPr>
        <w:t>Goestch</w:t>
      </w:r>
      <w:proofErr w:type="spellEnd"/>
      <w:r w:rsidR="00965AA3">
        <w:rPr>
          <w:sz w:val="20"/>
        </w:rPr>
        <w:t xml:space="preserve"> dan Davis</w:t>
      </w:r>
      <w:r w:rsidR="00666A93">
        <w:rPr>
          <w:sz w:val="20"/>
        </w:rPr>
        <w:t xml:space="preserve"> </w:t>
      </w:r>
      <w:proofErr w:type="spellStart"/>
      <w:r w:rsidR="00965AA3">
        <w:rPr>
          <w:sz w:val="20"/>
        </w:rPr>
        <w:t>dalam</w:t>
      </w:r>
      <w:proofErr w:type="spellEnd"/>
      <w:r w:rsidR="00965AA3">
        <w:rPr>
          <w:sz w:val="20"/>
        </w:rPr>
        <w:t xml:space="preserve"> </w:t>
      </w:r>
      <w:proofErr w:type="spellStart"/>
      <w:r w:rsidR="00965AA3">
        <w:rPr>
          <w:sz w:val="20"/>
        </w:rPr>
        <w:t>Wagiono</w:t>
      </w:r>
      <w:proofErr w:type="spellEnd"/>
      <w:r w:rsidR="00965AA3">
        <w:rPr>
          <w:sz w:val="20"/>
        </w:rPr>
        <w:t xml:space="preserve"> dan </w:t>
      </w:r>
      <w:proofErr w:type="spellStart"/>
      <w:r w:rsidR="00965AA3">
        <w:rPr>
          <w:sz w:val="20"/>
        </w:rPr>
        <w:t>Hamrah</w:t>
      </w:r>
      <w:proofErr w:type="spellEnd"/>
      <w:r w:rsidR="00965AA3">
        <w:rPr>
          <w:sz w:val="20"/>
        </w:rPr>
        <w:t xml:space="preserve"> (2007)</w:t>
      </w:r>
      <w:r w:rsidRPr="00501BD2">
        <w:rPr>
          <w:sz w:val="20"/>
        </w:rPr>
        <w:t xml:space="preserve">, HOQ </w:t>
      </w:r>
      <w:proofErr w:type="spellStart"/>
      <w:r w:rsidRPr="00501BD2">
        <w:rPr>
          <w:sz w:val="20"/>
        </w:rPr>
        <w:t>atau</w:t>
      </w:r>
      <w:proofErr w:type="spellEnd"/>
      <w:r w:rsidRPr="00501BD2">
        <w:rPr>
          <w:sz w:val="20"/>
        </w:rPr>
        <w:t xml:space="preserve"> QFD </w:t>
      </w:r>
      <w:proofErr w:type="spellStart"/>
      <w:r w:rsidRPr="00501BD2">
        <w:rPr>
          <w:sz w:val="20"/>
        </w:rPr>
        <w:t>memberikan</w:t>
      </w:r>
      <w:proofErr w:type="spellEnd"/>
      <w:r w:rsidRPr="00501BD2">
        <w:rPr>
          <w:sz w:val="20"/>
        </w:rPr>
        <w:t xml:space="preserve"> </w:t>
      </w:r>
      <w:proofErr w:type="spellStart"/>
      <w:r w:rsidRPr="00501BD2">
        <w:rPr>
          <w:sz w:val="20"/>
        </w:rPr>
        <w:t>sejumlah</w:t>
      </w:r>
      <w:proofErr w:type="spellEnd"/>
      <w:r w:rsidRPr="00501BD2">
        <w:rPr>
          <w:sz w:val="20"/>
        </w:rPr>
        <w:t xml:space="preserve"> </w:t>
      </w:r>
      <w:proofErr w:type="spellStart"/>
      <w:r w:rsidRPr="00501BD2">
        <w:rPr>
          <w:sz w:val="20"/>
        </w:rPr>
        <w:t>manfaat</w:t>
      </w:r>
      <w:proofErr w:type="spellEnd"/>
      <w:r w:rsidRPr="00501BD2">
        <w:rPr>
          <w:sz w:val="20"/>
        </w:rPr>
        <w:t xml:space="preserve"> </w:t>
      </w:r>
      <w:proofErr w:type="spellStart"/>
      <w:r w:rsidRPr="00501BD2">
        <w:rPr>
          <w:sz w:val="20"/>
        </w:rPr>
        <w:t>bagi</w:t>
      </w:r>
      <w:proofErr w:type="spellEnd"/>
      <w:r w:rsidRPr="00501BD2">
        <w:rPr>
          <w:sz w:val="20"/>
        </w:rPr>
        <w:t xml:space="preserve"> </w:t>
      </w:r>
      <w:proofErr w:type="spellStart"/>
      <w:r w:rsidRPr="00501BD2">
        <w:rPr>
          <w:sz w:val="20"/>
        </w:rPr>
        <w:t>organisasi</w:t>
      </w:r>
      <w:proofErr w:type="spellEnd"/>
      <w:r w:rsidRPr="00501BD2">
        <w:rPr>
          <w:sz w:val="20"/>
        </w:rPr>
        <w:t xml:space="preserve"> yang </w:t>
      </w:r>
      <w:proofErr w:type="spellStart"/>
      <w:r w:rsidRPr="00501BD2">
        <w:rPr>
          <w:sz w:val="20"/>
        </w:rPr>
        <w:t>mencoba</w:t>
      </w:r>
      <w:proofErr w:type="spellEnd"/>
      <w:r w:rsidRPr="00501BD2">
        <w:rPr>
          <w:sz w:val="20"/>
        </w:rPr>
        <w:t xml:space="preserve"> </w:t>
      </w:r>
      <w:proofErr w:type="spellStart"/>
      <w:r w:rsidRPr="00501BD2">
        <w:rPr>
          <w:sz w:val="20"/>
        </w:rPr>
        <w:t>untuk</w:t>
      </w:r>
      <w:proofErr w:type="spellEnd"/>
      <w:r w:rsidRPr="00501BD2">
        <w:rPr>
          <w:sz w:val="20"/>
        </w:rPr>
        <w:t xml:space="preserve"> </w:t>
      </w:r>
      <w:proofErr w:type="spellStart"/>
      <w:r w:rsidRPr="00501BD2">
        <w:rPr>
          <w:sz w:val="20"/>
        </w:rPr>
        <w:t>mempertinggi</w:t>
      </w:r>
      <w:proofErr w:type="spellEnd"/>
      <w:r w:rsidRPr="00501BD2">
        <w:rPr>
          <w:sz w:val="20"/>
        </w:rPr>
        <w:t xml:space="preserve"> </w:t>
      </w:r>
      <w:proofErr w:type="spellStart"/>
      <w:r w:rsidRPr="00501BD2">
        <w:rPr>
          <w:sz w:val="20"/>
        </w:rPr>
        <w:t>daya</w:t>
      </w:r>
      <w:proofErr w:type="spellEnd"/>
      <w:r w:rsidRPr="00501BD2">
        <w:rPr>
          <w:sz w:val="20"/>
        </w:rPr>
        <w:t xml:space="preserve"> </w:t>
      </w:r>
      <w:proofErr w:type="spellStart"/>
      <w:r w:rsidRPr="00501BD2">
        <w:rPr>
          <w:sz w:val="20"/>
        </w:rPr>
        <w:t>saingnya</w:t>
      </w:r>
      <w:proofErr w:type="spellEnd"/>
      <w:r w:rsidRPr="00501BD2">
        <w:rPr>
          <w:sz w:val="20"/>
        </w:rPr>
        <w:t xml:space="preserve"> </w:t>
      </w:r>
      <w:proofErr w:type="spellStart"/>
      <w:r w:rsidRPr="00501BD2">
        <w:rPr>
          <w:sz w:val="20"/>
        </w:rPr>
        <w:t>dengan</w:t>
      </w:r>
      <w:proofErr w:type="spellEnd"/>
      <w:r w:rsidRPr="00501BD2">
        <w:rPr>
          <w:sz w:val="20"/>
        </w:rPr>
        <w:t xml:space="preserve"> </w:t>
      </w:r>
      <w:proofErr w:type="spellStart"/>
      <w:r w:rsidRPr="00501BD2">
        <w:rPr>
          <w:sz w:val="20"/>
        </w:rPr>
        <w:t>memperbaiki</w:t>
      </w:r>
      <w:proofErr w:type="spellEnd"/>
      <w:r w:rsidRPr="00501BD2">
        <w:rPr>
          <w:sz w:val="20"/>
        </w:rPr>
        <w:t xml:space="preserve"> </w:t>
      </w:r>
      <w:proofErr w:type="spellStart"/>
      <w:r w:rsidRPr="00501BD2">
        <w:rPr>
          <w:sz w:val="20"/>
        </w:rPr>
        <w:t>secara</w:t>
      </w:r>
      <w:proofErr w:type="spellEnd"/>
      <w:r w:rsidRPr="00501BD2">
        <w:rPr>
          <w:sz w:val="20"/>
        </w:rPr>
        <w:t xml:space="preserve"> </w:t>
      </w:r>
      <w:proofErr w:type="spellStart"/>
      <w:r w:rsidRPr="00501BD2">
        <w:rPr>
          <w:sz w:val="20"/>
        </w:rPr>
        <w:t>kontinyu</w:t>
      </w:r>
      <w:proofErr w:type="spellEnd"/>
      <w:r w:rsidRPr="00501BD2">
        <w:rPr>
          <w:sz w:val="20"/>
        </w:rPr>
        <w:t xml:space="preserve"> </w:t>
      </w:r>
      <w:proofErr w:type="spellStart"/>
      <w:r w:rsidRPr="00501BD2">
        <w:rPr>
          <w:sz w:val="20"/>
        </w:rPr>
        <w:t>kualitas</w:t>
      </w:r>
      <w:proofErr w:type="spellEnd"/>
      <w:r w:rsidRPr="00501BD2">
        <w:rPr>
          <w:sz w:val="20"/>
        </w:rPr>
        <w:t xml:space="preserve"> dan </w:t>
      </w:r>
      <w:proofErr w:type="spellStart"/>
      <w:r w:rsidRPr="00501BD2">
        <w:rPr>
          <w:sz w:val="20"/>
        </w:rPr>
        <w:t>produktivitasnya</w:t>
      </w:r>
      <w:proofErr w:type="spellEnd"/>
      <w:r w:rsidRPr="00501BD2">
        <w:rPr>
          <w:sz w:val="20"/>
        </w:rPr>
        <w:t>.</w:t>
      </w:r>
      <w:r w:rsidR="00946967">
        <w:rPr>
          <w:b/>
          <w:sz w:val="20"/>
        </w:rPr>
        <w:t xml:space="preserve"> </w:t>
      </w:r>
      <w:proofErr w:type="spellStart"/>
      <w:r w:rsidR="00946967">
        <w:rPr>
          <w:spacing w:val="-8"/>
          <w:sz w:val="20"/>
        </w:rPr>
        <w:t>Selanjutnya</w:t>
      </w:r>
      <w:proofErr w:type="spellEnd"/>
      <w:r w:rsidR="00FB0465">
        <w:rPr>
          <w:spacing w:val="-8"/>
          <w:sz w:val="20"/>
        </w:rPr>
        <w:t>,</w:t>
      </w:r>
      <w:r w:rsidR="00946967">
        <w:rPr>
          <w:spacing w:val="-8"/>
          <w:sz w:val="20"/>
        </w:rPr>
        <w:t xml:space="preserve"> </w:t>
      </w:r>
      <w:proofErr w:type="spellStart"/>
      <w:r w:rsidR="00946967">
        <w:rPr>
          <w:spacing w:val="-8"/>
          <w:sz w:val="20"/>
        </w:rPr>
        <w:t>yaitu</w:t>
      </w:r>
      <w:proofErr w:type="spellEnd"/>
      <w:r w:rsidR="00946967">
        <w:rPr>
          <w:spacing w:val="-8"/>
          <w:sz w:val="20"/>
        </w:rPr>
        <w:t xml:space="preserve"> </w:t>
      </w:r>
      <w:proofErr w:type="spellStart"/>
      <w:r w:rsidR="00946967" w:rsidRPr="00501BD2">
        <w:rPr>
          <w:spacing w:val="-8"/>
          <w:sz w:val="20"/>
        </w:rPr>
        <w:t>Analisis</w:t>
      </w:r>
      <w:proofErr w:type="spellEnd"/>
      <w:r w:rsidR="00946967" w:rsidRPr="00501BD2">
        <w:rPr>
          <w:spacing w:val="-8"/>
          <w:sz w:val="20"/>
        </w:rPr>
        <w:t xml:space="preserve"> </w:t>
      </w:r>
      <w:proofErr w:type="spellStart"/>
      <w:r w:rsidR="00946967" w:rsidRPr="00501BD2">
        <w:rPr>
          <w:spacing w:val="-8"/>
          <w:sz w:val="20"/>
        </w:rPr>
        <w:t>Kelayaka</w:t>
      </w:r>
      <w:r w:rsidR="00946967">
        <w:rPr>
          <w:spacing w:val="-8"/>
          <w:sz w:val="20"/>
        </w:rPr>
        <w:t>n</w:t>
      </w:r>
      <w:proofErr w:type="spellEnd"/>
      <w:r w:rsidR="00946967">
        <w:rPr>
          <w:spacing w:val="-8"/>
          <w:sz w:val="20"/>
        </w:rPr>
        <w:t xml:space="preserve"> </w:t>
      </w:r>
      <w:proofErr w:type="spellStart"/>
      <w:r w:rsidR="00946967">
        <w:rPr>
          <w:spacing w:val="-8"/>
          <w:sz w:val="20"/>
        </w:rPr>
        <w:t>Bisnis</w:t>
      </w:r>
      <w:proofErr w:type="spellEnd"/>
      <w:r w:rsidR="00946967">
        <w:rPr>
          <w:spacing w:val="-8"/>
          <w:sz w:val="20"/>
        </w:rPr>
        <w:t xml:space="preserve"> yang </w:t>
      </w:r>
      <w:proofErr w:type="spellStart"/>
      <w:r w:rsidR="00946967">
        <w:rPr>
          <w:spacing w:val="-8"/>
          <w:sz w:val="20"/>
        </w:rPr>
        <w:t>mempuyai</w:t>
      </w:r>
      <w:proofErr w:type="spellEnd"/>
      <w:r w:rsidR="00946967">
        <w:rPr>
          <w:spacing w:val="-8"/>
          <w:sz w:val="20"/>
        </w:rPr>
        <w:t xml:space="preserve"> </w:t>
      </w:r>
      <w:proofErr w:type="spellStart"/>
      <w:r w:rsidR="00946967">
        <w:rPr>
          <w:spacing w:val="-8"/>
          <w:sz w:val="20"/>
        </w:rPr>
        <w:t>beberapa</w:t>
      </w:r>
      <w:proofErr w:type="spellEnd"/>
      <w:r w:rsidR="00946967">
        <w:rPr>
          <w:spacing w:val="-8"/>
          <w:sz w:val="20"/>
        </w:rPr>
        <w:t xml:space="preserve"> </w:t>
      </w:r>
      <w:proofErr w:type="spellStart"/>
      <w:r w:rsidR="00946967">
        <w:rPr>
          <w:spacing w:val="-8"/>
          <w:sz w:val="20"/>
        </w:rPr>
        <w:t>aspek</w:t>
      </w:r>
      <w:proofErr w:type="spellEnd"/>
      <w:r w:rsidR="00946967">
        <w:rPr>
          <w:spacing w:val="-8"/>
          <w:sz w:val="20"/>
        </w:rPr>
        <w:t xml:space="preserve"> </w:t>
      </w:r>
      <w:proofErr w:type="spellStart"/>
      <w:r w:rsidR="00946967">
        <w:rPr>
          <w:spacing w:val="-8"/>
          <w:sz w:val="20"/>
        </w:rPr>
        <w:t>penting</w:t>
      </w:r>
      <w:proofErr w:type="spellEnd"/>
      <w:r w:rsidR="00946967">
        <w:rPr>
          <w:spacing w:val="-8"/>
          <w:sz w:val="20"/>
        </w:rPr>
        <w:t xml:space="preserve"> </w:t>
      </w:r>
      <w:proofErr w:type="spellStart"/>
      <w:r w:rsidR="00946967">
        <w:rPr>
          <w:spacing w:val="-8"/>
          <w:sz w:val="20"/>
        </w:rPr>
        <w:t>dalam</w:t>
      </w:r>
      <w:proofErr w:type="spellEnd"/>
      <w:r w:rsidR="00946967">
        <w:rPr>
          <w:spacing w:val="-8"/>
          <w:sz w:val="20"/>
        </w:rPr>
        <w:t xml:space="preserve"> </w:t>
      </w:r>
      <w:proofErr w:type="spellStart"/>
      <w:r w:rsidR="00946967">
        <w:rPr>
          <w:spacing w:val="-8"/>
          <w:sz w:val="20"/>
        </w:rPr>
        <w:t>pengembangan</w:t>
      </w:r>
      <w:proofErr w:type="spellEnd"/>
      <w:r w:rsidR="00946967">
        <w:rPr>
          <w:spacing w:val="-8"/>
          <w:sz w:val="20"/>
        </w:rPr>
        <w:t xml:space="preserve"> </w:t>
      </w:r>
      <w:proofErr w:type="spellStart"/>
      <w:r w:rsidR="00946967">
        <w:rPr>
          <w:spacing w:val="-8"/>
          <w:sz w:val="20"/>
        </w:rPr>
        <w:t>produk</w:t>
      </w:r>
      <w:proofErr w:type="spellEnd"/>
      <w:r w:rsidR="00946967">
        <w:rPr>
          <w:spacing w:val="-8"/>
          <w:sz w:val="20"/>
        </w:rPr>
        <w:t xml:space="preserve"> </w:t>
      </w:r>
      <w:proofErr w:type="spellStart"/>
      <w:r w:rsidR="00946967">
        <w:rPr>
          <w:spacing w:val="-8"/>
          <w:sz w:val="20"/>
        </w:rPr>
        <w:t>ini</w:t>
      </w:r>
      <w:proofErr w:type="spellEnd"/>
      <w:r w:rsidR="00946967">
        <w:rPr>
          <w:spacing w:val="-8"/>
          <w:sz w:val="20"/>
        </w:rPr>
        <w:t xml:space="preserve">, </w:t>
      </w:r>
      <w:proofErr w:type="spellStart"/>
      <w:r w:rsidR="00946967">
        <w:rPr>
          <w:spacing w:val="-8"/>
          <w:sz w:val="20"/>
        </w:rPr>
        <w:t>yaitu</w:t>
      </w:r>
      <w:proofErr w:type="spellEnd"/>
      <w:r w:rsidR="00946967">
        <w:rPr>
          <w:spacing w:val="-8"/>
          <w:sz w:val="20"/>
        </w:rPr>
        <w:t xml:space="preserve"> </w:t>
      </w:r>
      <w:proofErr w:type="spellStart"/>
      <w:r w:rsidR="00946967">
        <w:rPr>
          <w:spacing w:val="-8"/>
          <w:sz w:val="20"/>
        </w:rPr>
        <w:t>aspek</w:t>
      </w:r>
      <w:proofErr w:type="spellEnd"/>
      <w:r w:rsidR="00946967">
        <w:rPr>
          <w:spacing w:val="-8"/>
          <w:sz w:val="20"/>
        </w:rPr>
        <w:t xml:space="preserve"> </w:t>
      </w:r>
      <w:proofErr w:type="spellStart"/>
      <w:r w:rsidR="00946967">
        <w:rPr>
          <w:spacing w:val="-8"/>
          <w:sz w:val="20"/>
        </w:rPr>
        <w:t>yuridis</w:t>
      </w:r>
      <w:proofErr w:type="spellEnd"/>
      <w:r w:rsidR="00946967">
        <w:rPr>
          <w:spacing w:val="-8"/>
          <w:sz w:val="20"/>
        </w:rPr>
        <w:t xml:space="preserve">, </w:t>
      </w:r>
      <w:proofErr w:type="spellStart"/>
      <w:r w:rsidR="00946967">
        <w:rPr>
          <w:spacing w:val="-8"/>
          <w:sz w:val="20"/>
        </w:rPr>
        <w:t>aspek</w:t>
      </w:r>
      <w:proofErr w:type="spellEnd"/>
      <w:r w:rsidR="00946967">
        <w:rPr>
          <w:spacing w:val="-8"/>
          <w:sz w:val="20"/>
        </w:rPr>
        <w:t xml:space="preserve"> </w:t>
      </w:r>
      <w:proofErr w:type="spellStart"/>
      <w:r w:rsidR="00946967">
        <w:rPr>
          <w:spacing w:val="-8"/>
          <w:sz w:val="20"/>
        </w:rPr>
        <w:t>t</w:t>
      </w:r>
      <w:r w:rsidR="00946967" w:rsidRPr="00501BD2">
        <w:rPr>
          <w:spacing w:val="-8"/>
          <w:sz w:val="20"/>
        </w:rPr>
        <w:t>eknis</w:t>
      </w:r>
      <w:proofErr w:type="spellEnd"/>
      <w:r w:rsidR="00946967" w:rsidRPr="00501BD2">
        <w:rPr>
          <w:spacing w:val="-8"/>
          <w:sz w:val="20"/>
        </w:rPr>
        <w:t xml:space="preserve"> </w:t>
      </w:r>
      <w:r w:rsidR="00946967">
        <w:rPr>
          <w:spacing w:val="-8"/>
          <w:sz w:val="20"/>
        </w:rPr>
        <w:t xml:space="preserve">dan </w:t>
      </w:r>
      <w:proofErr w:type="spellStart"/>
      <w:r w:rsidR="00946967">
        <w:rPr>
          <w:spacing w:val="-8"/>
          <w:sz w:val="20"/>
        </w:rPr>
        <w:t>teknologi</w:t>
      </w:r>
      <w:proofErr w:type="spellEnd"/>
      <w:r w:rsidR="00946967">
        <w:rPr>
          <w:spacing w:val="-8"/>
          <w:sz w:val="20"/>
        </w:rPr>
        <w:t xml:space="preserve">, </w:t>
      </w:r>
      <w:proofErr w:type="spellStart"/>
      <w:r w:rsidR="00946967">
        <w:rPr>
          <w:spacing w:val="-8"/>
          <w:sz w:val="20"/>
        </w:rPr>
        <w:t>aspek</w:t>
      </w:r>
      <w:proofErr w:type="spellEnd"/>
      <w:r w:rsidR="00946967">
        <w:rPr>
          <w:spacing w:val="-8"/>
          <w:sz w:val="20"/>
        </w:rPr>
        <w:t xml:space="preserve"> pasar dan </w:t>
      </w:r>
      <w:proofErr w:type="spellStart"/>
      <w:r w:rsidR="00946967">
        <w:rPr>
          <w:spacing w:val="-8"/>
          <w:sz w:val="20"/>
        </w:rPr>
        <w:t>p</w:t>
      </w:r>
      <w:r w:rsidR="00946967" w:rsidRPr="00501BD2">
        <w:rPr>
          <w:spacing w:val="-8"/>
          <w:sz w:val="20"/>
        </w:rPr>
        <w:t>em</w:t>
      </w:r>
      <w:r w:rsidR="00946967">
        <w:rPr>
          <w:spacing w:val="-8"/>
          <w:sz w:val="20"/>
        </w:rPr>
        <w:t>asaran</w:t>
      </w:r>
      <w:proofErr w:type="spellEnd"/>
      <w:r w:rsidR="00946967">
        <w:rPr>
          <w:spacing w:val="-8"/>
          <w:sz w:val="20"/>
        </w:rPr>
        <w:t xml:space="preserve">, </w:t>
      </w:r>
      <w:proofErr w:type="spellStart"/>
      <w:r w:rsidR="00946967">
        <w:rPr>
          <w:spacing w:val="-8"/>
          <w:sz w:val="20"/>
        </w:rPr>
        <w:t>aspek</w:t>
      </w:r>
      <w:proofErr w:type="spellEnd"/>
      <w:r w:rsidR="00946967">
        <w:rPr>
          <w:spacing w:val="-8"/>
          <w:sz w:val="20"/>
        </w:rPr>
        <w:t xml:space="preserve"> </w:t>
      </w:r>
      <w:proofErr w:type="spellStart"/>
      <w:r w:rsidR="00946967">
        <w:rPr>
          <w:spacing w:val="-8"/>
          <w:sz w:val="20"/>
        </w:rPr>
        <w:t>finansial</w:t>
      </w:r>
      <w:proofErr w:type="spellEnd"/>
      <w:r w:rsidR="00946967">
        <w:rPr>
          <w:spacing w:val="-8"/>
          <w:sz w:val="20"/>
        </w:rPr>
        <w:t xml:space="preserve">, </w:t>
      </w:r>
      <w:proofErr w:type="spellStart"/>
      <w:r w:rsidR="00946967">
        <w:rPr>
          <w:spacing w:val="-8"/>
          <w:sz w:val="20"/>
        </w:rPr>
        <w:t>aspek</w:t>
      </w:r>
      <w:proofErr w:type="spellEnd"/>
      <w:r w:rsidR="00946967">
        <w:rPr>
          <w:spacing w:val="-8"/>
          <w:sz w:val="20"/>
        </w:rPr>
        <w:t xml:space="preserve"> </w:t>
      </w:r>
      <w:proofErr w:type="spellStart"/>
      <w:r w:rsidR="00946967">
        <w:rPr>
          <w:spacing w:val="-8"/>
          <w:sz w:val="20"/>
        </w:rPr>
        <w:t>o</w:t>
      </w:r>
      <w:r w:rsidR="00946967" w:rsidRPr="00501BD2">
        <w:rPr>
          <w:spacing w:val="-8"/>
          <w:sz w:val="20"/>
        </w:rPr>
        <w:t>rganisasional</w:t>
      </w:r>
      <w:proofErr w:type="spellEnd"/>
      <w:r w:rsidR="00946967" w:rsidRPr="00501BD2">
        <w:rPr>
          <w:spacing w:val="-8"/>
          <w:sz w:val="20"/>
        </w:rPr>
        <w:t xml:space="preserve">, </w:t>
      </w:r>
      <w:r w:rsidR="00946967">
        <w:rPr>
          <w:spacing w:val="-8"/>
          <w:sz w:val="20"/>
        </w:rPr>
        <w:t xml:space="preserve">dan </w:t>
      </w:r>
      <w:proofErr w:type="spellStart"/>
      <w:r w:rsidR="00946967">
        <w:rPr>
          <w:spacing w:val="-8"/>
          <w:sz w:val="20"/>
        </w:rPr>
        <w:t>aspek</w:t>
      </w:r>
      <w:proofErr w:type="spellEnd"/>
      <w:r w:rsidR="00946967">
        <w:rPr>
          <w:spacing w:val="-8"/>
          <w:sz w:val="20"/>
        </w:rPr>
        <w:t xml:space="preserve"> </w:t>
      </w:r>
      <w:proofErr w:type="spellStart"/>
      <w:r w:rsidR="00946967">
        <w:rPr>
          <w:spacing w:val="-8"/>
          <w:sz w:val="20"/>
        </w:rPr>
        <w:t>k</w:t>
      </w:r>
      <w:r w:rsidR="00FB0465">
        <w:rPr>
          <w:spacing w:val="-8"/>
          <w:sz w:val="20"/>
        </w:rPr>
        <w:t>ajian</w:t>
      </w:r>
      <w:proofErr w:type="spellEnd"/>
      <w:r w:rsidR="00FB0465">
        <w:rPr>
          <w:spacing w:val="-8"/>
          <w:sz w:val="20"/>
        </w:rPr>
        <w:t xml:space="preserve"> SKB (AMDAL)</w:t>
      </w:r>
      <w:r w:rsidR="00946967">
        <w:rPr>
          <w:spacing w:val="-8"/>
          <w:sz w:val="20"/>
        </w:rPr>
        <w:t>.</w:t>
      </w:r>
      <w:r w:rsidR="00FB0465">
        <w:rPr>
          <w:spacing w:val="-8"/>
          <w:sz w:val="20"/>
        </w:rPr>
        <w:t xml:space="preserve"> </w:t>
      </w:r>
      <w:proofErr w:type="spellStart"/>
      <w:r w:rsidR="00CD3AB9" w:rsidRPr="00501BD2">
        <w:rPr>
          <w:spacing w:val="-8"/>
          <w:sz w:val="20"/>
        </w:rPr>
        <w:t>Tujuan</w:t>
      </w:r>
      <w:proofErr w:type="spellEnd"/>
      <w:r w:rsidR="00CD3AB9" w:rsidRPr="00501BD2">
        <w:rPr>
          <w:spacing w:val="-8"/>
          <w:sz w:val="20"/>
        </w:rPr>
        <w:t xml:space="preserve"> </w:t>
      </w:r>
      <w:proofErr w:type="spellStart"/>
      <w:r w:rsidR="00CD3AB9" w:rsidRPr="00501BD2">
        <w:rPr>
          <w:spacing w:val="-8"/>
          <w:sz w:val="20"/>
        </w:rPr>
        <w:t>penelitian</w:t>
      </w:r>
      <w:proofErr w:type="spellEnd"/>
      <w:r w:rsidR="00CD3AB9" w:rsidRPr="00501BD2">
        <w:rPr>
          <w:spacing w:val="-8"/>
          <w:sz w:val="20"/>
        </w:rPr>
        <w:t xml:space="preserve"> </w:t>
      </w:r>
      <w:proofErr w:type="spellStart"/>
      <w:r w:rsidR="00CD3AB9" w:rsidRPr="00501BD2">
        <w:rPr>
          <w:spacing w:val="-8"/>
          <w:sz w:val="20"/>
        </w:rPr>
        <w:t>ini</w:t>
      </w:r>
      <w:proofErr w:type="spellEnd"/>
      <w:r w:rsidR="00CD3AB9" w:rsidRPr="00501BD2">
        <w:rPr>
          <w:spacing w:val="-8"/>
          <w:sz w:val="20"/>
        </w:rPr>
        <w:t xml:space="preserve"> </w:t>
      </w:r>
      <w:proofErr w:type="spellStart"/>
      <w:r w:rsidR="00CD3AB9" w:rsidRPr="00501BD2">
        <w:rPr>
          <w:spacing w:val="-8"/>
          <w:sz w:val="20"/>
        </w:rPr>
        <w:t>adalah</w:t>
      </w:r>
      <w:proofErr w:type="spellEnd"/>
      <w:r w:rsidR="00CD3AB9" w:rsidRPr="00501BD2">
        <w:rPr>
          <w:spacing w:val="-8"/>
          <w:sz w:val="20"/>
        </w:rPr>
        <w:t xml:space="preserve"> </w:t>
      </w:r>
      <w:proofErr w:type="spellStart"/>
      <w:r w:rsidR="00CD3AB9" w:rsidRPr="00501BD2">
        <w:rPr>
          <w:spacing w:val="-8"/>
          <w:sz w:val="20"/>
        </w:rPr>
        <w:t>melakukan</w:t>
      </w:r>
      <w:proofErr w:type="spellEnd"/>
      <w:r w:rsidR="00CD3AB9">
        <w:rPr>
          <w:spacing w:val="-8"/>
          <w:sz w:val="20"/>
        </w:rPr>
        <w:t xml:space="preserve"> </w:t>
      </w:r>
      <w:proofErr w:type="spellStart"/>
      <w:r w:rsidR="00CD3AB9">
        <w:rPr>
          <w:spacing w:val="-8"/>
          <w:sz w:val="20"/>
        </w:rPr>
        <w:t>perencanaan</w:t>
      </w:r>
      <w:proofErr w:type="spellEnd"/>
      <w:r w:rsidR="00CD3AB9">
        <w:rPr>
          <w:spacing w:val="-8"/>
          <w:sz w:val="20"/>
        </w:rPr>
        <w:t xml:space="preserve"> </w:t>
      </w:r>
      <w:proofErr w:type="spellStart"/>
      <w:r w:rsidR="00CD3AB9">
        <w:rPr>
          <w:spacing w:val="-8"/>
          <w:sz w:val="20"/>
        </w:rPr>
        <w:t>perancangan</w:t>
      </w:r>
      <w:proofErr w:type="spellEnd"/>
      <w:r w:rsidR="00CD3AB9" w:rsidRPr="00501BD2">
        <w:rPr>
          <w:spacing w:val="-8"/>
          <w:sz w:val="20"/>
        </w:rPr>
        <w:t xml:space="preserve"> </w:t>
      </w:r>
      <w:proofErr w:type="spellStart"/>
      <w:r w:rsidR="00CD3AB9" w:rsidRPr="00501BD2">
        <w:rPr>
          <w:spacing w:val="-8"/>
          <w:sz w:val="20"/>
        </w:rPr>
        <w:t>Studi</w:t>
      </w:r>
      <w:proofErr w:type="spellEnd"/>
      <w:r w:rsidR="00CD3AB9" w:rsidRPr="00501BD2">
        <w:rPr>
          <w:spacing w:val="-8"/>
          <w:sz w:val="20"/>
        </w:rPr>
        <w:t xml:space="preserve"> </w:t>
      </w:r>
      <w:proofErr w:type="spellStart"/>
      <w:r w:rsidR="00CD3AB9" w:rsidRPr="00501BD2">
        <w:rPr>
          <w:spacing w:val="-8"/>
          <w:sz w:val="20"/>
        </w:rPr>
        <w:t>Kelaya</w:t>
      </w:r>
      <w:r w:rsidR="00CD3AB9">
        <w:rPr>
          <w:spacing w:val="-8"/>
          <w:sz w:val="20"/>
        </w:rPr>
        <w:t>ka</w:t>
      </w:r>
      <w:proofErr w:type="spellEnd"/>
      <w:r w:rsidR="00CD3AB9">
        <w:rPr>
          <w:spacing w:val="-8"/>
          <w:sz w:val="20"/>
        </w:rPr>
        <w:t xml:space="preserve"> Usaha</w:t>
      </w:r>
      <w:r w:rsidR="00CD3AB9" w:rsidRPr="00501BD2">
        <w:rPr>
          <w:spacing w:val="-8"/>
          <w:sz w:val="20"/>
        </w:rPr>
        <w:t xml:space="preserve"> “</w:t>
      </w:r>
      <w:proofErr w:type="spellStart"/>
      <w:r w:rsidR="00CD3AB9" w:rsidRPr="00501BD2">
        <w:rPr>
          <w:spacing w:val="-8"/>
          <w:sz w:val="20"/>
        </w:rPr>
        <w:t>Lemari</w:t>
      </w:r>
      <w:proofErr w:type="spellEnd"/>
      <w:r w:rsidR="00CD3AB9" w:rsidRPr="00501BD2">
        <w:rPr>
          <w:spacing w:val="-8"/>
          <w:sz w:val="20"/>
        </w:rPr>
        <w:t xml:space="preserve"> </w:t>
      </w:r>
      <w:proofErr w:type="spellStart"/>
      <w:r w:rsidR="00FB0465">
        <w:rPr>
          <w:spacing w:val="-8"/>
          <w:sz w:val="20"/>
        </w:rPr>
        <w:t>Lekas</w:t>
      </w:r>
      <w:proofErr w:type="spellEnd"/>
      <w:r w:rsidR="00FB0465">
        <w:rPr>
          <w:spacing w:val="-8"/>
          <w:sz w:val="20"/>
        </w:rPr>
        <w:t xml:space="preserve">” </w:t>
      </w:r>
      <w:proofErr w:type="spellStart"/>
      <w:r w:rsidR="00FB0465">
        <w:rPr>
          <w:spacing w:val="-8"/>
          <w:sz w:val="20"/>
        </w:rPr>
        <w:t>berdasarkan</w:t>
      </w:r>
      <w:proofErr w:type="spellEnd"/>
      <w:r w:rsidR="00FB0465">
        <w:rPr>
          <w:spacing w:val="-8"/>
          <w:sz w:val="20"/>
        </w:rPr>
        <w:t xml:space="preserve"> </w:t>
      </w:r>
      <w:proofErr w:type="spellStart"/>
      <w:r w:rsidR="00FB0465">
        <w:rPr>
          <w:spacing w:val="-8"/>
          <w:sz w:val="20"/>
        </w:rPr>
        <w:t>kedua</w:t>
      </w:r>
      <w:proofErr w:type="spellEnd"/>
      <w:r w:rsidR="00FB0465">
        <w:rPr>
          <w:spacing w:val="-8"/>
          <w:sz w:val="20"/>
        </w:rPr>
        <w:t xml:space="preserve"> </w:t>
      </w:r>
      <w:proofErr w:type="spellStart"/>
      <w:r w:rsidR="00FB0465">
        <w:rPr>
          <w:spacing w:val="-8"/>
          <w:sz w:val="20"/>
        </w:rPr>
        <w:t>metode</w:t>
      </w:r>
      <w:proofErr w:type="spellEnd"/>
      <w:r w:rsidR="00FB0465">
        <w:rPr>
          <w:spacing w:val="-8"/>
          <w:sz w:val="20"/>
        </w:rPr>
        <w:t xml:space="preserve"> </w:t>
      </w:r>
      <w:proofErr w:type="spellStart"/>
      <w:r w:rsidR="00FB0465">
        <w:rPr>
          <w:spacing w:val="-8"/>
          <w:sz w:val="20"/>
        </w:rPr>
        <w:t>diatas</w:t>
      </w:r>
      <w:proofErr w:type="spellEnd"/>
      <w:r w:rsidR="00FB0465">
        <w:rPr>
          <w:spacing w:val="-8"/>
          <w:sz w:val="20"/>
        </w:rPr>
        <w:t>.</w:t>
      </w:r>
    </w:p>
    <w:p w14:paraId="051616E5" w14:textId="77777777" w:rsidR="00DB60B6" w:rsidRDefault="00DB60B6" w:rsidP="00C47DA7">
      <w:pPr>
        <w:pStyle w:val="Paragraf"/>
        <w:ind w:firstLine="425"/>
        <w:rPr>
          <w:sz w:val="20"/>
          <w:szCs w:val="20"/>
        </w:rPr>
      </w:pPr>
    </w:p>
    <w:p w14:paraId="3B790C2F" w14:textId="77777777" w:rsidR="00373869" w:rsidRDefault="00DB60B6" w:rsidP="00373869">
      <w:pPr>
        <w:pStyle w:val="Heading1"/>
        <w:ind w:left="426" w:hanging="426"/>
        <w:rPr>
          <w:sz w:val="20"/>
        </w:rPr>
      </w:pPr>
      <w:proofErr w:type="spellStart"/>
      <w:r w:rsidRPr="00416183">
        <w:rPr>
          <w:sz w:val="20"/>
        </w:rPr>
        <w:t>Metode</w:t>
      </w:r>
      <w:proofErr w:type="spellEnd"/>
      <w:r w:rsidRPr="00416183">
        <w:rPr>
          <w:sz w:val="20"/>
        </w:rPr>
        <w:t xml:space="preserve"> </w:t>
      </w:r>
      <w:proofErr w:type="spellStart"/>
      <w:r w:rsidRPr="00416183">
        <w:rPr>
          <w:sz w:val="20"/>
        </w:rPr>
        <w:t>Penelitian</w:t>
      </w:r>
      <w:proofErr w:type="spellEnd"/>
    </w:p>
    <w:p w14:paraId="2DD53B5F" w14:textId="77777777" w:rsidR="001C6865" w:rsidRPr="00373869" w:rsidRDefault="00373869" w:rsidP="00373869">
      <w:pPr>
        <w:pStyle w:val="Heading2"/>
        <w:numPr>
          <w:ilvl w:val="1"/>
          <w:numId w:val="3"/>
        </w:numPr>
        <w:rPr>
          <w:sz w:val="20"/>
          <w:szCs w:val="20"/>
        </w:rPr>
      </w:pPr>
      <w:r>
        <w:rPr>
          <w:sz w:val="20"/>
          <w:szCs w:val="20"/>
        </w:rPr>
        <w:t>HOQ</w:t>
      </w:r>
    </w:p>
    <w:p w14:paraId="68536C3F" w14:textId="77777777" w:rsidR="001C6865" w:rsidRPr="005C31E6" w:rsidRDefault="001C6865" w:rsidP="001C6865">
      <w:pPr>
        <w:pStyle w:val="ListParagraph"/>
        <w:numPr>
          <w:ilvl w:val="0"/>
          <w:numId w:val="35"/>
        </w:numPr>
        <w:spacing w:after="200" w:line="276" w:lineRule="auto"/>
        <w:ind w:left="426"/>
        <w:jc w:val="both"/>
        <w:rPr>
          <w:spacing w:val="-8"/>
        </w:rPr>
      </w:pPr>
      <w:proofErr w:type="spellStart"/>
      <w:r>
        <w:t>Pembuatan</w:t>
      </w:r>
      <w:proofErr w:type="spellEnd"/>
      <w:r>
        <w:t xml:space="preserve"> </w:t>
      </w:r>
      <w:proofErr w:type="spellStart"/>
      <w:r>
        <w:t>kuesioner</w:t>
      </w:r>
      <w:proofErr w:type="spellEnd"/>
    </w:p>
    <w:p w14:paraId="636CAAB1" w14:textId="77777777" w:rsidR="001C6865" w:rsidRPr="002A4E1B" w:rsidRDefault="001C6865" w:rsidP="008B514B">
      <w:pPr>
        <w:pStyle w:val="ListParagraph"/>
        <w:ind w:left="426" w:firstLine="294"/>
        <w:jc w:val="both"/>
        <w:rPr>
          <w:spacing w:val="-8"/>
        </w:rPr>
      </w:pPr>
      <w:proofErr w:type="spellStart"/>
      <w:r w:rsidRPr="005C31E6">
        <w:t>Penyusunan</w:t>
      </w:r>
      <w:proofErr w:type="spellEnd"/>
      <w:r w:rsidRPr="005C31E6">
        <w:t xml:space="preserve"> </w:t>
      </w:r>
      <w:proofErr w:type="spellStart"/>
      <w:r w:rsidR="00177A5D">
        <w:rPr>
          <w:spacing w:val="-8"/>
        </w:rPr>
        <w:t>m</w:t>
      </w:r>
      <w:r w:rsidRPr="005C31E6">
        <w:rPr>
          <w:spacing w:val="-8"/>
        </w:rPr>
        <w:t>atriks</w:t>
      </w:r>
      <w:proofErr w:type="spellEnd"/>
      <w:r w:rsidRPr="005C31E6">
        <w:rPr>
          <w:spacing w:val="-8"/>
        </w:rPr>
        <w:t xml:space="preserve"> HOQ </w:t>
      </w:r>
      <w:proofErr w:type="spellStart"/>
      <w:r w:rsidRPr="005C31E6">
        <w:rPr>
          <w:spacing w:val="-8"/>
        </w:rPr>
        <w:t>dalam</w:t>
      </w:r>
      <w:proofErr w:type="spellEnd"/>
      <w:r w:rsidRPr="005C31E6">
        <w:rPr>
          <w:spacing w:val="-8"/>
        </w:rPr>
        <w:t xml:space="preserve"> </w:t>
      </w:r>
      <w:proofErr w:type="spellStart"/>
      <w:r w:rsidRPr="005C31E6">
        <w:rPr>
          <w:spacing w:val="-8"/>
        </w:rPr>
        <w:t>penelitian</w:t>
      </w:r>
      <w:proofErr w:type="spellEnd"/>
      <w:r w:rsidRPr="005C31E6">
        <w:rPr>
          <w:spacing w:val="-8"/>
        </w:rPr>
        <w:t xml:space="preserve"> </w:t>
      </w:r>
      <w:proofErr w:type="spellStart"/>
      <w:r w:rsidRPr="005C31E6">
        <w:rPr>
          <w:spacing w:val="-8"/>
        </w:rPr>
        <w:t>ini</w:t>
      </w:r>
      <w:proofErr w:type="spellEnd"/>
      <w:r w:rsidRPr="005C31E6">
        <w:rPr>
          <w:spacing w:val="-8"/>
        </w:rPr>
        <w:t xml:space="preserve"> </w:t>
      </w:r>
      <w:proofErr w:type="spellStart"/>
      <w:r w:rsidRPr="005C31E6">
        <w:rPr>
          <w:spacing w:val="-8"/>
        </w:rPr>
        <w:t>diisi</w:t>
      </w:r>
      <w:proofErr w:type="spellEnd"/>
      <w:r w:rsidRPr="005C31E6">
        <w:rPr>
          <w:spacing w:val="-8"/>
        </w:rPr>
        <w:t xml:space="preserve"> </w:t>
      </w:r>
      <w:proofErr w:type="spellStart"/>
      <w:r w:rsidRPr="005C31E6">
        <w:rPr>
          <w:spacing w:val="-8"/>
        </w:rPr>
        <w:t>deng</w:t>
      </w:r>
      <w:r>
        <w:rPr>
          <w:spacing w:val="-8"/>
        </w:rPr>
        <w:t>an</w:t>
      </w:r>
      <w:proofErr w:type="spellEnd"/>
      <w:r>
        <w:rPr>
          <w:spacing w:val="-8"/>
        </w:rPr>
        <w:t xml:space="preserve"> </w:t>
      </w:r>
      <w:proofErr w:type="spellStart"/>
      <w:r>
        <w:rPr>
          <w:spacing w:val="-8"/>
        </w:rPr>
        <w:t>menggunkan</w:t>
      </w:r>
      <w:proofErr w:type="spellEnd"/>
      <w:r>
        <w:rPr>
          <w:spacing w:val="-8"/>
        </w:rPr>
        <w:t xml:space="preserve"> data primer </w:t>
      </w:r>
      <w:proofErr w:type="spellStart"/>
      <w:r>
        <w:rPr>
          <w:spacing w:val="-8"/>
        </w:rPr>
        <w:t>menggunakan</w:t>
      </w:r>
      <w:proofErr w:type="spellEnd"/>
      <w:r>
        <w:rPr>
          <w:spacing w:val="-8"/>
        </w:rPr>
        <w:t xml:space="preserve"> </w:t>
      </w:r>
      <w:proofErr w:type="spellStart"/>
      <w:r w:rsidRPr="005C31E6">
        <w:rPr>
          <w:spacing w:val="-8"/>
        </w:rPr>
        <w:t>kuesioner</w:t>
      </w:r>
      <w:proofErr w:type="spellEnd"/>
      <w:r w:rsidRPr="005C31E6">
        <w:rPr>
          <w:spacing w:val="-8"/>
        </w:rPr>
        <w:t xml:space="preserve"> Google Form. </w:t>
      </w:r>
      <w:proofErr w:type="spellStart"/>
      <w:r w:rsidRPr="005C31E6">
        <w:rPr>
          <w:spacing w:val="-8"/>
        </w:rPr>
        <w:t>Kuesioner</w:t>
      </w:r>
      <w:proofErr w:type="spellEnd"/>
      <w:r w:rsidRPr="005C31E6">
        <w:rPr>
          <w:spacing w:val="-8"/>
        </w:rPr>
        <w:t xml:space="preserve"> </w:t>
      </w:r>
      <w:proofErr w:type="spellStart"/>
      <w:r w:rsidRPr="005C31E6">
        <w:rPr>
          <w:spacing w:val="-8"/>
        </w:rPr>
        <w:t>diberikan</w:t>
      </w:r>
      <w:proofErr w:type="spellEnd"/>
      <w:r w:rsidRPr="005C31E6">
        <w:rPr>
          <w:spacing w:val="-8"/>
        </w:rPr>
        <w:t xml:space="preserve"> </w:t>
      </w:r>
      <w:proofErr w:type="spellStart"/>
      <w:r w:rsidRPr="005C31E6">
        <w:rPr>
          <w:spacing w:val="-8"/>
        </w:rPr>
        <w:t>kepada</w:t>
      </w:r>
      <w:proofErr w:type="spellEnd"/>
      <w:r w:rsidRPr="005C31E6">
        <w:rPr>
          <w:spacing w:val="-8"/>
        </w:rPr>
        <w:t xml:space="preserve"> para </w:t>
      </w:r>
      <w:proofErr w:type="spellStart"/>
      <w:r w:rsidRPr="005C31E6">
        <w:rPr>
          <w:spacing w:val="-8"/>
        </w:rPr>
        <w:t>mahasiswa</w:t>
      </w:r>
      <w:proofErr w:type="spellEnd"/>
      <w:r w:rsidRPr="005C31E6">
        <w:rPr>
          <w:spacing w:val="-8"/>
        </w:rPr>
        <w:t xml:space="preserve"> dan </w:t>
      </w:r>
      <w:proofErr w:type="spellStart"/>
      <w:r w:rsidRPr="005C31E6">
        <w:rPr>
          <w:spacing w:val="-8"/>
        </w:rPr>
        <w:t>karyawan</w:t>
      </w:r>
      <w:proofErr w:type="spellEnd"/>
      <w:r w:rsidRPr="005C31E6">
        <w:rPr>
          <w:spacing w:val="-8"/>
        </w:rPr>
        <w:t xml:space="preserve"> yang </w:t>
      </w:r>
      <w:proofErr w:type="spellStart"/>
      <w:r w:rsidRPr="005C31E6">
        <w:rPr>
          <w:spacing w:val="-8"/>
        </w:rPr>
        <w:t>berdomisili</w:t>
      </w:r>
      <w:proofErr w:type="spellEnd"/>
      <w:r w:rsidRPr="005C31E6">
        <w:rPr>
          <w:spacing w:val="-8"/>
        </w:rPr>
        <w:t xml:space="preserve"> di </w:t>
      </w:r>
      <w:proofErr w:type="spellStart"/>
      <w:r w:rsidRPr="005C31E6">
        <w:rPr>
          <w:spacing w:val="-8"/>
        </w:rPr>
        <w:t>kota</w:t>
      </w:r>
      <w:proofErr w:type="spellEnd"/>
      <w:r w:rsidRPr="005C31E6">
        <w:rPr>
          <w:spacing w:val="-8"/>
        </w:rPr>
        <w:t xml:space="preserve"> </w:t>
      </w:r>
      <w:proofErr w:type="spellStart"/>
      <w:r w:rsidRPr="005C31E6">
        <w:rPr>
          <w:spacing w:val="-8"/>
        </w:rPr>
        <w:t>Karawang</w:t>
      </w:r>
      <w:proofErr w:type="spellEnd"/>
      <w:r w:rsidRPr="005C31E6">
        <w:rPr>
          <w:spacing w:val="-8"/>
        </w:rPr>
        <w:t xml:space="preserve">. </w:t>
      </w:r>
      <w:proofErr w:type="spellStart"/>
      <w:r w:rsidRPr="005C31E6">
        <w:rPr>
          <w:spacing w:val="-8"/>
        </w:rPr>
        <w:t>Pemilihan</w:t>
      </w:r>
      <w:proofErr w:type="spellEnd"/>
      <w:r w:rsidRPr="005C31E6">
        <w:rPr>
          <w:spacing w:val="-8"/>
        </w:rPr>
        <w:t xml:space="preserve"> </w:t>
      </w:r>
      <w:proofErr w:type="spellStart"/>
      <w:r w:rsidRPr="005C31E6">
        <w:rPr>
          <w:spacing w:val="-8"/>
        </w:rPr>
        <w:t>kota</w:t>
      </w:r>
      <w:proofErr w:type="spellEnd"/>
      <w:r w:rsidRPr="005C31E6">
        <w:rPr>
          <w:spacing w:val="-8"/>
        </w:rPr>
        <w:t xml:space="preserve"> </w:t>
      </w:r>
      <w:proofErr w:type="spellStart"/>
      <w:r w:rsidRPr="005C31E6">
        <w:rPr>
          <w:spacing w:val="-8"/>
        </w:rPr>
        <w:t>Karawang</w:t>
      </w:r>
      <w:proofErr w:type="spellEnd"/>
      <w:r w:rsidRPr="005C31E6">
        <w:rPr>
          <w:spacing w:val="-8"/>
        </w:rPr>
        <w:t xml:space="preserve"> </w:t>
      </w:r>
      <w:proofErr w:type="spellStart"/>
      <w:r w:rsidRPr="005C31E6">
        <w:rPr>
          <w:spacing w:val="-8"/>
        </w:rPr>
        <w:t>dipilih</w:t>
      </w:r>
      <w:proofErr w:type="spellEnd"/>
      <w:r w:rsidRPr="005C31E6">
        <w:rPr>
          <w:spacing w:val="-8"/>
        </w:rPr>
        <w:t xml:space="preserve"> </w:t>
      </w:r>
      <w:proofErr w:type="spellStart"/>
      <w:r w:rsidRPr="005C31E6">
        <w:rPr>
          <w:spacing w:val="-8"/>
        </w:rPr>
        <w:t>secara</w:t>
      </w:r>
      <w:proofErr w:type="spellEnd"/>
      <w:r w:rsidRPr="005C31E6">
        <w:rPr>
          <w:spacing w:val="-8"/>
        </w:rPr>
        <w:t xml:space="preserve"> </w:t>
      </w:r>
      <w:proofErr w:type="spellStart"/>
      <w:r w:rsidRPr="005C31E6">
        <w:rPr>
          <w:spacing w:val="-8"/>
        </w:rPr>
        <w:t>sengaja</w:t>
      </w:r>
      <w:proofErr w:type="spellEnd"/>
      <w:r w:rsidRPr="005C31E6">
        <w:rPr>
          <w:spacing w:val="-8"/>
        </w:rPr>
        <w:t xml:space="preserve"> </w:t>
      </w:r>
      <w:proofErr w:type="spellStart"/>
      <w:r w:rsidRPr="005C31E6">
        <w:rPr>
          <w:spacing w:val="-8"/>
        </w:rPr>
        <w:t>karena</w:t>
      </w:r>
      <w:proofErr w:type="spellEnd"/>
      <w:r w:rsidRPr="005C31E6">
        <w:rPr>
          <w:spacing w:val="-8"/>
        </w:rPr>
        <w:t xml:space="preserve"> </w:t>
      </w:r>
      <w:proofErr w:type="spellStart"/>
      <w:r w:rsidRPr="005C31E6">
        <w:rPr>
          <w:spacing w:val="-8"/>
        </w:rPr>
        <w:t>akan</w:t>
      </w:r>
      <w:proofErr w:type="spellEnd"/>
      <w:r w:rsidRPr="005C31E6">
        <w:rPr>
          <w:spacing w:val="-8"/>
        </w:rPr>
        <w:t xml:space="preserve"> </w:t>
      </w:r>
      <w:proofErr w:type="spellStart"/>
      <w:r w:rsidRPr="005C31E6">
        <w:rPr>
          <w:spacing w:val="-8"/>
        </w:rPr>
        <w:t>menjadi</w:t>
      </w:r>
      <w:proofErr w:type="spellEnd"/>
      <w:r w:rsidRPr="005C31E6">
        <w:rPr>
          <w:spacing w:val="-8"/>
        </w:rPr>
        <w:t xml:space="preserve"> target</w:t>
      </w:r>
      <w:r w:rsidR="00FB0465">
        <w:rPr>
          <w:spacing w:val="-8"/>
        </w:rPr>
        <w:t xml:space="preserve"> pasar </w:t>
      </w:r>
      <w:proofErr w:type="spellStart"/>
      <w:r w:rsidR="00FB0465">
        <w:rPr>
          <w:spacing w:val="-8"/>
        </w:rPr>
        <w:t>penjualan</w:t>
      </w:r>
      <w:proofErr w:type="spellEnd"/>
      <w:r w:rsidR="00FB0465">
        <w:rPr>
          <w:spacing w:val="-8"/>
        </w:rPr>
        <w:t xml:space="preserve"> </w:t>
      </w:r>
      <w:proofErr w:type="spellStart"/>
      <w:r w:rsidR="00FB0465">
        <w:rPr>
          <w:spacing w:val="-8"/>
        </w:rPr>
        <w:t>produk</w:t>
      </w:r>
      <w:proofErr w:type="spellEnd"/>
      <w:r w:rsidR="00FB0465">
        <w:rPr>
          <w:spacing w:val="-8"/>
        </w:rPr>
        <w:t xml:space="preserve"> </w:t>
      </w:r>
      <w:proofErr w:type="spellStart"/>
      <w:r w:rsidR="00FB0465">
        <w:rPr>
          <w:spacing w:val="-8"/>
        </w:rPr>
        <w:t>lemari</w:t>
      </w:r>
      <w:proofErr w:type="spellEnd"/>
      <w:r w:rsidR="00FB0465">
        <w:rPr>
          <w:spacing w:val="-8"/>
        </w:rPr>
        <w:t xml:space="preserve"> </w:t>
      </w:r>
      <w:proofErr w:type="spellStart"/>
      <w:r w:rsidR="00FB0465">
        <w:rPr>
          <w:spacing w:val="-8"/>
        </w:rPr>
        <w:t>L</w:t>
      </w:r>
      <w:r w:rsidRPr="005C31E6">
        <w:rPr>
          <w:spacing w:val="-8"/>
        </w:rPr>
        <w:t>ekas</w:t>
      </w:r>
      <w:proofErr w:type="spellEnd"/>
      <w:r w:rsidRPr="005C31E6">
        <w:rPr>
          <w:spacing w:val="-8"/>
        </w:rPr>
        <w:t xml:space="preserve">. </w:t>
      </w:r>
      <w:proofErr w:type="spellStart"/>
      <w:r w:rsidRPr="005C31E6">
        <w:rPr>
          <w:spacing w:val="-8"/>
        </w:rPr>
        <w:t>Dalam</w:t>
      </w:r>
      <w:proofErr w:type="spellEnd"/>
      <w:r w:rsidRPr="005C31E6">
        <w:rPr>
          <w:spacing w:val="-8"/>
        </w:rPr>
        <w:t xml:space="preserve"> </w:t>
      </w:r>
      <w:proofErr w:type="spellStart"/>
      <w:r w:rsidRPr="005C31E6">
        <w:rPr>
          <w:spacing w:val="-8"/>
        </w:rPr>
        <w:t>pembuatan</w:t>
      </w:r>
      <w:proofErr w:type="spellEnd"/>
      <w:r w:rsidRPr="005C31E6">
        <w:rPr>
          <w:spacing w:val="-8"/>
        </w:rPr>
        <w:t xml:space="preserve"> HOQ </w:t>
      </w:r>
      <w:proofErr w:type="spellStart"/>
      <w:r w:rsidRPr="005C31E6">
        <w:rPr>
          <w:spacing w:val="-8"/>
        </w:rPr>
        <w:t>dilakukan</w:t>
      </w:r>
      <w:proofErr w:type="spellEnd"/>
      <w:r w:rsidRPr="005C31E6">
        <w:rPr>
          <w:spacing w:val="-8"/>
        </w:rPr>
        <w:t xml:space="preserve"> </w:t>
      </w:r>
      <w:proofErr w:type="spellStart"/>
      <w:r w:rsidRPr="005C31E6">
        <w:rPr>
          <w:spacing w:val="-8"/>
        </w:rPr>
        <w:t>dengan</w:t>
      </w:r>
      <w:proofErr w:type="spellEnd"/>
      <w:r w:rsidRPr="005C31E6">
        <w:rPr>
          <w:spacing w:val="-8"/>
        </w:rPr>
        <w:t xml:space="preserve"> </w:t>
      </w:r>
      <w:proofErr w:type="spellStart"/>
      <w:r w:rsidRPr="005C31E6">
        <w:rPr>
          <w:spacing w:val="-8"/>
        </w:rPr>
        <w:t>membandingkan</w:t>
      </w:r>
      <w:proofErr w:type="spellEnd"/>
      <w:r w:rsidRPr="005C31E6">
        <w:rPr>
          <w:spacing w:val="-8"/>
        </w:rPr>
        <w:t xml:space="preserve"> </w:t>
      </w:r>
      <w:proofErr w:type="spellStart"/>
      <w:r w:rsidRPr="005C31E6">
        <w:rPr>
          <w:spacing w:val="-8"/>
        </w:rPr>
        <w:t>produk</w:t>
      </w:r>
      <w:proofErr w:type="spellEnd"/>
      <w:r w:rsidRPr="005C31E6">
        <w:rPr>
          <w:spacing w:val="-8"/>
        </w:rPr>
        <w:t xml:space="preserve"> </w:t>
      </w:r>
      <w:proofErr w:type="spellStart"/>
      <w:r w:rsidRPr="005C31E6">
        <w:rPr>
          <w:spacing w:val="-8"/>
        </w:rPr>
        <w:t>rancangan</w:t>
      </w:r>
      <w:proofErr w:type="spellEnd"/>
      <w:r w:rsidRPr="005C31E6">
        <w:rPr>
          <w:spacing w:val="-8"/>
        </w:rPr>
        <w:t xml:space="preserve"> </w:t>
      </w:r>
      <w:proofErr w:type="spellStart"/>
      <w:r w:rsidRPr="005C31E6">
        <w:rPr>
          <w:spacing w:val="-8"/>
        </w:rPr>
        <w:t>dengan</w:t>
      </w:r>
      <w:proofErr w:type="spellEnd"/>
      <w:r w:rsidRPr="005C31E6">
        <w:rPr>
          <w:spacing w:val="-8"/>
        </w:rPr>
        <w:t xml:space="preserve"> </w:t>
      </w:r>
      <w:proofErr w:type="spellStart"/>
      <w:r w:rsidRPr="005C31E6">
        <w:rPr>
          <w:spacing w:val="-8"/>
        </w:rPr>
        <w:t>produk</w:t>
      </w:r>
      <w:proofErr w:type="spellEnd"/>
      <w:r w:rsidRPr="005C31E6">
        <w:rPr>
          <w:spacing w:val="-8"/>
        </w:rPr>
        <w:t xml:space="preserve"> </w:t>
      </w:r>
      <w:proofErr w:type="spellStart"/>
      <w:r w:rsidRPr="005C31E6">
        <w:rPr>
          <w:spacing w:val="-8"/>
        </w:rPr>
        <w:t>pesaing</w:t>
      </w:r>
      <w:proofErr w:type="spellEnd"/>
      <w:r w:rsidRPr="005C31E6">
        <w:rPr>
          <w:spacing w:val="-8"/>
        </w:rPr>
        <w:t xml:space="preserve"> yang </w:t>
      </w:r>
      <w:proofErr w:type="spellStart"/>
      <w:r w:rsidRPr="005C31E6">
        <w:rPr>
          <w:spacing w:val="-8"/>
        </w:rPr>
        <w:t>telah</w:t>
      </w:r>
      <w:proofErr w:type="spellEnd"/>
      <w:r w:rsidRPr="005C31E6">
        <w:rPr>
          <w:spacing w:val="-8"/>
        </w:rPr>
        <w:t xml:space="preserve"> </w:t>
      </w:r>
      <w:proofErr w:type="spellStart"/>
      <w:r w:rsidRPr="005C31E6">
        <w:rPr>
          <w:spacing w:val="-8"/>
        </w:rPr>
        <w:t>dipasarkan</w:t>
      </w:r>
      <w:proofErr w:type="spellEnd"/>
      <w:r w:rsidRPr="005C31E6">
        <w:rPr>
          <w:spacing w:val="-8"/>
        </w:rPr>
        <w:t xml:space="preserve"> </w:t>
      </w:r>
      <w:proofErr w:type="spellStart"/>
      <w:r w:rsidRPr="005C31E6">
        <w:rPr>
          <w:spacing w:val="-8"/>
        </w:rPr>
        <w:t>terdahulu</w:t>
      </w:r>
      <w:proofErr w:type="spellEnd"/>
      <w:r w:rsidRPr="005C31E6">
        <w:rPr>
          <w:spacing w:val="-8"/>
        </w:rPr>
        <w:t xml:space="preserve"> agar </w:t>
      </w:r>
      <w:proofErr w:type="spellStart"/>
      <w:r w:rsidRPr="005C31E6">
        <w:rPr>
          <w:spacing w:val="-8"/>
        </w:rPr>
        <w:t>menjadi</w:t>
      </w:r>
      <w:proofErr w:type="spellEnd"/>
      <w:r w:rsidRPr="005C31E6">
        <w:rPr>
          <w:spacing w:val="-8"/>
        </w:rPr>
        <w:t xml:space="preserve"> </w:t>
      </w:r>
      <w:proofErr w:type="spellStart"/>
      <w:r w:rsidRPr="005C31E6">
        <w:rPr>
          <w:spacing w:val="-8"/>
        </w:rPr>
        <w:t>pembanding</w:t>
      </w:r>
      <w:proofErr w:type="spellEnd"/>
      <w:r w:rsidRPr="005C31E6">
        <w:rPr>
          <w:spacing w:val="-8"/>
        </w:rPr>
        <w:t xml:space="preserve"> </w:t>
      </w:r>
      <w:proofErr w:type="spellStart"/>
      <w:r w:rsidRPr="005C31E6">
        <w:rPr>
          <w:spacing w:val="-8"/>
        </w:rPr>
        <w:t>dalam</w:t>
      </w:r>
      <w:proofErr w:type="spellEnd"/>
      <w:r w:rsidRPr="005C31E6">
        <w:rPr>
          <w:spacing w:val="-8"/>
        </w:rPr>
        <w:t xml:space="preserve"> </w:t>
      </w:r>
      <w:proofErr w:type="spellStart"/>
      <w:r w:rsidRPr="005C31E6">
        <w:rPr>
          <w:spacing w:val="-8"/>
        </w:rPr>
        <w:t>penyempurnaan</w:t>
      </w:r>
      <w:proofErr w:type="spellEnd"/>
      <w:r w:rsidRPr="005C31E6">
        <w:rPr>
          <w:spacing w:val="-8"/>
        </w:rPr>
        <w:t xml:space="preserve"> </w:t>
      </w:r>
      <w:proofErr w:type="spellStart"/>
      <w:r w:rsidRPr="005C31E6">
        <w:rPr>
          <w:spacing w:val="-8"/>
        </w:rPr>
        <w:t>pembuatan</w:t>
      </w:r>
      <w:proofErr w:type="spellEnd"/>
      <w:r w:rsidRPr="005C31E6">
        <w:rPr>
          <w:spacing w:val="-8"/>
        </w:rPr>
        <w:t xml:space="preserve"> </w:t>
      </w:r>
      <w:proofErr w:type="spellStart"/>
      <w:r w:rsidR="00FB0465">
        <w:rPr>
          <w:spacing w:val="-8"/>
        </w:rPr>
        <w:t>produk</w:t>
      </w:r>
      <w:proofErr w:type="spellEnd"/>
      <w:r w:rsidR="00FB0465">
        <w:rPr>
          <w:spacing w:val="-8"/>
        </w:rPr>
        <w:t xml:space="preserve"> </w:t>
      </w:r>
      <w:proofErr w:type="spellStart"/>
      <w:r w:rsidR="00FB0465">
        <w:rPr>
          <w:spacing w:val="-8"/>
        </w:rPr>
        <w:t>lemari</w:t>
      </w:r>
      <w:proofErr w:type="spellEnd"/>
      <w:r w:rsidR="00FB0465">
        <w:rPr>
          <w:spacing w:val="-8"/>
        </w:rPr>
        <w:t xml:space="preserve"> </w:t>
      </w:r>
      <w:proofErr w:type="spellStart"/>
      <w:r w:rsidR="00FB0465">
        <w:rPr>
          <w:spacing w:val="-8"/>
        </w:rPr>
        <w:t>L</w:t>
      </w:r>
      <w:r w:rsidRPr="005C31E6">
        <w:rPr>
          <w:spacing w:val="-8"/>
        </w:rPr>
        <w:t>ekas</w:t>
      </w:r>
      <w:proofErr w:type="spellEnd"/>
      <w:r w:rsidRPr="005C31E6">
        <w:rPr>
          <w:spacing w:val="-8"/>
        </w:rPr>
        <w:t xml:space="preserve">. </w:t>
      </w:r>
      <w:proofErr w:type="spellStart"/>
      <w:r w:rsidRPr="005C31E6">
        <w:rPr>
          <w:spacing w:val="-8"/>
        </w:rPr>
        <w:t>Kuesioner</w:t>
      </w:r>
      <w:proofErr w:type="spellEnd"/>
      <w:r w:rsidRPr="005C31E6">
        <w:rPr>
          <w:spacing w:val="-8"/>
        </w:rPr>
        <w:t xml:space="preserve"> </w:t>
      </w:r>
      <w:proofErr w:type="spellStart"/>
      <w:r w:rsidRPr="005C31E6">
        <w:rPr>
          <w:spacing w:val="-8"/>
        </w:rPr>
        <w:t>pertama</w:t>
      </w:r>
      <w:proofErr w:type="spellEnd"/>
      <w:r w:rsidRPr="005C31E6">
        <w:rPr>
          <w:spacing w:val="-8"/>
        </w:rPr>
        <w:t xml:space="preserve"> </w:t>
      </w:r>
      <w:proofErr w:type="spellStart"/>
      <w:r w:rsidRPr="005C31E6">
        <w:rPr>
          <w:spacing w:val="-8"/>
        </w:rPr>
        <w:t>berisi</w:t>
      </w:r>
      <w:proofErr w:type="spellEnd"/>
      <w:r w:rsidRPr="005C31E6">
        <w:rPr>
          <w:spacing w:val="-8"/>
        </w:rPr>
        <w:t xml:space="preserve"> </w:t>
      </w:r>
      <w:proofErr w:type="spellStart"/>
      <w:r w:rsidRPr="005C31E6">
        <w:rPr>
          <w:spacing w:val="-8"/>
        </w:rPr>
        <w:t>kuesioner</w:t>
      </w:r>
      <w:proofErr w:type="spellEnd"/>
      <w:r w:rsidRPr="005C31E6">
        <w:rPr>
          <w:spacing w:val="-8"/>
        </w:rPr>
        <w:t xml:space="preserve"> </w:t>
      </w:r>
      <w:proofErr w:type="spellStart"/>
      <w:r w:rsidRPr="005C31E6">
        <w:rPr>
          <w:spacing w:val="-8"/>
        </w:rPr>
        <w:t>terbuka</w:t>
      </w:r>
      <w:proofErr w:type="spellEnd"/>
      <w:r w:rsidRPr="005C31E6">
        <w:rPr>
          <w:spacing w:val="-8"/>
        </w:rPr>
        <w:t xml:space="preserve"> </w:t>
      </w:r>
      <w:proofErr w:type="spellStart"/>
      <w:r w:rsidRPr="005C31E6">
        <w:rPr>
          <w:spacing w:val="-8"/>
        </w:rPr>
        <w:t>tentang</w:t>
      </w:r>
      <w:proofErr w:type="spellEnd"/>
      <w:r w:rsidRPr="005C31E6">
        <w:rPr>
          <w:spacing w:val="-8"/>
        </w:rPr>
        <w:t xml:space="preserve"> </w:t>
      </w:r>
      <w:proofErr w:type="spellStart"/>
      <w:r w:rsidRPr="005C31E6">
        <w:rPr>
          <w:spacing w:val="-8"/>
        </w:rPr>
        <w:t>aspek-aspek</w:t>
      </w:r>
      <w:proofErr w:type="spellEnd"/>
      <w:r w:rsidRPr="005C31E6">
        <w:rPr>
          <w:spacing w:val="-8"/>
        </w:rPr>
        <w:t xml:space="preserve"> </w:t>
      </w:r>
      <w:proofErr w:type="spellStart"/>
      <w:r w:rsidRPr="005C31E6">
        <w:rPr>
          <w:spacing w:val="-8"/>
        </w:rPr>
        <w:t>apa</w:t>
      </w:r>
      <w:proofErr w:type="spellEnd"/>
      <w:r w:rsidRPr="005C31E6">
        <w:rPr>
          <w:spacing w:val="-8"/>
        </w:rPr>
        <w:t xml:space="preserve"> </w:t>
      </w:r>
      <w:proofErr w:type="spellStart"/>
      <w:r w:rsidRPr="005C31E6">
        <w:rPr>
          <w:spacing w:val="-8"/>
        </w:rPr>
        <w:t>saja</w:t>
      </w:r>
      <w:proofErr w:type="spellEnd"/>
      <w:r w:rsidRPr="005C31E6">
        <w:rPr>
          <w:spacing w:val="-8"/>
        </w:rPr>
        <w:t xml:space="preserve"> yang </w:t>
      </w:r>
      <w:proofErr w:type="spellStart"/>
      <w:r w:rsidRPr="005C31E6">
        <w:rPr>
          <w:spacing w:val="-8"/>
        </w:rPr>
        <w:t>diperlukan</w:t>
      </w:r>
      <w:proofErr w:type="spellEnd"/>
      <w:r w:rsidRPr="005C31E6">
        <w:rPr>
          <w:spacing w:val="-8"/>
        </w:rPr>
        <w:t xml:space="preserve"> </w:t>
      </w:r>
      <w:proofErr w:type="spellStart"/>
      <w:r w:rsidRPr="005C31E6">
        <w:rPr>
          <w:spacing w:val="-8"/>
        </w:rPr>
        <w:t>dalam</w:t>
      </w:r>
      <w:proofErr w:type="spellEnd"/>
      <w:r w:rsidRPr="005C31E6">
        <w:rPr>
          <w:spacing w:val="-8"/>
        </w:rPr>
        <w:t xml:space="preserve"> </w:t>
      </w:r>
      <w:proofErr w:type="spellStart"/>
      <w:r w:rsidRPr="005C31E6">
        <w:rPr>
          <w:spacing w:val="-8"/>
        </w:rPr>
        <w:t>membuat</w:t>
      </w:r>
      <w:proofErr w:type="spellEnd"/>
      <w:r w:rsidRPr="005C31E6">
        <w:rPr>
          <w:spacing w:val="-8"/>
        </w:rPr>
        <w:t xml:space="preserve"> </w:t>
      </w:r>
      <w:proofErr w:type="spellStart"/>
      <w:r w:rsidRPr="005C31E6">
        <w:rPr>
          <w:spacing w:val="-8"/>
        </w:rPr>
        <w:t>suatu</w:t>
      </w:r>
      <w:proofErr w:type="spellEnd"/>
      <w:r w:rsidRPr="005C31E6">
        <w:rPr>
          <w:spacing w:val="-8"/>
        </w:rPr>
        <w:t xml:space="preserve"> </w:t>
      </w:r>
      <w:proofErr w:type="spellStart"/>
      <w:r w:rsidRPr="005C31E6">
        <w:rPr>
          <w:spacing w:val="-8"/>
        </w:rPr>
        <w:t>lemari</w:t>
      </w:r>
      <w:proofErr w:type="spellEnd"/>
      <w:r w:rsidRPr="005C31E6">
        <w:rPr>
          <w:spacing w:val="-8"/>
        </w:rPr>
        <w:t xml:space="preserve"> yang </w:t>
      </w:r>
      <w:proofErr w:type="spellStart"/>
      <w:r w:rsidRPr="005C31E6">
        <w:rPr>
          <w:spacing w:val="-8"/>
        </w:rPr>
        <w:t>disukai</w:t>
      </w:r>
      <w:proofErr w:type="spellEnd"/>
      <w:r w:rsidRPr="005C31E6">
        <w:rPr>
          <w:spacing w:val="-8"/>
        </w:rPr>
        <w:t xml:space="preserve"> </w:t>
      </w:r>
      <w:r w:rsidRPr="005C31E6">
        <w:rPr>
          <w:i/>
          <w:spacing w:val="-8"/>
        </w:rPr>
        <w:t>customer</w:t>
      </w:r>
      <w:r w:rsidRPr="005C31E6">
        <w:rPr>
          <w:spacing w:val="-8"/>
        </w:rPr>
        <w:t xml:space="preserve">. </w:t>
      </w:r>
      <w:proofErr w:type="spellStart"/>
      <w:r w:rsidRPr="005C31E6">
        <w:rPr>
          <w:spacing w:val="-8"/>
        </w:rPr>
        <w:t>Jumlah</w:t>
      </w:r>
      <w:proofErr w:type="spellEnd"/>
      <w:r w:rsidRPr="005C31E6">
        <w:rPr>
          <w:spacing w:val="-8"/>
        </w:rPr>
        <w:t xml:space="preserve"> </w:t>
      </w:r>
      <w:proofErr w:type="spellStart"/>
      <w:r w:rsidRPr="005C31E6">
        <w:rPr>
          <w:spacing w:val="-8"/>
        </w:rPr>
        <w:t>kuesioner</w:t>
      </w:r>
      <w:proofErr w:type="spellEnd"/>
      <w:r w:rsidRPr="005C31E6">
        <w:rPr>
          <w:spacing w:val="-8"/>
        </w:rPr>
        <w:t xml:space="preserve"> yang </w:t>
      </w:r>
      <w:proofErr w:type="spellStart"/>
      <w:r w:rsidRPr="005C31E6">
        <w:rPr>
          <w:spacing w:val="-8"/>
        </w:rPr>
        <w:t>dikumpulkan</w:t>
      </w:r>
      <w:proofErr w:type="spellEnd"/>
      <w:r w:rsidRPr="005C31E6">
        <w:rPr>
          <w:spacing w:val="-8"/>
        </w:rPr>
        <w:t xml:space="preserve"> </w:t>
      </w:r>
      <w:proofErr w:type="spellStart"/>
      <w:r w:rsidRPr="005C31E6">
        <w:rPr>
          <w:spacing w:val="-8"/>
        </w:rPr>
        <w:t>untuk</w:t>
      </w:r>
      <w:proofErr w:type="spellEnd"/>
      <w:r w:rsidRPr="005C31E6">
        <w:rPr>
          <w:spacing w:val="-8"/>
        </w:rPr>
        <w:t xml:space="preserve"> </w:t>
      </w:r>
      <w:proofErr w:type="spellStart"/>
      <w:r w:rsidRPr="005C31E6">
        <w:rPr>
          <w:spacing w:val="-8"/>
        </w:rPr>
        <w:t>memenuhi</w:t>
      </w:r>
      <w:proofErr w:type="spellEnd"/>
      <w:r w:rsidRPr="005C31E6">
        <w:rPr>
          <w:spacing w:val="-8"/>
        </w:rPr>
        <w:t xml:space="preserve"> </w:t>
      </w:r>
      <w:proofErr w:type="spellStart"/>
      <w:r w:rsidRPr="005C31E6">
        <w:rPr>
          <w:spacing w:val="-8"/>
        </w:rPr>
        <w:t>pengolahan</w:t>
      </w:r>
      <w:proofErr w:type="spellEnd"/>
      <w:r w:rsidRPr="005C31E6">
        <w:rPr>
          <w:spacing w:val="-8"/>
        </w:rPr>
        <w:t xml:space="preserve"> data </w:t>
      </w:r>
      <w:proofErr w:type="spellStart"/>
      <w:r w:rsidRPr="005C31E6">
        <w:rPr>
          <w:spacing w:val="-8"/>
        </w:rPr>
        <w:t>yaitu</w:t>
      </w:r>
      <w:proofErr w:type="spellEnd"/>
      <w:r w:rsidRPr="005C31E6">
        <w:rPr>
          <w:spacing w:val="-8"/>
        </w:rPr>
        <w:t xml:space="preserve"> </w:t>
      </w:r>
      <w:proofErr w:type="spellStart"/>
      <w:r w:rsidRPr="005C31E6">
        <w:rPr>
          <w:spacing w:val="-8"/>
        </w:rPr>
        <w:t>sebanyak</w:t>
      </w:r>
      <w:proofErr w:type="spellEnd"/>
      <w:r w:rsidRPr="005C31E6">
        <w:rPr>
          <w:spacing w:val="-8"/>
        </w:rPr>
        <w:t xml:space="preserve"> 30 </w:t>
      </w:r>
      <w:proofErr w:type="spellStart"/>
      <w:r w:rsidRPr="005C31E6">
        <w:rPr>
          <w:spacing w:val="-8"/>
        </w:rPr>
        <w:t>sampel</w:t>
      </w:r>
      <w:proofErr w:type="spellEnd"/>
      <w:r w:rsidRPr="005C31E6">
        <w:rPr>
          <w:spacing w:val="-8"/>
        </w:rPr>
        <w:t xml:space="preserve">. 30 </w:t>
      </w:r>
      <w:proofErr w:type="spellStart"/>
      <w:r w:rsidRPr="005C31E6">
        <w:rPr>
          <w:spacing w:val="-8"/>
        </w:rPr>
        <w:t>sampel</w:t>
      </w:r>
      <w:proofErr w:type="spellEnd"/>
      <w:r w:rsidRPr="005C31E6">
        <w:rPr>
          <w:spacing w:val="-8"/>
        </w:rPr>
        <w:t xml:space="preserve"> </w:t>
      </w:r>
      <w:proofErr w:type="spellStart"/>
      <w:r w:rsidRPr="005C31E6">
        <w:rPr>
          <w:spacing w:val="-8"/>
        </w:rPr>
        <w:t>tersebut</w:t>
      </w:r>
      <w:proofErr w:type="spellEnd"/>
      <w:r w:rsidRPr="005C31E6">
        <w:rPr>
          <w:spacing w:val="-8"/>
        </w:rPr>
        <w:t xml:space="preserve"> </w:t>
      </w:r>
      <w:proofErr w:type="spellStart"/>
      <w:r w:rsidRPr="005C31E6">
        <w:rPr>
          <w:spacing w:val="-8"/>
        </w:rPr>
        <w:t>didapat</w:t>
      </w:r>
      <w:proofErr w:type="spellEnd"/>
      <w:r w:rsidRPr="005C31E6">
        <w:rPr>
          <w:spacing w:val="-8"/>
        </w:rPr>
        <w:t xml:space="preserve"> </w:t>
      </w:r>
      <w:proofErr w:type="spellStart"/>
      <w:r w:rsidRPr="005C31E6">
        <w:rPr>
          <w:spacing w:val="-8"/>
        </w:rPr>
        <w:t>dari</w:t>
      </w:r>
      <w:proofErr w:type="spellEnd"/>
      <w:r w:rsidRPr="005C31E6">
        <w:rPr>
          <w:spacing w:val="-8"/>
        </w:rPr>
        <w:t xml:space="preserve"> </w:t>
      </w:r>
      <w:proofErr w:type="spellStart"/>
      <w:r w:rsidRPr="005C31E6">
        <w:rPr>
          <w:spacing w:val="-8"/>
        </w:rPr>
        <w:t>perhitungan</w:t>
      </w:r>
      <w:proofErr w:type="spellEnd"/>
      <w:r w:rsidRPr="005C31E6">
        <w:rPr>
          <w:spacing w:val="-8"/>
        </w:rPr>
        <w:t xml:space="preserve"> </w:t>
      </w:r>
      <w:proofErr w:type="spellStart"/>
      <w:r w:rsidRPr="005C31E6">
        <w:rPr>
          <w:spacing w:val="-8"/>
        </w:rPr>
        <w:t>dengan</w:t>
      </w:r>
      <w:proofErr w:type="spellEnd"/>
      <w:r>
        <w:rPr>
          <w:spacing w:val="-8"/>
        </w:rPr>
        <w:t xml:space="preserve"> </w:t>
      </w:r>
      <w:proofErr w:type="spellStart"/>
      <w:r>
        <w:rPr>
          <w:spacing w:val="-8"/>
        </w:rPr>
        <w:t>menggunakan</w:t>
      </w:r>
      <w:proofErr w:type="spellEnd"/>
      <w:r w:rsidRPr="005C31E6">
        <w:rPr>
          <w:spacing w:val="-8"/>
        </w:rPr>
        <w:t xml:space="preserve"> </w:t>
      </w:r>
      <w:proofErr w:type="spellStart"/>
      <w:r w:rsidRPr="005C31E6">
        <w:rPr>
          <w:spacing w:val="-8"/>
        </w:rPr>
        <w:t>rumus</w:t>
      </w:r>
      <w:proofErr w:type="spellEnd"/>
      <w:r w:rsidRPr="005C31E6">
        <w:rPr>
          <w:spacing w:val="-8"/>
        </w:rPr>
        <w:t xml:space="preserve"> </w:t>
      </w:r>
      <w:proofErr w:type="spellStart"/>
      <w:r w:rsidRPr="005C31E6">
        <w:rPr>
          <w:spacing w:val="-8"/>
        </w:rPr>
        <w:t>Slovin</w:t>
      </w:r>
      <w:proofErr w:type="spellEnd"/>
      <w:r w:rsidRPr="005C31E6">
        <w:rPr>
          <w:spacing w:val="-8"/>
        </w:rPr>
        <w:t xml:space="preserve">, </w:t>
      </w:r>
      <w:proofErr w:type="spellStart"/>
      <w:proofErr w:type="gramStart"/>
      <w:r w:rsidRPr="005C31E6">
        <w:rPr>
          <w:spacing w:val="-8"/>
        </w:rPr>
        <w:t>yaitu</w:t>
      </w:r>
      <w:proofErr w:type="spellEnd"/>
      <w:r w:rsidRPr="005C31E6">
        <w:rPr>
          <w:spacing w:val="-8"/>
        </w:rPr>
        <w:t xml:space="preserve"> </w:t>
      </w:r>
      <w:r>
        <w:rPr>
          <w:spacing w:val="-8"/>
        </w:rPr>
        <w:t>:</w:t>
      </w:r>
      <w:proofErr w:type="gramEnd"/>
    </w:p>
    <w:tbl>
      <w:tblPr>
        <w:tblW w:w="0" w:type="auto"/>
        <w:tblInd w:w="726" w:type="dxa"/>
        <w:tblLook w:val="04A0" w:firstRow="1" w:lastRow="0" w:firstColumn="1" w:lastColumn="0" w:noHBand="0" w:noVBand="1"/>
      </w:tblPr>
      <w:tblGrid>
        <w:gridCol w:w="2182"/>
        <w:gridCol w:w="450"/>
      </w:tblGrid>
      <w:tr w:rsidR="001C6865" w:rsidRPr="00174B29" w14:paraId="02F18E91" w14:textId="77777777" w:rsidTr="008B514B">
        <w:trPr>
          <w:trHeight w:val="274"/>
        </w:trPr>
        <w:tc>
          <w:tcPr>
            <w:tcW w:w="2182" w:type="dxa"/>
          </w:tcPr>
          <w:p w14:paraId="5ADD212A" w14:textId="77777777" w:rsidR="001C6865" w:rsidRPr="002A4E1B" w:rsidRDefault="001C6865" w:rsidP="008B514B">
            <w:pPr>
              <w:jc w:val="both"/>
              <w:rPr>
                <w:rFonts w:ascii="Times New Roman" w:eastAsiaTheme="minorEastAsia" w:hAnsi="Times New Roman" w:cs="Times New Roman"/>
                <w:spacing w:val="-8"/>
                <w:sz w:val="20"/>
                <w:szCs w:val="20"/>
              </w:rPr>
            </w:pPr>
            <w:proofErr w:type="gramStart"/>
            <w:r w:rsidRPr="005C31E6">
              <w:rPr>
                <w:rFonts w:ascii="Times New Roman" w:hAnsi="Times New Roman" w:cs="Times New Roman"/>
                <w:spacing w:val="-8"/>
                <w:sz w:val="20"/>
                <w:szCs w:val="20"/>
              </w:rPr>
              <w:t>n  =</w:t>
            </w:r>
            <w:proofErr w:type="gramEnd"/>
            <w:r w:rsidRPr="005C31E6">
              <w:rPr>
                <w:rFonts w:ascii="Times New Roman" w:hAnsi="Times New Roman" w:cs="Times New Roman"/>
                <w:spacing w:val="-8"/>
                <w:sz w:val="20"/>
                <w:szCs w:val="20"/>
              </w:rPr>
              <w:t xml:space="preserve"> </w:t>
            </w:r>
            <m:oMath>
              <m:f>
                <m:fPr>
                  <m:ctrlPr>
                    <w:rPr>
                      <w:rFonts w:ascii="Cambria Math" w:hAnsi="Cambria Math" w:cs="Times New Roman"/>
                      <w:i/>
                      <w:spacing w:val="-8"/>
                      <w:sz w:val="20"/>
                      <w:szCs w:val="20"/>
                    </w:rPr>
                  </m:ctrlPr>
                </m:fPr>
                <m:num>
                  <m:r>
                    <w:rPr>
                      <w:rFonts w:ascii="Cambria Math" w:hAnsi="Cambria Math" w:cs="Times New Roman"/>
                      <w:spacing w:val="-8"/>
                      <w:sz w:val="20"/>
                      <w:szCs w:val="20"/>
                    </w:rPr>
                    <m:t>42</m:t>
                  </m:r>
                </m:num>
                <m:den>
                  <m:r>
                    <w:rPr>
                      <w:rFonts w:ascii="Cambria Math" w:hAnsi="Cambria Math" w:cs="Times New Roman"/>
                      <w:spacing w:val="-8"/>
                      <w:sz w:val="20"/>
                      <w:szCs w:val="20"/>
                    </w:rPr>
                    <m:t>1+42(0,1</m:t>
                  </m:r>
                  <m:sSup>
                    <m:sSupPr>
                      <m:ctrlPr>
                        <w:rPr>
                          <w:rFonts w:ascii="Cambria Math" w:hAnsi="Cambria Math" w:cs="Times New Roman"/>
                          <w:i/>
                          <w:spacing w:val="-8"/>
                          <w:sz w:val="20"/>
                          <w:szCs w:val="20"/>
                        </w:rPr>
                      </m:ctrlPr>
                    </m:sSupPr>
                    <m:e>
                      <m:r>
                        <w:rPr>
                          <w:rFonts w:ascii="Cambria Math" w:hAnsi="Cambria Math" w:cs="Times New Roman"/>
                          <w:spacing w:val="-8"/>
                          <w:sz w:val="20"/>
                          <w:szCs w:val="20"/>
                        </w:rPr>
                        <m:t>)</m:t>
                      </m:r>
                    </m:e>
                    <m:sup>
                      <m:r>
                        <w:rPr>
                          <w:rFonts w:ascii="Cambria Math" w:hAnsi="Cambria Math" w:cs="Times New Roman"/>
                          <w:spacing w:val="-8"/>
                          <w:sz w:val="20"/>
                          <w:szCs w:val="20"/>
                        </w:rPr>
                        <m:t>2</m:t>
                      </m:r>
                    </m:sup>
                  </m:sSup>
                </m:den>
              </m:f>
            </m:oMath>
            <w:r w:rsidRPr="005C31E6">
              <w:rPr>
                <w:rFonts w:ascii="Times New Roman" w:eastAsiaTheme="minorEastAsia" w:hAnsi="Times New Roman" w:cs="Times New Roman"/>
                <w:spacing w:val="-8"/>
                <w:sz w:val="20"/>
                <w:szCs w:val="20"/>
              </w:rPr>
              <w:t xml:space="preserve"> = 29,6 = 30</w:t>
            </w:r>
          </w:p>
        </w:tc>
        <w:tc>
          <w:tcPr>
            <w:tcW w:w="311" w:type="dxa"/>
            <w:vAlign w:val="center"/>
          </w:tcPr>
          <w:p w14:paraId="704E326E" w14:textId="77777777" w:rsidR="001C6865" w:rsidRPr="00174B29" w:rsidRDefault="001C6865" w:rsidP="008B514B">
            <w:pPr>
              <w:spacing w:after="0"/>
              <w:jc w:val="both"/>
              <w:rPr>
                <w:rFonts w:asciiTheme="majorBidi" w:hAnsiTheme="majorBidi" w:cstheme="majorBidi"/>
                <w:sz w:val="20"/>
                <w:szCs w:val="20"/>
              </w:rPr>
            </w:pPr>
            <w:r w:rsidRPr="00174B29">
              <w:rPr>
                <w:rFonts w:asciiTheme="majorBidi" w:hAnsiTheme="majorBidi" w:cstheme="majorBidi"/>
                <w:sz w:val="20"/>
                <w:szCs w:val="20"/>
              </w:rPr>
              <w:t>(1)</w:t>
            </w:r>
          </w:p>
        </w:tc>
      </w:tr>
    </w:tbl>
    <w:p w14:paraId="07F6F3AC" w14:textId="77777777" w:rsidR="001C6865" w:rsidRPr="005C31E6" w:rsidRDefault="001C6865" w:rsidP="008B514B">
      <w:pPr>
        <w:pStyle w:val="ListParagraph"/>
        <w:ind w:left="426"/>
        <w:jc w:val="both"/>
        <w:rPr>
          <w:spacing w:val="-8"/>
        </w:rPr>
      </w:pPr>
      <w:proofErr w:type="spellStart"/>
      <w:r w:rsidRPr="005C31E6">
        <w:rPr>
          <w:rFonts w:eastAsiaTheme="minorEastAsia"/>
          <w:spacing w:val="-8"/>
        </w:rPr>
        <w:t>Penilaian</w:t>
      </w:r>
      <w:proofErr w:type="spellEnd"/>
      <w:r w:rsidRPr="005C31E6">
        <w:rPr>
          <w:rFonts w:eastAsiaTheme="minorEastAsia"/>
          <w:spacing w:val="-8"/>
        </w:rPr>
        <w:t xml:space="preserve"> </w:t>
      </w:r>
      <w:proofErr w:type="spellStart"/>
      <w:r w:rsidRPr="005C31E6">
        <w:rPr>
          <w:rFonts w:eastAsiaTheme="minorEastAsia"/>
          <w:spacing w:val="-8"/>
        </w:rPr>
        <w:t>skala</w:t>
      </w:r>
      <w:proofErr w:type="spellEnd"/>
      <w:r w:rsidRPr="005C31E6">
        <w:rPr>
          <w:rFonts w:eastAsiaTheme="minorEastAsia"/>
          <w:spacing w:val="-8"/>
        </w:rPr>
        <w:t xml:space="preserve"> linier 1 </w:t>
      </w:r>
      <w:proofErr w:type="spellStart"/>
      <w:r w:rsidRPr="005C31E6">
        <w:rPr>
          <w:rFonts w:eastAsiaTheme="minorEastAsia"/>
          <w:spacing w:val="-8"/>
        </w:rPr>
        <w:t>sampai</w:t>
      </w:r>
      <w:proofErr w:type="spellEnd"/>
      <w:r w:rsidRPr="005C31E6">
        <w:rPr>
          <w:rFonts w:eastAsiaTheme="minorEastAsia"/>
          <w:spacing w:val="-8"/>
        </w:rPr>
        <w:t xml:space="preserve"> 5 </w:t>
      </w:r>
      <w:proofErr w:type="spellStart"/>
      <w:r w:rsidRPr="005C31E6">
        <w:rPr>
          <w:rFonts w:eastAsiaTheme="minorEastAsia"/>
          <w:spacing w:val="-8"/>
        </w:rPr>
        <w:t>dilakukan</w:t>
      </w:r>
      <w:proofErr w:type="spellEnd"/>
      <w:r w:rsidRPr="005C31E6">
        <w:rPr>
          <w:rFonts w:eastAsiaTheme="minorEastAsia"/>
          <w:spacing w:val="-8"/>
        </w:rPr>
        <w:t xml:space="preserve"> agar </w:t>
      </w:r>
      <w:proofErr w:type="spellStart"/>
      <w:r w:rsidRPr="005C31E6">
        <w:rPr>
          <w:rFonts w:eastAsiaTheme="minorEastAsia"/>
          <w:spacing w:val="-8"/>
        </w:rPr>
        <w:t>mendapatkan</w:t>
      </w:r>
      <w:proofErr w:type="spellEnd"/>
      <w:r w:rsidRPr="005C31E6">
        <w:rPr>
          <w:rFonts w:eastAsiaTheme="minorEastAsia"/>
          <w:spacing w:val="-8"/>
        </w:rPr>
        <w:t xml:space="preserve"> item demi item </w:t>
      </w:r>
      <w:proofErr w:type="spellStart"/>
      <w:r w:rsidRPr="005C31E6">
        <w:rPr>
          <w:rFonts w:eastAsiaTheme="minorEastAsia"/>
          <w:spacing w:val="-8"/>
        </w:rPr>
        <w:t>bagaimana</w:t>
      </w:r>
      <w:proofErr w:type="spellEnd"/>
      <w:r w:rsidRPr="005C31E6">
        <w:rPr>
          <w:rFonts w:eastAsiaTheme="minorEastAsia"/>
          <w:spacing w:val="-8"/>
        </w:rPr>
        <w:t xml:space="preserve"> </w:t>
      </w:r>
      <w:proofErr w:type="spellStart"/>
      <w:r w:rsidRPr="005C31E6">
        <w:rPr>
          <w:rFonts w:eastAsiaTheme="minorEastAsia"/>
          <w:spacing w:val="-8"/>
        </w:rPr>
        <w:t>keinginan</w:t>
      </w:r>
      <w:proofErr w:type="spellEnd"/>
      <w:r w:rsidRPr="005C31E6">
        <w:rPr>
          <w:rFonts w:eastAsiaTheme="minorEastAsia"/>
          <w:spacing w:val="-8"/>
        </w:rPr>
        <w:t xml:space="preserve"> </w:t>
      </w:r>
      <w:proofErr w:type="spellStart"/>
      <w:r w:rsidRPr="005C31E6">
        <w:rPr>
          <w:rFonts w:eastAsiaTheme="minorEastAsia"/>
          <w:spacing w:val="-8"/>
        </w:rPr>
        <w:t>dari</w:t>
      </w:r>
      <w:proofErr w:type="spellEnd"/>
      <w:r w:rsidRPr="005C31E6">
        <w:rPr>
          <w:rFonts w:eastAsiaTheme="minorEastAsia"/>
          <w:spacing w:val="-8"/>
        </w:rPr>
        <w:t xml:space="preserve"> </w:t>
      </w:r>
      <w:proofErr w:type="spellStart"/>
      <w:r w:rsidRPr="005C31E6">
        <w:rPr>
          <w:rFonts w:eastAsiaTheme="minorEastAsia"/>
          <w:spacing w:val="-8"/>
        </w:rPr>
        <w:t>klasifikasi</w:t>
      </w:r>
      <w:proofErr w:type="spellEnd"/>
      <w:r w:rsidRPr="005C31E6">
        <w:rPr>
          <w:rFonts w:eastAsiaTheme="minorEastAsia"/>
          <w:spacing w:val="-8"/>
        </w:rPr>
        <w:t xml:space="preserve"> </w:t>
      </w:r>
      <w:proofErr w:type="spellStart"/>
      <w:r w:rsidRPr="005C31E6">
        <w:rPr>
          <w:rFonts w:eastAsiaTheme="minorEastAsia"/>
          <w:spacing w:val="-8"/>
        </w:rPr>
        <w:t>dalam</w:t>
      </w:r>
      <w:proofErr w:type="spellEnd"/>
      <w:r w:rsidRPr="005C31E6">
        <w:rPr>
          <w:rFonts w:eastAsiaTheme="minorEastAsia"/>
          <w:spacing w:val="-8"/>
        </w:rPr>
        <w:t xml:space="preserve"> </w:t>
      </w:r>
      <w:proofErr w:type="spellStart"/>
      <w:r w:rsidRPr="005C31E6">
        <w:rPr>
          <w:rFonts w:eastAsiaTheme="minorEastAsia"/>
          <w:spacing w:val="-8"/>
        </w:rPr>
        <w:t>sebuah</w:t>
      </w:r>
      <w:proofErr w:type="spellEnd"/>
      <w:r w:rsidRPr="005C31E6">
        <w:rPr>
          <w:rFonts w:eastAsiaTheme="minorEastAsia"/>
          <w:spacing w:val="-8"/>
        </w:rPr>
        <w:t xml:space="preserve"> </w:t>
      </w:r>
      <w:proofErr w:type="spellStart"/>
      <w:r w:rsidRPr="005C31E6">
        <w:rPr>
          <w:rFonts w:eastAsiaTheme="minorEastAsia"/>
          <w:spacing w:val="-8"/>
        </w:rPr>
        <w:t>produk</w:t>
      </w:r>
      <w:proofErr w:type="spellEnd"/>
      <w:r>
        <w:rPr>
          <w:rFonts w:eastAsiaTheme="minorEastAsia"/>
          <w:spacing w:val="-8"/>
        </w:rPr>
        <w:t xml:space="preserve"> </w:t>
      </w:r>
      <w:proofErr w:type="spellStart"/>
      <w:r>
        <w:rPr>
          <w:rFonts w:eastAsiaTheme="minorEastAsia"/>
          <w:spacing w:val="-8"/>
        </w:rPr>
        <w:t>dengan</w:t>
      </w:r>
      <w:proofErr w:type="spellEnd"/>
      <w:r>
        <w:rPr>
          <w:rFonts w:eastAsiaTheme="minorEastAsia"/>
          <w:spacing w:val="-8"/>
        </w:rPr>
        <w:t xml:space="preserve"> </w:t>
      </w:r>
      <w:proofErr w:type="spellStart"/>
      <w:r>
        <w:rPr>
          <w:rFonts w:eastAsiaTheme="minorEastAsia"/>
          <w:spacing w:val="-8"/>
        </w:rPr>
        <w:t>kriteria</w:t>
      </w:r>
      <w:proofErr w:type="spellEnd"/>
      <w:r>
        <w:rPr>
          <w:rFonts w:eastAsiaTheme="minorEastAsia"/>
          <w:spacing w:val="-8"/>
        </w:rPr>
        <w:t xml:space="preserve"> 1 </w:t>
      </w:r>
      <w:proofErr w:type="spellStart"/>
      <w:r>
        <w:rPr>
          <w:rFonts w:eastAsiaTheme="minorEastAsia"/>
          <w:spacing w:val="-8"/>
        </w:rPr>
        <w:t>untuk</w:t>
      </w:r>
      <w:proofErr w:type="spellEnd"/>
      <w:r>
        <w:rPr>
          <w:rFonts w:eastAsiaTheme="minorEastAsia"/>
          <w:spacing w:val="-8"/>
        </w:rPr>
        <w:t xml:space="preserve"> </w:t>
      </w:r>
      <w:proofErr w:type="spellStart"/>
      <w:r>
        <w:rPr>
          <w:rFonts w:eastAsiaTheme="minorEastAsia"/>
          <w:spacing w:val="-8"/>
        </w:rPr>
        <w:t>sangat</w:t>
      </w:r>
      <w:proofErr w:type="spellEnd"/>
      <w:r>
        <w:rPr>
          <w:rFonts w:eastAsiaTheme="minorEastAsia"/>
          <w:spacing w:val="-8"/>
        </w:rPr>
        <w:t xml:space="preserve"> </w:t>
      </w:r>
      <w:proofErr w:type="spellStart"/>
      <w:r>
        <w:rPr>
          <w:rFonts w:eastAsiaTheme="minorEastAsia"/>
          <w:spacing w:val="-8"/>
        </w:rPr>
        <w:t>buruk</w:t>
      </w:r>
      <w:proofErr w:type="spellEnd"/>
      <w:r>
        <w:rPr>
          <w:rFonts w:eastAsiaTheme="minorEastAsia"/>
          <w:spacing w:val="-8"/>
        </w:rPr>
        <w:t xml:space="preserve"> </w:t>
      </w:r>
      <w:proofErr w:type="spellStart"/>
      <w:r>
        <w:rPr>
          <w:rFonts w:eastAsiaTheme="minorEastAsia"/>
          <w:spacing w:val="-8"/>
        </w:rPr>
        <w:t>sampai</w:t>
      </w:r>
      <w:proofErr w:type="spellEnd"/>
      <w:r>
        <w:rPr>
          <w:rFonts w:eastAsiaTheme="minorEastAsia"/>
          <w:spacing w:val="-8"/>
        </w:rPr>
        <w:t xml:space="preserve"> 5 </w:t>
      </w:r>
      <w:proofErr w:type="spellStart"/>
      <w:r>
        <w:rPr>
          <w:rFonts w:eastAsiaTheme="minorEastAsia"/>
          <w:spacing w:val="-8"/>
        </w:rPr>
        <w:t>untuk</w:t>
      </w:r>
      <w:proofErr w:type="spellEnd"/>
      <w:r>
        <w:rPr>
          <w:rFonts w:eastAsiaTheme="minorEastAsia"/>
          <w:spacing w:val="-8"/>
        </w:rPr>
        <w:t xml:space="preserve"> </w:t>
      </w:r>
      <w:proofErr w:type="spellStart"/>
      <w:r>
        <w:rPr>
          <w:rFonts w:eastAsiaTheme="minorEastAsia"/>
          <w:spacing w:val="-8"/>
        </w:rPr>
        <w:t>sangat</w:t>
      </w:r>
      <w:proofErr w:type="spellEnd"/>
      <w:r>
        <w:rPr>
          <w:rFonts w:eastAsiaTheme="minorEastAsia"/>
          <w:spacing w:val="-8"/>
        </w:rPr>
        <w:t xml:space="preserve"> </w:t>
      </w:r>
      <w:proofErr w:type="spellStart"/>
      <w:r>
        <w:rPr>
          <w:rFonts w:eastAsiaTheme="minorEastAsia"/>
          <w:spacing w:val="-8"/>
        </w:rPr>
        <w:t>baik</w:t>
      </w:r>
      <w:proofErr w:type="spellEnd"/>
      <w:r w:rsidRPr="005C31E6">
        <w:rPr>
          <w:rFonts w:eastAsiaTheme="minorEastAsia"/>
          <w:spacing w:val="-8"/>
        </w:rPr>
        <w:t xml:space="preserve">. </w:t>
      </w:r>
      <w:proofErr w:type="spellStart"/>
      <w:r w:rsidRPr="005C31E6">
        <w:rPr>
          <w:rFonts w:eastAsiaTheme="minorEastAsia"/>
          <w:spacing w:val="-8"/>
        </w:rPr>
        <w:t>Jawaban-jawaban</w:t>
      </w:r>
      <w:proofErr w:type="spellEnd"/>
      <w:r w:rsidRPr="005C31E6">
        <w:rPr>
          <w:rFonts w:eastAsiaTheme="minorEastAsia"/>
          <w:spacing w:val="-8"/>
        </w:rPr>
        <w:t xml:space="preserve"> yang </w:t>
      </w:r>
      <w:proofErr w:type="spellStart"/>
      <w:r w:rsidRPr="005C31E6">
        <w:rPr>
          <w:rFonts w:eastAsiaTheme="minorEastAsia"/>
          <w:spacing w:val="-8"/>
        </w:rPr>
        <w:t>diberikan</w:t>
      </w:r>
      <w:proofErr w:type="spellEnd"/>
      <w:r w:rsidRPr="005C31E6">
        <w:rPr>
          <w:rFonts w:eastAsiaTheme="minorEastAsia"/>
          <w:spacing w:val="-8"/>
        </w:rPr>
        <w:t xml:space="preserve"> </w:t>
      </w:r>
      <w:proofErr w:type="spellStart"/>
      <w:r w:rsidRPr="005C31E6">
        <w:rPr>
          <w:rFonts w:eastAsiaTheme="minorEastAsia"/>
          <w:spacing w:val="-8"/>
        </w:rPr>
        <w:t>responden</w:t>
      </w:r>
      <w:proofErr w:type="spellEnd"/>
      <w:r w:rsidRPr="005C31E6">
        <w:rPr>
          <w:rFonts w:eastAsiaTheme="minorEastAsia"/>
          <w:spacing w:val="-8"/>
        </w:rPr>
        <w:t xml:space="preserve"> </w:t>
      </w:r>
      <w:proofErr w:type="spellStart"/>
      <w:r w:rsidRPr="005C31E6">
        <w:rPr>
          <w:rFonts w:eastAsiaTheme="minorEastAsia"/>
          <w:spacing w:val="-8"/>
        </w:rPr>
        <w:t>terhadap</w:t>
      </w:r>
      <w:proofErr w:type="spellEnd"/>
      <w:r w:rsidRPr="005C31E6">
        <w:rPr>
          <w:rFonts w:eastAsiaTheme="minorEastAsia"/>
          <w:spacing w:val="-8"/>
        </w:rPr>
        <w:t xml:space="preserve"> </w:t>
      </w:r>
      <w:proofErr w:type="spellStart"/>
      <w:r w:rsidRPr="005C31E6">
        <w:rPr>
          <w:rFonts w:eastAsiaTheme="minorEastAsia"/>
          <w:spacing w:val="-8"/>
        </w:rPr>
        <w:t>kuesioner</w:t>
      </w:r>
      <w:proofErr w:type="spellEnd"/>
      <w:r w:rsidRPr="005C31E6">
        <w:rPr>
          <w:rFonts w:eastAsiaTheme="minorEastAsia"/>
          <w:spacing w:val="-8"/>
        </w:rPr>
        <w:t xml:space="preserve"> </w:t>
      </w:r>
      <w:proofErr w:type="spellStart"/>
      <w:r w:rsidRPr="005C31E6">
        <w:rPr>
          <w:rFonts w:eastAsiaTheme="minorEastAsia"/>
          <w:spacing w:val="-8"/>
        </w:rPr>
        <w:t>ini</w:t>
      </w:r>
      <w:proofErr w:type="spellEnd"/>
      <w:r w:rsidRPr="005C31E6">
        <w:rPr>
          <w:rFonts w:eastAsiaTheme="minorEastAsia"/>
          <w:spacing w:val="-8"/>
        </w:rPr>
        <w:t xml:space="preserve"> </w:t>
      </w:r>
      <w:proofErr w:type="spellStart"/>
      <w:r w:rsidRPr="005C31E6">
        <w:rPr>
          <w:rFonts w:eastAsiaTheme="minorEastAsia"/>
          <w:spacing w:val="-8"/>
        </w:rPr>
        <w:t>kemudian</w:t>
      </w:r>
      <w:proofErr w:type="spellEnd"/>
      <w:r w:rsidRPr="005C31E6">
        <w:rPr>
          <w:rFonts w:eastAsiaTheme="minorEastAsia"/>
          <w:spacing w:val="-8"/>
        </w:rPr>
        <w:t xml:space="preserve"> </w:t>
      </w:r>
      <w:proofErr w:type="spellStart"/>
      <w:r w:rsidRPr="005C31E6">
        <w:rPr>
          <w:rFonts w:eastAsiaTheme="minorEastAsia"/>
          <w:spacing w:val="-8"/>
        </w:rPr>
        <w:t>diklasifikasikan</w:t>
      </w:r>
      <w:proofErr w:type="spellEnd"/>
      <w:r w:rsidRPr="005C31E6">
        <w:rPr>
          <w:rFonts w:eastAsiaTheme="minorEastAsia"/>
          <w:spacing w:val="-8"/>
        </w:rPr>
        <w:t xml:space="preserve"> </w:t>
      </w:r>
      <w:proofErr w:type="spellStart"/>
      <w:r w:rsidRPr="005C31E6">
        <w:rPr>
          <w:rFonts w:eastAsiaTheme="minorEastAsia"/>
          <w:spacing w:val="-8"/>
        </w:rPr>
        <w:t>menjadi</w:t>
      </w:r>
      <w:proofErr w:type="spellEnd"/>
      <w:r w:rsidRPr="005C31E6">
        <w:rPr>
          <w:rFonts w:eastAsiaTheme="minorEastAsia"/>
          <w:spacing w:val="-8"/>
        </w:rPr>
        <w:t xml:space="preserve"> </w:t>
      </w:r>
      <w:proofErr w:type="spellStart"/>
      <w:r w:rsidRPr="005C31E6">
        <w:rPr>
          <w:rFonts w:eastAsiaTheme="minorEastAsia"/>
          <w:spacing w:val="-8"/>
        </w:rPr>
        <w:t>beberapa</w:t>
      </w:r>
      <w:proofErr w:type="spellEnd"/>
      <w:r w:rsidRPr="005C31E6">
        <w:rPr>
          <w:rFonts w:eastAsiaTheme="minorEastAsia"/>
          <w:spacing w:val="-8"/>
        </w:rPr>
        <w:t xml:space="preserve"> </w:t>
      </w:r>
      <w:proofErr w:type="spellStart"/>
      <w:r w:rsidRPr="005C31E6">
        <w:rPr>
          <w:rFonts w:eastAsiaTheme="minorEastAsia"/>
          <w:spacing w:val="-8"/>
        </w:rPr>
        <w:t>variabel</w:t>
      </w:r>
      <w:proofErr w:type="spellEnd"/>
      <w:r w:rsidRPr="005C31E6">
        <w:rPr>
          <w:rFonts w:eastAsiaTheme="minorEastAsia"/>
          <w:spacing w:val="-8"/>
        </w:rPr>
        <w:t xml:space="preserve"> </w:t>
      </w:r>
      <w:proofErr w:type="spellStart"/>
      <w:r w:rsidRPr="005C31E6">
        <w:rPr>
          <w:rFonts w:eastAsiaTheme="minorEastAsia"/>
          <w:spacing w:val="-8"/>
        </w:rPr>
        <w:t>dimana</w:t>
      </w:r>
      <w:proofErr w:type="spellEnd"/>
      <w:r w:rsidRPr="005C31E6">
        <w:rPr>
          <w:rFonts w:eastAsiaTheme="minorEastAsia"/>
          <w:spacing w:val="-8"/>
        </w:rPr>
        <w:t xml:space="preserve"> </w:t>
      </w:r>
      <w:proofErr w:type="spellStart"/>
      <w:r w:rsidRPr="005C31E6">
        <w:rPr>
          <w:rFonts w:eastAsiaTheme="minorEastAsia"/>
          <w:spacing w:val="-8"/>
        </w:rPr>
        <w:t>variabel</w:t>
      </w:r>
      <w:proofErr w:type="spellEnd"/>
      <w:r>
        <w:rPr>
          <w:rFonts w:eastAsiaTheme="minorEastAsia"/>
          <w:spacing w:val="-8"/>
        </w:rPr>
        <w:t xml:space="preserve"> (</w:t>
      </w:r>
      <w:proofErr w:type="spellStart"/>
      <w:r>
        <w:rPr>
          <w:rFonts w:eastAsiaTheme="minorEastAsia"/>
          <w:spacing w:val="-8"/>
        </w:rPr>
        <w:t>kebutuhan</w:t>
      </w:r>
      <w:proofErr w:type="spellEnd"/>
      <w:r>
        <w:rPr>
          <w:rFonts w:eastAsiaTheme="minorEastAsia"/>
          <w:spacing w:val="-8"/>
        </w:rPr>
        <w:t xml:space="preserve"> dan </w:t>
      </w:r>
      <w:proofErr w:type="spellStart"/>
      <w:r>
        <w:rPr>
          <w:rFonts w:eastAsiaTheme="minorEastAsia"/>
          <w:spacing w:val="-8"/>
        </w:rPr>
        <w:t>keinginan</w:t>
      </w:r>
      <w:proofErr w:type="spellEnd"/>
      <w:r>
        <w:rPr>
          <w:rFonts w:eastAsiaTheme="minorEastAsia"/>
          <w:spacing w:val="-8"/>
        </w:rPr>
        <w:t xml:space="preserve"> </w:t>
      </w:r>
      <w:proofErr w:type="spellStart"/>
      <w:r>
        <w:rPr>
          <w:rFonts w:eastAsiaTheme="minorEastAsia"/>
          <w:spacing w:val="-8"/>
        </w:rPr>
        <w:t>konsumen</w:t>
      </w:r>
      <w:proofErr w:type="spellEnd"/>
      <w:r>
        <w:rPr>
          <w:rFonts w:eastAsiaTheme="minorEastAsia"/>
          <w:spacing w:val="-8"/>
        </w:rPr>
        <w:t>)</w:t>
      </w:r>
      <w:r w:rsidRPr="005C31E6">
        <w:rPr>
          <w:rFonts w:eastAsiaTheme="minorEastAsia"/>
          <w:spacing w:val="-8"/>
        </w:rPr>
        <w:t xml:space="preserve"> </w:t>
      </w:r>
      <w:proofErr w:type="spellStart"/>
      <w:r w:rsidRPr="005C31E6">
        <w:rPr>
          <w:rFonts w:eastAsiaTheme="minorEastAsia"/>
          <w:spacing w:val="-8"/>
        </w:rPr>
        <w:t>tersebut</w:t>
      </w:r>
      <w:proofErr w:type="spellEnd"/>
      <w:r w:rsidRPr="005C31E6">
        <w:rPr>
          <w:rFonts w:eastAsiaTheme="minorEastAsia"/>
          <w:spacing w:val="-8"/>
        </w:rPr>
        <w:t xml:space="preserve"> </w:t>
      </w:r>
      <w:proofErr w:type="spellStart"/>
      <w:r w:rsidRPr="005C31E6">
        <w:rPr>
          <w:rFonts w:eastAsiaTheme="minorEastAsia"/>
          <w:spacing w:val="-8"/>
        </w:rPr>
        <w:t>dapat</w:t>
      </w:r>
      <w:proofErr w:type="spellEnd"/>
      <w:r w:rsidRPr="005C31E6">
        <w:rPr>
          <w:rFonts w:eastAsiaTheme="minorEastAsia"/>
          <w:spacing w:val="-8"/>
        </w:rPr>
        <w:t xml:space="preserve"> </w:t>
      </w:r>
      <w:proofErr w:type="spellStart"/>
      <w:r w:rsidRPr="005C31E6">
        <w:rPr>
          <w:rFonts w:eastAsiaTheme="minorEastAsia"/>
          <w:spacing w:val="-8"/>
        </w:rPr>
        <w:t>mewakili</w:t>
      </w:r>
      <w:proofErr w:type="spellEnd"/>
      <w:r w:rsidRPr="005C31E6">
        <w:rPr>
          <w:rFonts w:eastAsiaTheme="minorEastAsia"/>
          <w:spacing w:val="-8"/>
        </w:rPr>
        <w:t xml:space="preserve"> </w:t>
      </w:r>
      <w:proofErr w:type="spellStart"/>
      <w:r w:rsidRPr="005C31E6">
        <w:rPr>
          <w:rFonts w:eastAsiaTheme="minorEastAsia"/>
          <w:spacing w:val="-8"/>
        </w:rPr>
        <w:t>semua</w:t>
      </w:r>
      <w:proofErr w:type="spellEnd"/>
      <w:r w:rsidRPr="005C31E6">
        <w:rPr>
          <w:rFonts w:eastAsiaTheme="minorEastAsia"/>
          <w:spacing w:val="-8"/>
        </w:rPr>
        <w:t xml:space="preserve"> </w:t>
      </w:r>
      <w:proofErr w:type="spellStart"/>
      <w:r w:rsidRPr="005C31E6">
        <w:rPr>
          <w:rFonts w:eastAsiaTheme="minorEastAsia"/>
          <w:spacing w:val="-8"/>
        </w:rPr>
        <w:t>jawaban</w:t>
      </w:r>
      <w:proofErr w:type="spellEnd"/>
      <w:r w:rsidRPr="005C31E6">
        <w:rPr>
          <w:rFonts w:eastAsiaTheme="minorEastAsia"/>
          <w:spacing w:val="-8"/>
        </w:rPr>
        <w:t xml:space="preserve"> yang </w:t>
      </w:r>
      <w:proofErr w:type="spellStart"/>
      <w:r w:rsidRPr="005C31E6">
        <w:rPr>
          <w:rFonts w:eastAsiaTheme="minorEastAsia"/>
          <w:spacing w:val="-8"/>
        </w:rPr>
        <w:t>diberikan</w:t>
      </w:r>
      <w:proofErr w:type="spellEnd"/>
      <w:r w:rsidRPr="005C31E6">
        <w:rPr>
          <w:rFonts w:eastAsiaTheme="minorEastAsia"/>
          <w:spacing w:val="-8"/>
        </w:rPr>
        <w:t xml:space="preserve"> oleh </w:t>
      </w:r>
      <w:proofErr w:type="spellStart"/>
      <w:r w:rsidRPr="005C31E6">
        <w:rPr>
          <w:rFonts w:eastAsiaTheme="minorEastAsia"/>
          <w:spacing w:val="-8"/>
        </w:rPr>
        <w:t>responden</w:t>
      </w:r>
      <w:proofErr w:type="spellEnd"/>
      <w:r w:rsidRPr="005C31E6">
        <w:rPr>
          <w:rFonts w:eastAsiaTheme="minorEastAsia"/>
          <w:spacing w:val="-8"/>
        </w:rPr>
        <w:t xml:space="preserve">. </w:t>
      </w:r>
      <w:proofErr w:type="spellStart"/>
      <w:r w:rsidRPr="005C31E6">
        <w:rPr>
          <w:spacing w:val="-8"/>
        </w:rPr>
        <w:t>Hasilnya</w:t>
      </w:r>
      <w:proofErr w:type="spellEnd"/>
      <w:r w:rsidRPr="005C31E6">
        <w:rPr>
          <w:spacing w:val="-8"/>
        </w:rPr>
        <w:t xml:space="preserve"> </w:t>
      </w:r>
      <w:proofErr w:type="spellStart"/>
      <w:r w:rsidRPr="005C31E6">
        <w:rPr>
          <w:spacing w:val="-8"/>
        </w:rPr>
        <w:t>telah</w:t>
      </w:r>
      <w:proofErr w:type="spellEnd"/>
      <w:r w:rsidRPr="005C31E6">
        <w:rPr>
          <w:spacing w:val="-8"/>
        </w:rPr>
        <w:t xml:space="preserve"> </w:t>
      </w:r>
      <w:proofErr w:type="spellStart"/>
      <w:r w:rsidRPr="005C31E6">
        <w:rPr>
          <w:spacing w:val="-8"/>
        </w:rPr>
        <w:t>dikerucutkan</w:t>
      </w:r>
      <w:proofErr w:type="spellEnd"/>
      <w:r w:rsidRPr="005C31E6">
        <w:rPr>
          <w:spacing w:val="-8"/>
        </w:rPr>
        <w:t xml:space="preserve"> </w:t>
      </w:r>
      <w:proofErr w:type="spellStart"/>
      <w:r w:rsidRPr="005C31E6">
        <w:rPr>
          <w:spacing w:val="-8"/>
        </w:rPr>
        <w:t>bahwa</w:t>
      </w:r>
      <w:proofErr w:type="spellEnd"/>
      <w:r w:rsidRPr="005C31E6">
        <w:rPr>
          <w:spacing w:val="-8"/>
        </w:rPr>
        <w:t xml:space="preserve"> </w:t>
      </w:r>
      <w:proofErr w:type="spellStart"/>
      <w:r w:rsidRPr="005C31E6">
        <w:rPr>
          <w:spacing w:val="-8"/>
        </w:rPr>
        <w:t>kebutuhan</w:t>
      </w:r>
      <w:proofErr w:type="spellEnd"/>
      <w:r w:rsidRPr="005C31E6">
        <w:rPr>
          <w:spacing w:val="-8"/>
        </w:rPr>
        <w:t xml:space="preserve"> </w:t>
      </w:r>
      <w:proofErr w:type="spellStart"/>
      <w:r w:rsidRPr="005C31E6">
        <w:rPr>
          <w:spacing w:val="-8"/>
        </w:rPr>
        <w:t>konsumen</w:t>
      </w:r>
      <w:proofErr w:type="spellEnd"/>
      <w:r w:rsidRPr="005C31E6">
        <w:rPr>
          <w:spacing w:val="-8"/>
        </w:rPr>
        <w:t xml:space="preserve"> </w:t>
      </w:r>
      <w:proofErr w:type="spellStart"/>
      <w:r w:rsidRPr="005C31E6">
        <w:rPr>
          <w:spacing w:val="-8"/>
        </w:rPr>
        <w:t>terhadap</w:t>
      </w:r>
      <w:proofErr w:type="spellEnd"/>
      <w:r w:rsidRPr="005C31E6">
        <w:rPr>
          <w:spacing w:val="-8"/>
        </w:rPr>
        <w:t xml:space="preserve"> </w:t>
      </w:r>
      <w:proofErr w:type="spellStart"/>
      <w:r w:rsidRPr="005C31E6">
        <w:rPr>
          <w:spacing w:val="-8"/>
        </w:rPr>
        <w:t>suatu</w:t>
      </w:r>
      <w:proofErr w:type="spellEnd"/>
      <w:r w:rsidRPr="005C31E6">
        <w:rPr>
          <w:spacing w:val="-8"/>
        </w:rPr>
        <w:t xml:space="preserve"> </w:t>
      </w:r>
      <w:proofErr w:type="spellStart"/>
      <w:r w:rsidRPr="005C31E6">
        <w:rPr>
          <w:spacing w:val="-8"/>
        </w:rPr>
        <w:t>lemari</w:t>
      </w:r>
      <w:proofErr w:type="spellEnd"/>
      <w:r w:rsidRPr="005C31E6">
        <w:rPr>
          <w:spacing w:val="-8"/>
        </w:rPr>
        <w:t xml:space="preserve"> yang </w:t>
      </w:r>
      <w:proofErr w:type="spellStart"/>
      <w:r w:rsidRPr="005C31E6">
        <w:rPr>
          <w:spacing w:val="-8"/>
        </w:rPr>
        <w:t>memiliki</w:t>
      </w:r>
      <w:proofErr w:type="spellEnd"/>
      <w:r w:rsidRPr="005C31E6">
        <w:rPr>
          <w:spacing w:val="-8"/>
        </w:rPr>
        <w:t xml:space="preserve"> </w:t>
      </w:r>
      <w:proofErr w:type="spellStart"/>
      <w:r w:rsidRPr="005C31E6">
        <w:rPr>
          <w:spacing w:val="-8"/>
        </w:rPr>
        <w:t>keunggulan</w:t>
      </w:r>
      <w:proofErr w:type="spellEnd"/>
      <w:r w:rsidRPr="005C31E6">
        <w:rPr>
          <w:spacing w:val="-8"/>
        </w:rPr>
        <w:t xml:space="preserve"> </w:t>
      </w:r>
      <w:proofErr w:type="spellStart"/>
      <w:r w:rsidRPr="005C31E6">
        <w:rPr>
          <w:spacing w:val="-8"/>
        </w:rPr>
        <w:t>multifungsi</w:t>
      </w:r>
      <w:proofErr w:type="spellEnd"/>
      <w:r w:rsidRPr="005C31E6">
        <w:rPr>
          <w:spacing w:val="-8"/>
        </w:rPr>
        <w:t xml:space="preserve">, </w:t>
      </w:r>
      <w:proofErr w:type="spellStart"/>
      <w:r w:rsidRPr="005C31E6">
        <w:rPr>
          <w:spacing w:val="-8"/>
        </w:rPr>
        <w:t>bahan</w:t>
      </w:r>
      <w:proofErr w:type="spellEnd"/>
      <w:r w:rsidRPr="005C31E6">
        <w:rPr>
          <w:spacing w:val="-8"/>
        </w:rPr>
        <w:t xml:space="preserve"> </w:t>
      </w:r>
      <w:proofErr w:type="spellStart"/>
      <w:r w:rsidRPr="005C31E6">
        <w:rPr>
          <w:spacing w:val="-8"/>
        </w:rPr>
        <w:t>berkualitas</w:t>
      </w:r>
      <w:proofErr w:type="spellEnd"/>
      <w:r w:rsidRPr="005C31E6">
        <w:rPr>
          <w:spacing w:val="-8"/>
        </w:rPr>
        <w:t xml:space="preserve">, </w:t>
      </w:r>
      <w:proofErr w:type="spellStart"/>
      <w:r w:rsidRPr="005C31E6">
        <w:rPr>
          <w:spacing w:val="-8"/>
        </w:rPr>
        <w:t>harga</w:t>
      </w:r>
      <w:proofErr w:type="spellEnd"/>
      <w:r w:rsidRPr="005C31E6">
        <w:rPr>
          <w:spacing w:val="-8"/>
        </w:rPr>
        <w:t xml:space="preserve"> </w:t>
      </w:r>
      <w:proofErr w:type="spellStart"/>
      <w:r w:rsidRPr="005C31E6">
        <w:rPr>
          <w:spacing w:val="-8"/>
        </w:rPr>
        <w:t>murah</w:t>
      </w:r>
      <w:proofErr w:type="spellEnd"/>
      <w:r w:rsidRPr="005C31E6">
        <w:rPr>
          <w:spacing w:val="-8"/>
        </w:rPr>
        <w:t xml:space="preserve">, </w:t>
      </w:r>
      <w:proofErr w:type="spellStart"/>
      <w:r w:rsidRPr="005C31E6">
        <w:rPr>
          <w:spacing w:val="-8"/>
        </w:rPr>
        <w:t>keindahan</w:t>
      </w:r>
      <w:proofErr w:type="spellEnd"/>
      <w:r w:rsidRPr="005C31E6">
        <w:rPr>
          <w:spacing w:val="-8"/>
        </w:rPr>
        <w:t xml:space="preserve">, </w:t>
      </w:r>
      <w:proofErr w:type="spellStart"/>
      <w:r w:rsidRPr="005C31E6">
        <w:rPr>
          <w:spacing w:val="-8"/>
        </w:rPr>
        <w:t>tahan</w:t>
      </w:r>
      <w:proofErr w:type="spellEnd"/>
      <w:r w:rsidRPr="005C31E6">
        <w:rPr>
          <w:spacing w:val="-8"/>
        </w:rPr>
        <w:t xml:space="preserve"> </w:t>
      </w:r>
      <w:proofErr w:type="spellStart"/>
      <w:r w:rsidRPr="005C31E6">
        <w:rPr>
          <w:spacing w:val="-8"/>
        </w:rPr>
        <w:t>terhadap</w:t>
      </w:r>
      <w:proofErr w:type="spellEnd"/>
      <w:r w:rsidRPr="005C31E6">
        <w:rPr>
          <w:spacing w:val="-8"/>
        </w:rPr>
        <w:t xml:space="preserve"> </w:t>
      </w:r>
      <w:proofErr w:type="spellStart"/>
      <w:r w:rsidRPr="005C31E6">
        <w:rPr>
          <w:spacing w:val="-8"/>
        </w:rPr>
        <w:t>rayap</w:t>
      </w:r>
      <w:proofErr w:type="spellEnd"/>
      <w:r w:rsidRPr="005C31E6">
        <w:rPr>
          <w:spacing w:val="-8"/>
        </w:rPr>
        <w:t xml:space="preserve">, </w:t>
      </w:r>
      <w:proofErr w:type="spellStart"/>
      <w:r w:rsidRPr="005C31E6">
        <w:rPr>
          <w:spacing w:val="-8"/>
        </w:rPr>
        <w:t>ukuran</w:t>
      </w:r>
      <w:proofErr w:type="spellEnd"/>
      <w:r w:rsidRPr="005C31E6">
        <w:rPr>
          <w:spacing w:val="-8"/>
        </w:rPr>
        <w:t xml:space="preserve"> dan </w:t>
      </w:r>
      <w:proofErr w:type="spellStart"/>
      <w:r w:rsidRPr="005C31E6">
        <w:rPr>
          <w:spacing w:val="-8"/>
        </w:rPr>
        <w:t>keamanan</w:t>
      </w:r>
      <w:proofErr w:type="spellEnd"/>
      <w:r w:rsidRPr="005C31E6">
        <w:rPr>
          <w:spacing w:val="-8"/>
        </w:rPr>
        <w:t>.</w:t>
      </w:r>
    </w:p>
    <w:p w14:paraId="27EEBA4C" w14:textId="77777777" w:rsidR="001C6865" w:rsidRPr="00514025" w:rsidRDefault="001C6865" w:rsidP="001C6865">
      <w:pPr>
        <w:pStyle w:val="ListParagraph"/>
        <w:numPr>
          <w:ilvl w:val="0"/>
          <w:numId w:val="35"/>
        </w:numPr>
        <w:spacing w:after="200" w:line="276" w:lineRule="auto"/>
        <w:ind w:left="426"/>
        <w:jc w:val="both"/>
      </w:pPr>
      <w:proofErr w:type="spellStart"/>
      <w:r w:rsidRPr="00514025">
        <w:t>Metode</w:t>
      </w:r>
      <w:proofErr w:type="spellEnd"/>
      <w:r w:rsidRPr="00514025">
        <w:t xml:space="preserve"> </w:t>
      </w:r>
      <w:proofErr w:type="spellStart"/>
      <w:r w:rsidRPr="00514025">
        <w:t>pohon</w:t>
      </w:r>
      <w:proofErr w:type="spellEnd"/>
      <w:r w:rsidRPr="00514025">
        <w:t xml:space="preserve"> </w:t>
      </w:r>
      <w:proofErr w:type="spellStart"/>
      <w:r w:rsidRPr="00514025">
        <w:t>objektif</w:t>
      </w:r>
      <w:proofErr w:type="spellEnd"/>
    </w:p>
    <w:p w14:paraId="0C6DB18C" w14:textId="77777777" w:rsidR="001C6865" w:rsidRDefault="001C6865" w:rsidP="008B514B">
      <w:pPr>
        <w:pStyle w:val="ListParagraph"/>
        <w:ind w:left="426" w:firstLine="294"/>
        <w:jc w:val="both"/>
      </w:pPr>
      <w:proofErr w:type="spellStart"/>
      <w:r w:rsidRPr="00514025">
        <w:t>Metode</w:t>
      </w:r>
      <w:proofErr w:type="spellEnd"/>
      <w:r w:rsidRPr="00514025">
        <w:t xml:space="preserve"> </w:t>
      </w:r>
      <w:proofErr w:type="spellStart"/>
      <w:r w:rsidRPr="00514025">
        <w:t>ini</w:t>
      </w:r>
      <w:proofErr w:type="spellEnd"/>
      <w:r w:rsidRPr="00514025">
        <w:t xml:space="preserve"> </w:t>
      </w:r>
      <w:proofErr w:type="spellStart"/>
      <w:r w:rsidRPr="00514025">
        <w:t>diawali</w:t>
      </w:r>
      <w:proofErr w:type="spellEnd"/>
      <w:r w:rsidRPr="00514025">
        <w:t xml:space="preserve"> </w:t>
      </w:r>
      <w:proofErr w:type="spellStart"/>
      <w:r w:rsidRPr="00514025">
        <w:t>dengan</w:t>
      </w:r>
      <w:proofErr w:type="spellEnd"/>
      <w:r w:rsidRPr="00514025">
        <w:t xml:space="preserve"> </w:t>
      </w:r>
      <w:proofErr w:type="spellStart"/>
      <w:r w:rsidRPr="00514025">
        <w:t>menyusun</w:t>
      </w:r>
      <w:proofErr w:type="spellEnd"/>
      <w:r w:rsidRPr="00514025">
        <w:t xml:space="preserve"> </w:t>
      </w:r>
      <w:proofErr w:type="spellStart"/>
      <w:r w:rsidRPr="00514025">
        <w:t>perancangan</w:t>
      </w:r>
      <w:proofErr w:type="spellEnd"/>
      <w:r w:rsidRPr="00514025">
        <w:t xml:space="preserve"> </w:t>
      </w:r>
      <w:proofErr w:type="spellStart"/>
      <w:r w:rsidRPr="00514025">
        <w:t>dari</w:t>
      </w:r>
      <w:proofErr w:type="spellEnd"/>
      <w:r w:rsidRPr="00514025">
        <w:t xml:space="preserve"> </w:t>
      </w:r>
      <w:proofErr w:type="spellStart"/>
      <w:r w:rsidRPr="00514025">
        <w:t>k</w:t>
      </w:r>
      <w:r>
        <w:t>ebutuhan</w:t>
      </w:r>
      <w:proofErr w:type="spellEnd"/>
      <w:r>
        <w:t xml:space="preserve"> dan </w:t>
      </w:r>
      <w:proofErr w:type="spellStart"/>
      <w:r>
        <w:t>keinginan</w:t>
      </w:r>
      <w:proofErr w:type="spellEnd"/>
      <w:r>
        <w:t xml:space="preserve"> </w:t>
      </w:r>
      <w:proofErr w:type="spellStart"/>
      <w:r>
        <w:t>konsumen</w:t>
      </w:r>
      <w:proofErr w:type="spellEnd"/>
      <w:r>
        <w:t xml:space="preserve"> </w:t>
      </w:r>
      <w:r w:rsidRPr="00514025">
        <w:t xml:space="preserve">yang </w:t>
      </w:r>
      <w:proofErr w:type="spellStart"/>
      <w:r w:rsidRPr="00514025">
        <w:t>diperoleh</w:t>
      </w:r>
      <w:proofErr w:type="spellEnd"/>
      <w:r w:rsidRPr="00514025">
        <w:t xml:space="preserve"> </w:t>
      </w:r>
      <w:proofErr w:type="spellStart"/>
      <w:r w:rsidRPr="00514025">
        <w:t>dari</w:t>
      </w:r>
      <w:proofErr w:type="spellEnd"/>
      <w:r w:rsidRPr="00514025">
        <w:t xml:space="preserve"> </w:t>
      </w:r>
      <w:proofErr w:type="spellStart"/>
      <w:r w:rsidRPr="00514025">
        <w:t>hasil</w:t>
      </w:r>
      <w:proofErr w:type="spellEnd"/>
      <w:r w:rsidRPr="00514025">
        <w:t xml:space="preserve"> </w:t>
      </w:r>
      <w:proofErr w:type="spellStart"/>
      <w:r w:rsidRPr="00514025">
        <w:t>kusioner</w:t>
      </w:r>
      <w:proofErr w:type="spellEnd"/>
      <w:r w:rsidRPr="00514025">
        <w:t xml:space="preserve"> </w:t>
      </w:r>
      <w:proofErr w:type="spellStart"/>
      <w:r w:rsidRPr="00514025">
        <w:t>terbuka</w:t>
      </w:r>
      <w:proofErr w:type="spellEnd"/>
      <w:r w:rsidRPr="00514025">
        <w:t xml:space="preserve"> </w:t>
      </w:r>
      <w:proofErr w:type="spellStart"/>
      <w:r w:rsidRPr="00514025">
        <w:t>sebelumnya</w:t>
      </w:r>
      <w:proofErr w:type="spellEnd"/>
      <w:r w:rsidRPr="00514025">
        <w:t xml:space="preserve">. </w:t>
      </w:r>
      <w:proofErr w:type="spellStart"/>
      <w:r w:rsidRPr="00514025">
        <w:t>Lalu</w:t>
      </w:r>
      <w:proofErr w:type="spellEnd"/>
      <w:r w:rsidRPr="00514025">
        <w:t xml:space="preserve"> </w:t>
      </w:r>
      <w:proofErr w:type="spellStart"/>
      <w:r w:rsidRPr="00514025">
        <w:t>lakukan</w:t>
      </w:r>
      <w:proofErr w:type="spellEnd"/>
      <w:r w:rsidRPr="00514025">
        <w:t xml:space="preserve"> </w:t>
      </w:r>
      <w:proofErr w:type="spellStart"/>
      <w:r w:rsidRPr="00514025">
        <w:t>pendekatan</w:t>
      </w:r>
      <w:proofErr w:type="spellEnd"/>
      <w:r w:rsidRPr="00514025">
        <w:t xml:space="preserve"> </w:t>
      </w:r>
      <w:proofErr w:type="spellStart"/>
      <w:r w:rsidRPr="00514025">
        <w:t>objektif</w:t>
      </w:r>
      <w:proofErr w:type="spellEnd"/>
      <w:r w:rsidRPr="00514025">
        <w:t xml:space="preserve"> </w:t>
      </w:r>
      <w:proofErr w:type="spellStart"/>
      <w:r w:rsidRPr="00514025">
        <w:t>tingkat</w:t>
      </w:r>
      <w:proofErr w:type="spellEnd"/>
      <w:r w:rsidRPr="00514025">
        <w:t xml:space="preserve"> </w:t>
      </w:r>
      <w:proofErr w:type="spellStart"/>
      <w:r w:rsidRPr="00514025">
        <w:t>atas</w:t>
      </w:r>
      <w:proofErr w:type="spellEnd"/>
      <w:r w:rsidRPr="00514025">
        <w:t xml:space="preserve"> dan </w:t>
      </w:r>
      <w:proofErr w:type="spellStart"/>
      <w:r w:rsidRPr="00514025">
        <w:t>tingkat</w:t>
      </w:r>
      <w:proofErr w:type="spellEnd"/>
      <w:r w:rsidRPr="00514025">
        <w:t xml:space="preserve"> </w:t>
      </w:r>
      <w:proofErr w:type="spellStart"/>
      <w:r w:rsidRPr="00514025">
        <w:t>bawah</w:t>
      </w:r>
      <w:proofErr w:type="spellEnd"/>
      <w:r w:rsidRPr="00514025">
        <w:t xml:space="preserve"> </w:t>
      </w:r>
      <w:proofErr w:type="spellStart"/>
      <w:r>
        <w:t>berdasarkan</w:t>
      </w:r>
      <w:proofErr w:type="spellEnd"/>
      <w:r>
        <w:t xml:space="preserve"> </w:t>
      </w:r>
      <w:proofErr w:type="spellStart"/>
      <w:r>
        <w:t>pengelompokan</w:t>
      </w:r>
      <w:proofErr w:type="spellEnd"/>
      <w:r>
        <w:t xml:space="preserve"> </w:t>
      </w:r>
      <w:proofErr w:type="spellStart"/>
      <w:r>
        <w:t>secara</w:t>
      </w:r>
      <w:proofErr w:type="spellEnd"/>
      <w:r>
        <w:t xml:space="preserve"> </w:t>
      </w:r>
      <w:proofErr w:type="spellStart"/>
      <w:r>
        <w:t>umum</w:t>
      </w:r>
      <w:proofErr w:type="spellEnd"/>
      <w:r>
        <w:t xml:space="preserve"> </w:t>
      </w:r>
      <w:proofErr w:type="spellStart"/>
      <w:r>
        <w:t>menurut</w:t>
      </w:r>
      <w:proofErr w:type="spellEnd"/>
      <w:r>
        <w:t xml:space="preserve"> </w:t>
      </w:r>
      <w:proofErr w:type="spellStart"/>
      <w:r>
        <w:t>tujuan</w:t>
      </w:r>
      <w:proofErr w:type="spellEnd"/>
      <w:r>
        <w:t xml:space="preserve"> </w:t>
      </w:r>
      <w:proofErr w:type="spellStart"/>
      <w:r>
        <w:t>hirarki</w:t>
      </w:r>
      <w:proofErr w:type="spellEnd"/>
      <w:r w:rsidRPr="00514025">
        <w:t xml:space="preserve">. </w:t>
      </w:r>
      <w:proofErr w:type="spellStart"/>
      <w:r w:rsidRPr="00514025">
        <w:t>Terakhir</w:t>
      </w:r>
      <w:proofErr w:type="spellEnd"/>
      <w:r w:rsidRPr="00514025">
        <w:t xml:space="preserve"> </w:t>
      </w:r>
      <w:proofErr w:type="spellStart"/>
      <w:r w:rsidRPr="00514025">
        <w:t>membuat</w:t>
      </w:r>
      <w:proofErr w:type="spellEnd"/>
      <w:r w:rsidRPr="00514025">
        <w:t xml:space="preserve"> diagram </w:t>
      </w:r>
      <w:proofErr w:type="spellStart"/>
      <w:r w:rsidRPr="00514025">
        <w:t>pohon</w:t>
      </w:r>
      <w:proofErr w:type="spellEnd"/>
      <w:r w:rsidRPr="00514025">
        <w:t xml:space="preserve"> </w:t>
      </w:r>
      <w:proofErr w:type="spellStart"/>
      <w:r w:rsidRPr="00514025">
        <w:t>objektif</w:t>
      </w:r>
      <w:proofErr w:type="spellEnd"/>
      <w:r w:rsidRPr="00514025">
        <w:t>.</w:t>
      </w:r>
      <w:r>
        <w:t xml:space="preserve"> Gambar </w:t>
      </w:r>
      <w:proofErr w:type="spellStart"/>
      <w:r>
        <w:t>pohon</w:t>
      </w:r>
      <w:proofErr w:type="spellEnd"/>
      <w:r>
        <w:t xml:space="preserve"> </w:t>
      </w:r>
      <w:proofErr w:type="spellStart"/>
      <w:r>
        <w:t>objektif</w:t>
      </w:r>
      <w:proofErr w:type="spellEnd"/>
      <w:r>
        <w:t xml:space="preserve"> </w:t>
      </w:r>
      <w:proofErr w:type="spellStart"/>
      <w:r>
        <w:t>d</w:t>
      </w:r>
      <w:r w:rsidR="00592CB8">
        <w:t>apat</w:t>
      </w:r>
      <w:proofErr w:type="spellEnd"/>
      <w:r w:rsidR="00592CB8">
        <w:t xml:space="preserve"> </w:t>
      </w:r>
      <w:proofErr w:type="spellStart"/>
      <w:r w:rsidR="00592CB8">
        <w:t>dilihat</w:t>
      </w:r>
      <w:proofErr w:type="spellEnd"/>
      <w:r w:rsidR="00592CB8">
        <w:t xml:space="preserve"> </w:t>
      </w:r>
      <w:proofErr w:type="spellStart"/>
      <w:r w:rsidR="00592CB8">
        <w:t>dari</w:t>
      </w:r>
      <w:proofErr w:type="spellEnd"/>
      <w:r w:rsidR="00592CB8">
        <w:t xml:space="preserve"> </w:t>
      </w:r>
      <w:proofErr w:type="spellStart"/>
      <w:r w:rsidR="00592CB8">
        <w:t>gambar</w:t>
      </w:r>
      <w:proofErr w:type="spellEnd"/>
      <w:r w:rsidR="00592CB8">
        <w:t xml:space="preserve"> </w:t>
      </w:r>
      <w:proofErr w:type="spellStart"/>
      <w:r w:rsidR="00592CB8">
        <w:t>dibawah</w:t>
      </w:r>
      <w:proofErr w:type="spellEnd"/>
      <w:r w:rsidR="00592CB8">
        <w:t xml:space="preserve"> </w:t>
      </w:r>
      <w:proofErr w:type="spellStart"/>
      <w:r w:rsidR="00592CB8">
        <w:t>ini</w:t>
      </w:r>
      <w:proofErr w:type="spellEnd"/>
      <w:r>
        <w:t>.</w:t>
      </w:r>
    </w:p>
    <w:p w14:paraId="6740F813" w14:textId="77777777" w:rsidR="00373869" w:rsidRDefault="00373869" w:rsidP="008B514B">
      <w:pPr>
        <w:pStyle w:val="ListParagraph"/>
        <w:ind w:left="426" w:firstLine="294"/>
        <w:jc w:val="both"/>
      </w:pPr>
    </w:p>
    <w:p w14:paraId="4279D98A" w14:textId="77777777" w:rsidR="001C6865" w:rsidRDefault="001C6865" w:rsidP="008B514B">
      <w:pPr>
        <w:rPr>
          <w:rFonts w:ascii="Times New Roman" w:hAnsi="Times New Roman" w:cs="Times New Roman"/>
          <w:sz w:val="20"/>
          <w:szCs w:val="20"/>
        </w:rPr>
      </w:pPr>
      <w:r>
        <w:rPr>
          <w:noProof/>
        </w:rPr>
        <mc:AlternateContent>
          <mc:Choice Requires="wps">
            <w:drawing>
              <wp:anchor distT="0" distB="0" distL="114300" distR="114300" simplePos="0" relativeHeight="251662336" behindDoc="0" locked="0" layoutInCell="1" allowOverlap="1" wp14:anchorId="31FFD796" wp14:editId="3EFE6F2F">
                <wp:simplePos x="0" y="0"/>
                <wp:positionH relativeFrom="column">
                  <wp:posOffset>434340</wp:posOffset>
                </wp:positionH>
                <wp:positionV relativeFrom="paragraph">
                  <wp:posOffset>3377234</wp:posOffset>
                </wp:positionV>
                <wp:extent cx="2115047" cy="206734"/>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2115047" cy="206734"/>
                        </a:xfrm>
                        <a:prstGeom prst="rect">
                          <a:avLst/>
                        </a:prstGeom>
                        <a:solidFill>
                          <a:prstClr val="white"/>
                        </a:solidFill>
                        <a:ln>
                          <a:noFill/>
                        </a:ln>
                        <a:effectLst/>
                      </wps:spPr>
                      <wps:txbx>
                        <w:txbxContent>
                          <w:p w14:paraId="4D9FA4C7" w14:textId="6AEA2A91" w:rsidR="00747362" w:rsidRPr="00373869" w:rsidRDefault="00747362" w:rsidP="008B514B">
                            <w:pPr>
                              <w:pStyle w:val="Caption"/>
                              <w:rPr>
                                <w:sz w:val="18"/>
                              </w:rPr>
                            </w:pPr>
                            <w:r w:rsidRPr="00373869">
                              <w:rPr>
                                <w:sz w:val="18"/>
                              </w:rPr>
                              <w:t xml:space="preserve">Gambar </w:t>
                            </w:r>
                            <w:r w:rsidRPr="00373869">
                              <w:rPr>
                                <w:sz w:val="18"/>
                              </w:rPr>
                              <w:fldChar w:fldCharType="begin"/>
                            </w:r>
                            <w:r w:rsidRPr="00373869">
                              <w:rPr>
                                <w:sz w:val="18"/>
                              </w:rPr>
                              <w:instrText xml:space="preserve"> SEQ Gambar \* ARABIC </w:instrText>
                            </w:r>
                            <w:r w:rsidRPr="00373869">
                              <w:rPr>
                                <w:sz w:val="18"/>
                              </w:rPr>
                              <w:fldChar w:fldCharType="separate"/>
                            </w:r>
                            <w:r w:rsidR="00B504BE">
                              <w:rPr>
                                <w:noProof/>
                                <w:sz w:val="18"/>
                              </w:rPr>
                              <w:t>1</w:t>
                            </w:r>
                            <w:r w:rsidRPr="00373869">
                              <w:rPr>
                                <w:noProof/>
                                <w:sz w:val="18"/>
                              </w:rPr>
                              <w:fldChar w:fldCharType="end"/>
                            </w:r>
                            <w:r w:rsidRPr="00373869">
                              <w:rPr>
                                <w:sz w:val="18"/>
                              </w:rPr>
                              <w:t xml:space="preserve">. </w:t>
                            </w:r>
                            <w:r w:rsidRPr="00BF3E0B">
                              <w:rPr>
                                <w:b w:val="0"/>
                                <w:sz w:val="18"/>
                              </w:rPr>
                              <w:t>Diagram Pohon Objektif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FD796" id="_x0000_t202" coordsize="21600,21600" o:spt="202" path="m,l,21600r21600,l21600,xe">
                <v:stroke joinstyle="miter"/>
                <v:path gradientshapeok="t" o:connecttype="rect"/>
              </v:shapetype>
              <v:shape id="Text Box 1" o:spid="_x0000_s1026" type="#_x0000_t202" style="position:absolute;margin-left:34.2pt;margin-top:265.9pt;width:166.55pt;height:1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" stroked="f">
                <v:textbox inset="0,0,0,0">
                  <w:txbxContent>
                    <w:p w14:paraId="4D9FA4C7" w14:textId="6AEA2A91" w:rsidR="00747362" w:rsidRPr="00373869" w:rsidRDefault="00747362" w:rsidP="008B514B">
                      <w:pPr>
                        <w:pStyle w:val="Caption"/>
                        <w:rPr>
                          <w:sz w:val="18"/>
                        </w:rPr>
                      </w:pPr>
                      <w:r w:rsidRPr="00373869">
                        <w:rPr>
                          <w:sz w:val="18"/>
                        </w:rPr>
                        <w:t xml:space="preserve">Gambar </w:t>
                      </w:r>
                      <w:r w:rsidRPr="00373869">
                        <w:rPr>
                          <w:sz w:val="18"/>
                        </w:rPr>
                        <w:fldChar w:fldCharType="begin"/>
                      </w:r>
                      <w:r w:rsidRPr="00373869">
                        <w:rPr>
                          <w:sz w:val="18"/>
                        </w:rPr>
                        <w:instrText xml:space="preserve"> SEQ Gambar \* ARABIC </w:instrText>
                      </w:r>
                      <w:r w:rsidRPr="00373869">
                        <w:rPr>
                          <w:sz w:val="18"/>
                        </w:rPr>
                        <w:fldChar w:fldCharType="separate"/>
                      </w:r>
                      <w:r w:rsidR="00B504BE">
                        <w:rPr>
                          <w:noProof/>
                          <w:sz w:val="18"/>
                        </w:rPr>
                        <w:t>1</w:t>
                      </w:r>
                      <w:r w:rsidRPr="00373869">
                        <w:rPr>
                          <w:noProof/>
                          <w:sz w:val="18"/>
                        </w:rPr>
                        <w:fldChar w:fldCharType="end"/>
                      </w:r>
                      <w:r w:rsidRPr="00373869">
                        <w:rPr>
                          <w:sz w:val="18"/>
                        </w:rPr>
                        <w:t xml:space="preserve">. </w:t>
                      </w:r>
                      <w:r w:rsidRPr="00BF3E0B">
                        <w:rPr>
                          <w:b w:val="0"/>
                          <w:sz w:val="18"/>
                        </w:rPr>
                        <w:t>Diagram Pohon Objektif</w:t>
                      </w:r>
                    </w:p>
                  </w:txbxContent>
                </v:textbox>
              </v:shape>
            </w:pict>
          </mc:Fallback>
        </mc:AlternateContent>
      </w:r>
      <w:r w:rsidRPr="009024B2">
        <w:rPr>
          <w:noProof/>
        </w:rPr>
        <w:drawing>
          <wp:inline distT="0" distB="0" distL="0" distR="0" wp14:anchorId="41FC21CF" wp14:editId="00A9E3D6">
            <wp:extent cx="2703444" cy="3339548"/>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3444" cy="3339548"/>
                    </a:xfrm>
                    <a:prstGeom prst="rect">
                      <a:avLst/>
                    </a:prstGeom>
                    <a:noFill/>
                    <a:ln>
                      <a:noFill/>
                    </a:ln>
                  </pic:spPr>
                </pic:pic>
              </a:graphicData>
            </a:graphic>
          </wp:inline>
        </w:drawing>
      </w:r>
    </w:p>
    <w:p w14:paraId="579B6331" w14:textId="77777777" w:rsidR="001C6865" w:rsidRPr="001E153D" w:rsidRDefault="001C6865" w:rsidP="008B514B">
      <w:pPr>
        <w:rPr>
          <w:rFonts w:ascii="Times New Roman" w:hAnsi="Times New Roman" w:cs="Times New Roman"/>
          <w:sz w:val="20"/>
          <w:szCs w:val="20"/>
        </w:rPr>
      </w:pPr>
    </w:p>
    <w:p w14:paraId="7F392364" w14:textId="77777777" w:rsidR="001C6865" w:rsidRDefault="00E9015A" w:rsidP="001C6865">
      <w:pPr>
        <w:pStyle w:val="ListParagraph"/>
        <w:numPr>
          <w:ilvl w:val="0"/>
          <w:numId w:val="35"/>
        </w:numPr>
        <w:spacing w:after="200" w:line="276" w:lineRule="auto"/>
        <w:ind w:left="426"/>
        <w:jc w:val="both"/>
      </w:pPr>
      <w:proofErr w:type="spellStart"/>
      <w:r>
        <w:t>Penentuan</w:t>
      </w:r>
      <w:proofErr w:type="spellEnd"/>
      <w:r>
        <w:t xml:space="preserve"> </w:t>
      </w:r>
      <w:proofErr w:type="spellStart"/>
      <w:r>
        <w:t>karakteristik</w:t>
      </w:r>
      <w:proofErr w:type="spellEnd"/>
      <w:r>
        <w:t xml:space="preserve"> </w:t>
      </w:r>
      <w:proofErr w:type="spellStart"/>
      <w:r>
        <w:t>t</w:t>
      </w:r>
      <w:r w:rsidR="001C6865" w:rsidRPr="00514025">
        <w:t>eknik</w:t>
      </w:r>
      <w:proofErr w:type="spellEnd"/>
    </w:p>
    <w:p w14:paraId="4E0FB64D" w14:textId="77777777" w:rsidR="001C6865" w:rsidRDefault="001C6865" w:rsidP="008B514B">
      <w:pPr>
        <w:pStyle w:val="ListParagraph"/>
        <w:ind w:left="426" w:firstLine="294"/>
        <w:jc w:val="both"/>
      </w:pPr>
      <w:proofErr w:type="spellStart"/>
      <w:r>
        <w:t>Mengelompokkan</w:t>
      </w:r>
      <w:proofErr w:type="spellEnd"/>
      <w:r>
        <w:t xml:space="preserve"> </w:t>
      </w:r>
      <w:proofErr w:type="spellStart"/>
      <w:r>
        <w:t>kebutuhan</w:t>
      </w:r>
      <w:proofErr w:type="spellEnd"/>
      <w:r>
        <w:t xml:space="preserve"> dan </w:t>
      </w:r>
      <w:proofErr w:type="spellStart"/>
      <w:r>
        <w:t>keinginan</w:t>
      </w:r>
      <w:proofErr w:type="spellEnd"/>
      <w:r>
        <w:t xml:space="preserve"> </w:t>
      </w:r>
      <w:proofErr w:type="spellStart"/>
      <w:r>
        <w:t>konsumen</w:t>
      </w:r>
      <w:proofErr w:type="spellEnd"/>
      <w:r w:rsidRPr="00F45837">
        <w:t xml:space="preserve"> </w:t>
      </w:r>
      <w:proofErr w:type="spellStart"/>
      <w:r w:rsidRPr="00F45837">
        <w:t>kedalam</w:t>
      </w:r>
      <w:proofErr w:type="spellEnd"/>
      <w:r w:rsidRPr="00F45837">
        <w:t xml:space="preserve"> </w:t>
      </w:r>
      <w:proofErr w:type="spellStart"/>
      <w:r>
        <w:t>atribut</w:t>
      </w:r>
      <w:proofErr w:type="spellEnd"/>
      <w:r>
        <w:t xml:space="preserve"> </w:t>
      </w:r>
      <w:proofErr w:type="spellStart"/>
      <w:r>
        <w:t>produk</w:t>
      </w:r>
      <w:proofErr w:type="spellEnd"/>
      <w:r>
        <w:t xml:space="preserve"> </w:t>
      </w:r>
      <w:r w:rsidRPr="00F45837">
        <w:t xml:space="preserve">yang </w:t>
      </w:r>
      <w:proofErr w:type="spellStart"/>
      <w:r w:rsidRPr="00F45837">
        <w:t>dibutuhkan</w:t>
      </w:r>
      <w:proofErr w:type="spellEnd"/>
      <w:r w:rsidRPr="00F45837">
        <w:t xml:space="preserve"> </w:t>
      </w:r>
      <w:proofErr w:type="spellStart"/>
      <w:r w:rsidRPr="00F45837">
        <w:t>dalam</w:t>
      </w:r>
      <w:proofErr w:type="spellEnd"/>
      <w:r w:rsidRPr="00F45837">
        <w:t xml:space="preserve"> </w:t>
      </w:r>
      <w:proofErr w:type="spellStart"/>
      <w:r w:rsidRPr="00F45837">
        <w:t>perancangan</w:t>
      </w:r>
      <w:proofErr w:type="spellEnd"/>
      <w:r>
        <w:t xml:space="preserve">. </w:t>
      </w:r>
      <w:proofErr w:type="spellStart"/>
      <w:r>
        <w:t>Hasilnya</w:t>
      </w:r>
      <w:proofErr w:type="spellEnd"/>
      <w:r>
        <w:t xml:space="preserve"> </w:t>
      </w:r>
      <w:proofErr w:type="spellStart"/>
      <w:r>
        <w:t>adalah</w:t>
      </w:r>
      <w:proofErr w:type="spellEnd"/>
      <w:r>
        <w:t xml:space="preserve"> </w:t>
      </w:r>
      <w:proofErr w:type="spellStart"/>
      <w:r>
        <w:t>jenis</w:t>
      </w:r>
      <w:proofErr w:type="spellEnd"/>
      <w:r>
        <w:t xml:space="preserve"> </w:t>
      </w:r>
      <w:proofErr w:type="spellStart"/>
      <w:r>
        <w:t>bahan</w:t>
      </w:r>
      <w:proofErr w:type="spellEnd"/>
      <w:r>
        <w:t xml:space="preserve">, model </w:t>
      </w:r>
      <w:proofErr w:type="spellStart"/>
      <w:r>
        <w:t>produk</w:t>
      </w:r>
      <w:proofErr w:type="spellEnd"/>
      <w:r>
        <w:t xml:space="preserve">, </w:t>
      </w:r>
      <w:proofErr w:type="spellStart"/>
      <w:r>
        <w:t>biaya</w:t>
      </w:r>
      <w:proofErr w:type="spellEnd"/>
      <w:r>
        <w:t xml:space="preserve"> </w:t>
      </w:r>
      <w:proofErr w:type="spellStart"/>
      <w:r>
        <w:t>produksi</w:t>
      </w:r>
      <w:proofErr w:type="spellEnd"/>
      <w:r>
        <w:t xml:space="preserve">, </w:t>
      </w:r>
      <w:proofErr w:type="spellStart"/>
      <w:r>
        <w:t>kelengkapan</w:t>
      </w:r>
      <w:proofErr w:type="spellEnd"/>
      <w:r>
        <w:t xml:space="preserve"> </w:t>
      </w:r>
      <w:proofErr w:type="spellStart"/>
      <w:r>
        <w:t>produk</w:t>
      </w:r>
      <w:proofErr w:type="spellEnd"/>
      <w:r>
        <w:t xml:space="preserve">, dan </w:t>
      </w:r>
      <w:proofErr w:type="spellStart"/>
      <w:r>
        <w:t>keindahan</w:t>
      </w:r>
      <w:proofErr w:type="spellEnd"/>
      <w:r>
        <w:t xml:space="preserve"> </w:t>
      </w:r>
      <w:proofErr w:type="spellStart"/>
      <w:r>
        <w:t>produk</w:t>
      </w:r>
      <w:proofErr w:type="spellEnd"/>
      <w:r>
        <w:t>.</w:t>
      </w:r>
    </w:p>
    <w:p w14:paraId="4BD1954B" w14:textId="77777777" w:rsidR="001C6865" w:rsidRDefault="00E9015A" w:rsidP="001C6865">
      <w:pPr>
        <w:pStyle w:val="ListParagraph"/>
        <w:numPr>
          <w:ilvl w:val="0"/>
          <w:numId w:val="35"/>
        </w:numPr>
        <w:spacing w:after="200" w:line="276" w:lineRule="auto"/>
        <w:ind w:left="426"/>
        <w:jc w:val="both"/>
      </w:pPr>
      <w:proofErr w:type="spellStart"/>
      <w:r>
        <w:t>Pembuatan</w:t>
      </w:r>
      <w:proofErr w:type="spellEnd"/>
      <w:r>
        <w:t xml:space="preserve"> </w:t>
      </w:r>
      <w:proofErr w:type="spellStart"/>
      <w:r>
        <w:t>kuesioner</w:t>
      </w:r>
      <w:proofErr w:type="spellEnd"/>
      <w:r>
        <w:t xml:space="preserve"> </w:t>
      </w:r>
      <w:proofErr w:type="spellStart"/>
      <w:r>
        <w:t>t</w:t>
      </w:r>
      <w:r w:rsidR="001C6865">
        <w:t>ertutup</w:t>
      </w:r>
      <w:proofErr w:type="spellEnd"/>
    </w:p>
    <w:p w14:paraId="4259389C" w14:textId="77777777" w:rsidR="001C6865" w:rsidRDefault="001C6865" w:rsidP="008B514B">
      <w:pPr>
        <w:pStyle w:val="ListParagraph"/>
        <w:ind w:left="426" w:firstLine="294"/>
        <w:jc w:val="both"/>
        <w:rPr>
          <w:rFonts w:eastAsiaTheme="minorEastAsia"/>
          <w:spacing w:val="-8"/>
        </w:rPr>
      </w:pPr>
      <w:r w:rsidRPr="00407489">
        <w:t xml:space="preserve">Hasil </w:t>
      </w:r>
      <w:proofErr w:type="spellStart"/>
      <w:r w:rsidRPr="00407489">
        <w:t>dari</w:t>
      </w:r>
      <w:proofErr w:type="spellEnd"/>
      <w:r w:rsidRPr="00407489">
        <w:t xml:space="preserve"> </w:t>
      </w:r>
      <w:proofErr w:type="spellStart"/>
      <w:r w:rsidRPr="00407489">
        <w:t>pengklasifikasi</w:t>
      </w:r>
      <w:proofErr w:type="spellEnd"/>
      <w:r w:rsidRPr="00407489">
        <w:t xml:space="preserve"> </w:t>
      </w:r>
      <w:proofErr w:type="spellStart"/>
      <w:r w:rsidRPr="00407489">
        <w:t>objektif</w:t>
      </w:r>
      <w:proofErr w:type="spellEnd"/>
      <w:r w:rsidRPr="00407489">
        <w:t xml:space="preserve"> </w:t>
      </w:r>
      <w:proofErr w:type="spellStart"/>
      <w:r w:rsidRPr="00407489">
        <w:t>dimana</w:t>
      </w:r>
      <w:proofErr w:type="spellEnd"/>
      <w:r w:rsidRPr="00407489">
        <w:t xml:space="preserve"> </w:t>
      </w:r>
      <w:proofErr w:type="spellStart"/>
      <w:r w:rsidRPr="00407489">
        <w:t>diperoleh</w:t>
      </w:r>
      <w:proofErr w:type="spellEnd"/>
      <w:r w:rsidRPr="00407489">
        <w:t xml:space="preserve"> </w:t>
      </w:r>
      <w:proofErr w:type="spellStart"/>
      <w:r w:rsidRPr="00407489">
        <w:t>beberapa</w:t>
      </w:r>
      <w:proofErr w:type="spellEnd"/>
      <w:r w:rsidRPr="00407489">
        <w:t xml:space="preserve"> </w:t>
      </w:r>
      <w:proofErr w:type="spellStart"/>
      <w:r w:rsidRPr="00407489">
        <w:t>variabel</w:t>
      </w:r>
      <w:proofErr w:type="spellEnd"/>
      <w:r w:rsidRPr="00407489">
        <w:t xml:space="preserve"> </w:t>
      </w:r>
      <w:proofErr w:type="spellStart"/>
      <w:r w:rsidRPr="00407489">
        <w:t>kemudian</w:t>
      </w:r>
      <w:proofErr w:type="spellEnd"/>
      <w:r w:rsidRPr="00407489">
        <w:t xml:space="preserve"> </w:t>
      </w:r>
      <w:proofErr w:type="spellStart"/>
      <w:r w:rsidRPr="00407489">
        <w:t>dilakukan</w:t>
      </w:r>
      <w:proofErr w:type="spellEnd"/>
      <w:r w:rsidRPr="00407489">
        <w:t xml:space="preserve"> </w:t>
      </w:r>
      <w:proofErr w:type="spellStart"/>
      <w:r w:rsidRPr="00407489">
        <w:t>penyebaran</w:t>
      </w:r>
      <w:proofErr w:type="spellEnd"/>
      <w:r w:rsidRPr="00407489">
        <w:t xml:space="preserve"> </w:t>
      </w:r>
      <w:proofErr w:type="spellStart"/>
      <w:r w:rsidRPr="00407489">
        <w:t>kuesioner</w:t>
      </w:r>
      <w:proofErr w:type="spellEnd"/>
      <w:r w:rsidRPr="00407489">
        <w:t xml:space="preserve"> </w:t>
      </w:r>
      <w:proofErr w:type="spellStart"/>
      <w:r w:rsidRPr="00407489">
        <w:t>kedua</w:t>
      </w:r>
      <w:proofErr w:type="spellEnd"/>
      <w:r w:rsidRPr="00407489">
        <w:t xml:space="preserve"> </w:t>
      </w:r>
      <w:proofErr w:type="spellStart"/>
      <w:r w:rsidRPr="00407489">
        <w:t>dimana</w:t>
      </w:r>
      <w:proofErr w:type="spellEnd"/>
      <w:r w:rsidRPr="00407489">
        <w:t xml:space="preserve"> </w:t>
      </w:r>
      <w:proofErr w:type="spellStart"/>
      <w:r w:rsidRPr="00407489">
        <w:t>jawaban</w:t>
      </w:r>
      <w:proofErr w:type="spellEnd"/>
      <w:r w:rsidRPr="00407489">
        <w:t xml:space="preserve"> yang </w:t>
      </w:r>
      <w:proofErr w:type="spellStart"/>
      <w:r w:rsidRPr="00407489">
        <w:t>telah</w:t>
      </w:r>
      <w:proofErr w:type="spellEnd"/>
      <w:r w:rsidRPr="00407489">
        <w:t xml:space="preserve"> </w:t>
      </w:r>
      <w:proofErr w:type="spellStart"/>
      <w:r w:rsidRPr="00407489">
        <w:t>diklasifikasikan</w:t>
      </w:r>
      <w:proofErr w:type="spellEnd"/>
      <w:r w:rsidRPr="00407489">
        <w:t xml:space="preserve"> </w:t>
      </w:r>
      <w:proofErr w:type="spellStart"/>
      <w:r w:rsidRPr="00407489">
        <w:t>menjadi</w:t>
      </w:r>
      <w:proofErr w:type="spellEnd"/>
      <w:r w:rsidRPr="00407489">
        <w:t xml:space="preserve"> </w:t>
      </w:r>
      <w:proofErr w:type="spellStart"/>
      <w:r w:rsidRPr="00407489">
        <w:t>pertanyaan</w:t>
      </w:r>
      <w:proofErr w:type="spellEnd"/>
      <w:r w:rsidRPr="00407489">
        <w:t xml:space="preserve"> </w:t>
      </w:r>
      <w:proofErr w:type="spellStart"/>
      <w:r w:rsidRPr="00407489">
        <w:t>dalam</w:t>
      </w:r>
      <w:proofErr w:type="spellEnd"/>
      <w:r w:rsidRPr="00407489">
        <w:t xml:space="preserve"> </w:t>
      </w:r>
      <w:proofErr w:type="spellStart"/>
      <w:r w:rsidRPr="00407489">
        <w:t>kuesioner</w:t>
      </w:r>
      <w:proofErr w:type="spellEnd"/>
      <w:r w:rsidRPr="00407489">
        <w:t xml:space="preserve"> </w:t>
      </w:r>
      <w:proofErr w:type="spellStart"/>
      <w:r w:rsidRPr="00407489">
        <w:t>tersebut</w:t>
      </w:r>
      <w:proofErr w:type="spellEnd"/>
      <w:r w:rsidRPr="00407489">
        <w:t xml:space="preserve">. Isi </w:t>
      </w:r>
      <w:proofErr w:type="spellStart"/>
      <w:r w:rsidRPr="00407489">
        <w:t>dalam</w:t>
      </w:r>
      <w:proofErr w:type="spellEnd"/>
      <w:r w:rsidRPr="00407489">
        <w:t xml:space="preserve"> </w:t>
      </w:r>
      <w:proofErr w:type="spellStart"/>
      <w:r w:rsidRPr="00407489">
        <w:t>pertanyaan</w:t>
      </w:r>
      <w:proofErr w:type="spellEnd"/>
      <w:r w:rsidRPr="00407489">
        <w:t xml:space="preserve"> </w:t>
      </w:r>
      <w:proofErr w:type="spellStart"/>
      <w:r w:rsidRPr="00407489">
        <w:t>itu</w:t>
      </w:r>
      <w:proofErr w:type="spellEnd"/>
      <w:r w:rsidRPr="00407489">
        <w:t xml:space="preserve"> juga </w:t>
      </w:r>
      <w:proofErr w:type="spellStart"/>
      <w:r w:rsidRPr="00407489">
        <w:t>memuat</w:t>
      </w:r>
      <w:proofErr w:type="spellEnd"/>
      <w:r w:rsidRPr="00407489">
        <w:t xml:space="preserve"> </w:t>
      </w:r>
      <w:proofErr w:type="spellStart"/>
      <w:r w:rsidRPr="00407489">
        <w:t>tentang</w:t>
      </w:r>
      <w:proofErr w:type="spellEnd"/>
      <w:r w:rsidRPr="00407489">
        <w:t xml:space="preserve"> </w:t>
      </w:r>
      <w:proofErr w:type="spellStart"/>
      <w:r w:rsidRPr="00407489">
        <w:t>pertanyaan</w:t>
      </w:r>
      <w:proofErr w:type="spellEnd"/>
      <w:r w:rsidRPr="00407489">
        <w:t xml:space="preserve"> </w:t>
      </w:r>
      <w:proofErr w:type="spellStart"/>
      <w:r w:rsidRPr="00407489">
        <w:t>mengenai</w:t>
      </w:r>
      <w:proofErr w:type="spellEnd"/>
      <w:r w:rsidRPr="00407489">
        <w:t xml:space="preserve"> </w:t>
      </w:r>
      <w:proofErr w:type="spellStart"/>
      <w:r w:rsidRPr="00407489">
        <w:t>kebutuhan</w:t>
      </w:r>
      <w:proofErr w:type="spellEnd"/>
      <w:r w:rsidRPr="00407489">
        <w:t xml:space="preserve"> dan </w:t>
      </w:r>
      <w:proofErr w:type="spellStart"/>
      <w:r w:rsidRPr="00407489">
        <w:t>keinginan</w:t>
      </w:r>
      <w:proofErr w:type="spellEnd"/>
      <w:r w:rsidRPr="00407489">
        <w:t xml:space="preserve"> </w:t>
      </w:r>
      <w:proofErr w:type="spellStart"/>
      <w:r w:rsidRPr="00407489">
        <w:t>pelanggan</w:t>
      </w:r>
      <w:proofErr w:type="spellEnd"/>
      <w:r w:rsidRPr="00407489">
        <w:t xml:space="preserve"> </w:t>
      </w:r>
      <w:proofErr w:type="spellStart"/>
      <w:r w:rsidRPr="00407489">
        <w:t>terhadap</w:t>
      </w:r>
      <w:proofErr w:type="spellEnd"/>
      <w:r w:rsidRPr="00407489">
        <w:t xml:space="preserve"> </w:t>
      </w:r>
      <w:proofErr w:type="spellStart"/>
      <w:r w:rsidRPr="00407489">
        <w:t>produk</w:t>
      </w:r>
      <w:proofErr w:type="spellEnd"/>
      <w:r w:rsidRPr="00407489">
        <w:t xml:space="preserve"> </w:t>
      </w:r>
      <w:proofErr w:type="spellStart"/>
      <w:r w:rsidRPr="00407489">
        <w:t>serupa</w:t>
      </w:r>
      <w:proofErr w:type="spellEnd"/>
      <w:r w:rsidRPr="00407489">
        <w:t xml:space="preserve"> yang </w:t>
      </w:r>
      <w:proofErr w:type="spellStart"/>
      <w:r w:rsidRPr="00407489">
        <w:t>telah</w:t>
      </w:r>
      <w:proofErr w:type="spellEnd"/>
      <w:r w:rsidRPr="00407489">
        <w:t xml:space="preserve"> </w:t>
      </w:r>
      <w:proofErr w:type="spellStart"/>
      <w:r w:rsidRPr="00407489">
        <w:t>dipasarkan</w:t>
      </w:r>
      <w:proofErr w:type="spellEnd"/>
      <w:r w:rsidRPr="00407489">
        <w:t xml:space="preserve"> </w:t>
      </w:r>
      <w:proofErr w:type="spellStart"/>
      <w:r w:rsidRPr="00407489">
        <w:t>terdahulu</w:t>
      </w:r>
      <w:proofErr w:type="spellEnd"/>
      <w:r w:rsidRPr="00407489">
        <w:t xml:space="preserve"> yang </w:t>
      </w:r>
      <w:proofErr w:type="spellStart"/>
      <w:r w:rsidRPr="00407489">
        <w:t>akan</w:t>
      </w:r>
      <w:proofErr w:type="spellEnd"/>
      <w:r w:rsidRPr="00407489">
        <w:t xml:space="preserve"> </w:t>
      </w:r>
      <w:proofErr w:type="spellStart"/>
      <w:r w:rsidRPr="00407489">
        <w:t>menjadi</w:t>
      </w:r>
      <w:proofErr w:type="spellEnd"/>
      <w:r w:rsidRPr="00407489">
        <w:t xml:space="preserve"> </w:t>
      </w:r>
      <w:proofErr w:type="spellStart"/>
      <w:r w:rsidRPr="00407489">
        <w:t>pembanding</w:t>
      </w:r>
      <w:proofErr w:type="spellEnd"/>
      <w:r w:rsidRPr="00407489">
        <w:t xml:space="preserve"> </w:t>
      </w:r>
      <w:proofErr w:type="spellStart"/>
      <w:r w:rsidR="00D01927">
        <w:t>dengan</w:t>
      </w:r>
      <w:proofErr w:type="spellEnd"/>
      <w:r w:rsidR="00D01927">
        <w:t xml:space="preserve"> </w:t>
      </w:r>
      <w:proofErr w:type="spellStart"/>
      <w:r w:rsidR="00D01927">
        <w:t>produk</w:t>
      </w:r>
      <w:proofErr w:type="spellEnd"/>
      <w:r w:rsidR="00D01927">
        <w:t xml:space="preserve"> </w:t>
      </w:r>
      <w:proofErr w:type="spellStart"/>
      <w:r w:rsidR="00D01927">
        <w:t>rancangan</w:t>
      </w:r>
      <w:proofErr w:type="spellEnd"/>
      <w:r w:rsidR="00D01927">
        <w:t xml:space="preserve"> </w:t>
      </w:r>
      <w:proofErr w:type="spellStart"/>
      <w:r w:rsidR="00D01927">
        <w:t>lemari</w:t>
      </w:r>
      <w:proofErr w:type="spellEnd"/>
      <w:r w:rsidR="00D01927">
        <w:t xml:space="preserve"> </w:t>
      </w:r>
      <w:proofErr w:type="spellStart"/>
      <w:r w:rsidR="00D01927">
        <w:t>L</w:t>
      </w:r>
      <w:r w:rsidRPr="00407489">
        <w:t>ekas</w:t>
      </w:r>
      <w:proofErr w:type="spellEnd"/>
      <w:r>
        <w:t xml:space="preserve">. </w:t>
      </w:r>
      <w:proofErr w:type="spellStart"/>
      <w:r>
        <w:rPr>
          <w:spacing w:val="-8"/>
        </w:rPr>
        <w:t>Produk</w:t>
      </w:r>
      <w:proofErr w:type="spellEnd"/>
      <w:r>
        <w:rPr>
          <w:spacing w:val="-8"/>
        </w:rPr>
        <w:t xml:space="preserve"> </w:t>
      </w:r>
      <w:proofErr w:type="spellStart"/>
      <w:r>
        <w:rPr>
          <w:spacing w:val="-8"/>
        </w:rPr>
        <w:t>pesaing</w:t>
      </w:r>
      <w:proofErr w:type="spellEnd"/>
      <w:r>
        <w:rPr>
          <w:spacing w:val="-8"/>
        </w:rPr>
        <w:t xml:space="preserve"> </w:t>
      </w:r>
      <w:proofErr w:type="spellStart"/>
      <w:r>
        <w:rPr>
          <w:spacing w:val="-8"/>
        </w:rPr>
        <w:t>tersebut</w:t>
      </w:r>
      <w:proofErr w:type="spellEnd"/>
      <w:r>
        <w:rPr>
          <w:spacing w:val="-8"/>
        </w:rPr>
        <w:t xml:space="preserve"> </w:t>
      </w:r>
      <w:proofErr w:type="spellStart"/>
      <w:r>
        <w:rPr>
          <w:spacing w:val="-8"/>
        </w:rPr>
        <w:t>adalah</w:t>
      </w:r>
      <w:proofErr w:type="spellEnd"/>
      <w:r>
        <w:rPr>
          <w:spacing w:val="-8"/>
        </w:rPr>
        <w:t xml:space="preserve"> </w:t>
      </w:r>
      <w:proofErr w:type="spellStart"/>
      <w:r>
        <w:rPr>
          <w:spacing w:val="-8"/>
        </w:rPr>
        <w:t>Lemari</w:t>
      </w:r>
      <w:proofErr w:type="spellEnd"/>
      <w:r>
        <w:rPr>
          <w:spacing w:val="-8"/>
        </w:rPr>
        <w:t xml:space="preserve"> </w:t>
      </w:r>
      <w:proofErr w:type="spellStart"/>
      <w:r>
        <w:rPr>
          <w:spacing w:val="-8"/>
        </w:rPr>
        <w:t>Prissilia</w:t>
      </w:r>
      <w:proofErr w:type="spellEnd"/>
      <w:r>
        <w:rPr>
          <w:spacing w:val="-8"/>
        </w:rPr>
        <w:t xml:space="preserve"> Bologna Wardrobe</w:t>
      </w:r>
      <w:r w:rsidRPr="00407489">
        <w:t xml:space="preserve">. </w:t>
      </w:r>
      <w:proofErr w:type="spellStart"/>
      <w:r w:rsidRPr="00407489">
        <w:t>Dalam</w:t>
      </w:r>
      <w:proofErr w:type="spellEnd"/>
      <w:r w:rsidRPr="00407489">
        <w:t xml:space="preserve"> </w:t>
      </w:r>
      <w:proofErr w:type="spellStart"/>
      <w:r>
        <w:t>kuesioner</w:t>
      </w:r>
      <w:proofErr w:type="spellEnd"/>
      <w:r>
        <w:t xml:space="preserve"> </w:t>
      </w:r>
      <w:proofErr w:type="spellStart"/>
      <w:r>
        <w:t>ini</w:t>
      </w:r>
      <w:proofErr w:type="spellEnd"/>
      <w:r w:rsidRPr="00407489">
        <w:t xml:space="preserve"> </w:t>
      </w:r>
      <w:proofErr w:type="spellStart"/>
      <w:r w:rsidRPr="00407489">
        <w:t>dinilai</w:t>
      </w:r>
      <w:proofErr w:type="spellEnd"/>
      <w:r w:rsidRPr="00407489">
        <w:t xml:space="preserve"> </w:t>
      </w:r>
      <w:proofErr w:type="spellStart"/>
      <w:r w:rsidRPr="00407489">
        <w:t>dengan</w:t>
      </w:r>
      <w:proofErr w:type="spellEnd"/>
      <w:r w:rsidRPr="00407489">
        <w:t xml:space="preserve"> </w:t>
      </w:r>
      <w:proofErr w:type="spellStart"/>
      <w:r w:rsidRPr="00407489">
        <w:t>menggunakan</w:t>
      </w:r>
      <w:proofErr w:type="spellEnd"/>
      <w:r w:rsidRPr="00407489">
        <w:t xml:space="preserve"> </w:t>
      </w:r>
      <w:proofErr w:type="spellStart"/>
      <w:r w:rsidRPr="00407489">
        <w:rPr>
          <w:rFonts w:eastAsiaTheme="minorEastAsia"/>
          <w:spacing w:val="-8"/>
        </w:rPr>
        <w:t>penilaian</w:t>
      </w:r>
      <w:proofErr w:type="spellEnd"/>
      <w:r w:rsidRPr="00407489">
        <w:rPr>
          <w:rFonts w:eastAsiaTheme="minorEastAsia"/>
          <w:spacing w:val="-8"/>
        </w:rPr>
        <w:t xml:space="preserve"> </w:t>
      </w:r>
      <w:proofErr w:type="spellStart"/>
      <w:r w:rsidRPr="00407489">
        <w:rPr>
          <w:rFonts w:eastAsiaTheme="minorEastAsia"/>
          <w:spacing w:val="-8"/>
        </w:rPr>
        <w:t>skala</w:t>
      </w:r>
      <w:proofErr w:type="spellEnd"/>
      <w:r w:rsidRPr="00407489">
        <w:rPr>
          <w:rFonts w:eastAsiaTheme="minorEastAsia"/>
          <w:spacing w:val="-8"/>
        </w:rPr>
        <w:t xml:space="preserve"> linier 1 </w:t>
      </w:r>
      <w:proofErr w:type="spellStart"/>
      <w:r w:rsidRPr="00407489">
        <w:rPr>
          <w:rFonts w:eastAsiaTheme="minorEastAsia"/>
          <w:spacing w:val="-8"/>
        </w:rPr>
        <w:t>sampai</w:t>
      </w:r>
      <w:proofErr w:type="spellEnd"/>
      <w:r w:rsidRPr="00407489">
        <w:rPr>
          <w:rFonts w:eastAsiaTheme="minorEastAsia"/>
          <w:spacing w:val="-8"/>
        </w:rPr>
        <w:t xml:space="preserve"> 5 </w:t>
      </w:r>
      <w:proofErr w:type="spellStart"/>
      <w:r w:rsidRPr="00407489">
        <w:rPr>
          <w:rFonts w:eastAsiaTheme="minorEastAsia"/>
          <w:spacing w:val="-8"/>
        </w:rPr>
        <w:t>sesuai</w:t>
      </w:r>
      <w:proofErr w:type="spellEnd"/>
      <w:r w:rsidRPr="00407489">
        <w:rPr>
          <w:rFonts w:eastAsiaTheme="minorEastAsia"/>
          <w:spacing w:val="-8"/>
        </w:rPr>
        <w:t xml:space="preserve"> </w:t>
      </w:r>
      <w:proofErr w:type="spellStart"/>
      <w:r w:rsidRPr="00407489">
        <w:rPr>
          <w:rFonts w:eastAsiaTheme="minorEastAsia"/>
          <w:spacing w:val="-8"/>
        </w:rPr>
        <w:t>dengan</w:t>
      </w:r>
      <w:proofErr w:type="spellEnd"/>
      <w:r w:rsidRPr="00407489">
        <w:rPr>
          <w:rFonts w:eastAsiaTheme="minorEastAsia"/>
          <w:spacing w:val="-8"/>
        </w:rPr>
        <w:t xml:space="preserve"> </w:t>
      </w:r>
      <w:proofErr w:type="spellStart"/>
      <w:r w:rsidRPr="00407489">
        <w:rPr>
          <w:rFonts w:eastAsiaTheme="minorEastAsia"/>
          <w:spacing w:val="-8"/>
        </w:rPr>
        <w:t>pendapat</w:t>
      </w:r>
      <w:proofErr w:type="spellEnd"/>
      <w:r w:rsidRPr="00407489">
        <w:rPr>
          <w:rFonts w:eastAsiaTheme="minorEastAsia"/>
          <w:spacing w:val="-8"/>
        </w:rPr>
        <w:t xml:space="preserve"> </w:t>
      </w:r>
      <w:proofErr w:type="spellStart"/>
      <w:r w:rsidRPr="00407489">
        <w:rPr>
          <w:rFonts w:eastAsiaTheme="minorEastAsia"/>
          <w:spacing w:val="-8"/>
        </w:rPr>
        <w:t>responden</w:t>
      </w:r>
      <w:proofErr w:type="spellEnd"/>
      <w:r>
        <w:rPr>
          <w:rFonts w:eastAsiaTheme="minorEastAsia"/>
          <w:spacing w:val="-8"/>
        </w:rPr>
        <w:t xml:space="preserve"> </w:t>
      </w:r>
      <w:proofErr w:type="spellStart"/>
      <w:r>
        <w:rPr>
          <w:rFonts w:eastAsiaTheme="minorEastAsia"/>
          <w:spacing w:val="-8"/>
        </w:rPr>
        <w:t>dengan</w:t>
      </w:r>
      <w:proofErr w:type="spellEnd"/>
      <w:r>
        <w:rPr>
          <w:rFonts w:eastAsiaTheme="minorEastAsia"/>
          <w:spacing w:val="-8"/>
        </w:rPr>
        <w:t xml:space="preserve"> </w:t>
      </w:r>
      <w:proofErr w:type="spellStart"/>
      <w:r>
        <w:rPr>
          <w:rFonts w:eastAsiaTheme="minorEastAsia"/>
          <w:spacing w:val="-8"/>
        </w:rPr>
        <w:t>kriteria</w:t>
      </w:r>
      <w:proofErr w:type="spellEnd"/>
      <w:r>
        <w:rPr>
          <w:rFonts w:eastAsiaTheme="minorEastAsia"/>
          <w:spacing w:val="-8"/>
        </w:rPr>
        <w:t xml:space="preserve"> 1 </w:t>
      </w:r>
      <w:proofErr w:type="spellStart"/>
      <w:r>
        <w:rPr>
          <w:rFonts w:eastAsiaTheme="minorEastAsia"/>
          <w:spacing w:val="-8"/>
        </w:rPr>
        <w:t>untuk</w:t>
      </w:r>
      <w:proofErr w:type="spellEnd"/>
      <w:r>
        <w:rPr>
          <w:rFonts w:eastAsiaTheme="minorEastAsia"/>
          <w:spacing w:val="-8"/>
        </w:rPr>
        <w:t xml:space="preserve"> </w:t>
      </w:r>
      <w:proofErr w:type="spellStart"/>
      <w:r>
        <w:rPr>
          <w:rFonts w:eastAsiaTheme="minorEastAsia"/>
          <w:spacing w:val="-8"/>
        </w:rPr>
        <w:t>sangat</w:t>
      </w:r>
      <w:proofErr w:type="spellEnd"/>
      <w:r>
        <w:rPr>
          <w:rFonts w:eastAsiaTheme="minorEastAsia"/>
          <w:spacing w:val="-8"/>
        </w:rPr>
        <w:t xml:space="preserve"> </w:t>
      </w:r>
      <w:proofErr w:type="spellStart"/>
      <w:r>
        <w:rPr>
          <w:rFonts w:eastAsiaTheme="minorEastAsia"/>
          <w:spacing w:val="-8"/>
        </w:rPr>
        <w:t>buruk</w:t>
      </w:r>
      <w:proofErr w:type="spellEnd"/>
      <w:r>
        <w:rPr>
          <w:rFonts w:eastAsiaTheme="minorEastAsia"/>
          <w:spacing w:val="-8"/>
        </w:rPr>
        <w:t xml:space="preserve"> </w:t>
      </w:r>
      <w:proofErr w:type="spellStart"/>
      <w:r>
        <w:rPr>
          <w:rFonts w:eastAsiaTheme="minorEastAsia"/>
          <w:spacing w:val="-8"/>
        </w:rPr>
        <w:t>sampai</w:t>
      </w:r>
      <w:proofErr w:type="spellEnd"/>
      <w:r>
        <w:rPr>
          <w:rFonts w:eastAsiaTheme="minorEastAsia"/>
          <w:spacing w:val="-8"/>
        </w:rPr>
        <w:t xml:space="preserve"> 5 </w:t>
      </w:r>
      <w:proofErr w:type="spellStart"/>
      <w:r>
        <w:rPr>
          <w:rFonts w:eastAsiaTheme="minorEastAsia"/>
          <w:spacing w:val="-8"/>
        </w:rPr>
        <w:t>untuk</w:t>
      </w:r>
      <w:proofErr w:type="spellEnd"/>
      <w:r>
        <w:rPr>
          <w:rFonts w:eastAsiaTheme="minorEastAsia"/>
          <w:spacing w:val="-8"/>
        </w:rPr>
        <w:t xml:space="preserve"> </w:t>
      </w:r>
      <w:proofErr w:type="spellStart"/>
      <w:r>
        <w:rPr>
          <w:rFonts w:eastAsiaTheme="minorEastAsia"/>
          <w:spacing w:val="-8"/>
        </w:rPr>
        <w:t>sangat</w:t>
      </w:r>
      <w:proofErr w:type="spellEnd"/>
      <w:r>
        <w:rPr>
          <w:rFonts w:eastAsiaTheme="minorEastAsia"/>
          <w:spacing w:val="-8"/>
        </w:rPr>
        <w:t xml:space="preserve"> </w:t>
      </w:r>
      <w:proofErr w:type="spellStart"/>
      <w:r>
        <w:rPr>
          <w:rFonts w:eastAsiaTheme="minorEastAsia"/>
          <w:spacing w:val="-8"/>
        </w:rPr>
        <w:t>baik</w:t>
      </w:r>
      <w:proofErr w:type="spellEnd"/>
      <w:r w:rsidRPr="00407489">
        <w:rPr>
          <w:rFonts w:eastAsiaTheme="minorEastAsia"/>
          <w:spacing w:val="-8"/>
        </w:rPr>
        <w:t>.</w:t>
      </w:r>
    </w:p>
    <w:p w14:paraId="73DD94C2" w14:textId="77777777" w:rsidR="001C6865" w:rsidRDefault="001C6865" w:rsidP="008B514B">
      <w:pPr>
        <w:pStyle w:val="ListParagraph"/>
        <w:ind w:left="426" w:firstLine="294"/>
        <w:jc w:val="both"/>
        <w:rPr>
          <w:rFonts w:eastAsiaTheme="minorEastAsia"/>
          <w:spacing w:val="-8"/>
        </w:rPr>
      </w:pPr>
      <w:proofErr w:type="spellStart"/>
      <w:r>
        <w:rPr>
          <w:rFonts w:eastAsiaTheme="minorEastAsia"/>
          <w:spacing w:val="-8"/>
        </w:rPr>
        <w:t>Tahap</w:t>
      </w:r>
      <w:proofErr w:type="spellEnd"/>
      <w:r>
        <w:rPr>
          <w:rFonts w:eastAsiaTheme="minorEastAsia"/>
          <w:spacing w:val="-8"/>
        </w:rPr>
        <w:t xml:space="preserve"> </w:t>
      </w:r>
      <w:proofErr w:type="spellStart"/>
      <w:r>
        <w:rPr>
          <w:rFonts w:eastAsiaTheme="minorEastAsia"/>
          <w:spacing w:val="-8"/>
        </w:rPr>
        <w:t>selanjutnya</w:t>
      </w:r>
      <w:proofErr w:type="spellEnd"/>
      <w:r>
        <w:rPr>
          <w:rFonts w:eastAsiaTheme="minorEastAsia"/>
          <w:spacing w:val="-8"/>
        </w:rPr>
        <w:t xml:space="preserve"> </w:t>
      </w:r>
      <w:proofErr w:type="spellStart"/>
      <w:r>
        <w:rPr>
          <w:rFonts w:eastAsiaTheme="minorEastAsia"/>
          <w:spacing w:val="-8"/>
        </w:rPr>
        <w:t>dilakukan</w:t>
      </w:r>
      <w:proofErr w:type="spellEnd"/>
      <w:r>
        <w:rPr>
          <w:rFonts w:eastAsiaTheme="minorEastAsia"/>
          <w:spacing w:val="-8"/>
        </w:rPr>
        <w:t xml:space="preserve"> </w:t>
      </w:r>
      <w:proofErr w:type="spellStart"/>
      <w:r>
        <w:rPr>
          <w:rFonts w:eastAsiaTheme="minorEastAsia"/>
          <w:spacing w:val="-8"/>
        </w:rPr>
        <w:t>penyebaran</w:t>
      </w:r>
      <w:proofErr w:type="spellEnd"/>
      <w:r>
        <w:rPr>
          <w:rFonts w:eastAsiaTheme="minorEastAsia"/>
          <w:spacing w:val="-8"/>
        </w:rPr>
        <w:t xml:space="preserve"> </w:t>
      </w:r>
      <w:proofErr w:type="spellStart"/>
      <w:r>
        <w:rPr>
          <w:rFonts w:eastAsiaTheme="minorEastAsia"/>
          <w:spacing w:val="-8"/>
        </w:rPr>
        <w:t>kuesioner</w:t>
      </w:r>
      <w:proofErr w:type="spellEnd"/>
      <w:r>
        <w:rPr>
          <w:rFonts w:eastAsiaTheme="minorEastAsia"/>
          <w:spacing w:val="-8"/>
        </w:rPr>
        <w:t xml:space="preserve"> </w:t>
      </w:r>
      <w:proofErr w:type="spellStart"/>
      <w:r>
        <w:rPr>
          <w:rFonts w:eastAsiaTheme="minorEastAsia"/>
          <w:spacing w:val="-8"/>
        </w:rPr>
        <w:t>tertutup</w:t>
      </w:r>
      <w:proofErr w:type="spellEnd"/>
      <w:r>
        <w:rPr>
          <w:rFonts w:eastAsiaTheme="minorEastAsia"/>
          <w:spacing w:val="-8"/>
        </w:rPr>
        <w:t xml:space="preserve"> </w:t>
      </w:r>
      <w:proofErr w:type="spellStart"/>
      <w:r>
        <w:rPr>
          <w:rFonts w:eastAsiaTheme="minorEastAsia"/>
          <w:spacing w:val="-8"/>
        </w:rPr>
        <w:t>mengenai</w:t>
      </w:r>
      <w:proofErr w:type="spellEnd"/>
      <w:r>
        <w:rPr>
          <w:rFonts w:eastAsiaTheme="minorEastAsia"/>
          <w:spacing w:val="-8"/>
        </w:rPr>
        <w:t xml:space="preserve"> </w:t>
      </w:r>
      <w:proofErr w:type="spellStart"/>
      <w:r>
        <w:rPr>
          <w:rFonts w:eastAsiaTheme="minorEastAsia"/>
          <w:spacing w:val="-8"/>
        </w:rPr>
        <w:t>karakteristik</w:t>
      </w:r>
      <w:proofErr w:type="spellEnd"/>
      <w:r>
        <w:rPr>
          <w:rFonts w:eastAsiaTheme="minorEastAsia"/>
          <w:spacing w:val="-8"/>
        </w:rPr>
        <w:t xml:space="preserve"> </w:t>
      </w:r>
      <w:proofErr w:type="spellStart"/>
      <w:r>
        <w:rPr>
          <w:rFonts w:eastAsiaTheme="minorEastAsia"/>
          <w:spacing w:val="-8"/>
        </w:rPr>
        <w:t>teknik</w:t>
      </w:r>
      <w:proofErr w:type="spellEnd"/>
      <w:r>
        <w:rPr>
          <w:rFonts w:eastAsiaTheme="minorEastAsia"/>
          <w:spacing w:val="-8"/>
        </w:rPr>
        <w:t xml:space="preserve"> </w:t>
      </w:r>
      <w:proofErr w:type="spellStart"/>
      <w:r>
        <w:rPr>
          <w:rFonts w:eastAsiaTheme="minorEastAsia"/>
          <w:spacing w:val="-8"/>
        </w:rPr>
        <w:t>dari</w:t>
      </w:r>
      <w:proofErr w:type="spellEnd"/>
      <w:r>
        <w:rPr>
          <w:rFonts w:eastAsiaTheme="minorEastAsia"/>
          <w:spacing w:val="-8"/>
        </w:rPr>
        <w:t xml:space="preserve"> </w:t>
      </w:r>
      <w:proofErr w:type="spellStart"/>
      <w:r>
        <w:rPr>
          <w:rFonts w:eastAsiaTheme="minorEastAsia"/>
          <w:spacing w:val="-8"/>
        </w:rPr>
        <w:t>lemari</w:t>
      </w:r>
      <w:proofErr w:type="spellEnd"/>
      <w:r>
        <w:rPr>
          <w:rFonts w:eastAsiaTheme="minorEastAsia"/>
          <w:spacing w:val="-8"/>
        </w:rPr>
        <w:t xml:space="preserve"> </w:t>
      </w:r>
      <w:proofErr w:type="spellStart"/>
      <w:r>
        <w:rPr>
          <w:rFonts w:eastAsiaTheme="minorEastAsia"/>
          <w:spacing w:val="-8"/>
        </w:rPr>
        <w:t>Lekas</w:t>
      </w:r>
      <w:proofErr w:type="spellEnd"/>
      <w:r>
        <w:rPr>
          <w:rFonts w:eastAsiaTheme="minorEastAsia"/>
          <w:spacing w:val="-8"/>
        </w:rPr>
        <w:t xml:space="preserve"> dan </w:t>
      </w:r>
      <w:proofErr w:type="spellStart"/>
      <w:r>
        <w:rPr>
          <w:rFonts w:eastAsiaTheme="minorEastAsia"/>
          <w:spacing w:val="-8"/>
        </w:rPr>
        <w:t>pesaingnya</w:t>
      </w:r>
      <w:proofErr w:type="spellEnd"/>
      <w:r>
        <w:rPr>
          <w:rFonts w:eastAsiaTheme="minorEastAsia"/>
          <w:spacing w:val="-8"/>
        </w:rPr>
        <w:t xml:space="preserve"> </w:t>
      </w:r>
      <w:proofErr w:type="spellStart"/>
      <w:r>
        <w:rPr>
          <w:rFonts w:eastAsiaTheme="minorEastAsia"/>
          <w:spacing w:val="-8"/>
        </w:rPr>
        <w:t>yaitu</w:t>
      </w:r>
      <w:proofErr w:type="spellEnd"/>
      <w:r>
        <w:rPr>
          <w:rFonts w:eastAsiaTheme="minorEastAsia"/>
          <w:spacing w:val="-8"/>
        </w:rPr>
        <w:t xml:space="preserve"> </w:t>
      </w:r>
      <w:proofErr w:type="spellStart"/>
      <w:r>
        <w:rPr>
          <w:rFonts w:eastAsiaTheme="minorEastAsia"/>
          <w:spacing w:val="-8"/>
        </w:rPr>
        <w:t>lemari</w:t>
      </w:r>
      <w:proofErr w:type="spellEnd"/>
      <w:r>
        <w:rPr>
          <w:rFonts w:eastAsiaTheme="minorEastAsia"/>
          <w:spacing w:val="-8"/>
        </w:rPr>
        <w:t xml:space="preserve"> </w:t>
      </w:r>
      <w:proofErr w:type="spellStart"/>
      <w:r>
        <w:rPr>
          <w:rFonts w:eastAsiaTheme="minorEastAsia"/>
          <w:spacing w:val="-8"/>
        </w:rPr>
        <w:t>Prissilia</w:t>
      </w:r>
      <w:proofErr w:type="spellEnd"/>
      <w:r>
        <w:rPr>
          <w:rFonts w:eastAsiaTheme="minorEastAsia"/>
          <w:spacing w:val="-8"/>
        </w:rPr>
        <w:t xml:space="preserve"> Bologna Wardrobe. </w:t>
      </w:r>
      <w:proofErr w:type="spellStart"/>
      <w:r w:rsidRPr="00407489">
        <w:t>Dalam</w:t>
      </w:r>
      <w:proofErr w:type="spellEnd"/>
      <w:r w:rsidRPr="00407489">
        <w:t xml:space="preserve"> </w:t>
      </w:r>
      <w:proofErr w:type="spellStart"/>
      <w:r w:rsidRPr="00407489">
        <w:t>kuesioner</w:t>
      </w:r>
      <w:proofErr w:type="spellEnd"/>
      <w:r w:rsidRPr="00407489">
        <w:t xml:space="preserve"> </w:t>
      </w:r>
      <w:proofErr w:type="spellStart"/>
      <w:r w:rsidRPr="00407489">
        <w:t>ini</w:t>
      </w:r>
      <w:proofErr w:type="spellEnd"/>
      <w:r w:rsidRPr="00407489">
        <w:t xml:space="preserve"> juga </w:t>
      </w:r>
      <w:proofErr w:type="spellStart"/>
      <w:r w:rsidRPr="00407489">
        <w:t>dinilai</w:t>
      </w:r>
      <w:proofErr w:type="spellEnd"/>
      <w:r w:rsidRPr="00407489">
        <w:t xml:space="preserve"> </w:t>
      </w:r>
      <w:proofErr w:type="spellStart"/>
      <w:r w:rsidRPr="00407489">
        <w:t>dengan</w:t>
      </w:r>
      <w:proofErr w:type="spellEnd"/>
      <w:r w:rsidRPr="00407489">
        <w:t xml:space="preserve"> </w:t>
      </w:r>
      <w:proofErr w:type="spellStart"/>
      <w:r w:rsidRPr="00407489">
        <w:t>menggunakan</w:t>
      </w:r>
      <w:proofErr w:type="spellEnd"/>
      <w:r w:rsidRPr="00407489">
        <w:t xml:space="preserve"> </w:t>
      </w:r>
      <w:proofErr w:type="spellStart"/>
      <w:r w:rsidRPr="00407489">
        <w:rPr>
          <w:rFonts w:eastAsiaTheme="minorEastAsia"/>
          <w:spacing w:val="-8"/>
        </w:rPr>
        <w:t>penilaian</w:t>
      </w:r>
      <w:proofErr w:type="spellEnd"/>
      <w:r w:rsidRPr="00407489">
        <w:rPr>
          <w:rFonts w:eastAsiaTheme="minorEastAsia"/>
          <w:spacing w:val="-8"/>
        </w:rPr>
        <w:t xml:space="preserve"> </w:t>
      </w:r>
      <w:proofErr w:type="spellStart"/>
      <w:r w:rsidRPr="00407489">
        <w:rPr>
          <w:rFonts w:eastAsiaTheme="minorEastAsia"/>
          <w:spacing w:val="-8"/>
        </w:rPr>
        <w:t>skala</w:t>
      </w:r>
      <w:proofErr w:type="spellEnd"/>
      <w:r w:rsidRPr="00407489">
        <w:rPr>
          <w:rFonts w:eastAsiaTheme="minorEastAsia"/>
          <w:spacing w:val="-8"/>
        </w:rPr>
        <w:t xml:space="preserve"> linier 1 </w:t>
      </w:r>
      <w:proofErr w:type="spellStart"/>
      <w:r w:rsidRPr="00407489">
        <w:rPr>
          <w:rFonts w:eastAsiaTheme="minorEastAsia"/>
          <w:spacing w:val="-8"/>
        </w:rPr>
        <w:t>sampai</w:t>
      </w:r>
      <w:proofErr w:type="spellEnd"/>
      <w:r w:rsidRPr="00407489">
        <w:rPr>
          <w:rFonts w:eastAsiaTheme="minorEastAsia"/>
          <w:spacing w:val="-8"/>
        </w:rPr>
        <w:t xml:space="preserve"> 5 </w:t>
      </w:r>
      <w:proofErr w:type="spellStart"/>
      <w:r w:rsidRPr="00407489">
        <w:rPr>
          <w:rFonts w:eastAsiaTheme="minorEastAsia"/>
          <w:spacing w:val="-8"/>
        </w:rPr>
        <w:t>sesuai</w:t>
      </w:r>
      <w:proofErr w:type="spellEnd"/>
      <w:r w:rsidRPr="00407489">
        <w:rPr>
          <w:rFonts w:eastAsiaTheme="minorEastAsia"/>
          <w:spacing w:val="-8"/>
        </w:rPr>
        <w:t xml:space="preserve"> </w:t>
      </w:r>
      <w:proofErr w:type="spellStart"/>
      <w:r w:rsidRPr="00407489">
        <w:rPr>
          <w:rFonts w:eastAsiaTheme="minorEastAsia"/>
          <w:spacing w:val="-8"/>
        </w:rPr>
        <w:t>dengan</w:t>
      </w:r>
      <w:proofErr w:type="spellEnd"/>
      <w:r w:rsidRPr="00407489">
        <w:rPr>
          <w:rFonts w:eastAsiaTheme="minorEastAsia"/>
          <w:spacing w:val="-8"/>
        </w:rPr>
        <w:t xml:space="preserve"> </w:t>
      </w:r>
      <w:proofErr w:type="spellStart"/>
      <w:r w:rsidRPr="00407489">
        <w:rPr>
          <w:rFonts w:eastAsiaTheme="minorEastAsia"/>
          <w:spacing w:val="-8"/>
        </w:rPr>
        <w:t>pendapat</w:t>
      </w:r>
      <w:proofErr w:type="spellEnd"/>
      <w:r w:rsidRPr="00407489">
        <w:rPr>
          <w:rFonts w:eastAsiaTheme="minorEastAsia"/>
          <w:spacing w:val="-8"/>
        </w:rPr>
        <w:t xml:space="preserve"> </w:t>
      </w:r>
      <w:proofErr w:type="spellStart"/>
      <w:r w:rsidRPr="00407489">
        <w:rPr>
          <w:rFonts w:eastAsiaTheme="minorEastAsia"/>
          <w:spacing w:val="-8"/>
        </w:rPr>
        <w:t>responden</w:t>
      </w:r>
      <w:proofErr w:type="spellEnd"/>
      <w:r>
        <w:rPr>
          <w:rFonts w:eastAsiaTheme="minorEastAsia"/>
          <w:spacing w:val="-8"/>
        </w:rPr>
        <w:t xml:space="preserve"> </w:t>
      </w:r>
      <w:proofErr w:type="spellStart"/>
      <w:r>
        <w:rPr>
          <w:rFonts w:eastAsiaTheme="minorEastAsia"/>
          <w:spacing w:val="-8"/>
        </w:rPr>
        <w:t>dengan</w:t>
      </w:r>
      <w:proofErr w:type="spellEnd"/>
      <w:r>
        <w:rPr>
          <w:rFonts w:eastAsiaTheme="minorEastAsia"/>
          <w:spacing w:val="-8"/>
        </w:rPr>
        <w:t xml:space="preserve"> </w:t>
      </w:r>
      <w:proofErr w:type="spellStart"/>
      <w:r>
        <w:rPr>
          <w:rFonts w:eastAsiaTheme="minorEastAsia"/>
          <w:spacing w:val="-8"/>
        </w:rPr>
        <w:t>kriteria</w:t>
      </w:r>
      <w:proofErr w:type="spellEnd"/>
      <w:r>
        <w:rPr>
          <w:rFonts w:eastAsiaTheme="minorEastAsia"/>
          <w:spacing w:val="-8"/>
        </w:rPr>
        <w:t xml:space="preserve"> 1 </w:t>
      </w:r>
      <w:proofErr w:type="spellStart"/>
      <w:r>
        <w:rPr>
          <w:rFonts w:eastAsiaTheme="minorEastAsia"/>
          <w:spacing w:val="-8"/>
        </w:rPr>
        <w:t>untuk</w:t>
      </w:r>
      <w:proofErr w:type="spellEnd"/>
      <w:r>
        <w:rPr>
          <w:rFonts w:eastAsiaTheme="minorEastAsia"/>
          <w:spacing w:val="-8"/>
        </w:rPr>
        <w:t xml:space="preserve"> </w:t>
      </w:r>
      <w:proofErr w:type="spellStart"/>
      <w:r>
        <w:rPr>
          <w:rFonts w:eastAsiaTheme="minorEastAsia"/>
          <w:spacing w:val="-8"/>
        </w:rPr>
        <w:t>sangat</w:t>
      </w:r>
      <w:proofErr w:type="spellEnd"/>
      <w:r>
        <w:rPr>
          <w:rFonts w:eastAsiaTheme="minorEastAsia"/>
          <w:spacing w:val="-8"/>
        </w:rPr>
        <w:t xml:space="preserve"> </w:t>
      </w:r>
      <w:proofErr w:type="spellStart"/>
      <w:r>
        <w:rPr>
          <w:rFonts w:eastAsiaTheme="minorEastAsia"/>
          <w:spacing w:val="-8"/>
        </w:rPr>
        <w:t>buruk</w:t>
      </w:r>
      <w:proofErr w:type="spellEnd"/>
      <w:r>
        <w:rPr>
          <w:rFonts w:eastAsiaTheme="minorEastAsia"/>
          <w:spacing w:val="-8"/>
        </w:rPr>
        <w:t xml:space="preserve"> </w:t>
      </w:r>
      <w:proofErr w:type="spellStart"/>
      <w:r>
        <w:rPr>
          <w:rFonts w:eastAsiaTheme="minorEastAsia"/>
          <w:spacing w:val="-8"/>
        </w:rPr>
        <w:t>sampai</w:t>
      </w:r>
      <w:proofErr w:type="spellEnd"/>
      <w:r>
        <w:rPr>
          <w:rFonts w:eastAsiaTheme="minorEastAsia"/>
          <w:spacing w:val="-8"/>
        </w:rPr>
        <w:t xml:space="preserve"> 5 </w:t>
      </w:r>
      <w:proofErr w:type="spellStart"/>
      <w:r>
        <w:rPr>
          <w:rFonts w:eastAsiaTheme="minorEastAsia"/>
          <w:spacing w:val="-8"/>
        </w:rPr>
        <w:t>untuk</w:t>
      </w:r>
      <w:proofErr w:type="spellEnd"/>
      <w:r>
        <w:rPr>
          <w:rFonts w:eastAsiaTheme="minorEastAsia"/>
          <w:spacing w:val="-8"/>
        </w:rPr>
        <w:t xml:space="preserve"> </w:t>
      </w:r>
      <w:proofErr w:type="spellStart"/>
      <w:r>
        <w:rPr>
          <w:rFonts w:eastAsiaTheme="minorEastAsia"/>
          <w:spacing w:val="-8"/>
        </w:rPr>
        <w:t>sangat</w:t>
      </w:r>
      <w:proofErr w:type="spellEnd"/>
      <w:r>
        <w:rPr>
          <w:rFonts w:eastAsiaTheme="minorEastAsia"/>
          <w:spacing w:val="-8"/>
        </w:rPr>
        <w:t xml:space="preserve"> </w:t>
      </w:r>
      <w:proofErr w:type="spellStart"/>
      <w:r>
        <w:rPr>
          <w:rFonts w:eastAsiaTheme="minorEastAsia"/>
          <w:spacing w:val="-8"/>
        </w:rPr>
        <w:t>baik</w:t>
      </w:r>
      <w:proofErr w:type="spellEnd"/>
      <w:r w:rsidRPr="00407489">
        <w:rPr>
          <w:rFonts w:eastAsiaTheme="minorEastAsia"/>
          <w:spacing w:val="-8"/>
        </w:rPr>
        <w:t>.</w:t>
      </w:r>
    </w:p>
    <w:p w14:paraId="16A0B962" w14:textId="77777777" w:rsidR="001C6865" w:rsidRDefault="001C6865" w:rsidP="001C6865">
      <w:pPr>
        <w:pStyle w:val="ListParagraph"/>
        <w:numPr>
          <w:ilvl w:val="0"/>
          <w:numId w:val="35"/>
        </w:numPr>
        <w:spacing w:after="200" w:line="276" w:lineRule="auto"/>
        <w:ind w:left="426"/>
        <w:jc w:val="both"/>
        <w:rPr>
          <w:rFonts w:eastAsiaTheme="minorEastAsia"/>
          <w:spacing w:val="-8"/>
        </w:rPr>
      </w:pPr>
      <w:proofErr w:type="spellStart"/>
      <w:r>
        <w:rPr>
          <w:rFonts w:eastAsiaTheme="minorEastAsia"/>
          <w:spacing w:val="-8"/>
        </w:rPr>
        <w:t>Pengolahan</w:t>
      </w:r>
      <w:proofErr w:type="spellEnd"/>
      <w:r>
        <w:rPr>
          <w:rFonts w:eastAsiaTheme="minorEastAsia"/>
          <w:spacing w:val="-8"/>
        </w:rPr>
        <w:t xml:space="preserve"> data</w:t>
      </w:r>
    </w:p>
    <w:p w14:paraId="2EF4B573" w14:textId="77777777" w:rsidR="001C6865" w:rsidRPr="00133B36" w:rsidRDefault="001C6865" w:rsidP="001C6865">
      <w:pPr>
        <w:pStyle w:val="ListParagraph"/>
        <w:numPr>
          <w:ilvl w:val="0"/>
          <w:numId w:val="36"/>
        </w:numPr>
        <w:spacing w:after="200" w:line="276" w:lineRule="auto"/>
        <w:ind w:left="851"/>
        <w:jc w:val="both"/>
        <w:rPr>
          <w:rFonts w:eastAsiaTheme="minorEastAsia"/>
          <w:spacing w:val="-8"/>
        </w:rPr>
      </w:pPr>
      <w:r w:rsidRPr="00133B36">
        <w:rPr>
          <w:rFonts w:eastAsiaTheme="minorEastAsia"/>
          <w:spacing w:val="-8"/>
        </w:rPr>
        <w:t xml:space="preserve">Hasil </w:t>
      </w:r>
      <w:proofErr w:type="spellStart"/>
      <w:r w:rsidRPr="00133B36">
        <w:rPr>
          <w:rFonts w:eastAsiaTheme="minorEastAsia"/>
          <w:spacing w:val="-8"/>
        </w:rPr>
        <w:t>kuesioner</w:t>
      </w:r>
      <w:proofErr w:type="spellEnd"/>
      <w:r w:rsidRPr="00133B36">
        <w:rPr>
          <w:rFonts w:eastAsiaTheme="minorEastAsia"/>
          <w:spacing w:val="-8"/>
        </w:rPr>
        <w:t xml:space="preserve"> </w:t>
      </w:r>
      <w:proofErr w:type="spellStart"/>
      <w:r>
        <w:rPr>
          <w:rFonts w:eastAsiaTheme="minorEastAsia"/>
          <w:spacing w:val="-8"/>
        </w:rPr>
        <w:t>kebutuhan</w:t>
      </w:r>
      <w:proofErr w:type="spellEnd"/>
      <w:r>
        <w:rPr>
          <w:rFonts w:eastAsiaTheme="minorEastAsia"/>
          <w:spacing w:val="-8"/>
        </w:rPr>
        <w:t xml:space="preserve"> dan </w:t>
      </w:r>
      <w:proofErr w:type="spellStart"/>
      <w:r>
        <w:rPr>
          <w:rFonts w:eastAsiaTheme="minorEastAsia"/>
          <w:spacing w:val="-8"/>
        </w:rPr>
        <w:t>keinginan</w:t>
      </w:r>
      <w:proofErr w:type="spellEnd"/>
      <w:r>
        <w:rPr>
          <w:rFonts w:eastAsiaTheme="minorEastAsia"/>
          <w:spacing w:val="-8"/>
        </w:rPr>
        <w:t xml:space="preserve"> </w:t>
      </w:r>
      <w:proofErr w:type="spellStart"/>
      <w:r>
        <w:rPr>
          <w:rFonts w:eastAsiaTheme="minorEastAsia"/>
          <w:spacing w:val="-8"/>
        </w:rPr>
        <w:t>konsumen</w:t>
      </w:r>
      <w:proofErr w:type="spellEnd"/>
      <w:r>
        <w:rPr>
          <w:rFonts w:eastAsiaTheme="minorEastAsia"/>
          <w:spacing w:val="-8"/>
        </w:rPr>
        <w:t xml:space="preserve"> </w:t>
      </w:r>
      <w:r w:rsidRPr="00133B36">
        <w:rPr>
          <w:rFonts w:eastAsiaTheme="minorEastAsia"/>
          <w:spacing w:val="-8"/>
        </w:rPr>
        <w:t xml:space="preserve">yang </w:t>
      </w:r>
      <w:proofErr w:type="spellStart"/>
      <w:r w:rsidRPr="00133B36">
        <w:rPr>
          <w:rFonts w:eastAsiaTheme="minorEastAsia"/>
          <w:spacing w:val="-8"/>
        </w:rPr>
        <w:t>telah</w:t>
      </w:r>
      <w:proofErr w:type="spellEnd"/>
      <w:r w:rsidRPr="00133B36">
        <w:rPr>
          <w:rFonts w:eastAsiaTheme="minorEastAsia"/>
          <w:spacing w:val="-8"/>
        </w:rPr>
        <w:t xml:space="preserve"> </w:t>
      </w:r>
      <w:proofErr w:type="spellStart"/>
      <w:r w:rsidRPr="00133B36">
        <w:rPr>
          <w:rFonts w:eastAsiaTheme="minorEastAsia"/>
          <w:spacing w:val="-8"/>
        </w:rPr>
        <w:t>diisi</w:t>
      </w:r>
      <w:proofErr w:type="spellEnd"/>
      <w:r w:rsidRPr="00133B36">
        <w:rPr>
          <w:rFonts w:eastAsiaTheme="minorEastAsia"/>
          <w:spacing w:val="-8"/>
        </w:rPr>
        <w:t xml:space="preserve"> oleh </w:t>
      </w:r>
      <w:proofErr w:type="spellStart"/>
      <w:r w:rsidRPr="00133B36">
        <w:rPr>
          <w:rFonts w:eastAsiaTheme="minorEastAsia"/>
          <w:spacing w:val="-8"/>
        </w:rPr>
        <w:t>responden</w:t>
      </w:r>
      <w:proofErr w:type="spellEnd"/>
      <w:r w:rsidRPr="00133B36">
        <w:rPr>
          <w:rFonts w:eastAsiaTheme="minorEastAsia"/>
          <w:spacing w:val="-8"/>
        </w:rPr>
        <w:t xml:space="preserve"> </w:t>
      </w:r>
      <w:proofErr w:type="spellStart"/>
      <w:r w:rsidRPr="00133B36">
        <w:rPr>
          <w:rFonts w:eastAsiaTheme="minorEastAsia"/>
          <w:spacing w:val="-8"/>
        </w:rPr>
        <w:t>kemudian</w:t>
      </w:r>
      <w:proofErr w:type="spellEnd"/>
      <w:r w:rsidRPr="00133B36">
        <w:rPr>
          <w:rFonts w:eastAsiaTheme="minorEastAsia"/>
          <w:spacing w:val="-8"/>
        </w:rPr>
        <w:t xml:space="preserve"> </w:t>
      </w:r>
      <w:proofErr w:type="spellStart"/>
      <w:r w:rsidRPr="00133B36">
        <w:rPr>
          <w:rFonts w:eastAsiaTheme="minorEastAsia"/>
          <w:spacing w:val="-8"/>
        </w:rPr>
        <w:t>akan</w:t>
      </w:r>
      <w:proofErr w:type="spellEnd"/>
      <w:r w:rsidRPr="00133B36">
        <w:rPr>
          <w:rFonts w:eastAsiaTheme="minorEastAsia"/>
          <w:spacing w:val="-8"/>
        </w:rPr>
        <w:t xml:space="preserve"> </w:t>
      </w:r>
      <w:proofErr w:type="spellStart"/>
      <w:r w:rsidRPr="00133B36">
        <w:rPr>
          <w:rFonts w:eastAsiaTheme="minorEastAsia"/>
          <w:spacing w:val="-8"/>
        </w:rPr>
        <w:t>diolah</w:t>
      </w:r>
      <w:proofErr w:type="spellEnd"/>
      <w:r w:rsidRPr="00133B36">
        <w:rPr>
          <w:rFonts w:eastAsiaTheme="minorEastAsia"/>
          <w:spacing w:val="-8"/>
        </w:rPr>
        <w:t xml:space="preserve"> </w:t>
      </w:r>
      <w:proofErr w:type="spellStart"/>
      <w:r w:rsidRPr="00133B36">
        <w:rPr>
          <w:rFonts w:eastAsiaTheme="minorEastAsia"/>
          <w:spacing w:val="-8"/>
        </w:rPr>
        <w:t>dalam</w:t>
      </w:r>
      <w:proofErr w:type="spellEnd"/>
      <w:r w:rsidRPr="00133B36">
        <w:rPr>
          <w:rFonts w:eastAsiaTheme="minorEastAsia"/>
          <w:spacing w:val="-8"/>
        </w:rPr>
        <w:t xml:space="preserve"> uji </w:t>
      </w:r>
      <w:proofErr w:type="spellStart"/>
      <w:r w:rsidRPr="00133B36">
        <w:rPr>
          <w:rFonts w:eastAsiaTheme="minorEastAsia"/>
          <w:spacing w:val="-8"/>
        </w:rPr>
        <w:t>validitas</w:t>
      </w:r>
      <w:proofErr w:type="spellEnd"/>
      <w:r w:rsidRPr="00133B36">
        <w:rPr>
          <w:rFonts w:eastAsiaTheme="minorEastAsia"/>
          <w:spacing w:val="-8"/>
        </w:rPr>
        <w:t xml:space="preserve">. Uji </w:t>
      </w:r>
      <w:proofErr w:type="spellStart"/>
      <w:r w:rsidRPr="00133B36">
        <w:rPr>
          <w:rFonts w:eastAsiaTheme="minorEastAsia"/>
          <w:spacing w:val="-8"/>
        </w:rPr>
        <w:t>validitas</w:t>
      </w:r>
      <w:proofErr w:type="spellEnd"/>
      <w:r w:rsidRPr="00133B36">
        <w:rPr>
          <w:rFonts w:eastAsiaTheme="minorEastAsia"/>
          <w:spacing w:val="-8"/>
        </w:rPr>
        <w:t xml:space="preserve"> </w:t>
      </w:r>
      <w:proofErr w:type="spellStart"/>
      <w:r w:rsidRPr="00133B36">
        <w:rPr>
          <w:rFonts w:eastAsiaTheme="minorEastAsia"/>
          <w:spacing w:val="-8"/>
        </w:rPr>
        <w:t>konstruk</w:t>
      </w:r>
      <w:proofErr w:type="spellEnd"/>
      <w:r w:rsidRPr="00133B36">
        <w:rPr>
          <w:rFonts w:eastAsiaTheme="minorEastAsia"/>
          <w:spacing w:val="-8"/>
        </w:rPr>
        <w:t xml:space="preserve"> </w:t>
      </w:r>
      <w:proofErr w:type="spellStart"/>
      <w:r w:rsidRPr="00133B36">
        <w:rPr>
          <w:rFonts w:eastAsiaTheme="minorEastAsia"/>
          <w:spacing w:val="-8"/>
        </w:rPr>
        <w:t>dapat</w:t>
      </w:r>
      <w:proofErr w:type="spellEnd"/>
      <w:r w:rsidRPr="00133B36">
        <w:rPr>
          <w:rFonts w:eastAsiaTheme="minorEastAsia"/>
          <w:spacing w:val="-8"/>
        </w:rPr>
        <w:t xml:space="preserve"> </w:t>
      </w:r>
      <w:proofErr w:type="spellStart"/>
      <w:r w:rsidRPr="00133B36">
        <w:rPr>
          <w:rFonts w:eastAsiaTheme="minorEastAsia"/>
          <w:spacing w:val="-8"/>
        </w:rPr>
        <w:t>dilakukan</w:t>
      </w:r>
      <w:proofErr w:type="spellEnd"/>
      <w:r w:rsidRPr="00133B36">
        <w:rPr>
          <w:rFonts w:eastAsiaTheme="minorEastAsia"/>
          <w:spacing w:val="-8"/>
        </w:rPr>
        <w:t xml:space="preserve"> </w:t>
      </w:r>
      <w:proofErr w:type="spellStart"/>
      <w:r w:rsidRPr="00133B36">
        <w:rPr>
          <w:rFonts w:eastAsiaTheme="minorEastAsia"/>
          <w:spacing w:val="-8"/>
        </w:rPr>
        <w:t>dengan</w:t>
      </w:r>
      <w:proofErr w:type="spellEnd"/>
      <w:r w:rsidRPr="00133B36">
        <w:rPr>
          <w:rFonts w:eastAsiaTheme="minorEastAsia"/>
          <w:spacing w:val="-8"/>
        </w:rPr>
        <w:t xml:space="preserve"> </w:t>
      </w:r>
      <w:proofErr w:type="spellStart"/>
      <w:r w:rsidRPr="00133B36">
        <w:rPr>
          <w:rFonts w:eastAsiaTheme="minorEastAsia"/>
          <w:spacing w:val="-8"/>
        </w:rPr>
        <w:lastRenderedPageBreak/>
        <w:t>menghitung</w:t>
      </w:r>
      <w:proofErr w:type="spellEnd"/>
      <w:r w:rsidRPr="00133B36">
        <w:rPr>
          <w:rFonts w:eastAsiaTheme="minorEastAsia"/>
          <w:spacing w:val="-8"/>
        </w:rPr>
        <w:t xml:space="preserve"> </w:t>
      </w:r>
      <w:proofErr w:type="spellStart"/>
      <w:r w:rsidRPr="00133B36">
        <w:rPr>
          <w:rFonts w:eastAsiaTheme="minorEastAsia"/>
          <w:spacing w:val="-8"/>
        </w:rPr>
        <w:t>korelasi</w:t>
      </w:r>
      <w:proofErr w:type="spellEnd"/>
      <w:r w:rsidRPr="00133B36">
        <w:rPr>
          <w:rFonts w:eastAsiaTheme="minorEastAsia"/>
          <w:spacing w:val="-8"/>
        </w:rPr>
        <w:t xml:space="preserve"> </w:t>
      </w:r>
      <w:proofErr w:type="spellStart"/>
      <w:r w:rsidRPr="00133B36">
        <w:rPr>
          <w:rFonts w:eastAsiaTheme="minorEastAsia"/>
          <w:spacing w:val="-8"/>
        </w:rPr>
        <w:t>antar</w:t>
      </w:r>
      <w:proofErr w:type="spellEnd"/>
      <w:r w:rsidRPr="00133B36">
        <w:rPr>
          <w:rFonts w:eastAsiaTheme="minorEastAsia"/>
          <w:spacing w:val="-8"/>
        </w:rPr>
        <w:t xml:space="preserve"> </w:t>
      </w:r>
      <w:proofErr w:type="spellStart"/>
      <w:r w:rsidRPr="00133B36">
        <w:rPr>
          <w:rFonts w:eastAsiaTheme="minorEastAsia"/>
          <w:spacing w:val="-8"/>
        </w:rPr>
        <w:t>masing-masing</w:t>
      </w:r>
      <w:proofErr w:type="spellEnd"/>
      <w:r w:rsidRPr="00133B36">
        <w:rPr>
          <w:rFonts w:eastAsiaTheme="minorEastAsia"/>
          <w:spacing w:val="-8"/>
        </w:rPr>
        <w:t xml:space="preserve"> </w:t>
      </w:r>
      <w:proofErr w:type="spellStart"/>
      <w:r w:rsidRPr="00133B36">
        <w:rPr>
          <w:rFonts w:eastAsiaTheme="minorEastAsia"/>
          <w:spacing w:val="-8"/>
        </w:rPr>
        <w:t>per</w:t>
      </w:r>
      <w:r>
        <w:rPr>
          <w:rFonts w:eastAsiaTheme="minorEastAsia"/>
          <w:spacing w:val="-8"/>
        </w:rPr>
        <w:t>nyataan</w:t>
      </w:r>
      <w:proofErr w:type="spellEnd"/>
      <w:r>
        <w:rPr>
          <w:rFonts w:eastAsiaTheme="minorEastAsia"/>
          <w:spacing w:val="-8"/>
        </w:rPr>
        <w:t xml:space="preserve"> </w:t>
      </w:r>
      <w:proofErr w:type="spellStart"/>
      <w:r>
        <w:rPr>
          <w:rFonts w:eastAsiaTheme="minorEastAsia"/>
          <w:spacing w:val="-8"/>
        </w:rPr>
        <w:t>dengan</w:t>
      </w:r>
      <w:proofErr w:type="spellEnd"/>
      <w:r>
        <w:rPr>
          <w:rFonts w:eastAsiaTheme="minorEastAsia"/>
          <w:spacing w:val="-8"/>
        </w:rPr>
        <w:t xml:space="preserve"> </w:t>
      </w:r>
      <w:proofErr w:type="spellStart"/>
      <w:r>
        <w:rPr>
          <w:rFonts w:eastAsiaTheme="minorEastAsia"/>
          <w:spacing w:val="-8"/>
        </w:rPr>
        <w:t>skor</w:t>
      </w:r>
      <w:proofErr w:type="spellEnd"/>
      <w:r>
        <w:rPr>
          <w:rFonts w:eastAsiaTheme="minorEastAsia"/>
          <w:spacing w:val="-8"/>
        </w:rPr>
        <w:t xml:space="preserve"> total</w:t>
      </w:r>
      <w:r w:rsidRPr="00133B36">
        <w:rPr>
          <w:rFonts w:eastAsiaTheme="minorEastAsia"/>
          <w:spacing w:val="-8"/>
        </w:rPr>
        <w:t xml:space="preserve"> </w:t>
      </w:r>
      <w:proofErr w:type="spellStart"/>
      <w:r w:rsidRPr="00133B36">
        <w:rPr>
          <w:rFonts w:eastAsiaTheme="minorEastAsia"/>
          <w:spacing w:val="-8"/>
        </w:rPr>
        <w:t>menggunakan</w:t>
      </w:r>
      <w:proofErr w:type="spellEnd"/>
      <w:r w:rsidRPr="00133B36">
        <w:rPr>
          <w:rFonts w:eastAsiaTheme="minorEastAsia"/>
          <w:spacing w:val="-8"/>
        </w:rPr>
        <w:t xml:space="preserve"> </w:t>
      </w:r>
      <w:proofErr w:type="spellStart"/>
      <w:r w:rsidRPr="00133B36">
        <w:rPr>
          <w:rFonts w:eastAsiaTheme="minorEastAsia"/>
          <w:spacing w:val="-8"/>
        </w:rPr>
        <w:t>rumus</w:t>
      </w:r>
      <w:proofErr w:type="spellEnd"/>
      <w:r w:rsidRPr="00133B36">
        <w:rPr>
          <w:rFonts w:eastAsiaTheme="minorEastAsia"/>
          <w:spacing w:val="-8"/>
        </w:rPr>
        <w:t xml:space="preserve"> </w:t>
      </w:r>
      <w:proofErr w:type="spellStart"/>
      <w:r w:rsidRPr="00133B36">
        <w:rPr>
          <w:rFonts w:eastAsiaTheme="minorEastAsia"/>
          <w:spacing w:val="-8"/>
        </w:rPr>
        <w:t>teknik</w:t>
      </w:r>
      <w:proofErr w:type="spellEnd"/>
      <w:r w:rsidRPr="00133B36">
        <w:rPr>
          <w:rFonts w:eastAsiaTheme="minorEastAsia"/>
          <w:spacing w:val="-8"/>
        </w:rPr>
        <w:t xml:space="preserve"> </w:t>
      </w:r>
      <w:proofErr w:type="spellStart"/>
      <w:r w:rsidRPr="00133B36">
        <w:rPr>
          <w:rFonts w:eastAsiaTheme="minorEastAsia"/>
          <w:spacing w:val="-8"/>
        </w:rPr>
        <w:t>korelasi</w:t>
      </w:r>
      <w:proofErr w:type="spellEnd"/>
      <w:r w:rsidRPr="00133B36">
        <w:rPr>
          <w:rFonts w:eastAsiaTheme="minorEastAsia"/>
          <w:spacing w:val="-8"/>
        </w:rPr>
        <w:t xml:space="preserve"> </w:t>
      </w:r>
      <w:proofErr w:type="spellStart"/>
      <w:r w:rsidRPr="00133B36">
        <w:rPr>
          <w:rFonts w:eastAsiaTheme="minorEastAsia"/>
          <w:spacing w:val="-8"/>
        </w:rPr>
        <w:t>produk</w:t>
      </w:r>
      <w:proofErr w:type="spellEnd"/>
      <w:r w:rsidRPr="00133B36">
        <w:rPr>
          <w:rFonts w:eastAsiaTheme="minorEastAsia"/>
          <w:spacing w:val="-8"/>
        </w:rPr>
        <w:t xml:space="preserve">, </w:t>
      </w:r>
      <w:proofErr w:type="spellStart"/>
      <w:r w:rsidRPr="00133B36">
        <w:rPr>
          <w:rFonts w:eastAsiaTheme="minorEastAsia"/>
          <w:spacing w:val="-8"/>
        </w:rPr>
        <w:t>yaitu</w:t>
      </w:r>
      <w:proofErr w:type="spellEnd"/>
      <w:r w:rsidRPr="00133B36">
        <w:rPr>
          <w:rFonts w:eastAsiaTheme="minorEastAsia"/>
          <w:spacing w:val="-8"/>
        </w:rPr>
        <w:t>:</w:t>
      </w:r>
    </w:p>
    <w:tbl>
      <w:tblPr>
        <w:tblW w:w="0" w:type="auto"/>
        <w:tblInd w:w="726" w:type="dxa"/>
        <w:tblLook w:val="04A0" w:firstRow="1" w:lastRow="0" w:firstColumn="1" w:lastColumn="0" w:noHBand="0" w:noVBand="1"/>
      </w:tblPr>
      <w:tblGrid>
        <w:gridCol w:w="3111"/>
        <w:gridCol w:w="480"/>
      </w:tblGrid>
      <w:tr w:rsidR="001C6865" w:rsidRPr="00174B29" w14:paraId="2D1AA38D" w14:textId="77777777" w:rsidTr="008B514B">
        <w:trPr>
          <w:trHeight w:val="293"/>
        </w:trPr>
        <w:tc>
          <w:tcPr>
            <w:tcW w:w="3969" w:type="dxa"/>
          </w:tcPr>
          <w:p w14:paraId="7CE1D63D" w14:textId="77777777" w:rsidR="001C6865" w:rsidRPr="002271BD" w:rsidRDefault="001C6865" w:rsidP="002271BD">
            <w:pPr>
              <w:jc w:val="both"/>
              <w:rPr>
                <w:rFonts w:eastAsiaTheme="minorEastAsia"/>
                <w:spacing w:val="-8"/>
              </w:rPr>
            </w:pPr>
            <w:r w:rsidRPr="002271BD">
              <w:rPr>
                <w:rFonts w:eastAsiaTheme="minorEastAsia"/>
                <w:spacing w:val="-8"/>
              </w:rPr>
              <w:t xml:space="preserve">r = </w:t>
            </w:r>
            <m:oMath>
              <m:f>
                <m:fPr>
                  <m:ctrlPr>
                    <w:rPr>
                      <w:rFonts w:ascii="Cambria Math" w:eastAsiaTheme="minorEastAsia" w:hAnsi="Cambria Math"/>
                      <w:i/>
                      <w:spacing w:val="-8"/>
                    </w:rPr>
                  </m:ctrlPr>
                </m:fPr>
                <m:num>
                  <m:r>
                    <w:rPr>
                      <w:rFonts w:ascii="Cambria Math" w:eastAsiaTheme="minorEastAsia" w:hAnsi="Cambria Math"/>
                      <w:spacing w:val="-8"/>
                    </w:rPr>
                    <m:t>N</m:t>
                  </m:r>
                  <m:d>
                    <m:dPr>
                      <m:ctrlPr>
                        <w:rPr>
                          <w:rFonts w:ascii="Cambria Math" w:eastAsiaTheme="minorEastAsia" w:hAnsi="Cambria Math"/>
                          <w:i/>
                          <w:spacing w:val="-8"/>
                        </w:rPr>
                      </m:ctrlPr>
                    </m:dPr>
                    <m:e>
                      <m:r>
                        <w:rPr>
                          <w:rFonts w:ascii="Cambria Math" w:eastAsiaTheme="minorEastAsia" w:hAnsi="Cambria Math"/>
                          <w:spacing w:val="-8"/>
                        </w:rPr>
                        <m:t>ΣXY</m:t>
                      </m:r>
                    </m:e>
                  </m:d>
                  <m:r>
                    <w:rPr>
                      <w:rFonts w:ascii="Cambria Math" w:eastAsiaTheme="minorEastAsia" w:hAnsi="Cambria Math"/>
                      <w:spacing w:val="-8"/>
                    </w:rPr>
                    <m:t>-(ΣX)(ΣY)</m:t>
                  </m:r>
                </m:num>
                <m:den>
                  <m:r>
                    <w:rPr>
                      <w:rFonts w:ascii="Cambria Math" w:eastAsiaTheme="minorEastAsia" w:hAnsi="Cambria Math"/>
                      <w:spacing w:val="-8"/>
                    </w:rPr>
                    <m:t>√[N</m:t>
                  </m:r>
                  <m:d>
                    <m:dPr>
                      <m:ctrlPr>
                        <w:rPr>
                          <w:rFonts w:ascii="Cambria Math" w:eastAsiaTheme="minorEastAsia" w:hAnsi="Cambria Math"/>
                          <w:i/>
                          <w:spacing w:val="-8"/>
                        </w:rPr>
                      </m:ctrlPr>
                    </m:dPr>
                    <m:e>
                      <m:r>
                        <w:rPr>
                          <w:rFonts w:ascii="Cambria Math" w:eastAsiaTheme="minorEastAsia" w:hAnsi="Cambria Math"/>
                          <w:spacing w:val="-8"/>
                        </w:rPr>
                        <m:t>Σ</m:t>
                      </m:r>
                      <m:sSup>
                        <m:sSupPr>
                          <m:ctrlPr>
                            <w:rPr>
                              <w:rFonts w:ascii="Cambria Math" w:eastAsiaTheme="minorEastAsia" w:hAnsi="Cambria Math"/>
                              <w:i/>
                              <w:spacing w:val="-8"/>
                            </w:rPr>
                          </m:ctrlPr>
                        </m:sSupPr>
                        <m:e>
                          <m:r>
                            <w:rPr>
                              <w:rFonts w:ascii="Cambria Math" w:eastAsiaTheme="minorEastAsia" w:hAnsi="Cambria Math"/>
                              <w:spacing w:val="-8"/>
                            </w:rPr>
                            <m:t>X</m:t>
                          </m:r>
                        </m:e>
                        <m:sup>
                          <m:r>
                            <w:rPr>
                              <w:rFonts w:ascii="Cambria Math" w:eastAsiaTheme="minorEastAsia" w:hAnsi="Cambria Math"/>
                              <w:spacing w:val="-8"/>
                            </w:rPr>
                            <m:t>2</m:t>
                          </m:r>
                        </m:sup>
                      </m:sSup>
                    </m:e>
                  </m:d>
                  <m:r>
                    <w:rPr>
                      <w:rFonts w:ascii="Cambria Math" w:eastAsiaTheme="minorEastAsia" w:hAnsi="Cambria Math"/>
                      <w:spacing w:val="-8"/>
                    </w:rPr>
                    <m:t xml:space="preserve">- </m:t>
                  </m:r>
                  <m:d>
                    <m:dPr>
                      <m:endChr m:val="]"/>
                      <m:ctrlPr>
                        <w:rPr>
                          <w:rFonts w:ascii="Cambria Math" w:eastAsiaTheme="minorEastAsia" w:hAnsi="Cambria Math"/>
                          <w:i/>
                          <w:spacing w:val="-8"/>
                        </w:rPr>
                      </m:ctrlPr>
                    </m:dPr>
                    <m:e>
                      <m:r>
                        <w:rPr>
                          <w:rFonts w:ascii="Cambria Math" w:eastAsiaTheme="minorEastAsia" w:hAnsi="Cambria Math"/>
                          <w:spacing w:val="-8"/>
                        </w:rPr>
                        <m:t>ΣX</m:t>
                      </m:r>
                      <m:sSup>
                        <m:sSupPr>
                          <m:ctrlPr>
                            <w:rPr>
                              <w:rFonts w:ascii="Cambria Math" w:eastAsiaTheme="minorEastAsia" w:hAnsi="Cambria Math"/>
                              <w:i/>
                              <w:spacing w:val="-8"/>
                            </w:rPr>
                          </m:ctrlPr>
                        </m:sSupPr>
                        <m:e>
                          <m:r>
                            <w:rPr>
                              <w:rFonts w:ascii="Cambria Math" w:eastAsiaTheme="minorEastAsia" w:hAnsi="Cambria Math"/>
                              <w:spacing w:val="-8"/>
                            </w:rPr>
                            <m:t>)</m:t>
                          </m:r>
                        </m:e>
                        <m:sup>
                          <m:r>
                            <w:rPr>
                              <w:rFonts w:ascii="Cambria Math" w:eastAsiaTheme="minorEastAsia" w:hAnsi="Cambria Math"/>
                              <w:spacing w:val="-8"/>
                            </w:rPr>
                            <m:t>2</m:t>
                          </m:r>
                        </m:sup>
                      </m:sSup>
                    </m:e>
                  </m:d>
                  <m:r>
                    <w:rPr>
                      <w:rFonts w:ascii="Cambria Math" w:eastAsiaTheme="minorEastAsia" w:hAnsi="Cambria Math"/>
                      <w:spacing w:val="-8"/>
                    </w:rPr>
                    <m:t>.[N</m:t>
                  </m:r>
                  <m:d>
                    <m:dPr>
                      <m:ctrlPr>
                        <w:rPr>
                          <w:rFonts w:ascii="Cambria Math" w:eastAsiaTheme="minorEastAsia" w:hAnsi="Cambria Math"/>
                          <w:i/>
                          <w:spacing w:val="-8"/>
                        </w:rPr>
                      </m:ctrlPr>
                    </m:dPr>
                    <m:e>
                      <m:r>
                        <w:rPr>
                          <w:rFonts w:ascii="Cambria Math" w:eastAsiaTheme="minorEastAsia" w:hAnsi="Cambria Math"/>
                          <w:spacing w:val="-8"/>
                        </w:rPr>
                        <m:t>Σ</m:t>
                      </m:r>
                      <m:sSup>
                        <m:sSupPr>
                          <m:ctrlPr>
                            <w:rPr>
                              <w:rFonts w:ascii="Cambria Math" w:eastAsiaTheme="minorEastAsia" w:hAnsi="Cambria Math"/>
                              <w:i/>
                              <w:spacing w:val="-8"/>
                            </w:rPr>
                          </m:ctrlPr>
                        </m:sSupPr>
                        <m:e>
                          <m:r>
                            <w:rPr>
                              <w:rFonts w:ascii="Cambria Math" w:eastAsiaTheme="minorEastAsia" w:hAnsi="Cambria Math"/>
                              <w:spacing w:val="-8"/>
                            </w:rPr>
                            <m:t>Y</m:t>
                          </m:r>
                        </m:e>
                        <m:sup>
                          <m:r>
                            <w:rPr>
                              <w:rFonts w:ascii="Cambria Math" w:eastAsiaTheme="minorEastAsia" w:hAnsi="Cambria Math"/>
                              <w:spacing w:val="-8"/>
                            </w:rPr>
                            <m:t>2</m:t>
                          </m:r>
                        </m:sup>
                      </m:sSup>
                    </m:e>
                  </m:d>
                  <m:r>
                    <w:rPr>
                      <w:rFonts w:ascii="Cambria Math" w:eastAsiaTheme="minorEastAsia" w:hAnsi="Cambria Math"/>
                      <w:spacing w:val="-8"/>
                    </w:rPr>
                    <m:t>-(ΣY</m:t>
                  </m:r>
                  <m:sSup>
                    <m:sSupPr>
                      <m:ctrlPr>
                        <w:rPr>
                          <w:rFonts w:ascii="Cambria Math" w:eastAsiaTheme="minorEastAsia" w:hAnsi="Cambria Math"/>
                          <w:i/>
                          <w:spacing w:val="-8"/>
                        </w:rPr>
                      </m:ctrlPr>
                    </m:sSupPr>
                    <m:e>
                      <m:r>
                        <w:rPr>
                          <w:rFonts w:ascii="Cambria Math" w:eastAsiaTheme="minorEastAsia" w:hAnsi="Cambria Math"/>
                          <w:spacing w:val="-8"/>
                        </w:rPr>
                        <m:t>)</m:t>
                      </m:r>
                    </m:e>
                    <m:sup>
                      <m:r>
                        <w:rPr>
                          <w:rFonts w:ascii="Cambria Math" w:eastAsiaTheme="minorEastAsia" w:hAnsi="Cambria Math"/>
                          <w:spacing w:val="-8"/>
                        </w:rPr>
                        <m:t>2</m:t>
                      </m:r>
                    </m:sup>
                  </m:sSup>
                  <m:r>
                    <w:rPr>
                      <w:rFonts w:ascii="Cambria Math" w:eastAsiaTheme="minorEastAsia" w:hAnsi="Cambria Math"/>
                      <w:spacing w:val="-8"/>
                    </w:rPr>
                    <m:t>]</m:t>
                  </m:r>
                </m:den>
              </m:f>
            </m:oMath>
          </w:p>
        </w:tc>
        <w:tc>
          <w:tcPr>
            <w:tcW w:w="566" w:type="dxa"/>
            <w:vAlign w:val="center"/>
          </w:tcPr>
          <w:p w14:paraId="7EE4DDB7" w14:textId="77777777" w:rsidR="001C6865" w:rsidRPr="00174B29" w:rsidRDefault="001C6865" w:rsidP="008B514B">
            <w:pPr>
              <w:spacing w:after="0"/>
              <w:jc w:val="both"/>
              <w:rPr>
                <w:rFonts w:asciiTheme="majorBidi" w:hAnsiTheme="majorBidi" w:cstheme="majorBidi"/>
                <w:sz w:val="20"/>
                <w:szCs w:val="20"/>
              </w:rPr>
            </w:pPr>
            <w:r>
              <w:rPr>
                <w:rFonts w:asciiTheme="majorBidi" w:hAnsiTheme="majorBidi" w:cstheme="majorBidi"/>
                <w:sz w:val="20"/>
                <w:szCs w:val="20"/>
              </w:rPr>
              <w:t>(2</w:t>
            </w:r>
            <w:r w:rsidRPr="00174B29">
              <w:rPr>
                <w:rFonts w:asciiTheme="majorBidi" w:hAnsiTheme="majorBidi" w:cstheme="majorBidi"/>
                <w:sz w:val="20"/>
                <w:szCs w:val="20"/>
              </w:rPr>
              <w:t>)</w:t>
            </w:r>
          </w:p>
        </w:tc>
      </w:tr>
    </w:tbl>
    <w:p w14:paraId="72012B9D" w14:textId="77777777" w:rsidR="001C6865" w:rsidRDefault="001C6865" w:rsidP="001C6865">
      <w:pPr>
        <w:pStyle w:val="ListParagraph"/>
        <w:numPr>
          <w:ilvl w:val="0"/>
          <w:numId w:val="36"/>
        </w:numPr>
        <w:spacing w:after="200" w:line="276" w:lineRule="auto"/>
        <w:ind w:left="851"/>
        <w:jc w:val="both"/>
      </w:pPr>
      <w:proofErr w:type="spellStart"/>
      <w:r>
        <w:t>Selanjutnya</w:t>
      </w:r>
      <w:proofErr w:type="spellEnd"/>
      <w:r>
        <w:t xml:space="preserve"> data </w:t>
      </w:r>
      <w:proofErr w:type="spellStart"/>
      <w:r>
        <w:t>hasil</w:t>
      </w:r>
      <w:proofErr w:type="spellEnd"/>
      <w:r>
        <w:t xml:space="preserve"> </w:t>
      </w:r>
      <w:proofErr w:type="spellStart"/>
      <w:r>
        <w:t>kuesioner</w:t>
      </w:r>
      <w:proofErr w:type="spellEnd"/>
      <w:r>
        <w:t xml:space="preserve"> </w:t>
      </w:r>
      <w:proofErr w:type="spellStart"/>
      <w:r>
        <w:t>kebutuhan</w:t>
      </w:r>
      <w:proofErr w:type="spellEnd"/>
      <w:r>
        <w:t xml:space="preserve"> dan </w:t>
      </w:r>
      <w:proofErr w:type="spellStart"/>
      <w:r>
        <w:t>keinginan</w:t>
      </w:r>
      <w:proofErr w:type="spellEnd"/>
      <w:r>
        <w:t xml:space="preserve"> </w:t>
      </w:r>
      <w:proofErr w:type="spellStart"/>
      <w:r>
        <w:t>konsumen</w:t>
      </w:r>
      <w:proofErr w:type="spellEnd"/>
      <w:r>
        <w:t xml:space="preserve"> </w:t>
      </w:r>
      <w:proofErr w:type="spellStart"/>
      <w:r>
        <w:t>dilakukan</w:t>
      </w:r>
      <w:proofErr w:type="spellEnd"/>
      <w:r>
        <w:t xml:space="preserve"> Uji </w:t>
      </w:r>
      <w:r w:rsidRPr="00133B36">
        <w:rPr>
          <w:i/>
        </w:rPr>
        <w:t>Reliability</w:t>
      </w:r>
      <w:r>
        <w:t xml:space="preserve">, </w:t>
      </w:r>
      <w:proofErr w:type="spellStart"/>
      <w:r>
        <w:t>dilakukan</w:t>
      </w:r>
      <w:proofErr w:type="spellEnd"/>
      <w:r>
        <w:t xml:space="preserve"> </w:t>
      </w:r>
      <w:proofErr w:type="spellStart"/>
      <w:r>
        <w:t>dengan</w:t>
      </w:r>
      <w:proofErr w:type="spellEnd"/>
      <w:r>
        <w:t xml:space="preserve"> </w:t>
      </w:r>
      <w:r w:rsidRPr="00133B36">
        <w:rPr>
          <w:i/>
        </w:rPr>
        <w:t>software</w:t>
      </w:r>
      <w:r>
        <w:t xml:space="preserve"> SPSS 12.0. Nilai </w:t>
      </w:r>
      <w:proofErr w:type="spellStart"/>
      <w:r>
        <w:t>reliabilitas</w:t>
      </w:r>
      <w:proofErr w:type="spellEnd"/>
      <w:r>
        <w:t xml:space="preserve"> (</w:t>
      </w:r>
      <w:r w:rsidRPr="00133B36">
        <w:rPr>
          <w:i/>
        </w:rPr>
        <w:t>Alpha Cronbach</w:t>
      </w:r>
      <w:r>
        <w:t xml:space="preserve">) </w:t>
      </w:r>
      <w:proofErr w:type="spellStart"/>
      <w:r>
        <w:t>bersekitar</w:t>
      </w:r>
      <w:proofErr w:type="spellEnd"/>
      <w:r>
        <w:t xml:space="preserve"> </w:t>
      </w:r>
      <w:proofErr w:type="spellStart"/>
      <w:r>
        <w:t>antara</w:t>
      </w:r>
      <w:proofErr w:type="spellEnd"/>
      <w:r>
        <w:t xml:space="preserve"> 0 </w:t>
      </w:r>
      <w:proofErr w:type="spellStart"/>
      <w:r>
        <w:t>hingga</w:t>
      </w:r>
      <w:proofErr w:type="spellEnd"/>
      <w:r>
        <w:t xml:space="preserve"> 1. Makin </w:t>
      </w:r>
      <w:proofErr w:type="spellStart"/>
      <w:r>
        <w:t>besar</w:t>
      </w:r>
      <w:proofErr w:type="spellEnd"/>
      <w:r>
        <w:t xml:space="preserve"> </w:t>
      </w:r>
      <w:proofErr w:type="spellStart"/>
      <w:r>
        <w:t>koefisien</w:t>
      </w:r>
      <w:proofErr w:type="spellEnd"/>
      <w:r>
        <w:t xml:space="preserve"> </w:t>
      </w:r>
      <w:proofErr w:type="spellStart"/>
      <w:r>
        <w:t>ini</w:t>
      </w:r>
      <w:proofErr w:type="spellEnd"/>
      <w:r>
        <w:t xml:space="preserve"> </w:t>
      </w:r>
      <w:proofErr w:type="spellStart"/>
      <w:r>
        <w:t>maka</w:t>
      </w:r>
      <w:proofErr w:type="spellEnd"/>
      <w:r>
        <w:t xml:space="preserve"> </w:t>
      </w:r>
      <w:proofErr w:type="spellStart"/>
      <w:r>
        <w:t>makin</w:t>
      </w:r>
      <w:proofErr w:type="spellEnd"/>
      <w:r>
        <w:t xml:space="preserve"> </w:t>
      </w:r>
      <w:proofErr w:type="spellStart"/>
      <w:r>
        <w:t>besar</w:t>
      </w:r>
      <w:proofErr w:type="spellEnd"/>
      <w:r>
        <w:t xml:space="preserve"> </w:t>
      </w:r>
      <w:proofErr w:type="spellStart"/>
      <w:r>
        <w:t>keandalan</w:t>
      </w:r>
      <w:proofErr w:type="spellEnd"/>
      <w:r>
        <w:t xml:space="preserve"> </w:t>
      </w:r>
      <w:proofErr w:type="spellStart"/>
      <w:r>
        <w:t>alat</w:t>
      </w:r>
      <w:proofErr w:type="spellEnd"/>
      <w:r>
        <w:t xml:space="preserve"> </w:t>
      </w:r>
      <w:proofErr w:type="spellStart"/>
      <w:r>
        <w:t>ukur</w:t>
      </w:r>
      <w:proofErr w:type="spellEnd"/>
      <w:r>
        <w:t xml:space="preserve"> yang </w:t>
      </w:r>
      <w:proofErr w:type="spellStart"/>
      <w:r>
        <w:t>digunakan</w:t>
      </w:r>
      <w:proofErr w:type="spellEnd"/>
      <w:r>
        <w:t xml:space="preserve">. </w:t>
      </w:r>
      <w:proofErr w:type="spellStart"/>
      <w:r>
        <w:t>Jika</w:t>
      </w:r>
      <w:proofErr w:type="spellEnd"/>
      <w:r>
        <w:t xml:space="preserve"> </w:t>
      </w:r>
      <w:proofErr w:type="spellStart"/>
      <w:r>
        <w:t>nilai</w:t>
      </w:r>
      <w:proofErr w:type="spellEnd"/>
      <w:r>
        <w:t xml:space="preserve"> </w:t>
      </w:r>
      <w:proofErr w:type="spellStart"/>
      <w:r>
        <w:t>koefisien</w:t>
      </w:r>
      <w:proofErr w:type="spellEnd"/>
      <w:r>
        <w:t xml:space="preserve"> </w:t>
      </w:r>
      <w:proofErr w:type="spellStart"/>
      <w:r>
        <w:t>reliabilitas</w:t>
      </w:r>
      <w:proofErr w:type="spellEnd"/>
      <w:r>
        <w:t xml:space="preserve"> ≥ 0,7 </w:t>
      </w:r>
      <w:proofErr w:type="spellStart"/>
      <w:r>
        <w:t>maka</w:t>
      </w:r>
      <w:proofErr w:type="spellEnd"/>
      <w:r>
        <w:t xml:space="preserve"> </w:t>
      </w:r>
      <w:proofErr w:type="spellStart"/>
      <w:r>
        <w:t>nilai</w:t>
      </w:r>
      <w:proofErr w:type="spellEnd"/>
      <w:r>
        <w:t xml:space="preserve"> </w:t>
      </w:r>
      <w:proofErr w:type="spellStart"/>
      <w:r>
        <w:t>menunjukan</w:t>
      </w:r>
      <w:proofErr w:type="spellEnd"/>
      <w:r>
        <w:t xml:space="preserve"> </w:t>
      </w:r>
      <w:proofErr w:type="spellStart"/>
      <w:r>
        <w:t>bahwa</w:t>
      </w:r>
      <w:proofErr w:type="spellEnd"/>
      <w:r>
        <w:t xml:space="preserve"> </w:t>
      </w:r>
      <w:proofErr w:type="spellStart"/>
      <w:r>
        <w:t>alat</w:t>
      </w:r>
      <w:proofErr w:type="spellEnd"/>
      <w:r>
        <w:t xml:space="preserve"> </w:t>
      </w:r>
      <w:proofErr w:type="spellStart"/>
      <w:r>
        <w:t>ukur</w:t>
      </w:r>
      <w:proofErr w:type="spellEnd"/>
      <w:r>
        <w:t xml:space="preserve"> yang </w:t>
      </w:r>
      <w:proofErr w:type="spellStart"/>
      <w:r>
        <w:t>digunakan</w:t>
      </w:r>
      <w:proofErr w:type="spellEnd"/>
      <w:r>
        <w:t xml:space="preserve"> </w:t>
      </w:r>
      <w:proofErr w:type="spellStart"/>
      <w:r>
        <w:t>sudah</w:t>
      </w:r>
      <w:proofErr w:type="spellEnd"/>
      <w:r>
        <w:t xml:space="preserve"> </w:t>
      </w:r>
      <w:proofErr w:type="spellStart"/>
      <w:r>
        <w:t>handal</w:t>
      </w:r>
      <w:proofErr w:type="spellEnd"/>
      <w:r>
        <w:t>.</w:t>
      </w:r>
    </w:p>
    <w:p w14:paraId="31F32C9C" w14:textId="77777777" w:rsidR="001C6865" w:rsidRPr="001632FB" w:rsidRDefault="001C6865" w:rsidP="001C6865">
      <w:pPr>
        <w:pStyle w:val="ListParagraph"/>
        <w:numPr>
          <w:ilvl w:val="0"/>
          <w:numId w:val="36"/>
        </w:numPr>
        <w:spacing w:after="200" w:line="276" w:lineRule="auto"/>
        <w:ind w:left="851"/>
        <w:jc w:val="both"/>
      </w:pPr>
      <w:proofErr w:type="spellStart"/>
      <w:r>
        <w:t>Dalam</w:t>
      </w:r>
      <w:proofErr w:type="spellEnd"/>
      <w:r>
        <w:t xml:space="preserve"> </w:t>
      </w:r>
      <w:proofErr w:type="spellStart"/>
      <w:r>
        <w:t>teknik</w:t>
      </w:r>
      <w:proofErr w:type="spellEnd"/>
      <w:r>
        <w:t xml:space="preserve"> </w:t>
      </w:r>
      <w:proofErr w:type="spellStart"/>
      <w:r>
        <w:t>penyebaran</w:t>
      </w:r>
      <w:proofErr w:type="spellEnd"/>
      <w:r>
        <w:t xml:space="preserve"> </w:t>
      </w:r>
      <w:proofErr w:type="spellStart"/>
      <w:r>
        <w:t>kuesioner</w:t>
      </w:r>
      <w:proofErr w:type="spellEnd"/>
      <w:r>
        <w:t xml:space="preserve"> </w:t>
      </w:r>
      <w:proofErr w:type="spellStart"/>
      <w:r>
        <w:t>secara</w:t>
      </w:r>
      <w:proofErr w:type="spellEnd"/>
      <w:r>
        <w:t xml:space="preserve"> sampling, </w:t>
      </w:r>
      <w:proofErr w:type="spellStart"/>
      <w:r>
        <w:t>diperlukan</w:t>
      </w:r>
      <w:proofErr w:type="spellEnd"/>
      <w:r>
        <w:t xml:space="preserve"> </w:t>
      </w:r>
      <w:proofErr w:type="spellStart"/>
      <w:r>
        <w:t>suatu</w:t>
      </w:r>
      <w:proofErr w:type="spellEnd"/>
      <w:r>
        <w:t xml:space="preserve"> </w:t>
      </w:r>
      <w:proofErr w:type="spellStart"/>
      <w:r>
        <w:t>pengujian</w:t>
      </w:r>
      <w:proofErr w:type="spellEnd"/>
      <w:r>
        <w:t xml:space="preserve"> yang </w:t>
      </w:r>
      <w:proofErr w:type="spellStart"/>
      <w:r>
        <w:t>disebut</w:t>
      </w:r>
      <w:proofErr w:type="spellEnd"/>
      <w:r>
        <w:t xml:space="preserve"> uji </w:t>
      </w:r>
      <w:proofErr w:type="spellStart"/>
      <w:r>
        <w:t>kecukupan</w:t>
      </w:r>
      <w:proofErr w:type="spellEnd"/>
      <w:r>
        <w:t xml:space="preserve"> data. Uji </w:t>
      </w:r>
      <w:proofErr w:type="spellStart"/>
      <w:r>
        <w:t>ini</w:t>
      </w:r>
      <w:proofErr w:type="spellEnd"/>
      <w:r>
        <w:t xml:space="preserve"> </w:t>
      </w:r>
      <w:proofErr w:type="spellStart"/>
      <w:r>
        <w:t>dimaksudkan</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jumlah</w:t>
      </w:r>
      <w:proofErr w:type="spellEnd"/>
      <w:r>
        <w:t xml:space="preserve"> </w:t>
      </w:r>
      <w:proofErr w:type="spellStart"/>
      <w:r>
        <w:t>sampel</w:t>
      </w:r>
      <w:proofErr w:type="spellEnd"/>
      <w:r>
        <w:t xml:space="preserve"> minimum yang </w:t>
      </w:r>
      <w:proofErr w:type="spellStart"/>
      <w:r>
        <w:t>dapat</w:t>
      </w:r>
      <w:proofErr w:type="spellEnd"/>
      <w:r>
        <w:t xml:space="preserve"> </w:t>
      </w:r>
      <w:proofErr w:type="spellStart"/>
      <w:r>
        <w:t>diolah</w:t>
      </w:r>
      <w:proofErr w:type="spellEnd"/>
      <w:r>
        <w:t xml:space="preserve">. Uji </w:t>
      </w:r>
      <w:proofErr w:type="spellStart"/>
      <w:r>
        <w:t>kecukupan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rumus</w:t>
      </w:r>
      <w:proofErr w:type="spellEnd"/>
      <w:r>
        <w:t xml:space="preserve"> </w:t>
      </w:r>
      <w:proofErr w:type="spellStart"/>
      <w:r>
        <w:rPr>
          <w:i/>
        </w:rPr>
        <w:t>Bernaulli</w:t>
      </w:r>
      <w:proofErr w:type="spellEnd"/>
      <w:r>
        <w:rPr>
          <w:i/>
        </w:rPr>
        <w:t xml:space="preserve"> (Walpole), </w:t>
      </w:r>
      <w:proofErr w:type="spellStart"/>
      <w:r w:rsidR="00387A99">
        <w:t>yaitu</w:t>
      </w:r>
      <w:proofErr w:type="spellEnd"/>
      <w:r>
        <w:t>:</w:t>
      </w:r>
    </w:p>
    <w:tbl>
      <w:tblPr>
        <w:tblW w:w="0" w:type="auto"/>
        <w:tblInd w:w="726" w:type="dxa"/>
        <w:tblLook w:val="04A0" w:firstRow="1" w:lastRow="0" w:firstColumn="1" w:lastColumn="0" w:noHBand="0" w:noVBand="1"/>
      </w:tblPr>
      <w:tblGrid>
        <w:gridCol w:w="2374"/>
        <w:gridCol w:w="450"/>
      </w:tblGrid>
      <w:tr w:rsidR="001C6865" w:rsidRPr="00174B29" w14:paraId="3E6A4407" w14:textId="77777777" w:rsidTr="008B514B">
        <w:trPr>
          <w:trHeight w:val="419"/>
        </w:trPr>
        <w:tc>
          <w:tcPr>
            <w:tcW w:w="2374" w:type="dxa"/>
          </w:tcPr>
          <w:p w14:paraId="590318D7" w14:textId="77777777" w:rsidR="001C6865" w:rsidRPr="001632FB" w:rsidRDefault="001C6865" w:rsidP="002271BD">
            <w:pPr>
              <w:jc w:val="both"/>
            </w:pPr>
            <w:r>
              <w:t xml:space="preserve">N ≥ </w:t>
            </w:r>
            <m:oMath>
              <m:f>
                <m:fPr>
                  <m:ctrlPr>
                    <w:rPr>
                      <w:rFonts w:ascii="Cambria Math" w:hAnsi="Cambria Math"/>
                      <w:i/>
                    </w:rPr>
                  </m:ctrlPr>
                </m:fPr>
                <m:num>
                  <m:sSubSup>
                    <m:sSubSupPr>
                      <m:ctrlPr>
                        <w:rPr>
                          <w:rFonts w:ascii="Cambria Math" w:hAnsi="Cambria Math"/>
                          <w:i/>
                        </w:rPr>
                      </m:ctrlPr>
                    </m:sSubSupPr>
                    <m:e>
                      <m:r>
                        <w:rPr>
                          <w:rFonts w:ascii="Cambria Math" w:hAnsi="Cambria Math"/>
                        </w:rPr>
                        <m:t>Z</m:t>
                      </m:r>
                    </m:e>
                    <m:sub>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2</m:t>
                          </m:r>
                        </m:den>
                      </m:f>
                      <m:r>
                        <w:rPr>
                          <w:rFonts w:ascii="Cambria Math" w:hAnsi="Cambria Math"/>
                        </w:rPr>
                        <m:t>)</m:t>
                      </m:r>
                    </m:sub>
                    <m:sup>
                      <m:r>
                        <w:rPr>
                          <w:rFonts w:ascii="Cambria Math" w:hAnsi="Cambria Math"/>
                        </w:rPr>
                        <m:t>2</m:t>
                      </m:r>
                    </m:sup>
                  </m:sSubSup>
                  <m:r>
                    <w:rPr>
                      <w:rFonts w:ascii="Cambria Math" w:hAnsi="Cambria Math"/>
                    </w:rPr>
                    <m:t xml:space="preserve"> x p x q</m:t>
                  </m:r>
                </m:num>
                <m:den>
                  <m:sSup>
                    <m:sSupPr>
                      <m:ctrlPr>
                        <w:rPr>
                          <w:rFonts w:ascii="Cambria Math" w:hAnsi="Cambria Math"/>
                          <w:i/>
                        </w:rPr>
                      </m:ctrlPr>
                    </m:sSupPr>
                    <m:e>
                      <m:r>
                        <w:rPr>
                          <w:rFonts w:ascii="Cambria Math" w:hAnsi="Cambria Math"/>
                        </w:rPr>
                        <m:t>e</m:t>
                      </m:r>
                    </m:e>
                    <m:sup>
                      <m:r>
                        <w:rPr>
                          <w:rFonts w:ascii="Cambria Math" w:hAnsi="Cambria Math"/>
                        </w:rPr>
                        <m:t>2</m:t>
                      </m:r>
                    </m:sup>
                  </m:sSup>
                </m:den>
              </m:f>
            </m:oMath>
          </w:p>
        </w:tc>
        <w:tc>
          <w:tcPr>
            <w:tcW w:w="387" w:type="dxa"/>
            <w:vAlign w:val="center"/>
          </w:tcPr>
          <w:p w14:paraId="66DCC479" w14:textId="77777777" w:rsidR="001C6865" w:rsidRPr="00174B29" w:rsidRDefault="001C6865" w:rsidP="008B514B">
            <w:pPr>
              <w:spacing w:after="0"/>
              <w:jc w:val="both"/>
              <w:rPr>
                <w:rFonts w:asciiTheme="majorBidi" w:hAnsiTheme="majorBidi" w:cstheme="majorBidi"/>
                <w:sz w:val="20"/>
                <w:szCs w:val="20"/>
              </w:rPr>
            </w:pPr>
            <w:r>
              <w:rPr>
                <w:rFonts w:asciiTheme="majorBidi" w:hAnsiTheme="majorBidi" w:cstheme="majorBidi"/>
                <w:sz w:val="20"/>
                <w:szCs w:val="20"/>
              </w:rPr>
              <w:t>(3</w:t>
            </w:r>
            <w:r w:rsidRPr="00174B29">
              <w:rPr>
                <w:rFonts w:asciiTheme="majorBidi" w:hAnsiTheme="majorBidi" w:cstheme="majorBidi"/>
                <w:sz w:val="20"/>
                <w:szCs w:val="20"/>
              </w:rPr>
              <w:t>)</w:t>
            </w:r>
          </w:p>
        </w:tc>
      </w:tr>
    </w:tbl>
    <w:p w14:paraId="0DC093DE" w14:textId="77777777" w:rsidR="001C6865" w:rsidRPr="006141A3" w:rsidRDefault="001C6865" w:rsidP="001C6865">
      <w:pPr>
        <w:pStyle w:val="ListParagraph"/>
        <w:numPr>
          <w:ilvl w:val="0"/>
          <w:numId w:val="36"/>
        </w:numPr>
        <w:spacing w:after="200" w:line="276" w:lineRule="auto"/>
        <w:ind w:left="851"/>
        <w:jc w:val="both"/>
      </w:pPr>
      <w:proofErr w:type="spellStart"/>
      <w:r w:rsidRPr="006141A3">
        <w:t>Untuk</w:t>
      </w:r>
      <w:proofErr w:type="spellEnd"/>
      <w:r w:rsidRPr="006141A3">
        <w:t xml:space="preserve"> </w:t>
      </w:r>
      <w:proofErr w:type="spellStart"/>
      <w:r w:rsidRPr="006141A3">
        <w:t>melihat</w:t>
      </w:r>
      <w:proofErr w:type="spellEnd"/>
      <w:r w:rsidRPr="006141A3">
        <w:t xml:space="preserve"> </w:t>
      </w:r>
      <w:proofErr w:type="spellStart"/>
      <w:r w:rsidRPr="006141A3">
        <w:t>derajat</w:t>
      </w:r>
      <w:proofErr w:type="spellEnd"/>
      <w:r w:rsidRPr="006141A3">
        <w:t xml:space="preserve"> </w:t>
      </w:r>
      <w:proofErr w:type="spellStart"/>
      <w:r w:rsidRPr="006141A3">
        <w:t>kepentingan</w:t>
      </w:r>
      <w:proofErr w:type="spellEnd"/>
      <w:r w:rsidRPr="006141A3">
        <w:t xml:space="preserve"> </w:t>
      </w:r>
      <w:proofErr w:type="spellStart"/>
      <w:r w:rsidRPr="006141A3">
        <w:t>penilaian</w:t>
      </w:r>
      <w:proofErr w:type="spellEnd"/>
      <w:r w:rsidRPr="006141A3">
        <w:t xml:space="preserve"> </w:t>
      </w:r>
      <w:proofErr w:type="spellStart"/>
      <w:r w:rsidRPr="006141A3">
        <w:t>konsumen</w:t>
      </w:r>
      <w:proofErr w:type="spellEnd"/>
      <w:r w:rsidRPr="006141A3">
        <w:t xml:space="preserve">, </w:t>
      </w:r>
      <w:proofErr w:type="spellStart"/>
      <w:r w:rsidRPr="006141A3">
        <w:t>diolah</w:t>
      </w:r>
      <w:proofErr w:type="spellEnd"/>
      <w:r w:rsidRPr="006141A3">
        <w:t xml:space="preserve"> </w:t>
      </w:r>
      <w:proofErr w:type="spellStart"/>
      <w:r w:rsidRPr="006141A3">
        <w:t>den</w:t>
      </w:r>
      <w:r>
        <w:t>gan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statistik</w:t>
      </w:r>
      <w:proofErr w:type="spellEnd"/>
      <w:r w:rsidRPr="006141A3">
        <w:t xml:space="preserve"> </w:t>
      </w:r>
      <w:proofErr w:type="spellStart"/>
      <w:r w:rsidRPr="006141A3">
        <w:t>melalui</w:t>
      </w:r>
      <w:proofErr w:type="spellEnd"/>
      <w:r w:rsidRPr="006141A3">
        <w:t xml:space="preserve"> </w:t>
      </w:r>
      <w:proofErr w:type="spellStart"/>
      <w:r w:rsidRPr="006141A3">
        <w:t>perhitungan</w:t>
      </w:r>
      <w:proofErr w:type="spellEnd"/>
      <w:r w:rsidRPr="006141A3">
        <w:t xml:space="preserve"> </w:t>
      </w:r>
      <w:proofErr w:type="spellStart"/>
      <w:r w:rsidRPr="006141A3">
        <w:t>distribusi</w:t>
      </w:r>
      <w:proofErr w:type="spellEnd"/>
      <w:r w:rsidRPr="006141A3">
        <w:t xml:space="preserve"> </w:t>
      </w:r>
      <w:proofErr w:type="spellStart"/>
      <w:r w:rsidRPr="006141A3">
        <w:t>frekuensi</w:t>
      </w:r>
      <w:proofErr w:type="spellEnd"/>
      <w:r w:rsidRPr="006141A3">
        <w:t xml:space="preserve"> yang </w:t>
      </w:r>
      <w:proofErr w:type="spellStart"/>
      <w:r>
        <w:t>di</w:t>
      </w:r>
      <w:r w:rsidRPr="006141A3">
        <w:t>urutkan</w:t>
      </w:r>
      <w:proofErr w:type="spellEnd"/>
      <w:r w:rsidRPr="006141A3">
        <w:t xml:space="preserve"> </w:t>
      </w:r>
      <w:proofErr w:type="spellStart"/>
      <w:r w:rsidRPr="006141A3">
        <w:t>dari</w:t>
      </w:r>
      <w:proofErr w:type="spellEnd"/>
      <w:r w:rsidRPr="006141A3">
        <w:t xml:space="preserve"> </w:t>
      </w:r>
      <w:proofErr w:type="spellStart"/>
      <w:r w:rsidRPr="006141A3">
        <w:t>nilai</w:t>
      </w:r>
      <w:proofErr w:type="spellEnd"/>
      <w:r w:rsidRPr="006141A3">
        <w:t xml:space="preserve"> </w:t>
      </w:r>
      <w:r>
        <w:t>1</w:t>
      </w:r>
      <w:r w:rsidRPr="006141A3">
        <w:t xml:space="preserve"> </w:t>
      </w:r>
      <w:proofErr w:type="spellStart"/>
      <w:r w:rsidRPr="006141A3">
        <w:t>sampai</w:t>
      </w:r>
      <w:proofErr w:type="spellEnd"/>
      <w:r w:rsidRPr="006141A3">
        <w:t xml:space="preserve"> 5. </w:t>
      </w:r>
      <w:proofErr w:type="spellStart"/>
      <w:r w:rsidRPr="006141A3">
        <w:t>Langkah</w:t>
      </w:r>
      <w:proofErr w:type="spellEnd"/>
      <w:r w:rsidRPr="006141A3">
        <w:t xml:space="preserve"> </w:t>
      </w:r>
      <w:proofErr w:type="spellStart"/>
      <w:r w:rsidRPr="006141A3">
        <w:t>pertama</w:t>
      </w:r>
      <w:proofErr w:type="spellEnd"/>
      <w:r w:rsidRPr="006141A3">
        <w:t xml:space="preserve"> </w:t>
      </w:r>
      <w:proofErr w:type="spellStart"/>
      <w:r w:rsidRPr="006141A3">
        <w:t>yaitu</w:t>
      </w:r>
      <w:proofErr w:type="spellEnd"/>
      <w:r w:rsidRPr="006141A3">
        <w:t xml:space="preserve">, </w:t>
      </w:r>
      <w:proofErr w:type="spellStart"/>
      <w:r w:rsidRPr="006141A3">
        <w:t>hitung</w:t>
      </w:r>
      <w:proofErr w:type="spellEnd"/>
      <w:r w:rsidRPr="006141A3">
        <w:t xml:space="preserve"> </w:t>
      </w:r>
      <w:proofErr w:type="spellStart"/>
      <w:r w:rsidRPr="006141A3">
        <w:t>jumlah</w:t>
      </w:r>
      <w:proofErr w:type="spellEnd"/>
      <w:r w:rsidRPr="006141A3">
        <w:t xml:space="preserve"> </w:t>
      </w:r>
      <w:proofErr w:type="spellStart"/>
      <w:r w:rsidRPr="006141A3">
        <w:t>pemilihan</w:t>
      </w:r>
      <w:proofErr w:type="spellEnd"/>
      <w:r w:rsidRPr="006141A3">
        <w:t xml:space="preserve"> </w:t>
      </w:r>
      <w:proofErr w:type="spellStart"/>
      <w:r w:rsidRPr="006141A3">
        <w:t>setiap</w:t>
      </w:r>
      <w:proofErr w:type="spellEnd"/>
      <w:r w:rsidRPr="006141A3">
        <w:t xml:space="preserve"> item </w:t>
      </w:r>
      <w:proofErr w:type="spellStart"/>
      <w:r>
        <w:t>kebutuhan</w:t>
      </w:r>
      <w:proofErr w:type="spellEnd"/>
      <w:r>
        <w:t xml:space="preserve"> dan </w:t>
      </w:r>
      <w:proofErr w:type="spellStart"/>
      <w:r>
        <w:t>keinginan</w:t>
      </w:r>
      <w:proofErr w:type="spellEnd"/>
      <w:r>
        <w:t xml:space="preserve"> </w:t>
      </w:r>
      <w:proofErr w:type="spellStart"/>
      <w:r>
        <w:t>konsumen</w:t>
      </w:r>
      <w:proofErr w:type="spellEnd"/>
      <w:r w:rsidRPr="006141A3">
        <w:t xml:space="preserve"> dan </w:t>
      </w:r>
      <w:proofErr w:type="spellStart"/>
      <w:r w:rsidRPr="006141A3">
        <w:t>karakteristik</w:t>
      </w:r>
      <w:proofErr w:type="spellEnd"/>
      <w:r w:rsidRPr="006141A3">
        <w:t xml:space="preserve"> </w:t>
      </w:r>
      <w:proofErr w:type="spellStart"/>
      <w:r w:rsidRPr="006141A3">
        <w:t>teknik</w:t>
      </w:r>
      <w:proofErr w:type="spellEnd"/>
      <w:r w:rsidRPr="006141A3">
        <w:t xml:space="preserve"> </w:t>
      </w:r>
      <w:proofErr w:type="spellStart"/>
      <w:r w:rsidRPr="006141A3">
        <w:t>produk</w:t>
      </w:r>
      <w:proofErr w:type="spellEnd"/>
      <w:r w:rsidRPr="006141A3">
        <w:t xml:space="preserve"> </w:t>
      </w:r>
      <w:proofErr w:type="spellStart"/>
      <w:r w:rsidRPr="006141A3">
        <w:t>rancangan</w:t>
      </w:r>
      <w:proofErr w:type="spellEnd"/>
      <w:r w:rsidRPr="006141A3">
        <w:t xml:space="preserve"> dan </w:t>
      </w:r>
      <w:proofErr w:type="spellStart"/>
      <w:r w:rsidRPr="006141A3">
        <w:t>produk</w:t>
      </w:r>
      <w:proofErr w:type="spellEnd"/>
      <w:r w:rsidRPr="006141A3">
        <w:t xml:space="preserve"> </w:t>
      </w:r>
      <w:proofErr w:type="spellStart"/>
      <w:r w:rsidRPr="006141A3">
        <w:t>pesaing</w:t>
      </w:r>
      <w:proofErr w:type="spellEnd"/>
      <w:r w:rsidRPr="006141A3">
        <w:t xml:space="preserve"> </w:t>
      </w:r>
      <w:proofErr w:type="spellStart"/>
      <w:r w:rsidRPr="006141A3">
        <w:t>dalam</w:t>
      </w:r>
      <w:proofErr w:type="spellEnd"/>
      <w:r w:rsidRPr="006141A3">
        <w:t xml:space="preserve"> </w:t>
      </w:r>
      <w:proofErr w:type="spellStart"/>
      <w:r w:rsidRPr="006141A3">
        <w:t>suatu</w:t>
      </w:r>
      <w:proofErr w:type="spellEnd"/>
      <w:r w:rsidRPr="006141A3">
        <w:t xml:space="preserve"> </w:t>
      </w:r>
      <w:proofErr w:type="spellStart"/>
      <w:r w:rsidRPr="006141A3">
        <w:t>tabulasi</w:t>
      </w:r>
      <w:proofErr w:type="spellEnd"/>
      <w:r w:rsidRPr="006141A3">
        <w:t xml:space="preserve"> </w:t>
      </w:r>
      <w:proofErr w:type="spellStart"/>
      <w:r w:rsidRPr="006141A3">
        <w:t>sampel</w:t>
      </w:r>
      <w:proofErr w:type="spellEnd"/>
      <w:r w:rsidRPr="006141A3">
        <w:t xml:space="preserve"> </w:t>
      </w:r>
      <w:proofErr w:type="spellStart"/>
      <w:r w:rsidRPr="006141A3">
        <w:t>sehinggan</w:t>
      </w:r>
      <w:proofErr w:type="spellEnd"/>
      <w:r w:rsidRPr="006141A3">
        <w:t xml:space="preserve"> </w:t>
      </w:r>
      <w:proofErr w:type="spellStart"/>
      <w:r w:rsidRPr="006141A3">
        <w:t>didapatkan</w:t>
      </w:r>
      <w:proofErr w:type="spellEnd"/>
      <w:r w:rsidRPr="006141A3">
        <w:t xml:space="preserve"> volume </w:t>
      </w:r>
      <w:proofErr w:type="spellStart"/>
      <w:r w:rsidRPr="006141A3">
        <w:t>masing-masing</w:t>
      </w:r>
      <w:proofErr w:type="spellEnd"/>
      <w:r w:rsidRPr="006141A3">
        <w:t xml:space="preserve"> </w:t>
      </w:r>
      <w:proofErr w:type="spellStart"/>
      <w:r w:rsidRPr="006141A3">
        <w:t>sampel</w:t>
      </w:r>
      <w:proofErr w:type="spellEnd"/>
      <w:r w:rsidRPr="006141A3">
        <w:t xml:space="preserve">. </w:t>
      </w:r>
      <w:proofErr w:type="spellStart"/>
      <w:r w:rsidRPr="006141A3">
        <w:t>Kemudian</w:t>
      </w:r>
      <w:proofErr w:type="spellEnd"/>
      <w:r w:rsidRPr="006141A3">
        <w:t xml:space="preserve"> </w:t>
      </w:r>
      <w:proofErr w:type="spellStart"/>
      <w:r w:rsidRPr="006141A3">
        <w:t>hitung</w:t>
      </w:r>
      <w:proofErr w:type="spellEnd"/>
      <w:r w:rsidRPr="006141A3">
        <w:t xml:space="preserve"> interval </w:t>
      </w:r>
      <w:proofErr w:type="spellStart"/>
      <w:r w:rsidRPr="006141A3">
        <w:t>kel</w:t>
      </w:r>
      <w:r w:rsidR="00387A99">
        <w:t>as</w:t>
      </w:r>
      <w:proofErr w:type="spellEnd"/>
      <w:r w:rsidR="00387A99">
        <w:t xml:space="preserve"> </w:t>
      </w:r>
      <w:proofErr w:type="spellStart"/>
      <w:r w:rsidR="00387A99">
        <w:t>dengan</w:t>
      </w:r>
      <w:proofErr w:type="spellEnd"/>
      <w:r w:rsidR="00387A99">
        <w:t xml:space="preserve"> </w:t>
      </w:r>
      <w:proofErr w:type="spellStart"/>
      <w:r w:rsidR="00387A99">
        <w:t>menggunakan</w:t>
      </w:r>
      <w:proofErr w:type="spellEnd"/>
      <w:r w:rsidR="00387A99">
        <w:t xml:space="preserve"> </w:t>
      </w:r>
      <w:proofErr w:type="spellStart"/>
      <w:r w:rsidR="00387A99">
        <w:t>rumus</w:t>
      </w:r>
      <w:proofErr w:type="spellEnd"/>
      <w:r w:rsidRPr="006141A3">
        <w:t xml:space="preserve">: </w:t>
      </w:r>
    </w:p>
    <w:tbl>
      <w:tblPr>
        <w:tblW w:w="0" w:type="auto"/>
        <w:tblInd w:w="726" w:type="dxa"/>
        <w:tblLook w:val="04A0" w:firstRow="1" w:lastRow="0" w:firstColumn="1" w:lastColumn="0" w:noHBand="0" w:noVBand="1"/>
      </w:tblPr>
      <w:tblGrid>
        <w:gridCol w:w="3117"/>
        <w:gridCol w:w="474"/>
      </w:tblGrid>
      <w:tr w:rsidR="001C6865" w:rsidRPr="00174B29" w14:paraId="4B638DE0" w14:textId="77777777" w:rsidTr="008B514B">
        <w:trPr>
          <w:trHeight w:val="324"/>
        </w:trPr>
        <w:tc>
          <w:tcPr>
            <w:tcW w:w="3288" w:type="dxa"/>
          </w:tcPr>
          <w:p w14:paraId="2FF55E87" w14:textId="77777777" w:rsidR="001C6865" w:rsidRPr="000F7BDF" w:rsidRDefault="001C6865" w:rsidP="008B514B">
            <w:pPr>
              <w:jc w:val="both"/>
              <w:rPr>
                <w:rFonts w:ascii="Times New Roman" w:hAnsi="Times New Roman" w:cs="Times New Roman"/>
                <w:sz w:val="20"/>
                <w:szCs w:val="20"/>
              </w:rPr>
            </w:pPr>
            <w:r w:rsidRPr="000F7BDF">
              <w:rPr>
                <w:rFonts w:ascii="Times New Roman" w:hAnsi="Times New Roman" w:cs="Times New Roman"/>
                <w:i/>
                <w:sz w:val="20"/>
                <w:szCs w:val="20"/>
              </w:rPr>
              <w:t>I</w:t>
            </w:r>
            <w:r w:rsidRPr="000F7BDF">
              <w:rPr>
                <w:rFonts w:ascii="Times New Roman" w:hAnsi="Times New Roman" w:cs="Times New Roman"/>
                <w:sz w:val="20"/>
                <w:szCs w:val="20"/>
              </w:rPr>
              <w:t xml:space="preserve"> = </w:t>
            </w:r>
            <m:oMath>
              <m:f>
                <m:fPr>
                  <m:ctrlPr>
                    <w:rPr>
                      <w:rFonts w:ascii="Cambria Math" w:hAnsi="Cambria Math" w:cs="Times New Roman"/>
                      <w:i/>
                      <w:sz w:val="20"/>
                      <w:szCs w:val="20"/>
                    </w:rPr>
                  </m:ctrlPr>
                </m:fPr>
                <m:num>
                  <m:r>
                    <w:rPr>
                      <w:rFonts w:ascii="Cambria Math" w:hAnsi="Cambria Math" w:cs="Times New Roman"/>
                      <w:sz w:val="20"/>
                      <w:szCs w:val="20"/>
                    </w:rPr>
                    <m:t xml:space="preserve">Volume Tertinggi-Volume Terendah </m:t>
                  </m:r>
                </m:num>
                <m:den>
                  <m:r>
                    <w:rPr>
                      <w:rFonts w:ascii="Cambria Math" w:hAnsi="Cambria Math" w:cs="Times New Roman"/>
                      <w:sz w:val="20"/>
                      <w:szCs w:val="20"/>
                    </w:rPr>
                    <m:t>5</m:t>
                  </m:r>
                </m:den>
              </m:f>
            </m:oMath>
          </w:p>
        </w:tc>
        <w:tc>
          <w:tcPr>
            <w:tcW w:w="487" w:type="dxa"/>
            <w:vAlign w:val="center"/>
          </w:tcPr>
          <w:p w14:paraId="73382154" w14:textId="77777777" w:rsidR="001C6865" w:rsidRPr="00174B29" w:rsidRDefault="001C6865" w:rsidP="008B514B">
            <w:pPr>
              <w:spacing w:after="0"/>
              <w:jc w:val="both"/>
              <w:rPr>
                <w:rFonts w:asciiTheme="majorBidi" w:hAnsiTheme="majorBidi" w:cstheme="majorBidi"/>
                <w:sz w:val="20"/>
                <w:szCs w:val="20"/>
              </w:rPr>
            </w:pPr>
            <w:r>
              <w:rPr>
                <w:rFonts w:asciiTheme="majorBidi" w:hAnsiTheme="majorBidi" w:cstheme="majorBidi"/>
                <w:sz w:val="20"/>
                <w:szCs w:val="20"/>
              </w:rPr>
              <w:t>(4</w:t>
            </w:r>
            <w:r w:rsidRPr="00174B29">
              <w:rPr>
                <w:rFonts w:asciiTheme="majorBidi" w:hAnsiTheme="majorBidi" w:cstheme="majorBidi"/>
                <w:sz w:val="20"/>
                <w:szCs w:val="20"/>
              </w:rPr>
              <w:t>)</w:t>
            </w:r>
          </w:p>
        </w:tc>
      </w:tr>
    </w:tbl>
    <w:p w14:paraId="454695AE" w14:textId="77777777" w:rsidR="001C6865" w:rsidRDefault="001C6865" w:rsidP="008B514B">
      <w:pPr>
        <w:ind w:left="851"/>
        <w:jc w:val="both"/>
        <w:rPr>
          <w:rFonts w:ascii="Times New Roman" w:hAnsi="Times New Roman" w:cs="Times New Roman"/>
          <w:sz w:val="20"/>
          <w:szCs w:val="20"/>
        </w:rPr>
      </w:pP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menggunakan</w:t>
      </w:r>
      <w:proofErr w:type="spellEnd"/>
      <w:r>
        <w:rPr>
          <w:rFonts w:ascii="Times New Roman" w:hAnsi="Times New Roman" w:cs="Times New Roman"/>
          <w:sz w:val="20"/>
          <w:szCs w:val="20"/>
        </w:rPr>
        <w:t xml:space="preserve"> interval </w:t>
      </w:r>
      <w:proofErr w:type="spellStart"/>
      <w:r>
        <w:rPr>
          <w:rFonts w:ascii="Times New Roman" w:hAnsi="Times New Roman" w:cs="Times New Roman"/>
          <w:sz w:val="20"/>
          <w:szCs w:val="20"/>
        </w:rPr>
        <w:t>itu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maka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derajat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kepentingan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masing-masing</w:t>
      </w:r>
      <w:proofErr w:type="spellEnd"/>
      <w:r>
        <w:rPr>
          <w:rFonts w:ascii="Times New Roman" w:hAnsi="Times New Roman" w:cs="Times New Roman"/>
          <w:sz w:val="20"/>
          <w:szCs w:val="20"/>
        </w:rPr>
        <w:t xml:space="preserve"> item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ditentukan</w:t>
      </w:r>
      <w:proofErr w:type="spellEnd"/>
      <w:r>
        <w:rPr>
          <w:rFonts w:ascii="Times New Roman" w:hAnsi="Times New Roman" w:cs="Times New Roman"/>
          <w:sz w:val="20"/>
          <w:szCs w:val="20"/>
        </w:rPr>
        <w:t>.</w:t>
      </w:r>
    </w:p>
    <w:p w14:paraId="3FE8FCBE" w14:textId="77777777" w:rsidR="001C6865" w:rsidRPr="006141A3" w:rsidRDefault="001C6865" w:rsidP="001C6865">
      <w:pPr>
        <w:pStyle w:val="ListParagraph"/>
        <w:numPr>
          <w:ilvl w:val="0"/>
          <w:numId w:val="36"/>
        </w:numPr>
        <w:spacing w:after="200" w:line="276" w:lineRule="auto"/>
        <w:ind w:left="851"/>
        <w:jc w:val="both"/>
      </w:pPr>
      <w:proofErr w:type="spellStart"/>
      <w:r w:rsidRPr="006141A3">
        <w:t>Perhitungan</w:t>
      </w:r>
      <w:proofErr w:type="spellEnd"/>
      <w:r w:rsidRPr="006141A3">
        <w:t xml:space="preserve"> </w:t>
      </w:r>
      <w:proofErr w:type="spellStart"/>
      <w:r w:rsidRPr="006141A3">
        <w:t>penilaian</w:t>
      </w:r>
      <w:proofErr w:type="spellEnd"/>
      <w:r w:rsidRPr="006141A3">
        <w:t xml:space="preserve"> </w:t>
      </w:r>
      <w:proofErr w:type="spellStart"/>
      <w:r w:rsidRPr="006141A3">
        <w:t>kualitas</w:t>
      </w:r>
      <w:proofErr w:type="spellEnd"/>
      <w:r w:rsidRPr="006141A3">
        <w:t xml:space="preserve"> </w:t>
      </w:r>
      <w:proofErr w:type="spellStart"/>
      <w:r w:rsidRPr="006141A3">
        <w:t>produk</w:t>
      </w:r>
      <w:proofErr w:type="spellEnd"/>
      <w:r w:rsidRPr="006141A3">
        <w:t xml:space="preserve"> </w:t>
      </w:r>
      <w:proofErr w:type="spellStart"/>
      <w:r w:rsidRPr="006141A3">
        <w:t>terhadap</w:t>
      </w:r>
      <w:proofErr w:type="spellEnd"/>
      <w:r w:rsidRPr="006141A3">
        <w:t xml:space="preserve"> </w:t>
      </w:r>
      <w:proofErr w:type="spellStart"/>
      <w:r w:rsidRPr="006141A3">
        <w:t>pesaing</w:t>
      </w:r>
      <w:proofErr w:type="spellEnd"/>
      <w:r w:rsidRPr="006141A3">
        <w:t xml:space="preserve"> </w:t>
      </w:r>
      <w:proofErr w:type="spellStart"/>
      <w:r w:rsidRPr="006141A3">
        <w:t>untuk</w:t>
      </w:r>
      <w:proofErr w:type="spellEnd"/>
      <w:r w:rsidRPr="006141A3">
        <w:t xml:space="preserve"> </w:t>
      </w:r>
      <w:proofErr w:type="spellStart"/>
      <w:r w:rsidRPr="006141A3">
        <w:t>persyaratan</w:t>
      </w:r>
      <w:proofErr w:type="spellEnd"/>
      <w:r w:rsidRPr="006141A3">
        <w:t xml:space="preserve"> </w:t>
      </w:r>
      <w:proofErr w:type="spellStart"/>
      <w:r w:rsidRPr="006141A3">
        <w:t>kebutuhan</w:t>
      </w:r>
      <w:proofErr w:type="spellEnd"/>
      <w:r w:rsidRPr="006141A3">
        <w:t xml:space="preserve"> da</w:t>
      </w:r>
      <w:r>
        <w:t>n</w:t>
      </w:r>
      <w:r w:rsidRPr="006141A3">
        <w:t xml:space="preserve"> </w:t>
      </w:r>
      <w:proofErr w:type="spellStart"/>
      <w:r w:rsidRPr="006141A3">
        <w:t>keinginan</w:t>
      </w:r>
      <w:proofErr w:type="spellEnd"/>
      <w:r w:rsidRPr="006141A3">
        <w:t xml:space="preserve"> </w:t>
      </w:r>
      <w:proofErr w:type="spellStart"/>
      <w:r w:rsidRPr="006141A3">
        <w:t>konsu</w:t>
      </w:r>
      <w:r>
        <w:t>men</w:t>
      </w:r>
      <w:proofErr w:type="spellEnd"/>
      <w:r>
        <w:t xml:space="preserve"> </w:t>
      </w:r>
      <w:proofErr w:type="spellStart"/>
      <w:r>
        <w:t>untuk</w:t>
      </w:r>
      <w:proofErr w:type="spellEnd"/>
      <w:r>
        <w:t xml:space="preserve"> </w:t>
      </w:r>
      <w:proofErr w:type="spellStart"/>
      <w:r>
        <w:t>masing-masing</w:t>
      </w:r>
      <w:proofErr w:type="spellEnd"/>
      <w:r>
        <w:t xml:space="preserve"> item</w:t>
      </w:r>
      <w:r w:rsidRPr="006141A3">
        <w:t xml:space="preserve"> </w:t>
      </w:r>
      <w:proofErr w:type="spellStart"/>
      <w:r w:rsidRPr="006141A3">
        <w:t>untuk</w:t>
      </w:r>
      <w:proofErr w:type="spellEnd"/>
      <w:r w:rsidRPr="006141A3">
        <w:t xml:space="preserve"> </w:t>
      </w:r>
      <w:proofErr w:type="spellStart"/>
      <w:r w:rsidRPr="006141A3">
        <w:t>dihitung</w:t>
      </w:r>
      <w:proofErr w:type="spellEnd"/>
      <w:r w:rsidRPr="006141A3">
        <w:t xml:space="preserve"> </w:t>
      </w:r>
      <w:proofErr w:type="spellStart"/>
      <w:r w:rsidR="00387A99">
        <w:t>nilai</w:t>
      </w:r>
      <w:proofErr w:type="spellEnd"/>
      <w:r w:rsidR="00387A99">
        <w:t xml:space="preserve"> rata-</w:t>
      </w:r>
      <w:proofErr w:type="spellStart"/>
      <w:r w:rsidR="00387A99">
        <w:t>ratanya</w:t>
      </w:r>
      <w:proofErr w:type="spellEnd"/>
      <w:r w:rsidR="00387A99">
        <w:t xml:space="preserve"> </w:t>
      </w:r>
      <w:proofErr w:type="spellStart"/>
      <w:r w:rsidR="00387A99">
        <w:t>dengan</w:t>
      </w:r>
      <w:proofErr w:type="spellEnd"/>
      <w:r w:rsidR="00387A99">
        <w:t xml:space="preserve"> </w:t>
      </w:r>
      <w:proofErr w:type="spellStart"/>
      <w:r w:rsidR="00387A99">
        <w:t>rumus</w:t>
      </w:r>
      <w:proofErr w:type="spellEnd"/>
      <w:r w:rsidRPr="006141A3">
        <w:t>:</w:t>
      </w:r>
    </w:p>
    <w:tbl>
      <w:tblPr>
        <w:tblW w:w="0" w:type="auto"/>
        <w:tblInd w:w="726" w:type="dxa"/>
        <w:tblLook w:val="04A0" w:firstRow="1" w:lastRow="0" w:firstColumn="1" w:lastColumn="0" w:noHBand="0" w:noVBand="1"/>
      </w:tblPr>
      <w:tblGrid>
        <w:gridCol w:w="3131"/>
        <w:gridCol w:w="460"/>
      </w:tblGrid>
      <w:tr w:rsidR="001C6865" w:rsidRPr="00174B29" w14:paraId="5F8F4B03" w14:textId="77777777" w:rsidTr="008B514B">
        <w:trPr>
          <w:trHeight w:val="299"/>
        </w:trPr>
        <w:tc>
          <w:tcPr>
            <w:tcW w:w="3345" w:type="dxa"/>
          </w:tcPr>
          <w:p w14:paraId="6834D844" w14:textId="77777777" w:rsidR="001C6865" w:rsidRPr="000F7BDF" w:rsidRDefault="003377FE" w:rsidP="008B514B">
            <w:pPr>
              <w:jc w:val="both"/>
              <w:rPr>
                <w:rFonts w:ascii="Times New Roman" w:hAnsi="Times New Roman" w:cs="Times New Roman"/>
                <w:sz w:val="20"/>
                <w:szCs w:val="20"/>
              </w:rPr>
            </w:pPr>
            <m:oMathPara>
              <m:oMath>
                <m:acc>
                  <m:accPr>
                    <m:chr m:val="̅"/>
                    <m:ctrlPr>
                      <w:rPr>
                        <w:rFonts w:ascii="Cambria Math" w:hAnsi="Cambria Math" w:cs="Times New Roman"/>
                        <w:i/>
                        <w:sz w:val="20"/>
                        <w:szCs w:val="20"/>
                      </w:rPr>
                    </m:ctrlPr>
                  </m:accPr>
                  <m:e>
                    <m:r>
                      <w:rPr>
                        <w:rFonts w:ascii="Cambria Math" w:hAnsi="Cambria Math" w:cs="Times New Roman"/>
                        <w:sz w:val="20"/>
                        <w:szCs w:val="20"/>
                      </w:rPr>
                      <m:t>χ</m:t>
                    </m:r>
                  </m:e>
                </m:acc>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Jumlah nilai dari responden</m:t>
                    </m:r>
                  </m:num>
                  <m:den>
                    <m:r>
                      <w:rPr>
                        <w:rFonts w:ascii="Cambria Math" w:hAnsi="Cambria Math" w:cs="Times New Roman"/>
                        <w:sz w:val="20"/>
                        <w:szCs w:val="20"/>
                      </w:rPr>
                      <m:t>n</m:t>
                    </m:r>
                  </m:den>
                </m:f>
              </m:oMath>
            </m:oMathPara>
          </w:p>
        </w:tc>
        <w:tc>
          <w:tcPr>
            <w:tcW w:w="477" w:type="dxa"/>
            <w:vAlign w:val="center"/>
          </w:tcPr>
          <w:p w14:paraId="4E59A156" w14:textId="77777777" w:rsidR="001C6865" w:rsidRPr="00174B29" w:rsidRDefault="001C6865" w:rsidP="008B514B">
            <w:pPr>
              <w:spacing w:after="0"/>
              <w:jc w:val="both"/>
              <w:rPr>
                <w:rFonts w:asciiTheme="majorBidi" w:hAnsiTheme="majorBidi" w:cstheme="majorBidi"/>
                <w:sz w:val="20"/>
                <w:szCs w:val="20"/>
              </w:rPr>
            </w:pPr>
            <w:r>
              <w:rPr>
                <w:rFonts w:asciiTheme="majorBidi" w:hAnsiTheme="majorBidi" w:cstheme="majorBidi"/>
                <w:sz w:val="20"/>
                <w:szCs w:val="20"/>
              </w:rPr>
              <w:t>(5</w:t>
            </w:r>
            <w:r w:rsidRPr="00174B29">
              <w:rPr>
                <w:rFonts w:asciiTheme="majorBidi" w:hAnsiTheme="majorBidi" w:cstheme="majorBidi"/>
                <w:sz w:val="20"/>
                <w:szCs w:val="20"/>
              </w:rPr>
              <w:t>)</w:t>
            </w:r>
          </w:p>
        </w:tc>
      </w:tr>
    </w:tbl>
    <w:p w14:paraId="173DAC13" w14:textId="77777777" w:rsidR="001C6865" w:rsidRDefault="00E9015A" w:rsidP="001C6865">
      <w:pPr>
        <w:pStyle w:val="ListParagraph"/>
        <w:numPr>
          <w:ilvl w:val="0"/>
          <w:numId w:val="35"/>
        </w:numPr>
        <w:spacing w:after="200" w:line="276" w:lineRule="auto"/>
        <w:ind w:left="426"/>
        <w:jc w:val="both"/>
      </w:pPr>
      <w:proofErr w:type="spellStart"/>
      <w:r>
        <w:t>Mengembangkan</w:t>
      </w:r>
      <w:proofErr w:type="spellEnd"/>
      <w:r>
        <w:t xml:space="preserve"> </w:t>
      </w:r>
      <w:proofErr w:type="spellStart"/>
      <w:r>
        <w:t>matriks</w:t>
      </w:r>
      <w:proofErr w:type="spellEnd"/>
      <w:r>
        <w:t xml:space="preserve"> </w:t>
      </w:r>
      <w:proofErr w:type="spellStart"/>
      <w:r>
        <w:t>perancangan</w:t>
      </w:r>
      <w:proofErr w:type="spellEnd"/>
      <w:r>
        <w:t xml:space="preserve"> </w:t>
      </w:r>
      <w:proofErr w:type="spellStart"/>
      <w:r>
        <w:t>p</w:t>
      </w:r>
      <w:r w:rsidR="001C6865">
        <w:t>roduk</w:t>
      </w:r>
      <w:proofErr w:type="spellEnd"/>
    </w:p>
    <w:p w14:paraId="33FF23A7" w14:textId="77777777" w:rsidR="001C6865" w:rsidRDefault="001C6865" w:rsidP="001C6865">
      <w:pPr>
        <w:pStyle w:val="ListParagraph"/>
        <w:numPr>
          <w:ilvl w:val="0"/>
          <w:numId w:val="37"/>
        </w:numPr>
        <w:spacing w:after="200" w:line="276" w:lineRule="auto"/>
        <w:ind w:left="851"/>
        <w:jc w:val="both"/>
      </w:pPr>
      <w:proofErr w:type="spellStart"/>
      <w:r w:rsidRPr="00551C11">
        <w:t>K</w:t>
      </w:r>
      <w:r>
        <w:t>ebutuhan</w:t>
      </w:r>
      <w:proofErr w:type="spellEnd"/>
      <w:r>
        <w:t xml:space="preserve"> dan </w:t>
      </w:r>
      <w:proofErr w:type="spellStart"/>
      <w:r>
        <w:t>keinginan</w:t>
      </w:r>
      <w:proofErr w:type="spellEnd"/>
      <w:r>
        <w:t xml:space="preserve"> </w:t>
      </w:r>
      <w:proofErr w:type="spellStart"/>
      <w:r>
        <w:t>konsumen</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objektif</w:t>
      </w:r>
      <w:proofErr w:type="spellEnd"/>
      <w:r w:rsidRPr="00551C11">
        <w:t xml:space="preserve"> </w:t>
      </w:r>
      <w:proofErr w:type="spellStart"/>
      <w:r w:rsidRPr="00551C11">
        <w:t>membentuk</w:t>
      </w:r>
      <w:proofErr w:type="spellEnd"/>
      <w:r w:rsidRPr="00551C11">
        <w:t xml:space="preserve"> </w:t>
      </w:r>
      <w:proofErr w:type="spellStart"/>
      <w:r w:rsidRPr="00551C11">
        <w:t>baris</w:t>
      </w:r>
      <w:proofErr w:type="spellEnd"/>
      <w:r w:rsidRPr="00551C11">
        <w:t xml:space="preserve"> </w:t>
      </w:r>
      <w:proofErr w:type="spellStart"/>
      <w:r w:rsidRPr="00551C11">
        <w:t>matriks</w:t>
      </w:r>
      <w:proofErr w:type="spellEnd"/>
      <w:r w:rsidRPr="00551C11">
        <w:t xml:space="preserve"> dan </w:t>
      </w:r>
      <w:proofErr w:type="spellStart"/>
      <w:r w:rsidRPr="00551C11">
        <w:t>karakteristik</w:t>
      </w:r>
      <w:proofErr w:type="spellEnd"/>
      <w:r w:rsidRPr="00551C11">
        <w:t xml:space="preserve"> </w:t>
      </w:r>
      <w:proofErr w:type="spellStart"/>
      <w:r w:rsidRPr="00551C11">
        <w:t>teknik</w:t>
      </w:r>
      <w:proofErr w:type="spellEnd"/>
      <w:r w:rsidRPr="00551C11">
        <w:t xml:space="preserve"> </w:t>
      </w:r>
      <w:proofErr w:type="spellStart"/>
      <w:r w:rsidRPr="00551C11">
        <w:t>membentuk</w:t>
      </w:r>
      <w:proofErr w:type="spellEnd"/>
      <w:r w:rsidRPr="00551C11">
        <w:t xml:space="preserve"> </w:t>
      </w:r>
      <w:proofErr w:type="spellStart"/>
      <w:r w:rsidRPr="00551C11">
        <w:t>kolom</w:t>
      </w:r>
      <w:proofErr w:type="spellEnd"/>
      <w:r w:rsidRPr="00551C11">
        <w:t xml:space="preserve"> </w:t>
      </w:r>
      <w:proofErr w:type="spellStart"/>
      <w:r w:rsidRPr="00551C11">
        <w:t>matriks</w:t>
      </w:r>
      <w:proofErr w:type="spellEnd"/>
      <w:r w:rsidRPr="00551C11">
        <w:t xml:space="preserve">. </w:t>
      </w:r>
      <w:proofErr w:type="spellStart"/>
      <w:r w:rsidRPr="00551C11">
        <w:t>Setiap</w:t>
      </w:r>
      <w:proofErr w:type="spellEnd"/>
      <w:r w:rsidRPr="00551C11">
        <w:t xml:space="preserve"> </w:t>
      </w:r>
      <w:proofErr w:type="spellStart"/>
      <w:r w:rsidRPr="00551C11">
        <w:t>sel</w:t>
      </w:r>
      <w:proofErr w:type="spellEnd"/>
      <w:r w:rsidRPr="00551C11">
        <w:t xml:space="preserve"> </w:t>
      </w:r>
      <w:proofErr w:type="spellStart"/>
      <w:r w:rsidRPr="00551C11">
        <w:t>matriks</w:t>
      </w:r>
      <w:proofErr w:type="spellEnd"/>
      <w:r w:rsidRPr="00551C11">
        <w:t xml:space="preserve"> </w:t>
      </w:r>
      <w:proofErr w:type="spellStart"/>
      <w:r w:rsidRPr="00551C11">
        <w:t>menunjukan</w:t>
      </w:r>
      <w:proofErr w:type="spellEnd"/>
      <w:r w:rsidRPr="00551C11">
        <w:t xml:space="preserve"> </w:t>
      </w:r>
      <w:proofErr w:type="spellStart"/>
      <w:r w:rsidRPr="00551C11">
        <w:t>hubungan</w:t>
      </w:r>
      <w:proofErr w:type="spellEnd"/>
      <w:r w:rsidRPr="00551C11">
        <w:t xml:space="preserve"> </w:t>
      </w:r>
      <w:proofErr w:type="spellStart"/>
      <w:r w:rsidRPr="00551C11">
        <w:t>potensial</w:t>
      </w:r>
      <w:proofErr w:type="spellEnd"/>
      <w:r w:rsidRPr="00551C11">
        <w:t xml:space="preserve"> </w:t>
      </w:r>
      <w:proofErr w:type="spellStart"/>
      <w:r w:rsidRPr="00551C11">
        <w:t>diantara</w:t>
      </w:r>
      <w:proofErr w:type="spellEnd"/>
      <w:r w:rsidRPr="00551C11">
        <w:t xml:space="preserve"> </w:t>
      </w:r>
      <w:proofErr w:type="spellStart"/>
      <w:r w:rsidRPr="00551C11">
        <w:t>karakteristik</w:t>
      </w:r>
      <w:proofErr w:type="spellEnd"/>
      <w:r w:rsidRPr="00551C11">
        <w:t xml:space="preserve"> </w:t>
      </w:r>
      <w:proofErr w:type="spellStart"/>
      <w:r w:rsidRPr="00551C11">
        <w:t>teknik</w:t>
      </w:r>
      <w:proofErr w:type="spellEnd"/>
      <w:r w:rsidRPr="00551C11">
        <w:t xml:space="preserve"> </w:t>
      </w:r>
      <w:proofErr w:type="spellStart"/>
      <w:r w:rsidRPr="00551C11">
        <w:t>dengan</w:t>
      </w:r>
      <w:proofErr w:type="spellEnd"/>
      <w:r w:rsidRPr="00551C11">
        <w:t xml:space="preserve"> </w:t>
      </w:r>
      <w:proofErr w:type="spellStart"/>
      <w:r>
        <w:t>karakteristik</w:t>
      </w:r>
      <w:proofErr w:type="spellEnd"/>
      <w:r>
        <w:t xml:space="preserve"> </w:t>
      </w:r>
      <w:proofErr w:type="spellStart"/>
      <w:r>
        <w:t>produk</w:t>
      </w:r>
      <w:proofErr w:type="spellEnd"/>
      <w:r>
        <w:t xml:space="preserve">. </w:t>
      </w:r>
      <w:proofErr w:type="spellStart"/>
      <w:r>
        <w:t>Perancang</w:t>
      </w:r>
      <w:proofErr w:type="spellEnd"/>
      <w:r>
        <w:t xml:space="preserve"> </w:t>
      </w:r>
      <w:proofErr w:type="spellStart"/>
      <w:r>
        <w:t>menjelaskan</w:t>
      </w:r>
      <w:proofErr w:type="spellEnd"/>
      <w:r>
        <w:t xml:space="preserve"> </w:t>
      </w:r>
      <w:proofErr w:type="spellStart"/>
      <w:r>
        <w:t>tingkat</w:t>
      </w:r>
      <w:proofErr w:type="spellEnd"/>
      <w:r>
        <w:t xml:space="preserve"> </w:t>
      </w:r>
      <w:proofErr w:type="spellStart"/>
      <w:r>
        <w:t>kekuatan</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kebutuhan</w:t>
      </w:r>
      <w:proofErr w:type="spellEnd"/>
      <w:r>
        <w:t xml:space="preserve"> </w:t>
      </w:r>
      <w:proofErr w:type="spellStart"/>
      <w:r>
        <w:t>konsumen</w:t>
      </w:r>
      <w:proofErr w:type="spellEnd"/>
      <w:r>
        <w:t xml:space="preserve"> dan </w:t>
      </w:r>
      <w:proofErr w:type="spellStart"/>
      <w:r>
        <w:t>karakteristik</w:t>
      </w:r>
      <w:proofErr w:type="spellEnd"/>
      <w:r>
        <w:t xml:space="preserve"> </w:t>
      </w:r>
      <w:proofErr w:type="spellStart"/>
      <w:r>
        <w:t>teknik</w:t>
      </w:r>
      <w:proofErr w:type="spellEnd"/>
      <w:r>
        <w:t xml:space="preserve"> </w:t>
      </w:r>
      <w:proofErr w:type="spellStart"/>
      <w:r>
        <w:t>dengan</w:t>
      </w:r>
      <w:proofErr w:type="spellEnd"/>
      <w:r>
        <w:t xml:space="preserve"> </w:t>
      </w:r>
      <w:proofErr w:type="spellStart"/>
      <w:r>
        <w:t>mencatatnya</w:t>
      </w:r>
      <w:proofErr w:type="spellEnd"/>
      <w:r>
        <w:t xml:space="preserve"> </w:t>
      </w:r>
      <w:proofErr w:type="spellStart"/>
      <w:r>
        <w:t>dalam</w:t>
      </w:r>
      <w:proofErr w:type="spellEnd"/>
      <w:r>
        <w:t xml:space="preserve"> </w:t>
      </w:r>
      <w:proofErr w:type="spellStart"/>
      <w:r>
        <w:t>sel-sel</w:t>
      </w:r>
      <w:proofErr w:type="spellEnd"/>
      <w:r>
        <w:t xml:space="preserve"> </w:t>
      </w:r>
      <w:proofErr w:type="spellStart"/>
      <w:r>
        <w:t>matriks</w:t>
      </w:r>
      <w:proofErr w:type="spellEnd"/>
      <w:r>
        <w:t xml:space="preserve">. </w:t>
      </w:r>
      <w:proofErr w:type="spellStart"/>
      <w:r>
        <w:t>Penilian</w:t>
      </w:r>
      <w:proofErr w:type="spellEnd"/>
      <w:r>
        <w:t xml:space="preserve"> </w:t>
      </w:r>
      <w:proofErr w:type="spellStart"/>
      <w:r>
        <w:t>hubungan</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angka</w:t>
      </w:r>
      <w:proofErr w:type="spellEnd"/>
      <w:r>
        <w:t xml:space="preserve"> </w:t>
      </w:r>
      <w:proofErr w:type="spellStart"/>
      <w:r>
        <w:t>atau</w:t>
      </w:r>
      <w:proofErr w:type="spellEnd"/>
      <w:r>
        <w:t xml:space="preserve"> </w:t>
      </w:r>
      <w:proofErr w:type="spellStart"/>
      <w:r>
        <w:t>dapat</w:t>
      </w:r>
      <w:proofErr w:type="spellEnd"/>
      <w:r>
        <w:t xml:space="preserve"> juga </w:t>
      </w:r>
      <w:proofErr w:type="spellStart"/>
      <w:r>
        <w:t>dengan</w:t>
      </w:r>
      <w:proofErr w:type="spellEnd"/>
      <w:r>
        <w:t xml:space="preserve"> </w:t>
      </w:r>
      <w:proofErr w:type="spellStart"/>
      <w:r>
        <w:t>simbol-simbol</w:t>
      </w:r>
      <w:proofErr w:type="spellEnd"/>
      <w:r>
        <w:t xml:space="preserve">. </w:t>
      </w:r>
      <w:proofErr w:type="spellStart"/>
      <w:r>
        <w:t>Simbol</w:t>
      </w:r>
      <w:proofErr w:type="spellEnd"/>
      <w:r>
        <w:t xml:space="preserve"> </w:t>
      </w:r>
      <w:proofErr w:type="spellStart"/>
      <w:r w:rsidRPr="008C5FD8">
        <w:t>hubungan</w:t>
      </w:r>
      <w:proofErr w:type="spellEnd"/>
      <w:r w:rsidRPr="008C5FD8">
        <w:t xml:space="preserve"> </w:t>
      </w:r>
      <w:proofErr w:type="spellStart"/>
      <w:r w:rsidRPr="008C5FD8">
        <w:t>kuat</w:t>
      </w:r>
      <w:proofErr w:type="spellEnd"/>
      <w:r w:rsidRPr="008C5FD8">
        <w:t xml:space="preserve"> </w:t>
      </w:r>
      <w:proofErr w:type="spellStart"/>
      <w:r w:rsidRPr="008C5FD8">
        <w:t>berarti</w:t>
      </w:r>
      <w:proofErr w:type="spellEnd"/>
      <w:r w:rsidRPr="008C5FD8">
        <w:t xml:space="preserve"> </w:t>
      </w:r>
      <w:proofErr w:type="spellStart"/>
      <w:r w:rsidRPr="008C5FD8">
        <w:t>bahwa</w:t>
      </w:r>
      <w:proofErr w:type="spellEnd"/>
      <w:r w:rsidRPr="008C5FD8">
        <w:t xml:space="preserve"> </w:t>
      </w:r>
      <w:proofErr w:type="spellStart"/>
      <w:r w:rsidRPr="008C5FD8">
        <w:t>variabel</w:t>
      </w:r>
      <w:proofErr w:type="spellEnd"/>
      <w:r w:rsidRPr="008C5FD8">
        <w:t xml:space="preserve"> </w:t>
      </w:r>
      <w:proofErr w:type="spellStart"/>
      <w:r w:rsidRPr="008C5FD8">
        <w:t>tidak</w:t>
      </w:r>
      <w:proofErr w:type="spellEnd"/>
      <w:r>
        <w:t xml:space="preserve"> </w:t>
      </w:r>
      <w:proofErr w:type="spellStart"/>
      <w:r>
        <w:t>dapat</w:t>
      </w:r>
      <w:proofErr w:type="spellEnd"/>
      <w:r>
        <w:t xml:space="preserve"> </w:t>
      </w:r>
      <w:proofErr w:type="spellStart"/>
      <w:r>
        <w:t>direalisasikan</w:t>
      </w:r>
      <w:proofErr w:type="spellEnd"/>
      <w:r>
        <w:t xml:space="preserve"> </w:t>
      </w:r>
      <w:proofErr w:type="spellStart"/>
      <w:r>
        <w:t>tanpa</w:t>
      </w:r>
      <w:proofErr w:type="spellEnd"/>
      <w:r>
        <w:t xml:space="preserve"> </w:t>
      </w:r>
      <w:proofErr w:type="spellStart"/>
      <w:r>
        <w:t>adanya</w:t>
      </w:r>
      <w:proofErr w:type="spellEnd"/>
      <w:r>
        <w:t xml:space="preserve"> </w:t>
      </w:r>
      <w:proofErr w:type="spellStart"/>
      <w:r>
        <w:t>karakteristik</w:t>
      </w:r>
      <w:proofErr w:type="spellEnd"/>
      <w:r>
        <w:t xml:space="preserve"> </w:t>
      </w:r>
      <w:proofErr w:type="spellStart"/>
      <w:r>
        <w:t>komponen</w:t>
      </w:r>
      <w:proofErr w:type="spellEnd"/>
      <w:r>
        <w:t xml:space="preserve"> yang </w:t>
      </w:r>
      <w:proofErr w:type="spellStart"/>
      <w:proofErr w:type="gramStart"/>
      <w:r>
        <w:t>kuat.hubungan</w:t>
      </w:r>
      <w:proofErr w:type="spellEnd"/>
      <w:proofErr w:type="gramEnd"/>
      <w:r>
        <w:t xml:space="preserve"> </w:t>
      </w:r>
      <w:proofErr w:type="spellStart"/>
      <w:r>
        <w:t>sedang</w:t>
      </w:r>
      <w:proofErr w:type="spellEnd"/>
      <w:r>
        <w:t xml:space="preserve"> </w:t>
      </w:r>
      <w:proofErr w:type="spellStart"/>
      <w:r>
        <w:t>berarti</w:t>
      </w:r>
      <w:proofErr w:type="spellEnd"/>
      <w:r>
        <w:t xml:space="preserve"> </w:t>
      </w:r>
      <w:proofErr w:type="spellStart"/>
      <w:r>
        <w:t>bahwa</w:t>
      </w:r>
      <w:proofErr w:type="spellEnd"/>
      <w:r>
        <w:t xml:space="preserve"> </w:t>
      </w:r>
      <w:proofErr w:type="spellStart"/>
      <w:r>
        <w:t>variabel</w:t>
      </w:r>
      <w:proofErr w:type="spellEnd"/>
      <w:r>
        <w:t xml:space="preserve"> </w:t>
      </w:r>
      <w:proofErr w:type="spellStart"/>
      <w:r>
        <w:t>masih</w:t>
      </w:r>
      <w:proofErr w:type="spellEnd"/>
      <w:r>
        <w:t xml:space="preserve"> </w:t>
      </w:r>
      <w:proofErr w:type="spellStart"/>
      <w:r>
        <w:t>dapat</w:t>
      </w:r>
      <w:proofErr w:type="spellEnd"/>
      <w:r>
        <w:t xml:space="preserve"> </w:t>
      </w:r>
      <w:proofErr w:type="spellStart"/>
      <w:r>
        <w:t>direalisasikan</w:t>
      </w:r>
      <w:proofErr w:type="spellEnd"/>
      <w:r>
        <w:t xml:space="preserve"> </w:t>
      </w:r>
      <w:proofErr w:type="spellStart"/>
      <w:r>
        <w:t>tanpa</w:t>
      </w:r>
      <w:proofErr w:type="spellEnd"/>
      <w:r>
        <w:t xml:space="preserve"> </w:t>
      </w:r>
      <w:proofErr w:type="spellStart"/>
      <w:r>
        <w:t>adanya</w:t>
      </w:r>
      <w:proofErr w:type="spellEnd"/>
      <w:r>
        <w:t xml:space="preserve"> </w:t>
      </w:r>
      <w:proofErr w:type="spellStart"/>
      <w:r>
        <w:t>karakteristik</w:t>
      </w:r>
      <w:proofErr w:type="spellEnd"/>
      <w:r>
        <w:t xml:space="preserve"> yang </w:t>
      </w:r>
      <w:proofErr w:type="spellStart"/>
      <w:r>
        <w:t>terkait</w:t>
      </w:r>
      <w:proofErr w:type="spellEnd"/>
      <w:r>
        <w:t xml:space="preserve"> </w:t>
      </w:r>
      <w:proofErr w:type="spellStart"/>
      <w:r>
        <w:t>akan</w:t>
      </w:r>
      <w:proofErr w:type="spellEnd"/>
      <w:r>
        <w:t xml:space="preserve"> </w:t>
      </w:r>
      <w:proofErr w:type="spellStart"/>
      <w:r>
        <w:t>tetapi</w:t>
      </w:r>
      <w:proofErr w:type="spellEnd"/>
      <w:r>
        <w:t xml:space="preserve"> </w:t>
      </w:r>
      <w:proofErr w:type="spellStart"/>
      <w:r>
        <w:t>hasil</w:t>
      </w:r>
      <w:proofErr w:type="spellEnd"/>
      <w:r>
        <w:t xml:space="preserve"> yang </w:t>
      </w:r>
      <w:proofErr w:type="spellStart"/>
      <w:r>
        <w:t>didapatkan</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maksimal</w:t>
      </w:r>
      <w:proofErr w:type="spellEnd"/>
      <w:r>
        <w:t xml:space="preserve">. </w:t>
      </w:r>
      <w:proofErr w:type="spellStart"/>
      <w:r>
        <w:t>Hubungan</w:t>
      </w:r>
      <w:proofErr w:type="spellEnd"/>
      <w:r>
        <w:t xml:space="preserve"> </w:t>
      </w:r>
      <w:proofErr w:type="spellStart"/>
      <w:r>
        <w:t>lemah</w:t>
      </w:r>
      <w:proofErr w:type="spellEnd"/>
      <w:r>
        <w:t xml:space="preserve"> </w:t>
      </w:r>
      <w:proofErr w:type="spellStart"/>
      <w:r>
        <w:t>berarti</w:t>
      </w:r>
      <w:proofErr w:type="spellEnd"/>
      <w:r>
        <w:t xml:space="preserve"> </w:t>
      </w:r>
      <w:proofErr w:type="spellStart"/>
      <w:r>
        <w:t>variabel</w:t>
      </w:r>
      <w:proofErr w:type="spellEnd"/>
      <w:r>
        <w:t xml:space="preserve"> </w:t>
      </w:r>
      <w:proofErr w:type="spellStart"/>
      <w:r>
        <w:t>tidak</w:t>
      </w:r>
      <w:proofErr w:type="spellEnd"/>
      <w:r>
        <w:t xml:space="preserve"> </w:t>
      </w:r>
      <w:proofErr w:type="spellStart"/>
      <w:r>
        <w:t>tergantung</w:t>
      </w:r>
      <w:proofErr w:type="spellEnd"/>
      <w:r>
        <w:t xml:space="preserve"> pada </w:t>
      </w:r>
      <w:proofErr w:type="spellStart"/>
      <w:r>
        <w:t>karakteristik</w:t>
      </w:r>
      <w:proofErr w:type="spellEnd"/>
      <w:r>
        <w:t xml:space="preserve"> </w:t>
      </w:r>
      <w:proofErr w:type="spellStart"/>
      <w:r>
        <w:t>komponen</w:t>
      </w:r>
      <w:proofErr w:type="spellEnd"/>
      <w:r>
        <w:t xml:space="preserve"> </w:t>
      </w:r>
      <w:proofErr w:type="spellStart"/>
      <w:r>
        <w:t>tersebut</w:t>
      </w:r>
      <w:proofErr w:type="spellEnd"/>
      <w:r>
        <w:t>.</w:t>
      </w:r>
    </w:p>
    <w:p w14:paraId="5E0793D6" w14:textId="77777777" w:rsidR="001C6865" w:rsidRDefault="001C6865" w:rsidP="00373869">
      <w:pPr>
        <w:pStyle w:val="ListParagraph"/>
        <w:numPr>
          <w:ilvl w:val="0"/>
          <w:numId w:val="37"/>
        </w:numPr>
        <w:spacing w:after="200" w:line="276" w:lineRule="auto"/>
        <w:ind w:left="851"/>
        <w:jc w:val="both"/>
      </w:pPr>
      <w:proofErr w:type="spellStart"/>
      <w:r>
        <w:t>Mengidentifikasi</w:t>
      </w:r>
      <w:proofErr w:type="spellEnd"/>
      <w:r>
        <w:t xml:space="preserve"> </w:t>
      </w:r>
      <w:proofErr w:type="spellStart"/>
      <w:r>
        <w:t>interaksi</w:t>
      </w:r>
      <w:proofErr w:type="spellEnd"/>
      <w:r>
        <w:t xml:space="preserve"> </w:t>
      </w:r>
      <w:proofErr w:type="spellStart"/>
      <w:r>
        <w:t>diantara</w:t>
      </w:r>
      <w:proofErr w:type="spellEnd"/>
      <w:r>
        <w:t xml:space="preserve"> </w:t>
      </w:r>
      <w:proofErr w:type="spellStart"/>
      <w:r>
        <w:t>karakteristik</w:t>
      </w:r>
      <w:proofErr w:type="spellEnd"/>
      <w:r>
        <w:t xml:space="preserve"> </w:t>
      </w:r>
      <w:proofErr w:type="spellStart"/>
      <w:r>
        <w:t>teknik</w:t>
      </w:r>
      <w:proofErr w:type="spellEnd"/>
      <w:r>
        <w:t xml:space="preserve">. </w:t>
      </w:r>
      <w:proofErr w:type="spellStart"/>
      <w:r>
        <w:t>Disini</w:t>
      </w:r>
      <w:proofErr w:type="spellEnd"/>
      <w:r>
        <w:t xml:space="preserve"> </w:t>
      </w:r>
      <w:proofErr w:type="spellStart"/>
      <w:r>
        <w:t>akan</w:t>
      </w:r>
      <w:proofErr w:type="spellEnd"/>
      <w:r>
        <w:t xml:space="preserve"> </w:t>
      </w:r>
      <w:proofErr w:type="spellStart"/>
      <w:r>
        <w:t>menunjukan</w:t>
      </w:r>
      <w:proofErr w:type="spellEnd"/>
      <w:r>
        <w:t xml:space="preserve"> </w:t>
      </w:r>
      <w:proofErr w:type="spellStart"/>
      <w:r>
        <w:t>deskripsi</w:t>
      </w:r>
      <w:proofErr w:type="spellEnd"/>
      <w:r>
        <w:t xml:space="preserve"> </w:t>
      </w:r>
      <w:proofErr w:type="spellStart"/>
      <w:r>
        <w:t>secara</w:t>
      </w:r>
      <w:proofErr w:type="spellEnd"/>
      <w:r>
        <w:t xml:space="preserve"> </w:t>
      </w:r>
      <w:proofErr w:type="spellStart"/>
      <w:r>
        <w:t>teknis</w:t>
      </w:r>
      <w:proofErr w:type="spellEnd"/>
      <w:r>
        <w:t xml:space="preserve"> mana yang </w:t>
      </w:r>
      <w:proofErr w:type="spellStart"/>
      <w:r>
        <w:t>saling</w:t>
      </w:r>
      <w:proofErr w:type="spellEnd"/>
      <w:r>
        <w:t xml:space="preserve"> </w:t>
      </w:r>
      <w:proofErr w:type="spellStart"/>
      <w:r>
        <w:t>medukung</w:t>
      </w:r>
      <w:proofErr w:type="spellEnd"/>
      <w:r>
        <w:t xml:space="preserve"> dan yang </w:t>
      </w:r>
      <w:proofErr w:type="spellStart"/>
      <w:r>
        <w:t>saling</w:t>
      </w:r>
      <w:proofErr w:type="spellEnd"/>
      <w:r>
        <w:t xml:space="preserve"> </w:t>
      </w:r>
      <w:proofErr w:type="spellStart"/>
      <w:r>
        <w:t>bertentangan</w:t>
      </w:r>
      <w:proofErr w:type="spellEnd"/>
      <w:r>
        <w:t xml:space="preserve">. </w:t>
      </w:r>
      <w:proofErr w:type="spellStart"/>
      <w:r>
        <w:t>Simbol</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menentukan</w:t>
      </w:r>
      <w:proofErr w:type="spellEnd"/>
      <w:r>
        <w:t xml:space="preserve"> </w:t>
      </w:r>
      <w:proofErr w:type="spellStart"/>
      <w:r>
        <w:t>hubungan</w:t>
      </w:r>
      <w:proofErr w:type="spellEnd"/>
      <w:r>
        <w:t xml:space="preserve"> </w:t>
      </w:r>
      <w:proofErr w:type="spellStart"/>
      <w:r>
        <w:t>ini</w:t>
      </w:r>
      <w:proofErr w:type="spellEnd"/>
      <w:r>
        <w:t xml:space="preserve">, </w:t>
      </w:r>
      <w:proofErr w:type="spellStart"/>
      <w:r>
        <w:t>yaitu</w:t>
      </w:r>
      <w:proofErr w:type="spellEnd"/>
      <w:r>
        <w:t xml:space="preserve"> </w:t>
      </w:r>
      <w:r w:rsidRPr="001500EC">
        <w:t xml:space="preserve">+ </w:t>
      </w:r>
      <w:proofErr w:type="spellStart"/>
      <w:r w:rsidRPr="001500EC">
        <w:t>untuk</w:t>
      </w:r>
      <w:proofErr w:type="spellEnd"/>
      <w:r w:rsidRPr="001500EC">
        <w:t xml:space="preserve"> </w:t>
      </w:r>
      <w:proofErr w:type="spellStart"/>
      <w:r w:rsidRPr="001500EC">
        <w:t>hubungan</w:t>
      </w:r>
      <w:proofErr w:type="spellEnd"/>
      <w:r w:rsidRPr="001500EC">
        <w:t xml:space="preserve"> yang </w:t>
      </w:r>
      <w:proofErr w:type="spellStart"/>
      <w:r w:rsidRPr="001500EC">
        <w:t>kuat</w:t>
      </w:r>
      <w:proofErr w:type="spellEnd"/>
      <w:r w:rsidRPr="001500EC">
        <w:t xml:space="preserve">, </w:t>
      </w:r>
      <w:r w:rsidRPr="001500EC">
        <w:rPr>
          <w:rFonts w:ascii="Arial Black" w:hAnsi="Arial Black"/>
        </w:rPr>
        <w:t>-</w:t>
      </w:r>
      <w:r w:rsidRPr="001500EC">
        <w:t xml:space="preserve"> </w:t>
      </w:r>
      <w:proofErr w:type="spellStart"/>
      <w:r w:rsidRPr="001500EC">
        <w:t>untuk</w:t>
      </w:r>
      <w:proofErr w:type="spellEnd"/>
      <w:r w:rsidRPr="001500EC">
        <w:t xml:space="preserve"> </w:t>
      </w:r>
      <w:proofErr w:type="spellStart"/>
      <w:r w:rsidRPr="001500EC">
        <w:t>hubungan</w:t>
      </w:r>
      <w:proofErr w:type="spellEnd"/>
      <w:r w:rsidRPr="001500EC">
        <w:t xml:space="preserve"> yang </w:t>
      </w:r>
      <w:proofErr w:type="spellStart"/>
      <w:r w:rsidRPr="001500EC">
        <w:t>buruk</w:t>
      </w:r>
      <w:proofErr w:type="spellEnd"/>
      <w:r w:rsidRPr="001500EC">
        <w:t xml:space="preserve">, dan </w:t>
      </w:r>
      <w:proofErr w:type="spellStart"/>
      <w:r w:rsidRPr="001500EC">
        <w:t>kosong</w:t>
      </w:r>
      <w:proofErr w:type="spellEnd"/>
      <w:r w:rsidRPr="001500EC">
        <w:t xml:space="preserve"> </w:t>
      </w:r>
      <w:proofErr w:type="spellStart"/>
      <w:r w:rsidRPr="001500EC">
        <w:t>untuk</w:t>
      </w:r>
      <w:proofErr w:type="spellEnd"/>
      <w:r w:rsidRPr="001500EC">
        <w:t xml:space="preserve"> </w:t>
      </w:r>
      <w:proofErr w:type="spellStart"/>
      <w:r w:rsidRPr="001500EC">
        <w:t>tidak</w:t>
      </w:r>
      <w:proofErr w:type="spellEnd"/>
      <w:r w:rsidRPr="001500EC">
        <w:t xml:space="preserve"> </w:t>
      </w:r>
      <w:proofErr w:type="spellStart"/>
      <w:r w:rsidRPr="001500EC">
        <w:t>ada</w:t>
      </w:r>
      <w:proofErr w:type="spellEnd"/>
      <w:r w:rsidRPr="001500EC">
        <w:t xml:space="preserve"> </w:t>
      </w:r>
      <w:proofErr w:type="spellStart"/>
      <w:r w:rsidRPr="001500EC">
        <w:t>hubungan</w:t>
      </w:r>
      <w:proofErr w:type="spellEnd"/>
      <w:r w:rsidRPr="001500EC">
        <w:t>.</w:t>
      </w:r>
    </w:p>
    <w:p w14:paraId="63BF4E3C" w14:textId="77777777" w:rsidR="001C6865" w:rsidRDefault="001C6865" w:rsidP="001C6865">
      <w:pPr>
        <w:pStyle w:val="ListParagraph"/>
        <w:numPr>
          <w:ilvl w:val="0"/>
          <w:numId w:val="35"/>
        </w:numPr>
        <w:spacing w:after="200" w:line="276" w:lineRule="auto"/>
        <w:ind w:left="426"/>
        <w:jc w:val="both"/>
      </w:pPr>
      <w:proofErr w:type="spellStart"/>
      <w:r>
        <w:t>Penetapan</w:t>
      </w:r>
      <w:proofErr w:type="spellEnd"/>
      <w:r>
        <w:t xml:space="preserve"> target</w:t>
      </w:r>
    </w:p>
    <w:p w14:paraId="3D29374D" w14:textId="77777777" w:rsidR="001C6865" w:rsidRDefault="001C6865" w:rsidP="008B514B">
      <w:pPr>
        <w:pStyle w:val="ListParagraph"/>
        <w:ind w:left="426" w:firstLine="294"/>
        <w:jc w:val="both"/>
      </w:pPr>
      <w:r>
        <w:t xml:space="preserve">Nilai target </w:t>
      </w:r>
      <w:proofErr w:type="spellStart"/>
      <w:r>
        <w:t>untuk</w:t>
      </w:r>
      <w:proofErr w:type="spellEnd"/>
      <w:r>
        <w:t xml:space="preserve"> </w:t>
      </w:r>
      <w:proofErr w:type="spellStart"/>
      <w:r>
        <w:t>produk</w:t>
      </w:r>
      <w:proofErr w:type="spellEnd"/>
      <w:r>
        <w:t xml:space="preserve"> </w:t>
      </w:r>
      <w:proofErr w:type="spellStart"/>
      <w:r>
        <w:t>lemari</w:t>
      </w:r>
      <w:proofErr w:type="spellEnd"/>
      <w:r>
        <w:t xml:space="preserve"> </w:t>
      </w:r>
      <w:proofErr w:type="spellStart"/>
      <w:r>
        <w:t>tidak</w:t>
      </w:r>
      <w:proofErr w:type="spellEnd"/>
      <w:r>
        <w:t xml:space="preserve"> </w:t>
      </w:r>
      <w:proofErr w:type="spellStart"/>
      <w:r>
        <w:t>harus</w:t>
      </w:r>
      <w:proofErr w:type="spellEnd"/>
      <w:r>
        <w:t xml:space="preserve"> </w:t>
      </w:r>
      <w:proofErr w:type="spellStart"/>
      <w:r>
        <w:t>selalu</w:t>
      </w:r>
      <w:proofErr w:type="spellEnd"/>
      <w:r>
        <w:t xml:space="preserve"> </w:t>
      </w:r>
      <w:proofErr w:type="spellStart"/>
      <w:r>
        <w:t>diatas</w:t>
      </w:r>
      <w:proofErr w:type="spellEnd"/>
      <w:r>
        <w:t xml:space="preserve"> </w:t>
      </w:r>
      <w:proofErr w:type="spellStart"/>
      <w:r>
        <w:t>nilai</w:t>
      </w:r>
      <w:proofErr w:type="spellEnd"/>
      <w:r>
        <w:t xml:space="preserve"> </w:t>
      </w:r>
      <w:proofErr w:type="spellStart"/>
      <w:r>
        <w:t>kualitas</w:t>
      </w:r>
      <w:proofErr w:type="spellEnd"/>
      <w:r>
        <w:t xml:space="preserve"> </w:t>
      </w:r>
      <w:proofErr w:type="spellStart"/>
      <w:r>
        <w:t>produk</w:t>
      </w:r>
      <w:proofErr w:type="spellEnd"/>
      <w:r>
        <w:t xml:space="preserve"> </w:t>
      </w:r>
      <w:proofErr w:type="spellStart"/>
      <w:r>
        <w:t>pesaing</w:t>
      </w:r>
      <w:proofErr w:type="spellEnd"/>
      <w:r>
        <w:t xml:space="preserve"> </w:t>
      </w:r>
      <w:proofErr w:type="spellStart"/>
      <w:r>
        <w:t>karena</w:t>
      </w:r>
      <w:proofErr w:type="spellEnd"/>
      <w:r>
        <w:t xml:space="preserve"> </w:t>
      </w:r>
      <w:proofErr w:type="spellStart"/>
      <w:r>
        <w:t>mempertimbangkan</w:t>
      </w:r>
      <w:proofErr w:type="spellEnd"/>
      <w:r>
        <w:t xml:space="preserve"> </w:t>
      </w:r>
      <w:proofErr w:type="spellStart"/>
      <w:r>
        <w:t>efisiensi</w:t>
      </w:r>
      <w:proofErr w:type="spellEnd"/>
      <w:r>
        <w:t xml:space="preserve"> dan </w:t>
      </w:r>
      <w:proofErr w:type="spellStart"/>
      <w:r>
        <w:t>keefektifan</w:t>
      </w:r>
      <w:proofErr w:type="spellEnd"/>
      <w:r>
        <w:t xml:space="preserve"> </w:t>
      </w:r>
      <w:proofErr w:type="spellStart"/>
      <w:r>
        <w:t>dari</w:t>
      </w:r>
      <w:proofErr w:type="spellEnd"/>
      <w:r>
        <w:t xml:space="preserve"> </w:t>
      </w:r>
      <w:proofErr w:type="spellStart"/>
      <w:r>
        <w:t>perusahaan</w:t>
      </w:r>
      <w:proofErr w:type="spellEnd"/>
      <w:r>
        <w:t xml:space="preserve"> </w:t>
      </w:r>
      <w:proofErr w:type="spellStart"/>
      <w:r>
        <w:t>itu</w:t>
      </w:r>
      <w:proofErr w:type="spellEnd"/>
      <w:r>
        <w:t xml:space="preserve"> </w:t>
      </w:r>
      <w:proofErr w:type="spellStart"/>
      <w:r>
        <w:t>sendiri</w:t>
      </w:r>
      <w:proofErr w:type="spellEnd"/>
      <w:r>
        <w:t xml:space="preserve">. </w:t>
      </w:r>
      <w:proofErr w:type="spellStart"/>
      <w:r>
        <w:t>Persentase</w:t>
      </w:r>
      <w:proofErr w:type="spellEnd"/>
      <w:r>
        <w:t xml:space="preserve"> </w:t>
      </w:r>
      <w:proofErr w:type="spellStart"/>
      <w:r>
        <w:t>penilaiannya</w:t>
      </w:r>
      <w:proofErr w:type="spellEnd"/>
      <w:r>
        <w:t xml:space="preserve"> </w:t>
      </w:r>
      <w:proofErr w:type="spellStart"/>
      <w:proofErr w:type="gramStart"/>
      <w:r>
        <w:t>yaitu</w:t>
      </w:r>
      <w:proofErr w:type="spellEnd"/>
      <w:r>
        <w:t xml:space="preserve"> :</w:t>
      </w:r>
      <w:proofErr w:type="gramEnd"/>
      <w:r>
        <w:t xml:space="preserve"> 1= paling </w:t>
      </w:r>
      <w:proofErr w:type="spellStart"/>
      <w:r>
        <w:t>buruk</w:t>
      </w:r>
      <w:proofErr w:type="spellEnd"/>
      <w:r>
        <w:t xml:space="preserve">, 2 = </w:t>
      </w:r>
      <w:proofErr w:type="spellStart"/>
      <w:r>
        <w:t>buruk</w:t>
      </w:r>
      <w:proofErr w:type="spellEnd"/>
      <w:r>
        <w:t xml:space="preserve">, 3 = </w:t>
      </w:r>
      <w:proofErr w:type="spellStart"/>
      <w:r>
        <w:t>cukup</w:t>
      </w:r>
      <w:proofErr w:type="spellEnd"/>
      <w:r>
        <w:t xml:space="preserve"> </w:t>
      </w:r>
      <w:proofErr w:type="spellStart"/>
      <w:r>
        <w:t>baik</w:t>
      </w:r>
      <w:proofErr w:type="spellEnd"/>
      <w:r>
        <w:t xml:space="preserve">, 4 = </w:t>
      </w:r>
      <w:proofErr w:type="spellStart"/>
      <w:r>
        <w:t>baik</w:t>
      </w:r>
      <w:proofErr w:type="spellEnd"/>
      <w:r>
        <w:t xml:space="preserve">, dan 5 = </w:t>
      </w:r>
      <w:proofErr w:type="spellStart"/>
      <w:r>
        <w:t>sangat</w:t>
      </w:r>
      <w:proofErr w:type="spellEnd"/>
      <w:r>
        <w:t xml:space="preserve"> </w:t>
      </w:r>
      <w:proofErr w:type="spellStart"/>
      <w:r>
        <w:t>baik</w:t>
      </w:r>
      <w:proofErr w:type="spellEnd"/>
      <w:r>
        <w:t>.</w:t>
      </w:r>
    </w:p>
    <w:p w14:paraId="713B6733" w14:textId="77777777" w:rsidR="001C6865" w:rsidRDefault="001C6865" w:rsidP="001C6865">
      <w:pPr>
        <w:pStyle w:val="ListParagraph"/>
        <w:numPr>
          <w:ilvl w:val="0"/>
          <w:numId w:val="35"/>
        </w:numPr>
        <w:spacing w:after="200" w:line="276" w:lineRule="auto"/>
        <w:ind w:left="426"/>
        <w:jc w:val="both"/>
      </w:pPr>
      <w:proofErr w:type="spellStart"/>
      <w:r>
        <w:t>Pengembangan</w:t>
      </w:r>
      <w:proofErr w:type="spellEnd"/>
      <w:r>
        <w:t xml:space="preserve"> </w:t>
      </w:r>
      <w:proofErr w:type="spellStart"/>
      <w:r>
        <w:t>prioritas</w:t>
      </w:r>
      <w:proofErr w:type="spellEnd"/>
      <w:r>
        <w:t xml:space="preserve"> </w:t>
      </w:r>
      <w:proofErr w:type="spellStart"/>
      <w:r>
        <w:t>persyaratan</w:t>
      </w:r>
      <w:proofErr w:type="spellEnd"/>
      <w:r>
        <w:t xml:space="preserve"> </w:t>
      </w:r>
      <w:proofErr w:type="spellStart"/>
      <w:r>
        <w:t>pelanggan</w:t>
      </w:r>
      <w:proofErr w:type="spellEnd"/>
    </w:p>
    <w:p w14:paraId="0EF314C1" w14:textId="77777777" w:rsidR="001C6865" w:rsidRDefault="001C6865" w:rsidP="008B514B">
      <w:pPr>
        <w:pStyle w:val="ListParagraph"/>
        <w:ind w:left="426" w:firstLine="294"/>
        <w:jc w:val="both"/>
      </w:pPr>
      <w:proofErr w:type="spellStart"/>
      <w:r w:rsidRPr="003F79F5">
        <w:t>Pengembangan</w:t>
      </w:r>
      <w:proofErr w:type="spellEnd"/>
      <w:r w:rsidRPr="003F79F5">
        <w:t xml:space="preserve"> </w:t>
      </w:r>
      <w:proofErr w:type="spellStart"/>
      <w:r w:rsidRPr="003F79F5">
        <w:t>persyaratan</w:t>
      </w:r>
      <w:proofErr w:type="spellEnd"/>
      <w:r w:rsidRPr="003F79F5">
        <w:t xml:space="preserve"> </w:t>
      </w:r>
      <w:proofErr w:type="spellStart"/>
      <w:r w:rsidRPr="003F79F5">
        <w:t>pelanggan</w:t>
      </w:r>
      <w:proofErr w:type="spellEnd"/>
      <w:r w:rsidRPr="003F79F5">
        <w:t xml:space="preserve"> yang </w:t>
      </w:r>
      <w:proofErr w:type="spellStart"/>
      <w:r w:rsidRPr="003F79F5">
        <w:t>harus</w:t>
      </w:r>
      <w:proofErr w:type="spellEnd"/>
      <w:r w:rsidRPr="003F79F5">
        <w:t xml:space="preserve"> </w:t>
      </w:r>
      <w:proofErr w:type="spellStart"/>
      <w:r w:rsidRPr="003F79F5">
        <w:t>dilakukan</w:t>
      </w:r>
      <w:proofErr w:type="spellEnd"/>
      <w:r w:rsidRPr="003F79F5">
        <w:t xml:space="preserve"> oleh </w:t>
      </w:r>
      <w:proofErr w:type="spellStart"/>
      <w:r w:rsidRPr="003F79F5">
        <w:t>pembentukan</w:t>
      </w:r>
      <w:proofErr w:type="spellEnd"/>
      <w:r w:rsidRPr="003F79F5">
        <w:t xml:space="preserve"> QFD </w:t>
      </w:r>
      <w:proofErr w:type="spellStart"/>
      <w:r w:rsidRPr="003F79F5">
        <w:t>adalah</w:t>
      </w:r>
      <w:proofErr w:type="spellEnd"/>
      <w:r w:rsidRPr="003F79F5">
        <w:t xml:space="preserve"> </w:t>
      </w:r>
      <w:proofErr w:type="spellStart"/>
      <w:r w:rsidRPr="003F79F5">
        <w:t>menentukan</w:t>
      </w:r>
      <w:proofErr w:type="spellEnd"/>
      <w:r w:rsidRPr="003F79F5">
        <w:t xml:space="preserve"> </w:t>
      </w:r>
      <w:proofErr w:type="spellStart"/>
      <w:r w:rsidRPr="003F79F5">
        <w:t>faktor</w:t>
      </w:r>
      <w:proofErr w:type="spellEnd"/>
      <w:r w:rsidRPr="003F79F5">
        <w:t xml:space="preserve"> </w:t>
      </w:r>
      <w:proofErr w:type="spellStart"/>
      <w:r w:rsidRPr="003F79F5">
        <w:t>skala</w:t>
      </w:r>
      <w:proofErr w:type="spellEnd"/>
      <w:r w:rsidRPr="003F79F5">
        <w:t xml:space="preserve">, </w:t>
      </w:r>
      <w:proofErr w:type="spellStart"/>
      <w:r w:rsidRPr="003F79F5">
        <w:t>poin</w:t>
      </w:r>
      <w:proofErr w:type="spellEnd"/>
      <w:r w:rsidRPr="003F79F5">
        <w:t xml:space="preserve"> </w:t>
      </w:r>
      <w:proofErr w:type="spellStart"/>
      <w:r w:rsidRPr="003F79F5">
        <w:t>penjualan</w:t>
      </w:r>
      <w:proofErr w:type="spellEnd"/>
      <w:r w:rsidRPr="003F79F5">
        <w:t xml:space="preserve">, dan </w:t>
      </w:r>
      <w:proofErr w:type="spellStart"/>
      <w:r w:rsidRPr="003F79F5">
        <w:t>bobot</w:t>
      </w:r>
      <w:proofErr w:type="spellEnd"/>
      <w:r w:rsidRPr="003F79F5">
        <w:t xml:space="preserve"> </w:t>
      </w:r>
      <w:proofErr w:type="spellStart"/>
      <w:r w:rsidRPr="003F79F5">
        <w:t>absolut</w:t>
      </w:r>
      <w:proofErr w:type="spellEnd"/>
      <w:r w:rsidRPr="003F79F5">
        <w:t>.</w:t>
      </w:r>
    </w:p>
    <w:p w14:paraId="1E6FE218" w14:textId="77777777" w:rsidR="001C6865" w:rsidRDefault="000C48B8" w:rsidP="001C6865">
      <w:pPr>
        <w:pStyle w:val="ListParagraph"/>
        <w:numPr>
          <w:ilvl w:val="0"/>
          <w:numId w:val="38"/>
        </w:numPr>
        <w:spacing w:after="200" w:line="276" w:lineRule="auto"/>
        <w:ind w:left="851"/>
        <w:jc w:val="both"/>
      </w:pPr>
      <w:proofErr w:type="spellStart"/>
      <w:r>
        <w:t>Fak</w:t>
      </w:r>
      <w:r w:rsidR="00E9015A">
        <w:t>tor</w:t>
      </w:r>
      <w:proofErr w:type="spellEnd"/>
      <w:r w:rsidR="00E9015A">
        <w:t xml:space="preserve"> </w:t>
      </w:r>
      <w:proofErr w:type="spellStart"/>
      <w:r w:rsidR="00E9015A">
        <w:t>s</w:t>
      </w:r>
      <w:r w:rsidR="001C6865">
        <w:t>kala</w:t>
      </w:r>
      <w:proofErr w:type="spellEnd"/>
    </w:p>
    <w:p w14:paraId="45416C1D" w14:textId="77777777" w:rsidR="001C6865" w:rsidRPr="00C71C28" w:rsidRDefault="000C48B8" w:rsidP="008B514B">
      <w:pPr>
        <w:pStyle w:val="ListParagraph"/>
        <w:ind w:left="851"/>
        <w:jc w:val="both"/>
      </w:pPr>
      <w:proofErr w:type="spellStart"/>
      <w:r>
        <w:t>Rumus</w:t>
      </w:r>
      <w:proofErr w:type="spellEnd"/>
      <w:r>
        <w:t xml:space="preserve"> </w:t>
      </w:r>
      <w:proofErr w:type="spellStart"/>
      <w:r>
        <w:t>fak</w:t>
      </w:r>
      <w:r w:rsidR="00387A99">
        <w:t>tor</w:t>
      </w:r>
      <w:proofErr w:type="spellEnd"/>
      <w:r w:rsidR="00387A99">
        <w:t xml:space="preserve"> </w:t>
      </w:r>
      <w:proofErr w:type="spellStart"/>
      <w:r w:rsidR="00387A99">
        <w:t>skala</w:t>
      </w:r>
      <w:proofErr w:type="spellEnd"/>
      <w:r w:rsidR="00387A99">
        <w:t xml:space="preserve">, </w:t>
      </w:r>
      <w:proofErr w:type="spellStart"/>
      <w:r w:rsidR="00387A99">
        <w:t>yaitu</w:t>
      </w:r>
      <w:proofErr w:type="spellEnd"/>
      <w:r w:rsidR="001C6865">
        <w:t>:</w:t>
      </w:r>
    </w:p>
    <w:tbl>
      <w:tblPr>
        <w:tblW w:w="0" w:type="auto"/>
        <w:tblInd w:w="726" w:type="dxa"/>
        <w:tblLook w:val="04A0" w:firstRow="1" w:lastRow="0" w:firstColumn="1" w:lastColumn="0" w:noHBand="0" w:noVBand="1"/>
      </w:tblPr>
      <w:tblGrid>
        <w:gridCol w:w="3112"/>
        <w:gridCol w:w="479"/>
      </w:tblGrid>
      <w:tr w:rsidR="001C6865" w:rsidRPr="00174B29" w14:paraId="600E0A98" w14:textId="77777777" w:rsidTr="008B514B">
        <w:trPr>
          <w:trHeight w:val="537"/>
        </w:trPr>
        <w:tc>
          <w:tcPr>
            <w:tcW w:w="3191" w:type="dxa"/>
          </w:tcPr>
          <w:p w14:paraId="79DD739E" w14:textId="77777777" w:rsidR="001C6865" w:rsidRPr="000F7BDF" w:rsidRDefault="001C6865" w:rsidP="008B514B">
            <w:pPr>
              <w:jc w:val="both"/>
              <w:rPr>
                <w:rFonts w:ascii="Times New Roman" w:hAnsi="Times New Roman" w:cs="Times New Roman"/>
                <w:sz w:val="20"/>
                <w:szCs w:val="20"/>
              </w:rPr>
            </w:pPr>
            <m:oMathPara>
              <m:oMath>
                <m:r>
                  <w:rPr>
                    <w:rFonts w:ascii="Cambria Math" w:hAnsi="Cambria Math" w:cs="Times New Roman"/>
                    <w:sz w:val="20"/>
                    <w:szCs w:val="20"/>
                  </w:rPr>
                  <m:t xml:space="preserve">Faktor skala = </m:t>
                </m:r>
                <m:f>
                  <m:fPr>
                    <m:ctrlPr>
                      <w:rPr>
                        <w:rFonts w:ascii="Cambria Math" w:hAnsi="Cambria Math" w:cs="Times New Roman"/>
                        <w:i/>
                        <w:sz w:val="20"/>
                        <w:szCs w:val="20"/>
                      </w:rPr>
                    </m:ctrlPr>
                  </m:fPr>
                  <m:num>
                    <m:r>
                      <w:rPr>
                        <w:rFonts w:ascii="Cambria Math" w:hAnsi="Cambria Math" w:cs="Times New Roman"/>
                        <w:sz w:val="20"/>
                        <w:szCs w:val="20"/>
                      </w:rPr>
                      <m:t>nilai target</m:t>
                    </m:r>
                  </m:num>
                  <m:den>
                    <m:r>
                      <w:rPr>
                        <w:rFonts w:ascii="Cambria Math" w:hAnsi="Cambria Math" w:cs="Times New Roman"/>
                        <w:sz w:val="20"/>
                        <w:szCs w:val="20"/>
                      </w:rPr>
                      <m:t>penilaian kualitas produk</m:t>
                    </m:r>
                  </m:den>
                </m:f>
              </m:oMath>
            </m:oMathPara>
          </w:p>
        </w:tc>
        <w:tc>
          <w:tcPr>
            <w:tcW w:w="487" w:type="dxa"/>
            <w:vAlign w:val="center"/>
          </w:tcPr>
          <w:p w14:paraId="3FA9617F" w14:textId="77777777" w:rsidR="001C6865" w:rsidRPr="00174B29" w:rsidRDefault="001C6865" w:rsidP="008B514B">
            <w:pPr>
              <w:spacing w:after="0"/>
              <w:jc w:val="both"/>
              <w:rPr>
                <w:rFonts w:asciiTheme="majorBidi" w:hAnsiTheme="majorBidi" w:cstheme="majorBidi"/>
                <w:sz w:val="20"/>
                <w:szCs w:val="20"/>
              </w:rPr>
            </w:pPr>
            <w:r>
              <w:rPr>
                <w:rFonts w:asciiTheme="majorBidi" w:hAnsiTheme="majorBidi" w:cstheme="majorBidi"/>
                <w:sz w:val="20"/>
                <w:szCs w:val="20"/>
              </w:rPr>
              <w:t>(6</w:t>
            </w:r>
            <w:r w:rsidRPr="00174B29">
              <w:rPr>
                <w:rFonts w:asciiTheme="majorBidi" w:hAnsiTheme="majorBidi" w:cstheme="majorBidi"/>
                <w:sz w:val="20"/>
                <w:szCs w:val="20"/>
              </w:rPr>
              <w:t>)</w:t>
            </w:r>
          </w:p>
        </w:tc>
      </w:tr>
    </w:tbl>
    <w:p w14:paraId="15B951AC" w14:textId="77777777" w:rsidR="001C6865" w:rsidRDefault="00E9015A" w:rsidP="001C6865">
      <w:pPr>
        <w:pStyle w:val="ListParagraph"/>
        <w:numPr>
          <w:ilvl w:val="0"/>
          <w:numId w:val="39"/>
        </w:numPr>
        <w:spacing w:after="200" w:line="276" w:lineRule="auto"/>
        <w:ind w:left="851"/>
        <w:jc w:val="both"/>
      </w:pPr>
      <w:proofErr w:type="spellStart"/>
      <w:r>
        <w:t>Poin</w:t>
      </w:r>
      <w:proofErr w:type="spellEnd"/>
      <w:r>
        <w:t xml:space="preserve"> </w:t>
      </w:r>
      <w:proofErr w:type="spellStart"/>
      <w:r>
        <w:t>p</w:t>
      </w:r>
      <w:r w:rsidR="001C6865">
        <w:t>enjualan</w:t>
      </w:r>
      <w:proofErr w:type="spellEnd"/>
    </w:p>
    <w:p w14:paraId="017EEEE8" w14:textId="77777777" w:rsidR="001C6865" w:rsidRDefault="001C6865" w:rsidP="008B514B">
      <w:pPr>
        <w:pStyle w:val="ListParagraph"/>
        <w:ind w:left="851"/>
        <w:jc w:val="both"/>
      </w:pPr>
      <w:proofErr w:type="spellStart"/>
      <w:r>
        <w:t>Poin</w:t>
      </w:r>
      <w:proofErr w:type="spellEnd"/>
      <w:r>
        <w:t xml:space="preserve"> </w:t>
      </w:r>
      <w:proofErr w:type="spellStart"/>
      <w:r>
        <w:t>penjualan</w:t>
      </w:r>
      <w:proofErr w:type="spellEnd"/>
      <w:r>
        <w:t xml:space="preserve"> </w:t>
      </w:r>
      <w:proofErr w:type="spellStart"/>
      <w:r>
        <w:t>mengandung</w:t>
      </w:r>
      <w:proofErr w:type="spellEnd"/>
      <w:r>
        <w:t xml:space="preserve"> </w:t>
      </w:r>
      <w:proofErr w:type="spellStart"/>
      <w:r>
        <w:t>informasi</w:t>
      </w:r>
      <w:proofErr w:type="spellEnd"/>
      <w:r>
        <w:t xml:space="preserve"> yang </w:t>
      </w:r>
      <w:proofErr w:type="spellStart"/>
      <w:r>
        <w:t>mengkarakteristikan</w:t>
      </w:r>
      <w:proofErr w:type="spellEnd"/>
      <w:r>
        <w:t xml:space="preserve"> </w:t>
      </w:r>
      <w:proofErr w:type="spellStart"/>
      <w:r>
        <w:t>kemampuan</w:t>
      </w:r>
      <w:proofErr w:type="spellEnd"/>
      <w:r>
        <w:t xml:space="preserve"> </w:t>
      </w:r>
      <w:proofErr w:type="spellStart"/>
      <w:r>
        <w:t>untuk</w:t>
      </w:r>
      <w:proofErr w:type="spellEnd"/>
      <w:r>
        <w:t xml:space="preserve"> </w:t>
      </w:r>
      <w:proofErr w:type="spellStart"/>
      <w:r>
        <w:t>menjual</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jasa</w:t>
      </w:r>
      <w:proofErr w:type="spellEnd"/>
      <w:r>
        <w:t xml:space="preserve"> yang </w:t>
      </w:r>
      <w:proofErr w:type="spellStart"/>
      <w:r>
        <w:t>didasarkan</w:t>
      </w:r>
      <w:proofErr w:type="spellEnd"/>
      <w:r>
        <w:t xml:space="preserve"> pada </w:t>
      </w:r>
      <w:proofErr w:type="spellStart"/>
      <w:r>
        <w:t>sejauh</w:t>
      </w:r>
      <w:proofErr w:type="spellEnd"/>
      <w:r>
        <w:t xml:space="preserve"> mana </w:t>
      </w:r>
      <w:proofErr w:type="spellStart"/>
      <w:r>
        <w:t>kebutuhan</w:t>
      </w:r>
      <w:proofErr w:type="spellEnd"/>
      <w:r>
        <w:t xml:space="preserve"> </w:t>
      </w:r>
      <w:proofErr w:type="spellStart"/>
      <w:r>
        <w:t>konsumen</w:t>
      </w:r>
      <w:proofErr w:type="spellEnd"/>
      <w:r>
        <w:t xml:space="preserve"> </w:t>
      </w:r>
      <w:proofErr w:type="spellStart"/>
      <w:r>
        <w:t>dapat</w:t>
      </w:r>
      <w:proofErr w:type="spellEnd"/>
      <w:r>
        <w:t xml:space="preserve"> </w:t>
      </w:r>
      <w:proofErr w:type="spellStart"/>
      <w:r>
        <w:t>terpenuhi</w:t>
      </w:r>
      <w:proofErr w:type="spellEnd"/>
      <w:r>
        <w:t xml:space="preserve">. Nilai </w:t>
      </w:r>
      <w:proofErr w:type="spellStart"/>
      <w:r>
        <w:t>poin</w:t>
      </w:r>
      <w:proofErr w:type="spellEnd"/>
      <w:r>
        <w:t xml:space="preserve"> </w:t>
      </w:r>
      <w:proofErr w:type="spellStart"/>
      <w:r>
        <w:lastRenderedPageBreak/>
        <w:t>penjualan</w:t>
      </w:r>
      <w:proofErr w:type="spellEnd"/>
      <w:r>
        <w:t xml:space="preserve"> yang </w:t>
      </w:r>
      <w:proofErr w:type="spellStart"/>
      <w:r>
        <w:t>umum</w:t>
      </w:r>
      <w:proofErr w:type="spellEnd"/>
      <w:r>
        <w:t xml:space="preserve"> </w:t>
      </w:r>
      <w:proofErr w:type="spellStart"/>
      <w:r>
        <w:t>digunakan</w:t>
      </w:r>
      <w:proofErr w:type="spellEnd"/>
      <w:r>
        <w:t xml:space="preserve"> </w:t>
      </w:r>
      <w:proofErr w:type="spellStart"/>
      <w:r>
        <w:t>yaitu</w:t>
      </w:r>
      <w:proofErr w:type="spellEnd"/>
      <w:r>
        <w:t xml:space="preserve"> 1,0 </w:t>
      </w:r>
      <w:proofErr w:type="spellStart"/>
      <w:r>
        <w:t>Penjualan</w:t>
      </w:r>
      <w:proofErr w:type="spellEnd"/>
      <w:r>
        <w:t xml:space="preserve"> </w:t>
      </w:r>
      <w:proofErr w:type="spellStart"/>
      <w:r>
        <w:t>Rendah</w:t>
      </w:r>
      <w:proofErr w:type="spellEnd"/>
      <w:r>
        <w:t xml:space="preserve">, 1,2 </w:t>
      </w:r>
      <w:proofErr w:type="spellStart"/>
      <w:r>
        <w:t>Penjualan</w:t>
      </w:r>
      <w:proofErr w:type="spellEnd"/>
      <w:r>
        <w:t xml:space="preserve"> </w:t>
      </w:r>
      <w:proofErr w:type="spellStart"/>
      <w:r>
        <w:t>Sedang</w:t>
      </w:r>
      <w:proofErr w:type="spellEnd"/>
      <w:r>
        <w:t xml:space="preserve">, dan 1,5 </w:t>
      </w:r>
      <w:proofErr w:type="spellStart"/>
      <w:r>
        <w:t>Penjualan</w:t>
      </w:r>
      <w:proofErr w:type="spellEnd"/>
      <w:r>
        <w:t xml:space="preserve"> Tinggi.</w:t>
      </w:r>
    </w:p>
    <w:p w14:paraId="7D9FEF54" w14:textId="77777777" w:rsidR="001C6865" w:rsidRDefault="00E9015A" w:rsidP="001C6865">
      <w:pPr>
        <w:pStyle w:val="ListParagraph"/>
        <w:numPr>
          <w:ilvl w:val="0"/>
          <w:numId w:val="40"/>
        </w:numPr>
        <w:spacing w:after="200" w:line="276" w:lineRule="auto"/>
        <w:ind w:left="851"/>
        <w:jc w:val="both"/>
      </w:pPr>
      <w:proofErr w:type="spellStart"/>
      <w:r>
        <w:t>Bobot</w:t>
      </w:r>
      <w:proofErr w:type="spellEnd"/>
      <w:r>
        <w:t xml:space="preserve"> </w:t>
      </w:r>
      <w:proofErr w:type="spellStart"/>
      <w:r>
        <w:t>a</w:t>
      </w:r>
      <w:r w:rsidR="001C6865">
        <w:t>bsolut</w:t>
      </w:r>
      <w:proofErr w:type="spellEnd"/>
    </w:p>
    <w:p w14:paraId="7BAD5A6E" w14:textId="77777777" w:rsidR="00EA7EBC" w:rsidRDefault="001C6865" w:rsidP="00EA7EBC">
      <w:pPr>
        <w:pStyle w:val="ListParagraph"/>
        <w:ind w:left="851"/>
        <w:jc w:val="both"/>
      </w:pPr>
      <w:proofErr w:type="spellStart"/>
      <w:r>
        <w:t>Bobot</w:t>
      </w:r>
      <w:proofErr w:type="spellEnd"/>
      <w:r>
        <w:t xml:space="preserve"> </w:t>
      </w:r>
      <w:proofErr w:type="spellStart"/>
      <w:r>
        <w:t>absolut</w:t>
      </w:r>
      <w:proofErr w:type="spellEnd"/>
      <w:r>
        <w:t xml:space="preserve"> </w:t>
      </w:r>
      <w:proofErr w:type="spellStart"/>
      <w:r>
        <w:t>menggambarkan</w:t>
      </w:r>
      <w:proofErr w:type="spellEnd"/>
      <w:r>
        <w:t xml:space="preserve"> </w:t>
      </w:r>
      <w:proofErr w:type="spellStart"/>
      <w:r>
        <w:t>kepentingan</w:t>
      </w:r>
      <w:proofErr w:type="spellEnd"/>
      <w:r>
        <w:t xml:space="preserve"> </w:t>
      </w:r>
      <w:proofErr w:type="spellStart"/>
      <w:r>
        <w:t>keseluruhan</w:t>
      </w:r>
      <w:proofErr w:type="spellEnd"/>
      <w:r>
        <w:t xml:space="preserve"> </w:t>
      </w:r>
      <w:proofErr w:type="spellStart"/>
      <w:r>
        <w:t>dari</w:t>
      </w:r>
      <w:proofErr w:type="spellEnd"/>
      <w:r>
        <w:t xml:space="preserve"> </w:t>
      </w:r>
      <w:proofErr w:type="spellStart"/>
      <w:r>
        <w:t>setiap</w:t>
      </w:r>
      <w:proofErr w:type="spellEnd"/>
      <w:r>
        <w:t xml:space="preserve"> </w:t>
      </w:r>
      <w:proofErr w:type="spellStart"/>
      <w:r>
        <w:t>kebutuhan</w:t>
      </w:r>
      <w:proofErr w:type="spellEnd"/>
      <w:r>
        <w:t xml:space="preserve"> </w:t>
      </w:r>
      <w:proofErr w:type="spellStart"/>
      <w:r>
        <w:t>konsumen</w:t>
      </w:r>
      <w:proofErr w:type="spellEnd"/>
      <w:r>
        <w:t xml:space="preserve">. </w:t>
      </w:r>
      <w:proofErr w:type="spellStart"/>
      <w:r>
        <w:t>Rumus</w:t>
      </w:r>
      <w:proofErr w:type="spellEnd"/>
      <w:r w:rsidR="00387A99">
        <w:t xml:space="preserve"> </w:t>
      </w:r>
      <w:proofErr w:type="spellStart"/>
      <w:r w:rsidR="00387A99">
        <w:t>bobot</w:t>
      </w:r>
      <w:proofErr w:type="spellEnd"/>
      <w:r w:rsidR="00387A99">
        <w:t xml:space="preserve"> </w:t>
      </w:r>
      <w:proofErr w:type="spellStart"/>
      <w:r w:rsidR="00387A99">
        <w:t>absolut</w:t>
      </w:r>
      <w:proofErr w:type="spellEnd"/>
      <w:r w:rsidR="00387A99">
        <w:t xml:space="preserve"> </w:t>
      </w:r>
      <w:proofErr w:type="spellStart"/>
      <w:r w:rsidR="00387A99">
        <w:t>yaitu</w:t>
      </w:r>
      <w:proofErr w:type="spellEnd"/>
      <w:r>
        <w:t>:</w:t>
      </w:r>
    </w:p>
    <w:tbl>
      <w:tblPr>
        <w:tblW w:w="4053" w:type="dxa"/>
        <w:tblLook w:val="04A0" w:firstRow="1" w:lastRow="0" w:firstColumn="1" w:lastColumn="0" w:noHBand="0" w:noVBand="1"/>
      </w:tblPr>
      <w:tblGrid>
        <w:gridCol w:w="3589"/>
        <w:gridCol w:w="464"/>
      </w:tblGrid>
      <w:tr w:rsidR="001C6865" w:rsidRPr="00174B29" w14:paraId="56BFFFF6" w14:textId="77777777" w:rsidTr="002271BD">
        <w:trPr>
          <w:trHeight w:val="1021"/>
        </w:trPr>
        <w:tc>
          <w:tcPr>
            <w:tcW w:w="3589" w:type="dxa"/>
          </w:tcPr>
          <w:p w14:paraId="44732F83" w14:textId="77777777" w:rsidR="001C6865" w:rsidRPr="00C71C28" w:rsidRDefault="001C6865" w:rsidP="008B514B">
            <w:pPr>
              <w:jc w:val="both"/>
              <w:rPr>
                <w:rFonts w:ascii="Times New Roman" w:eastAsiaTheme="minorEastAsia" w:hAnsi="Times New Roman" w:cs="Times New Roman"/>
                <w:sz w:val="20"/>
                <w:szCs w:val="20"/>
              </w:rPr>
            </w:pPr>
            <m:oMathPara>
              <m:oMath>
                <m:r>
                  <w:rPr>
                    <w:rFonts w:ascii="Cambria Math" w:hAnsi="Cambria Math" w:cs="Times New Roman"/>
                    <w:sz w:val="20"/>
                    <w:szCs w:val="20"/>
                  </w:rPr>
                  <m:t>Bobot absolut= kepentingan terhadap pelanggan</m:t>
                </m:r>
              </m:oMath>
            </m:oMathPara>
          </w:p>
          <w:p w14:paraId="11F290AE" w14:textId="77777777" w:rsidR="001C6865" w:rsidRPr="000F7BDF" w:rsidRDefault="001C6865" w:rsidP="008B514B">
            <w:pPr>
              <w:jc w:val="both"/>
              <w:rPr>
                <w:rFonts w:ascii="Times New Roman" w:hAnsi="Times New Roman" w:cs="Times New Roman"/>
                <w:sz w:val="20"/>
                <w:szCs w:val="20"/>
              </w:rPr>
            </w:pPr>
            <m:oMathPara>
              <m:oMath>
                <m:r>
                  <w:rPr>
                    <w:rFonts w:ascii="Cambria Math" w:hAnsi="Cambria Math" w:cs="Times New Roman"/>
                    <w:sz w:val="20"/>
                    <w:szCs w:val="20"/>
                  </w:rPr>
                  <m:t xml:space="preserve"> </m:t>
                </m:r>
                <m:r>
                  <m:rPr>
                    <m:sty m:val="p"/>
                  </m:rPr>
                  <w:rPr>
                    <w:rFonts w:ascii="Cambria Math" w:hAnsi="Cambria Math" w:cs="Times New Roman"/>
                    <w:sz w:val="20"/>
                    <w:szCs w:val="20"/>
                  </w:rPr>
                  <m:t>x</m:t>
                </m:r>
                <m:r>
                  <w:rPr>
                    <w:rFonts w:ascii="Cambria Math" w:eastAsiaTheme="minorEastAsia" w:hAnsi="Cambria Math" w:cs="Times New Roman"/>
                    <w:sz w:val="20"/>
                    <w:szCs w:val="20"/>
                  </w:rPr>
                  <m:t xml:space="preserve"> faktor skala </m:t>
                </m:r>
                <m:r>
                  <m:rPr>
                    <m:sty m:val="p"/>
                  </m:rPr>
                  <w:rPr>
                    <w:rFonts w:ascii="Cambria Math" w:eastAsiaTheme="minorEastAsia" w:hAnsi="Cambria Math" w:cs="Times New Roman"/>
                    <w:sz w:val="20"/>
                    <w:szCs w:val="20"/>
                  </w:rPr>
                  <m:t>x poin penjualan</m:t>
                </m:r>
              </m:oMath>
            </m:oMathPara>
          </w:p>
        </w:tc>
        <w:tc>
          <w:tcPr>
            <w:tcW w:w="464" w:type="dxa"/>
            <w:vAlign w:val="center"/>
          </w:tcPr>
          <w:p w14:paraId="21A51FC1" w14:textId="77777777" w:rsidR="001C6865" w:rsidRPr="00174B29" w:rsidRDefault="001C6865" w:rsidP="008B514B">
            <w:pPr>
              <w:spacing w:after="0"/>
              <w:jc w:val="both"/>
              <w:rPr>
                <w:rFonts w:asciiTheme="majorBidi" w:hAnsiTheme="majorBidi" w:cstheme="majorBidi"/>
                <w:sz w:val="20"/>
                <w:szCs w:val="20"/>
              </w:rPr>
            </w:pPr>
            <w:r>
              <w:rPr>
                <w:rFonts w:asciiTheme="majorBidi" w:hAnsiTheme="majorBidi" w:cstheme="majorBidi"/>
                <w:sz w:val="20"/>
                <w:szCs w:val="20"/>
              </w:rPr>
              <w:t>(7</w:t>
            </w:r>
            <w:r w:rsidRPr="00174B29">
              <w:rPr>
                <w:rFonts w:asciiTheme="majorBidi" w:hAnsiTheme="majorBidi" w:cstheme="majorBidi"/>
                <w:sz w:val="20"/>
                <w:szCs w:val="20"/>
              </w:rPr>
              <w:t>)</w:t>
            </w:r>
          </w:p>
        </w:tc>
      </w:tr>
    </w:tbl>
    <w:p w14:paraId="1ECB59D5" w14:textId="77777777" w:rsidR="001C6865" w:rsidRDefault="00EA7EBC" w:rsidP="001C6865">
      <w:pPr>
        <w:pStyle w:val="ListParagraph"/>
        <w:numPr>
          <w:ilvl w:val="0"/>
          <w:numId w:val="35"/>
        </w:numPr>
        <w:spacing w:after="200" w:line="276" w:lineRule="auto"/>
        <w:ind w:left="426"/>
        <w:jc w:val="both"/>
      </w:pPr>
      <w:proofErr w:type="spellStart"/>
      <w:r>
        <w:t>Pengembangan</w:t>
      </w:r>
      <w:proofErr w:type="spellEnd"/>
      <w:r w:rsidR="00E9015A">
        <w:t xml:space="preserve"> </w:t>
      </w:r>
      <w:proofErr w:type="spellStart"/>
      <w:r w:rsidR="00E9015A">
        <w:t>prioritas</w:t>
      </w:r>
      <w:proofErr w:type="spellEnd"/>
      <w:r w:rsidR="00E9015A">
        <w:t xml:space="preserve"> </w:t>
      </w:r>
      <w:proofErr w:type="spellStart"/>
      <w:r w:rsidR="00E9015A">
        <w:t>deskripsi</w:t>
      </w:r>
      <w:proofErr w:type="spellEnd"/>
      <w:r w:rsidR="00E9015A">
        <w:t xml:space="preserve"> </w:t>
      </w:r>
      <w:proofErr w:type="spellStart"/>
      <w:r w:rsidR="00E9015A">
        <w:t>secara</w:t>
      </w:r>
      <w:proofErr w:type="spellEnd"/>
      <w:r w:rsidR="00E9015A">
        <w:t xml:space="preserve"> </w:t>
      </w:r>
      <w:proofErr w:type="spellStart"/>
      <w:r w:rsidR="00E9015A">
        <w:t>t</w:t>
      </w:r>
      <w:r w:rsidR="001C6865">
        <w:t>eknik</w:t>
      </w:r>
      <w:proofErr w:type="spellEnd"/>
    </w:p>
    <w:p w14:paraId="7A421592" w14:textId="77777777" w:rsidR="001C6865" w:rsidRDefault="00E9015A" w:rsidP="001C6865">
      <w:pPr>
        <w:pStyle w:val="ListParagraph"/>
        <w:numPr>
          <w:ilvl w:val="0"/>
          <w:numId w:val="41"/>
        </w:numPr>
        <w:spacing w:after="200" w:line="276" w:lineRule="auto"/>
        <w:ind w:left="851"/>
        <w:jc w:val="both"/>
      </w:pPr>
      <w:proofErr w:type="spellStart"/>
      <w:r>
        <w:t>Bobot</w:t>
      </w:r>
      <w:proofErr w:type="spellEnd"/>
      <w:r>
        <w:t xml:space="preserve"> </w:t>
      </w:r>
      <w:proofErr w:type="spellStart"/>
      <w:r>
        <w:t>absolut</w:t>
      </w:r>
      <w:proofErr w:type="spellEnd"/>
      <w:r>
        <w:t xml:space="preserve"> </w:t>
      </w:r>
      <w:proofErr w:type="spellStart"/>
      <w:r>
        <w:t>t</w:t>
      </w:r>
      <w:r w:rsidR="001C6865">
        <w:t>eknis</w:t>
      </w:r>
      <w:proofErr w:type="spellEnd"/>
    </w:p>
    <w:p w14:paraId="54427008" w14:textId="77777777" w:rsidR="001C6865" w:rsidRDefault="001C6865" w:rsidP="008B514B">
      <w:pPr>
        <w:pStyle w:val="ListParagraph"/>
        <w:ind w:left="851"/>
        <w:jc w:val="both"/>
      </w:pPr>
      <w:proofErr w:type="spellStart"/>
      <w:r>
        <w:t>Bobot</w:t>
      </w:r>
      <w:proofErr w:type="spellEnd"/>
      <w:r>
        <w:t xml:space="preserve"> </w:t>
      </w:r>
      <w:proofErr w:type="spellStart"/>
      <w:r>
        <w:t>absolut</w:t>
      </w:r>
      <w:proofErr w:type="spellEnd"/>
      <w:r>
        <w:t xml:space="preserve"> </w:t>
      </w:r>
      <w:proofErr w:type="spellStart"/>
      <w:r>
        <w:t>untuk</w:t>
      </w:r>
      <w:proofErr w:type="spellEnd"/>
      <w:r>
        <w:t xml:space="preserve"> </w:t>
      </w:r>
      <w:proofErr w:type="spellStart"/>
      <w:r>
        <w:t>d</w:t>
      </w:r>
      <w:r w:rsidR="00387A99">
        <w:t>eskripsi</w:t>
      </w:r>
      <w:proofErr w:type="spellEnd"/>
      <w:r w:rsidR="00387A99">
        <w:t xml:space="preserve"> </w:t>
      </w:r>
      <w:proofErr w:type="spellStart"/>
      <w:r w:rsidR="00387A99">
        <w:t>teknis</w:t>
      </w:r>
      <w:proofErr w:type="spellEnd"/>
      <w:r w:rsidR="00387A99">
        <w:t xml:space="preserve"> </w:t>
      </w:r>
      <w:proofErr w:type="spellStart"/>
      <w:r w:rsidR="00387A99">
        <w:t>dirumuskan</w:t>
      </w:r>
      <w:proofErr w:type="spellEnd"/>
      <w:r w:rsidR="00387A99">
        <w:t xml:space="preserve"> oleh</w:t>
      </w:r>
      <w:r>
        <w:t>:</w:t>
      </w:r>
    </w:p>
    <w:tbl>
      <w:tblPr>
        <w:tblW w:w="0" w:type="auto"/>
        <w:tblInd w:w="726" w:type="dxa"/>
        <w:tblLook w:val="04A0" w:firstRow="1" w:lastRow="0" w:firstColumn="1" w:lastColumn="0" w:noHBand="0" w:noVBand="1"/>
      </w:tblPr>
      <w:tblGrid>
        <w:gridCol w:w="1529"/>
        <w:gridCol w:w="450"/>
      </w:tblGrid>
      <w:tr w:rsidR="001C6865" w:rsidRPr="00174B29" w14:paraId="10E4158B" w14:textId="77777777" w:rsidTr="008B514B">
        <w:trPr>
          <w:trHeight w:val="133"/>
        </w:trPr>
        <w:tc>
          <w:tcPr>
            <w:tcW w:w="1529" w:type="dxa"/>
          </w:tcPr>
          <w:p w14:paraId="13D0D5A0" w14:textId="77777777" w:rsidR="001C6865" w:rsidRPr="000F7BDF" w:rsidRDefault="003377FE" w:rsidP="008B514B">
            <w:pPr>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j</m:t>
                    </m:r>
                  </m:sub>
                </m:sSub>
                <m:r>
                  <w:rPr>
                    <w:rFonts w:ascii="Cambria Math" w:hAnsi="Cambria Math" w:cs="Times New Roman"/>
                    <w:sz w:val="20"/>
                    <w:szCs w:val="20"/>
                  </w:rPr>
                  <m:t xml:space="preserve">= </m:t>
                </m:r>
                <m:nary>
                  <m:naryPr>
                    <m:chr m:val="∑"/>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ij</m:t>
                        </m:r>
                      </m:sub>
                    </m:sSub>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i</m:t>
                        </m:r>
                      </m:sub>
                    </m:sSub>
                  </m:e>
                </m:nary>
              </m:oMath>
            </m:oMathPara>
          </w:p>
        </w:tc>
        <w:tc>
          <w:tcPr>
            <w:tcW w:w="325" w:type="dxa"/>
            <w:vAlign w:val="center"/>
          </w:tcPr>
          <w:p w14:paraId="4DA0121F" w14:textId="77777777" w:rsidR="001C6865" w:rsidRPr="00174B29" w:rsidRDefault="001C6865" w:rsidP="008B514B">
            <w:pPr>
              <w:spacing w:after="0"/>
              <w:jc w:val="both"/>
              <w:rPr>
                <w:rFonts w:asciiTheme="majorBidi" w:hAnsiTheme="majorBidi" w:cstheme="majorBidi"/>
                <w:sz w:val="20"/>
                <w:szCs w:val="20"/>
              </w:rPr>
            </w:pPr>
            <w:r>
              <w:rPr>
                <w:rFonts w:asciiTheme="majorBidi" w:hAnsiTheme="majorBidi" w:cstheme="majorBidi"/>
                <w:sz w:val="20"/>
                <w:szCs w:val="20"/>
              </w:rPr>
              <w:t>(8</w:t>
            </w:r>
            <w:r w:rsidRPr="00174B29">
              <w:rPr>
                <w:rFonts w:asciiTheme="majorBidi" w:hAnsiTheme="majorBidi" w:cstheme="majorBidi"/>
                <w:sz w:val="20"/>
                <w:szCs w:val="20"/>
              </w:rPr>
              <w:t>)</w:t>
            </w:r>
          </w:p>
        </w:tc>
      </w:tr>
    </w:tbl>
    <w:p w14:paraId="191B26A7" w14:textId="77777777" w:rsidR="001C6865" w:rsidRDefault="00E9015A" w:rsidP="001C6865">
      <w:pPr>
        <w:pStyle w:val="ListParagraph"/>
        <w:numPr>
          <w:ilvl w:val="0"/>
          <w:numId w:val="42"/>
        </w:numPr>
        <w:spacing w:after="200" w:line="276" w:lineRule="auto"/>
        <w:ind w:left="851"/>
        <w:jc w:val="both"/>
      </w:pPr>
      <w:proofErr w:type="spellStart"/>
      <w:r>
        <w:t>Bobot</w:t>
      </w:r>
      <w:proofErr w:type="spellEnd"/>
      <w:r>
        <w:t xml:space="preserve"> </w:t>
      </w:r>
      <w:proofErr w:type="spellStart"/>
      <w:r>
        <w:t>r</w:t>
      </w:r>
      <w:r w:rsidR="001C6865">
        <w:t>elatif</w:t>
      </w:r>
      <w:proofErr w:type="spellEnd"/>
    </w:p>
    <w:p w14:paraId="41A68E23" w14:textId="77777777" w:rsidR="001C6865" w:rsidRDefault="001C6865" w:rsidP="008B514B">
      <w:pPr>
        <w:pStyle w:val="ListParagraph"/>
        <w:ind w:left="851"/>
        <w:jc w:val="both"/>
      </w:pPr>
      <w:proofErr w:type="spellStart"/>
      <w:r>
        <w:t>Dengan</w:t>
      </w:r>
      <w:proofErr w:type="spellEnd"/>
      <w:r>
        <w:t xml:space="preserve"> </w:t>
      </w:r>
      <w:proofErr w:type="spellStart"/>
      <w:r>
        <w:t>cara</w:t>
      </w:r>
      <w:proofErr w:type="spellEnd"/>
      <w:r>
        <w:t xml:space="preserve"> </w:t>
      </w:r>
      <w:proofErr w:type="spellStart"/>
      <w:r>
        <w:t>serupa</w:t>
      </w:r>
      <w:proofErr w:type="spellEnd"/>
      <w:r>
        <w:t xml:space="preserve">, </w:t>
      </w:r>
      <w:proofErr w:type="spellStart"/>
      <w:r>
        <w:t>bobbot</w:t>
      </w:r>
      <w:proofErr w:type="spellEnd"/>
      <w:r>
        <w:t xml:space="preserve"> relative </w:t>
      </w:r>
      <w:proofErr w:type="spellStart"/>
      <w:r>
        <w:t>untuk</w:t>
      </w:r>
      <w:proofErr w:type="spellEnd"/>
      <w:r>
        <w:t xml:space="preserve"> </w:t>
      </w:r>
      <w:proofErr w:type="spellStart"/>
      <w:r>
        <w:t>deskripsi</w:t>
      </w:r>
      <w:proofErr w:type="spellEnd"/>
      <w:r>
        <w:t xml:space="preserve"> </w:t>
      </w:r>
      <w:proofErr w:type="spellStart"/>
      <w:r>
        <w:t>secara</w:t>
      </w:r>
      <w:proofErr w:type="spellEnd"/>
      <w:r>
        <w:t xml:space="preserve"> </w:t>
      </w:r>
      <w:proofErr w:type="spellStart"/>
      <w:r>
        <w:t>tekni</w:t>
      </w:r>
      <w:proofErr w:type="spellEnd"/>
      <w:r>
        <w:t xml:space="preserve"> </w:t>
      </w:r>
      <w:proofErr w:type="spellStart"/>
      <w:r>
        <w:t>diberikan</w:t>
      </w:r>
      <w:proofErr w:type="spellEnd"/>
      <w:r>
        <w:t xml:space="preserve"> </w:t>
      </w:r>
      <w:proofErr w:type="spellStart"/>
      <w:r>
        <w:t>dengan</w:t>
      </w:r>
      <w:proofErr w:type="spellEnd"/>
      <w:r>
        <w:t xml:space="preserve"> </w:t>
      </w:r>
      <w:proofErr w:type="spellStart"/>
      <w:r>
        <w:t>menggantikan</w:t>
      </w:r>
      <w:proofErr w:type="spellEnd"/>
      <w:r>
        <w:t xml:space="preserve"> </w:t>
      </w:r>
      <w:proofErr w:type="spellStart"/>
      <w:r>
        <w:t>tingkat</w:t>
      </w:r>
      <w:proofErr w:type="spellEnd"/>
      <w:r>
        <w:t xml:space="preserve"> </w:t>
      </w:r>
      <w:proofErr w:type="spellStart"/>
      <w:r>
        <w:t>kepentingan</w:t>
      </w:r>
      <w:proofErr w:type="spellEnd"/>
      <w:r>
        <w:t xml:space="preserve"> pada </w:t>
      </w:r>
      <w:proofErr w:type="spellStart"/>
      <w:r>
        <w:t>persyaratan</w:t>
      </w:r>
      <w:proofErr w:type="spellEnd"/>
      <w:r>
        <w:t xml:space="preserve"> </w:t>
      </w:r>
      <w:proofErr w:type="spellStart"/>
      <w:r>
        <w:t>pelanggan</w:t>
      </w:r>
      <w:proofErr w:type="spellEnd"/>
      <w:r>
        <w:t xml:space="preserve"> </w:t>
      </w:r>
      <w:proofErr w:type="spellStart"/>
      <w:r>
        <w:t>dengan</w:t>
      </w:r>
      <w:proofErr w:type="spellEnd"/>
      <w:r>
        <w:t xml:space="preserve"> </w:t>
      </w:r>
      <w:proofErr w:type="spellStart"/>
      <w:r>
        <w:t>bobot</w:t>
      </w:r>
      <w:proofErr w:type="spellEnd"/>
      <w:r>
        <w:t xml:space="preserve"> </w:t>
      </w:r>
      <w:proofErr w:type="spellStart"/>
      <w:r>
        <w:t>absolut</w:t>
      </w:r>
      <w:proofErr w:type="spellEnd"/>
      <w:r>
        <w:t xml:space="preserve"> p</w:t>
      </w:r>
      <w:r w:rsidR="00387A99">
        <w:t xml:space="preserve">ada </w:t>
      </w:r>
      <w:proofErr w:type="spellStart"/>
      <w:r w:rsidR="00387A99">
        <w:t>persyaratan</w:t>
      </w:r>
      <w:proofErr w:type="spellEnd"/>
      <w:r w:rsidR="00387A99">
        <w:t xml:space="preserve"> </w:t>
      </w:r>
      <w:proofErr w:type="spellStart"/>
      <w:r w:rsidR="00387A99">
        <w:t>pelanggan</w:t>
      </w:r>
      <w:proofErr w:type="spellEnd"/>
      <w:r w:rsidR="00387A99">
        <w:t xml:space="preserve"> </w:t>
      </w:r>
      <w:proofErr w:type="spellStart"/>
      <w:r w:rsidR="00387A99">
        <w:t>yaitu</w:t>
      </w:r>
      <w:proofErr w:type="spellEnd"/>
      <w:r>
        <w:t>:</w:t>
      </w:r>
    </w:p>
    <w:tbl>
      <w:tblPr>
        <w:tblW w:w="0" w:type="auto"/>
        <w:tblInd w:w="726" w:type="dxa"/>
        <w:tblLook w:val="04A0" w:firstRow="1" w:lastRow="0" w:firstColumn="1" w:lastColumn="0" w:noHBand="0" w:noVBand="1"/>
      </w:tblPr>
      <w:tblGrid>
        <w:gridCol w:w="1529"/>
        <w:gridCol w:w="450"/>
      </w:tblGrid>
      <w:tr w:rsidR="001C6865" w:rsidRPr="00174B29" w14:paraId="3322DC8C" w14:textId="77777777" w:rsidTr="008B514B">
        <w:trPr>
          <w:trHeight w:val="133"/>
        </w:trPr>
        <w:tc>
          <w:tcPr>
            <w:tcW w:w="1529" w:type="dxa"/>
          </w:tcPr>
          <w:p w14:paraId="2DA7BAC5" w14:textId="77777777" w:rsidR="001C6865" w:rsidRPr="000F7BDF" w:rsidRDefault="003377FE" w:rsidP="008B514B">
            <w:pPr>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j</m:t>
                    </m:r>
                  </m:sub>
                </m:sSub>
                <m:r>
                  <w:rPr>
                    <w:rFonts w:ascii="Cambria Math" w:hAnsi="Cambria Math" w:cs="Times New Roman"/>
                    <w:sz w:val="20"/>
                    <w:szCs w:val="20"/>
                  </w:rPr>
                  <m:t xml:space="preserve">= </m:t>
                </m:r>
                <m:nary>
                  <m:naryPr>
                    <m:chr m:val="∑"/>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n</m:t>
                    </m:r>
                  </m:sup>
                  <m:e>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ij</m:t>
                        </m:r>
                      </m:sub>
                    </m:sSub>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e>
                </m:nary>
              </m:oMath>
            </m:oMathPara>
          </w:p>
        </w:tc>
        <w:tc>
          <w:tcPr>
            <w:tcW w:w="325" w:type="dxa"/>
            <w:vAlign w:val="center"/>
          </w:tcPr>
          <w:p w14:paraId="16B4DA2E" w14:textId="77777777" w:rsidR="001C6865" w:rsidRPr="00174B29" w:rsidRDefault="001C6865" w:rsidP="008B514B">
            <w:pPr>
              <w:spacing w:after="0"/>
              <w:jc w:val="both"/>
              <w:rPr>
                <w:rFonts w:asciiTheme="majorBidi" w:hAnsiTheme="majorBidi" w:cstheme="majorBidi"/>
                <w:sz w:val="20"/>
                <w:szCs w:val="20"/>
              </w:rPr>
            </w:pPr>
            <w:r>
              <w:rPr>
                <w:rFonts w:asciiTheme="majorBidi" w:hAnsiTheme="majorBidi" w:cstheme="majorBidi"/>
                <w:sz w:val="20"/>
                <w:szCs w:val="20"/>
              </w:rPr>
              <w:t>(9</w:t>
            </w:r>
            <w:r w:rsidRPr="00174B29">
              <w:rPr>
                <w:rFonts w:asciiTheme="majorBidi" w:hAnsiTheme="majorBidi" w:cstheme="majorBidi"/>
                <w:sz w:val="20"/>
                <w:szCs w:val="20"/>
              </w:rPr>
              <w:t>)</w:t>
            </w:r>
          </w:p>
        </w:tc>
      </w:tr>
    </w:tbl>
    <w:p w14:paraId="5B73A56C" w14:textId="77777777" w:rsidR="00B6200B" w:rsidRDefault="00B06C60" w:rsidP="00B6200B">
      <w:pPr>
        <w:pStyle w:val="ListParagraph"/>
        <w:numPr>
          <w:ilvl w:val="0"/>
          <w:numId w:val="35"/>
        </w:numPr>
        <w:spacing w:line="228" w:lineRule="auto"/>
        <w:ind w:left="284" w:hanging="284"/>
        <w:jc w:val="both"/>
        <w:rPr>
          <w:spacing w:val="-8"/>
        </w:rPr>
      </w:pPr>
      <w:proofErr w:type="spellStart"/>
      <w:r>
        <w:rPr>
          <w:spacing w:val="-8"/>
        </w:rPr>
        <w:t>Bentuk</w:t>
      </w:r>
      <w:proofErr w:type="spellEnd"/>
      <w:r>
        <w:rPr>
          <w:spacing w:val="-8"/>
        </w:rPr>
        <w:t xml:space="preserve"> </w:t>
      </w:r>
      <w:proofErr w:type="spellStart"/>
      <w:r>
        <w:rPr>
          <w:spacing w:val="-8"/>
        </w:rPr>
        <w:t>matriks</w:t>
      </w:r>
      <w:proofErr w:type="spellEnd"/>
      <w:r>
        <w:rPr>
          <w:spacing w:val="-8"/>
        </w:rPr>
        <w:t xml:space="preserve"> </w:t>
      </w:r>
      <w:r w:rsidR="00CC7DD9">
        <w:rPr>
          <w:spacing w:val="-8"/>
        </w:rPr>
        <w:t>HOQ</w:t>
      </w:r>
    </w:p>
    <w:p w14:paraId="7E9E13C5" w14:textId="77777777" w:rsidR="00B06C60" w:rsidRPr="00B6200B" w:rsidRDefault="00B06C60" w:rsidP="00B6200B">
      <w:pPr>
        <w:pStyle w:val="ListParagraph"/>
        <w:spacing w:line="228" w:lineRule="auto"/>
        <w:ind w:left="284" w:firstLine="436"/>
        <w:jc w:val="both"/>
        <w:rPr>
          <w:spacing w:val="-8"/>
        </w:rPr>
      </w:pPr>
      <w:r w:rsidRPr="00B6200B">
        <w:rPr>
          <w:spacing w:val="-8"/>
        </w:rPr>
        <w:t>HOQ</w:t>
      </w:r>
      <w:r w:rsidR="00CC7DD9" w:rsidRPr="00B6200B">
        <w:rPr>
          <w:spacing w:val="-8"/>
        </w:rPr>
        <w:t xml:space="preserve"> </w:t>
      </w:r>
      <w:proofErr w:type="spellStart"/>
      <w:r w:rsidR="00CC7DD9" w:rsidRPr="00B6200B">
        <w:rPr>
          <w:spacing w:val="-8"/>
        </w:rPr>
        <w:t>terdapat</w:t>
      </w:r>
      <w:proofErr w:type="spellEnd"/>
      <w:r w:rsidRPr="00B6200B">
        <w:rPr>
          <w:spacing w:val="-8"/>
        </w:rPr>
        <w:t xml:space="preserve"> </w:t>
      </w:r>
      <w:proofErr w:type="spellStart"/>
      <w:r w:rsidRPr="00B6200B">
        <w:rPr>
          <w:spacing w:val="-8"/>
        </w:rPr>
        <w:t>beberapa</w:t>
      </w:r>
      <w:proofErr w:type="spellEnd"/>
      <w:r w:rsidRPr="00B6200B">
        <w:rPr>
          <w:spacing w:val="-8"/>
        </w:rPr>
        <w:t xml:space="preserve"> </w:t>
      </w:r>
      <w:proofErr w:type="spellStart"/>
      <w:r w:rsidRPr="00B6200B">
        <w:rPr>
          <w:spacing w:val="-8"/>
        </w:rPr>
        <w:t>bagian</w:t>
      </w:r>
      <w:proofErr w:type="spellEnd"/>
      <w:r w:rsidRPr="00B6200B">
        <w:rPr>
          <w:spacing w:val="-8"/>
        </w:rPr>
        <w:t xml:space="preserve">, </w:t>
      </w:r>
      <w:proofErr w:type="spellStart"/>
      <w:r w:rsidR="00CC7DD9" w:rsidRPr="00B6200B">
        <w:rPr>
          <w:spacing w:val="-8"/>
        </w:rPr>
        <w:t>masing</w:t>
      </w:r>
      <w:proofErr w:type="spellEnd"/>
      <w:r w:rsidR="00CC7DD9" w:rsidRPr="00B6200B">
        <w:rPr>
          <w:spacing w:val="-8"/>
        </w:rPr>
        <w:t xml:space="preserve"> </w:t>
      </w:r>
      <w:proofErr w:type="spellStart"/>
      <w:r w:rsidR="00CC7DD9" w:rsidRPr="00B6200B">
        <w:rPr>
          <w:spacing w:val="-8"/>
        </w:rPr>
        <w:t>masing</w:t>
      </w:r>
      <w:proofErr w:type="spellEnd"/>
      <w:r w:rsidR="00CC7DD9" w:rsidRPr="00B6200B">
        <w:rPr>
          <w:spacing w:val="-8"/>
        </w:rPr>
        <w:t xml:space="preserve"> </w:t>
      </w:r>
      <w:proofErr w:type="spellStart"/>
      <w:r w:rsidR="00CC7DD9" w:rsidRPr="00B6200B">
        <w:rPr>
          <w:spacing w:val="-8"/>
        </w:rPr>
        <w:t>bagian</w:t>
      </w:r>
      <w:proofErr w:type="spellEnd"/>
      <w:r w:rsidR="00CC7DD9" w:rsidRPr="00B6200B">
        <w:rPr>
          <w:spacing w:val="-8"/>
        </w:rPr>
        <w:t xml:space="preserve"> </w:t>
      </w:r>
      <w:proofErr w:type="spellStart"/>
      <w:r w:rsidR="00CC7DD9" w:rsidRPr="00B6200B">
        <w:rPr>
          <w:spacing w:val="-8"/>
        </w:rPr>
        <w:t>memiliki</w:t>
      </w:r>
      <w:proofErr w:type="spellEnd"/>
      <w:r w:rsidR="00CC7DD9" w:rsidRPr="00B6200B">
        <w:rPr>
          <w:spacing w:val="-8"/>
        </w:rPr>
        <w:t xml:space="preserve"> </w:t>
      </w:r>
      <w:proofErr w:type="spellStart"/>
      <w:r w:rsidR="00CC7DD9" w:rsidRPr="00B6200B">
        <w:rPr>
          <w:spacing w:val="-8"/>
        </w:rPr>
        <w:t>kepentingan</w:t>
      </w:r>
      <w:proofErr w:type="spellEnd"/>
      <w:r w:rsidR="00CC7DD9" w:rsidRPr="00B6200B">
        <w:rPr>
          <w:spacing w:val="-8"/>
        </w:rPr>
        <w:t xml:space="preserve"> agar </w:t>
      </w:r>
      <w:proofErr w:type="spellStart"/>
      <w:r w:rsidR="00CC7DD9" w:rsidRPr="00B6200B">
        <w:rPr>
          <w:spacing w:val="-8"/>
        </w:rPr>
        <w:t>dapat</w:t>
      </w:r>
      <w:proofErr w:type="spellEnd"/>
      <w:r w:rsidR="00CC7DD9" w:rsidRPr="00B6200B">
        <w:rPr>
          <w:spacing w:val="-8"/>
        </w:rPr>
        <w:t xml:space="preserve"> </w:t>
      </w:r>
      <w:proofErr w:type="spellStart"/>
      <w:r w:rsidR="00CC7DD9" w:rsidRPr="00B6200B">
        <w:rPr>
          <w:spacing w:val="-8"/>
        </w:rPr>
        <w:t>berfungsi</w:t>
      </w:r>
      <w:proofErr w:type="spellEnd"/>
      <w:r w:rsidR="00CC7DD9" w:rsidRPr="00B6200B">
        <w:rPr>
          <w:spacing w:val="-8"/>
        </w:rPr>
        <w:t xml:space="preserve">. </w:t>
      </w:r>
      <w:proofErr w:type="spellStart"/>
      <w:r w:rsidR="00CC7DD9" w:rsidRPr="00B6200B">
        <w:rPr>
          <w:spacing w:val="-8"/>
        </w:rPr>
        <w:t>Matriks</w:t>
      </w:r>
      <w:proofErr w:type="spellEnd"/>
      <w:r w:rsidR="00CC7DD9" w:rsidRPr="00B6200B">
        <w:rPr>
          <w:spacing w:val="-8"/>
        </w:rPr>
        <w:t xml:space="preserve"> HOQ</w:t>
      </w:r>
      <w:r w:rsidRPr="00B6200B">
        <w:rPr>
          <w:spacing w:val="-8"/>
        </w:rPr>
        <w:t xml:space="preserve"> </w:t>
      </w:r>
      <w:proofErr w:type="spellStart"/>
      <w:r w:rsidRPr="00B6200B">
        <w:rPr>
          <w:spacing w:val="-8"/>
        </w:rPr>
        <w:t>dapat</w:t>
      </w:r>
      <w:proofErr w:type="spellEnd"/>
      <w:r w:rsidRPr="00B6200B">
        <w:rPr>
          <w:spacing w:val="-8"/>
        </w:rPr>
        <w:t xml:space="preserve"> </w:t>
      </w:r>
      <w:proofErr w:type="spellStart"/>
      <w:r w:rsidRPr="00B6200B">
        <w:rPr>
          <w:spacing w:val="-8"/>
        </w:rPr>
        <w:t>dilihat</w:t>
      </w:r>
      <w:proofErr w:type="spellEnd"/>
      <w:r w:rsidRPr="00B6200B">
        <w:rPr>
          <w:spacing w:val="-8"/>
        </w:rPr>
        <w:t xml:space="preserve"> pada </w:t>
      </w:r>
      <w:proofErr w:type="spellStart"/>
      <w:r w:rsidRPr="00B6200B">
        <w:rPr>
          <w:spacing w:val="-8"/>
        </w:rPr>
        <w:t>gambar</w:t>
      </w:r>
      <w:proofErr w:type="spellEnd"/>
      <w:r w:rsidR="00CC7DD9" w:rsidRPr="00B6200B">
        <w:rPr>
          <w:spacing w:val="-8"/>
        </w:rPr>
        <w:t xml:space="preserve"> 2.</w:t>
      </w:r>
    </w:p>
    <w:p w14:paraId="11697038" w14:textId="77777777" w:rsidR="00CC7DD9" w:rsidRDefault="00CC7DD9" w:rsidP="00B06C60">
      <w:pPr>
        <w:pStyle w:val="ListParagraph"/>
        <w:spacing w:line="228" w:lineRule="auto"/>
        <w:ind w:left="360"/>
        <w:jc w:val="both"/>
        <w:rPr>
          <w:spacing w:val="-8"/>
        </w:rPr>
      </w:pPr>
    </w:p>
    <w:p w14:paraId="1502CD5E" w14:textId="77777777" w:rsidR="00CC7DD9" w:rsidRDefault="00CC7DD9" w:rsidP="00B06C60">
      <w:pPr>
        <w:pStyle w:val="ListParagraph"/>
        <w:spacing w:line="228" w:lineRule="auto"/>
        <w:ind w:left="360"/>
        <w:jc w:val="both"/>
        <w:rPr>
          <w:spacing w:val="-8"/>
        </w:rPr>
      </w:pPr>
      <w:r>
        <w:rPr>
          <w:noProof/>
          <w:sz w:val="18"/>
          <w:szCs w:val="18"/>
        </w:rPr>
        <mc:AlternateContent>
          <mc:Choice Requires="wpg">
            <w:drawing>
              <wp:anchor distT="0" distB="0" distL="114300" distR="114300" simplePos="0" relativeHeight="251671552" behindDoc="0" locked="0" layoutInCell="1" allowOverlap="1" wp14:anchorId="10962FDC" wp14:editId="6CB6B75A">
                <wp:simplePos x="0" y="0"/>
                <wp:positionH relativeFrom="column">
                  <wp:posOffset>91440</wp:posOffset>
                </wp:positionH>
                <wp:positionV relativeFrom="paragraph">
                  <wp:posOffset>20955</wp:posOffset>
                </wp:positionV>
                <wp:extent cx="2599690" cy="2333625"/>
                <wp:effectExtent l="0" t="19050" r="10160" b="28575"/>
                <wp:wrapNone/>
                <wp:docPr id="3" name="Group 3"/>
                <wp:cNvGraphicFramePr/>
                <a:graphic xmlns:a="http://schemas.openxmlformats.org/drawingml/2006/main">
                  <a:graphicData uri="http://schemas.microsoft.com/office/word/2010/wordprocessingGroup">
                    <wpg:wgp>
                      <wpg:cNvGrpSpPr/>
                      <wpg:grpSpPr>
                        <a:xfrm>
                          <a:off x="0" y="0"/>
                          <a:ext cx="2599690" cy="2333625"/>
                          <a:chOff x="0" y="0"/>
                          <a:chExt cx="4108137" cy="2292823"/>
                        </a:xfrm>
                      </wpg:grpSpPr>
                      <wps:wsp>
                        <wps:cNvPr id="10" name="Isosceles Triangle 10"/>
                        <wps:cNvSpPr/>
                        <wps:spPr>
                          <a:xfrm>
                            <a:off x="921224" y="0"/>
                            <a:ext cx="2265045" cy="1003110"/>
                          </a:xfrm>
                          <a:prstGeom prst="triangle">
                            <a:avLst>
                              <a:gd name="adj" fmla="val 49698"/>
                            </a:avLst>
                          </a:prstGeom>
                        </wps:spPr>
                        <wps:style>
                          <a:lnRef idx="2">
                            <a:schemeClr val="dk1"/>
                          </a:lnRef>
                          <a:fillRef idx="1">
                            <a:schemeClr val="lt1"/>
                          </a:fillRef>
                          <a:effectRef idx="0">
                            <a:schemeClr val="dk1"/>
                          </a:effectRef>
                          <a:fontRef idx="minor">
                            <a:schemeClr val="dk1"/>
                          </a:fontRef>
                        </wps:style>
                        <wps:txbx>
                          <w:txbxContent>
                            <w:p w14:paraId="79862A05" w14:textId="77777777" w:rsidR="00747362" w:rsidRPr="00120AAA" w:rsidRDefault="00747362" w:rsidP="00CC7DD9">
                              <w:pPr>
                                <w:jc w:val="center"/>
                                <w:rPr>
                                  <w:rFonts w:ascii="Times New Roman" w:hAnsi="Times New Roman" w:cs="Times New Roman"/>
                                  <w:sz w:val="16"/>
                                  <w:szCs w:val="18"/>
                                </w:rPr>
                              </w:pPr>
                              <w:r>
                                <w:rPr>
                                  <w:rFonts w:ascii="Times New Roman" w:hAnsi="Times New Roman" w:cs="Times New Roman"/>
                                  <w:sz w:val="16"/>
                                  <w:szCs w:val="18"/>
                                </w:rPr>
                                <w:t>Korelasi Karakteristik T</w:t>
                              </w:r>
                              <w:r w:rsidRPr="00120AAA">
                                <w:rPr>
                                  <w:rFonts w:ascii="Times New Roman" w:hAnsi="Times New Roman" w:cs="Times New Roman"/>
                                  <w:sz w:val="16"/>
                                  <w:szCs w:val="18"/>
                                </w:rPr>
                                <w:t>eknis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921224" y="1003110"/>
                            <a:ext cx="2265045" cy="293370"/>
                          </a:xfrm>
                          <a:prstGeom prst="rect">
                            <a:avLst/>
                          </a:prstGeom>
                        </wps:spPr>
                        <wps:style>
                          <a:lnRef idx="2">
                            <a:schemeClr val="dk1"/>
                          </a:lnRef>
                          <a:fillRef idx="1">
                            <a:schemeClr val="lt1"/>
                          </a:fillRef>
                          <a:effectRef idx="0">
                            <a:schemeClr val="dk1"/>
                          </a:effectRef>
                          <a:fontRef idx="minor">
                            <a:schemeClr val="dk1"/>
                          </a:fontRef>
                        </wps:style>
                        <wps:txbx>
                          <w:txbxContent>
                            <w:p w14:paraId="46D417E1" w14:textId="77777777" w:rsidR="00747362" w:rsidRPr="00120AAA" w:rsidRDefault="00747362" w:rsidP="00CC7DD9">
                              <w:pPr>
                                <w:jc w:val="center"/>
                                <w:rPr>
                                  <w:rFonts w:ascii="Times New Roman" w:hAnsi="Times New Roman" w:cs="Times New Roman"/>
                                  <w:sz w:val="16"/>
                                </w:rPr>
                              </w:pPr>
                              <w:r w:rsidRPr="00120AAA">
                                <w:rPr>
                                  <w:rFonts w:ascii="Times New Roman" w:hAnsi="Times New Roman" w:cs="Times New Roman"/>
                                  <w:sz w:val="16"/>
                                </w:rPr>
                                <w:t>Karakteristik Teknik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921224" y="1296537"/>
                            <a:ext cx="2265045" cy="586740"/>
                          </a:xfrm>
                          <a:prstGeom prst="rect">
                            <a:avLst/>
                          </a:prstGeom>
                        </wps:spPr>
                        <wps:style>
                          <a:lnRef idx="2">
                            <a:schemeClr val="dk1"/>
                          </a:lnRef>
                          <a:fillRef idx="1">
                            <a:schemeClr val="lt1"/>
                          </a:fillRef>
                          <a:effectRef idx="0">
                            <a:schemeClr val="dk1"/>
                          </a:effectRef>
                          <a:fontRef idx="minor">
                            <a:schemeClr val="dk1"/>
                          </a:fontRef>
                        </wps:style>
                        <wps:txbx>
                          <w:txbxContent>
                            <w:p w14:paraId="3DDB6989" w14:textId="77777777" w:rsidR="00747362" w:rsidRPr="00120AAA" w:rsidRDefault="00747362" w:rsidP="00CC7DD9">
                              <w:pPr>
                                <w:jc w:val="center"/>
                                <w:rPr>
                                  <w:rFonts w:ascii="Times New Roman" w:hAnsi="Times New Roman" w:cs="Times New Roman"/>
                                  <w:sz w:val="16"/>
                                </w:rPr>
                              </w:pPr>
                              <w:r>
                                <w:rPr>
                                  <w:rFonts w:ascii="Times New Roman" w:hAnsi="Times New Roman" w:cs="Times New Roman"/>
                                  <w:sz w:val="16"/>
                                </w:rPr>
                                <w:t>Hubungan antar Karakteristik Teknik dan Kebutuhan Konsumen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3186752" y="1296537"/>
                            <a:ext cx="921385" cy="586740"/>
                          </a:xfrm>
                          <a:prstGeom prst="rect">
                            <a:avLst/>
                          </a:prstGeom>
                        </wps:spPr>
                        <wps:style>
                          <a:lnRef idx="2">
                            <a:schemeClr val="dk1"/>
                          </a:lnRef>
                          <a:fillRef idx="1">
                            <a:schemeClr val="lt1"/>
                          </a:fillRef>
                          <a:effectRef idx="0">
                            <a:schemeClr val="dk1"/>
                          </a:effectRef>
                          <a:fontRef idx="minor">
                            <a:schemeClr val="dk1"/>
                          </a:fontRef>
                        </wps:style>
                        <wps:txbx>
                          <w:txbxContent>
                            <w:p w14:paraId="4DB75464" w14:textId="77777777" w:rsidR="00747362" w:rsidRPr="00120AAA" w:rsidRDefault="00747362" w:rsidP="00CC7DD9">
                              <w:pPr>
                                <w:jc w:val="center"/>
                                <w:rPr>
                                  <w:rFonts w:ascii="Times New Roman" w:hAnsi="Times New Roman" w:cs="Times New Roman"/>
                                  <w:sz w:val="16"/>
                                  <w:szCs w:val="16"/>
                                </w:rPr>
                              </w:pPr>
                              <w:r>
                                <w:rPr>
                                  <w:rFonts w:ascii="Times New Roman" w:hAnsi="Times New Roman" w:cs="Times New Roman"/>
                                  <w:sz w:val="16"/>
                                  <w:szCs w:val="16"/>
                                </w:rPr>
                                <w:t>Matriks Perencangan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0" y="1296537"/>
                            <a:ext cx="921385" cy="586740"/>
                          </a:xfrm>
                          <a:prstGeom prst="rect">
                            <a:avLst/>
                          </a:prstGeom>
                        </wps:spPr>
                        <wps:style>
                          <a:lnRef idx="2">
                            <a:schemeClr val="dk1"/>
                          </a:lnRef>
                          <a:fillRef idx="1">
                            <a:schemeClr val="lt1"/>
                          </a:fillRef>
                          <a:effectRef idx="0">
                            <a:schemeClr val="dk1"/>
                          </a:effectRef>
                          <a:fontRef idx="minor">
                            <a:schemeClr val="dk1"/>
                          </a:fontRef>
                        </wps:style>
                        <wps:txbx>
                          <w:txbxContent>
                            <w:p w14:paraId="1DD52D38" w14:textId="77777777" w:rsidR="00747362" w:rsidRPr="00120AAA" w:rsidRDefault="00747362" w:rsidP="00CC7DD9">
                              <w:pPr>
                                <w:jc w:val="center"/>
                                <w:rPr>
                                  <w:rFonts w:ascii="Times New Roman" w:hAnsi="Times New Roman" w:cs="Times New Roman"/>
                                  <w:sz w:val="16"/>
                                </w:rPr>
                              </w:pPr>
                              <w:r>
                                <w:rPr>
                                  <w:rFonts w:ascii="Times New Roman" w:hAnsi="Times New Roman" w:cs="Times New Roman"/>
                                  <w:sz w:val="16"/>
                                </w:rPr>
                                <w:t>Keinginan dan Kebutuhan Konsumen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921224" y="1883391"/>
                            <a:ext cx="2265045" cy="409432"/>
                          </a:xfrm>
                          <a:prstGeom prst="rect">
                            <a:avLst/>
                          </a:prstGeom>
                        </wps:spPr>
                        <wps:style>
                          <a:lnRef idx="2">
                            <a:schemeClr val="dk1"/>
                          </a:lnRef>
                          <a:fillRef idx="1">
                            <a:schemeClr val="lt1"/>
                          </a:fillRef>
                          <a:effectRef idx="0">
                            <a:schemeClr val="dk1"/>
                          </a:effectRef>
                          <a:fontRef idx="minor">
                            <a:schemeClr val="dk1"/>
                          </a:fontRef>
                        </wps:style>
                        <wps:txbx>
                          <w:txbxContent>
                            <w:p w14:paraId="79CCA0ED" w14:textId="77777777" w:rsidR="00747362" w:rsidRPr="00120AAA" w:rsidRDefault="00747362" w:rsidP="00CC7DD9">
                              <w:pPr>
                                <w:jc w:val="center"/>
                                <w:rPr>
                                  <w:rFonts w:ascii="Times New Roman" w:hAnsi="Times New Roman" w:cs="Times New Roman"/>
                                  <w:sz w:val="16"/>
                                  <w:szCs w:val="16"/>
                                </w:rPr>
                              </w:pPr>
                              <w:r>
                                <w:rPr>
                                  <w:rFonts w:ascii="Times New Roman" w:hAnsi="Times New Roman" w:cs="Times New Roman"/>
                                  <w:sz w:val="16"/>
                                  <w:szCs w:val="16"/>
                                </w:rPr>
                                <w:t>Matriks Karakteristik Teknik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841738" id="Group 3" o:spid="_x0000_s1027" style="position:absolute;left:0;text-align:left;margin-left:7.2pt;margin-top:1.65pt;width:204.7pt;height:183.75pt;z-index:251671552;mso-width-relative:margin;mso-height-relative:margin" coordsize="41081,22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28" type="#_x0000_t5" style="position:absolute;left:9212;width:22650;height:10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" adj="10735" fillcolor="white [3201]" strokecolor="black [3200]" strokeweight="1pt">
                  <v:textbox>
                    <w:txbxContent>
                      <w:p w:rsidR="00747362" w:rsidRPr="00120AAA" w:rsidRDefault="00747362" w:rsidP="00CC7DD9">
                        <w:pPr>
                          <w:jc w:val="center"/>
                          <w:rPr>
                            <w:rFonts w:ascii="Times New Roman" w:hAnsi="Times New Roman" w:cs="Times New Roman"/>
                            <w:sz w:val="16"/>
                            <w:szCs w:val="18"/>
                          </w:rPr>
                        </w:pPr>
                        <w:proofErr w:type="spellStart"/>
                        <w:r>
                          <w:rPr>
                            <w:rFonts w:ascii="Times New Roman" w:hAnsi="Times New Roman" w:cs="Times New Roman"/>
                            <w:sz w:val="16"/>
                            <w:szCs w:val="18"/>
                          </w:rPr>
                          <w:t>Korelasi</w:t>
                        </w:r>
                        <w:proofErr w:type="spellEnd"/>
                        <w:r>
                          <w:rPr>
                            <w:rFonts w:ascii="Times New Roman" w:hAnsi="Times New Roman" w:cs="Times New Roman"/>
                            <w:sz w:val="16"/>
                            <w:szCs w:val="18"/>
                          </w:rPr>
                          <w:t xml:space="preserve"> </w:t>
                        </w:r>
                        <w:proofErr w:type="spellStart"/>
                        <w:r>
                          <w:rPr>
                            <w:rFonts w:ascii="Times New Roman" w:hAnsi="Times New Roman" w:cs="Times New Roman"/>
                            <w:sz w:val="16"/>
                            <w:szCs w:val="18"/>
                          </w:rPr>
                          <w:t>Karakteristik</w:t>
                        </w:r>
                        <w:proofErr w:type="spellEnd"/>
                        <w:r>
                          <w:rPr>
                            <w:rFonts w:ascii="Times New Roman" w:hAnsi="Times New Roman" w:cs="Times New Roman"/>
                            <w:sz w:val="16"/>
                            <w:szCs w:val="18"/>
                          </w:rPr>
                          <w:t xml:space="preserve"> </w:t>
                        </w:r>
                        <w:proofErr w:type="spellStart"/>
                        <w:r>
                          <w:rPr>
                            <w:rFonts w:ascii="Times New Roman" w:hAnsi="Times New Roman" w:cs="Times New Roman"/>
                            <w:sz w:val="16"/>
                            <w:szCs w:val="18"/>
                          </w:rPr>
                          <w:t>T</w:t>
                        </w:r>
                        <w:r w:rsidRPr="00120AAA">
                          <w:rPr>
                            <w:rFonts w:ascii="Times New Roman" w:hAnsi="Times New Roman" w:cs="Times New Roman"/>
                            <w:sz w:val="16"/>
                            <w:szCs w:val="18"/>
                          </w:rPr>
                          <w:t>eknis</w:t>
                        </w:r>
                        <w:proofErr w:type="spellEnd"/>
                      </w:p>
                    </w:txbxContent>
                  </v:textbox>
                </v:shape>
                <v:rect id="Rectangle 12" o:spid="_x0000_s1029" style="position:absolute;left:9212;top:10031;width:22650;height:2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" fillcolor="white [3201]" strokecolor="black [3200]" strokeweight="1pt">
                  <v:textbox>
                    <w:txbxContent>
                      <w:p w:rsidR="00747362" w:rsidRPr="00120AAA" w:rsidRDefault="00747362" w:rsidP="00CC7DD9">
                        <w:pPr>
                          <w:jc w:val="center"/>
                          <w:rPr>
                            <w:rFonts w:ascii="Times New Roman" w:hAnsi="Times New Roman" w:cs="Times New Roman"/>
                            <w:sz w:val="16"/>
                          </w:rPr>
                        </w:pPr>
                        <w:proofErr w:type="spellStart"/>
                        <w:r w:rsidRPr="00120AAA">
                          <w:rPr>
                            <w:rFonts w:ascii="Times New Roman" w:hAnsi="Times New Roman" w:cs="Times New Roman"/>
                            <w:sz w:val="16"/>
                          </w:rPr>
                          <w:t>Karakteristik</w:t>
                        </w:r>
                        <w:proofErr w:type="spellEnd"/>
                        <w:r w:rsidRPr="00120AAA">
                          <w:rPr>
                            <w:rFonts w:ascii="Times New Roman" w:hAnsi="Times New Roman" w:cs="Times New Roman"/>
                            <w:sz w:val="16"/>
                          </w:rPr>
                          <w:t xml:space="preserve"> Teknik</w:t>
                        </w:r>
                      </w:p>
                    </w:txbxContent>
                  </v:textbox>
                </v:rect>
                <v:rect id="Rectangle 13" o:spid="_x0000_s1030" style="position:absolute;left:9212;top:12965;width:22650;height:5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K2rwgAAANsAAAAPAAAAZHJzL2Rvd25yZXYueG1sRE9Na8JA&#10;EL0X/A/LCL3VjS1Y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CPYK2rwgAAANsAAAAPAAAA&#10;AAAAAAAAAAAAAAcCAABkcnMvZG93bnJldi54bWxQSwUGAAAAAAMAAwC3AAAA9gIAAAAA&#10;" fillcolor="white [3201]" strokecolor="black [3200]" strokeweight="1pt">
                  <v:textbox>
                    <w:txbxContent>
                      <w:p w:rsidR="00747362" w:rsidRPr="00120AAA" w:rsidRDefault="00747362" w:rsidP="00CC7DD9">
                        <w:pPr>
                          <w:jc w:val="center"/>
                          <w:rPr>
                            <w:rFonts w:ascii="Times New Roman" w:hAnsi="Times New Roman" w:cs="Times New Roman"/>
                            <w:sz w:val="16"/>
                          </w:rPr>
                        </w:pPr>
                        <w:proofErr w:type="spellStart"/>
                        <w:r>
                          <w:rPr>
                            <w:rFonts w:ascii="Times New Roman" w:hAnsi="Times New Roman" w:cs="Times New Roman"/>
                            <w:sz w:val="16"/>
                          </w:rPr>
                          <w:t>Hubungan</w:t>
                        </w:r>
                        <w:proofErr w:type="spellEnd"/>
                        <w:r>
                          <w:rPr>
                            <w:rFonts w:ascii="Times New Roman" w:hAnsi="Times New Roman" w:cs="Times New Roman"/>
                            <w:sz w:val="16"/>
                          </w:rPr>
                          <w:t xml:space="preserve"> </w:t>
                        </w:r>
                        <w:proofErr w:type="spellStart"/>
                        <w:r>
                          <w:rPr>
                            <w:rFonts w:ascii="Times New Roman" w:hAnsi="Times New Roman" w:cs="Times New Roman"/>
                            <w:sz w:val="16"/>
                          </w:rPr>
                          <w:t>antar</w:t>
                        </w:r>
                        <w:proofErr w:type="spellEnd"/>
                        <w:r>
                          <w:rPr>
                            <w:rFonts w:ascii="Times New Roman" w:hAnsi="Times New Roman" w:cs="Times New Roman"/>
                            <w:sz w:val="16"/>
                          </w:rPr>
                          <w:t xml:space="preserve"> </w:t>
                        </w:r>
                        <w:proofErr w:type="spellStart"/>
                        <w:r>
                          <w:rPr>
                            <w:rFonts w:ascii="Times New Roman" w:hAnsi="Times New Roman" w:cs="Times New Roman"/>
                            <w:sz w:val="16"/>
                          </w:rPr>
                          <w:t>Karakteristik</w:t>
                        </w:r>
                        <w:proofErr w:type="spellEnd"/>
                        <w:r>
                          <w:rPr>
                            <w:rFonts w:ascii="Times New Roman" w:hAnsi="Times New Roman" w:cs="Times New Roman"/>
                            <w:sz w:val="16"/>
                          </w:rPr>
                          <w:t xml:space="preserve"> Teknik dan </w:t>
                        </w:r>
                        <w:proofErr w:type="spellStart"/>
                        <w:r>
                          <w:rPr>
                            <w:rFonts w:ascii="Times New Roman" w:hAnsi="Times New Roman" w:cs="Times New Roman"/>
                            <w:sz w:val="16"/>
                          </w:rPr>
                          <w:t>Kebutuhan</w:t>
                        </w:r>
                        <w:proofErr w:type="spellEnd"/>
                        <w:r>
                          <w:rPr>
                            <w:rFonts w:ascii="Times New Roman" w:hAnsi="Times New Roman" w:cs="Times New Roman"/>
                            <w:sz w:val="16"/>
                          </w:rPr>
                          <w:t xml:space="preserve"> </w:t>
                        </w:r>
                        <w:proofErr w:type="spellStart"/>
                        <w:r>
                          <w:rPr>
                            <w:rFonts w:ascii="Times New Roman" w:hAnsi="Times New Roman" w:cs="Times New Roman"/>
                            <w:sz w:val="16"/>
                          </w:rPr>
                          <w:t>Konsumen</w:t>
                        </w:r>
                        <w:proofErr w:type="spellEnd"/>
                      </w:p>
                    </w:txbxContent>
                  </v:textbox>
                </v:rect>
                <v:rect id="Rectangle 15" o:spid="_x0000_s1031" style="position:absolute;left:31867;top:12965;width:9214;height:5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BEwgAAANsAAAAPAAAAZHJzL2Rvd25yZXYueG1sRE9Na8JA&#10;EL0X/A/LCL3VjYVa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BvxZBEwgAAANsAAAAPAAAA&#10;AAAAAAAAAAAAAAcCAABkcnMvZG93bnJldi54bWxQSwUGAAAAAAMAAwC3AAAA9gIAAAAA&#10;" fillcolor="white [3201]" strokecolor="black [3200]" strokeweight="1pt">
                  <v:textbox>
                    <w:txbxContent>
                      <w:p w:rsidR="00747362" w:rsidRPr="00120AAA" w:rsidRDefault="00747362" w:rsidP="00CC7DD9">
                        <w:pPr>
                          <w:jc w:val="center"/>
                          <w:rPr>
                            <w:rFonts w:ascii="Times New Roman" w:hAnsi="Times New Roman" w:cs="Times New Roman"/>
                            <w:sz w:val="16"/>
                            <w:szCs w:val="16"/>
                          </w:rPr>
                        </w:pPr>
                        <w:proofErr w:type="spellStart"/>
                        <w:r>
                          <w:rPr>
                            <w:rFonts w:ascii="Times New Roman" w:hAnsi="Times New Roman" w:cs="Times New Roman"/>
                            <w:sz w:val="16"/>
                            <w:szCs w:val="16"/>
                          </w:rPr>
                          <w:t>Matriks</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Perencangan</w:t>
                        </w:r>
                        <w:proofErr w:type="spellEnd"/>
                      </w:p>
                    </w:txbxContent>
                  </v:textbox>
                </v:rect>
                <v:rect id="Rectangle 17" o:spid="_x0000_s1032" style="position:absolute;top:12965;width:9213;height:5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" fillcolor="white [3201]" strokecolor="black [3200]" strokeweight="1pt">
                  <v:textbox>
                    <w:txbxContent>
                      <w:p w:rsidR="00747362" w:rsidRPr="00120AAA" w:rsidRDefault="00747362" w:rsidP="00CC7DD9">
                        <w:pPr>
                          <w:jc w:val="center"/>
                          <w:rPr>
                            <w:rFonts w:ascii="Times New Roman" w:hAnsi="Times New Roman" w:cs="Times New Roman"/>
                            <w:sz w:val="16"/>
                          </w:rPr>
                        </w:pPr>
                        <w:proofErr w:type="spellStart"/>
                        <w:r>
                          <w:rPr>
                            <w:rFonts w:ascii="Times New Roman" w:hAnsi="Times New Roman" w:cs="Times New Roman"/>
                            <w:sz w:val="16"/>
                          </w:rPr>
                          <w:t>Keinginan</w:t>
                        </w:r>
                        <w:proofErr w:type="spellEnd"/>
                        <w:r>
                          <w:rPr>
                            <w:rFonts w:ascii="Times New Roman" w:hAnsi="Times New Roman" w:cs="Times New Roman"/>
                            <w:sz w:val="16"/>
                          </w:rPr>
                          <w:t xml:space="preserve"> dan </w:t>
                        </w:r>
                        <w:proofErr w:type="spellStart"/>
                        <w:r>
                          <w:rPr>
                            <w:rFonts w:ascii="Times New Roman" w:hAnsi="Times New Roman" w:cs="Times New Roman"/>
                            <w:sz w:val="16"/>
                          </w:rPr>
                          <w:t>Kebutuhan</w:t>
                        </w:r>
                        <w:proofErr w:type="spellEnd"/>
                        <w:r>
                          <w:rPr>
                            <w:rFonts w:ascii="Times New Roman" w:hAnsi="Times New Roman" w:cs="Times New Roman"/>
                            <w:sz w:val="16"/>
                          </w:rPr>
                          <w:t xml:space="preserve"> </w:t>
                        </w:r>
                        <w:proofErr w:type="spellStart"/>
                        <w:r>
                          <w:rPr>
                            <w:rFonts w:ascii="Times New Roman" w:hAnsi="Times New Roman" w:cs="Times New Roman"/>
                            <w:sz w:val="16"/>
                          </w:rPr>
                          <w:t>Konsumen</w:t>
                        </w:r>
                        <w:proofErr w:type="spellEnd"/>
                      </w:p>
                    </w:txbxContent>
                  </v:textbox>
                </v:rect>
                <v:rect id="Rectangle 18" o:spid="_x0000_s1033" style="position:absolute;left:9212;top:18833;width:22650;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a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9g5RcZQK9+AQAA//8DAFBLAQItABQABgAIAAAAIQDb4fbL7gAAAIUBAAATAAAAAAAAAAAA&#10;AAAAAAAAAABbQ29udGVudF9UeXBlc10ueG1sUEsBAi0AFAAGAAgAAAAhAFr0LFu/AAAAFQEAAAsA&#10;AAAAAAAAAAAAAAAAHwEAAF9yZWxzLy5yZWxzUEsBAi0AFAAGAAgAAAAhAIHEP9rEAAAA2wAAAA8A&#10;AAAAAAAAAAAAAAAABwIAAGRycy9kb3ducmV2LnhtbFBLBQYAAAAAAwADALcAAAD4AgAAAAA=&#10;" fillcolor="white [3201]" strokecolor="black [3200]" strokeweight="1pt">
                  <v:textbox>
                    <w:txbxContent>
                      <w:p w:rsidR="00747362" w:rsidRPr="00120AAA" w:rsidRDefault="00747362" w:rsidP="00CC7DD9">
                        <w:pPr>
                          <w:jc w:val="center"/>
                          <w:rPr>
                            <w:rFonts w:ascii="Times New Roman" w:hAnsi="Times New Roman" w:cs="Times New Roman"/>
                            <w:sz w:val="16"/>
                            <w:szCs w:val="16"/>
                          </w:rPr>
                        </w:pPr>
                        <w:proofErr w:type="spellStart"/>
                        <w:r>
                          <w:rPr>
                            <w:rFonts w:ascii="Times New Roman" w:hAnsi="Times New Roman" w:cs="Times New Roman"/>
                            <w:sz w:val="16"/>
                            <w:szCs w:val="16"/>
                          </w:rPr>
                          <w:t>Matriks</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Karakteristik</w:t>
                        </w:r>
                        <w:proofErr w:type="spellEnd"/>
                        <w:r>
                          <w:rPr>
                            <w:rFonts w:ascii="Times New Roman" w:hAnsi="Times New Roman" w:cs="Times New Roman"/>
                            <w:sz w:val="16"/>
                            <w:szCs w:val="16"/>
                          </w:rPr>
                          <w:t xml:space="preserve"> Teknik</w:t>
                        </w:r>
                      </w:p>
                    </w:txbxContent>
                  </v:textbox>
                </v:rect>
              </v:group>
            </w:pict>
          </mc:Fallback>
        </mc:AlternateContent>
      </w:r>
    </w:p>
    <w:p w14:paraId="278D4B65" w14:textId="77777777" w:rsidR="00CC7DD9" w:rsidRDefault="00CC7DD9" w:rsidP="00B06C60">
      <w:pPr>
        <w:pStyle w:val="ListParagraph"/>
        <w:spacing w:line="228" w:lineRule="auto"/>
        <w:ind w:left="360"/>
        <w:jc w:val="both"/>
        <w:rPr>
          <w:spacing w:val="-8"/>
        </w:rPr>
      </w:pPr>
    </w:p>
    <w:p w14:paraId="729216AA" w14:textId="77777777" w:rsidR="00CC7DD9" w:rsidRDefault="00CC7DD9" w:rsidP="00B06C60">
      <w:pPr>
        <w:pStyle w:val="ListParagraph"/>
        <w:spacing w:line="228" w:lineRule="auto"/>
        <w:ind w:left="360"/>
        <w:jc w:val="both"/>
        <w:rPr>
          <w:spacing w:val="-8"/>
        </w:rPr>
      </w:pPr>
    </w:p>
    <w:p w14:paraId="697C61B4" w14:textId="77777777" w:rsidR="00CC7DD9" w:rsidRDefault="00CC7DD9" w:rsidP="00B06C60">
      <w:pPr>
        <w:pStyle w:val="ListParagraph"/>
        <w:spacing w:line="228" w:lineRule="auto"/>
        <w:ind w:left="360"/>
        <w:jc w:val="both"/>
        <w:rPr>
          <w:spacing w:val="-8"/>
        </w:rPr>
      </w:pPr>
    </w:p>
    <w:p w14:paraId="63BD3099" w14:textId="77777777" w:rsidR="00CC7DD9" w:rsidRDefault="00CC7DD9" w:rsidP="00B06C60">
      <w:pPr>
        <w:pStyle w:val="ListParagraph"/>
        <w:spacing w:line="228" w:lineRule="auto"/>
        <w:ind w:left="360"/>
        <w:jc w:val="both"/>
        <w:rPr>
          <w:spacing w:val="-8"/>
        </w:rPr>
      </w:pPr>
    </w:p>
    <w:p w14:paraId="6BFE413C" w14:textId="77777777" w:rsidR="00CC7DD9" w:rsidRDefault="00CC7DD9" w:rsidP="00B06C60">
      <w:pPr>
        <w:pStyle w:val="ListParagraph"/>
        <w:spacing w:line="228" w:lineRule="auto"/>
        <w:ind w:left="360"/>
        <w:jc w:val="both"/>
        <w:rPr>
          <w:spacing w:val="-8"/>
        </w:rPr>
      </w:pPr>
    </w:p>
    <w:p w14:paraId="14198AF8" w14:textId="77777777" w:rsidR="00CC7DD9" w:rsidRDefault="00CC7DD9" w:rsidP="00B06C60">
      <w:pPr>
        <w:pStyle w:val="ListParagraph"/>
        <w:spacing w:line="228" w:lineRule="auto"/>
        <w:ind w:left="360"/>
        <w:jc w:val="both"/>
        <w:rPr>
          <w:spacing w:val="-8"/>
        </w:rPr>
      </w:pPr>
    </w:p>
    <w:p w14:paraId="32F4FC6C" w14:textId="77777777" w:rsidR="00CC7DD9" w:rsidRDefault="00CC7DD9" w:rsidP="00B06C60">
      <w:pPr>
        <w:pStyle w:val="ListParagraph"/>
        <w:spacing w:line="228" w:lineRule="auto"/>
        <w:ind w:left="360"/>
        <w:jc w:val="both"/>
        <w:rPr>
          <w:spacing w:val="-8"/>
        </w:rPr>
      </w:pPr>
    </w:p>
    <w:p w14:paraId="7B849B24" w14:textId="77777777" w:rsidR="00CC7DD9" w:rsidRDefault="00CC7DD9" w:rsidP="00B06C60">
      <w:pPr>
        <w:pStyle w:val="ListParagraph"/>
        <w:spacing w:line="228" w:lineRule="auto"/>
        <w:ind w:left="360"/>
        <w:jc w:val="both"/>
        <w:rPr>
          <w:spacing w:val="-8"/>
        </w:rPr>
      </w:pPr>
    </w:p>
    <w:p w14:paraId="2940A11A" w14:textId="77777777" w:rsidR="00CC7DD9" w:rsidRDefault="00CC7DD9" w:rsidP="00B06C60">
      <w:pPr>
        <w:pStyle w:val="ListParagraph"/>
        <w:spacing w:line="228" w:lineRule="auto"/>
        <w:ind w:left="360"/>
        <w:jc w:val="both"/>
        <w:rPr>
          <w:spacing w:val="-8"/>
        </w:rPr>
      </w:pPr>
    </w:p>
    <w:p w14:paraId="2F712103" w14:textId="77777777" w:rsidR="00CC7DD9" w:rsidRDefault="00CC7DD9" w:rsidP="00B06C60">
      <w:pPr>
        <w:pStyle w:val="ListParagraph"/>
        <w:spacing w:line="228" w:lineRule="auto"/>
        <w:ind w:left="360"/>
        <w:jc w:val="both"/>
        <w:rPr>
          <w:spacing w:val="-8"/>
        </w:rPr>
      </w:pPr>
    </w:p>
    <w:p w14:paraId="220C3D45" w14:textId="77777777" w:rsidR="00CC7DD9" w:rsidRDefault="00CC7DD9" w:rsidP="00B06C60">
      <w:pPr>
        <w:pStyle w:val="ListParagraph"/>
        <w:spacing w:line="228" w:lineRule="auto"/>
        <w:ind w:left="360"/>
        <w:jc w:val="both"/>
        <w:rPr>
          <w:spacing w:val="-8"/>
        </w:rPr>
      </w:pPr>
    </w:p>
    <w:p w14:paraId="4A9736FD" w14:textId="77777777" w:rsidR="00CC7DD9" w:rsidRDefault="00CC7DD9" w:rsidP="00B06C60">
      <w:pPr>
        <w:pStyle w:val="ListParagraph"/>
        <w:spacing w:line="228" w:lineRule="auto"/>
        <w:ind w:left="360"/>
        <w:jc w:val="both"/>
        <w:rPr>
          <w:spacing w:val="-8"/>
        </w:rPr>
      </w:pPr>
    </w:p>
    <w:p w14:paraId="26256739" w14:textId="77777777" w:rsidR="00CC7DD9" w:rsidRDefault="00CC7DD9" w:rsidP="00B06C60">
      <w:pPr>
        <w:pStyle w:val="ListParagraph"/>
        <w:spacing w:line="228" w:lineRule="auto"/>
        <w:ind w:left="360"/>
        <w:jc w:val="both"/>
        <w:rPr>
          <w:spacing w:val="-8"/>
        </w:rPr>
      </w:pPr>
    </w:p>
    <w:p w14:paraId="03F5AAFC" w14:textId="77777777" w:rsidR="00CC7DD9" w:rsidRDefault="00CC7DD9" w:rsidP="00B06C60">
      <w:pPr>
        <w:pStyle w:val="ListParagraph"/>
        <w:spacing w:line="228" w:lineRule="auto"/>
        <w:ind w:left="360"/>
        <w:jc w:val="both"/>
        <w:rPr>
          <w:spacing w:val="-8"/>
        </w:rPr>
      </w:pPr>
    </w:p>
    <w:p w14:paraId="02AD3EA5" w14:textId="77777777" w:rsidR="00CC7DD9" w:rsidRDefault="00CC7DD9" w:rsidP="00B06C60">
      <w:pPr>
        <w:pStyle w:val="ListParagraph"/>
        <w:spacing w:line="228" w:lineRule="auto"/>
        <w:ind w:left="360"/>
        <w:jc w:val="both"/>
        <w:rPr>
          <w:spacing w:val="-8"/>
        </w:rPr>
      </w:pPr>
    </w:p>
    <w:p w14:paraId="4B490327" w14:textId="77777777" w:rsidR="00CC7DD9" w:rsidRDefault="00CC7DD9" w:rsidP="00B06C60">
      <w:pPr>
        <w:pStyle w:val="ListParagraph"/>
        <w:spacing w:line="228" w:lineRule="auto"/>
        <w:ind w:left="360"/>
        <w:jc w:val="both"/>
        <w:rPr>
          <w:spacing w:val="-8"/>
        </w:rPr>
      </w:pPr>
    </w:p>
    <w:p w14:paraId="4B0AC663" w14:textId="77777777" w:rsidR="00CC7DD9" w:rsidRDefault="00CC7DD9" w:rsidP="00B06C60">
      <w:pPr>
        <w:pStyle w:val="ListParagraph"/>
        <w:spacing w:line="228" w:lineRule="auto"/>
        <w:ind w:left="360"/>
        <w:jc w:val="both"/>
        <w:rPr>
          <w:spacing w:val="-8"/>
        </w:rPr>
      </w:pPr>
      <w:r>
        <w:rPr>
          <w:noProof/>
        </w:rPr>
        <mc:AlternateContent>
          <mc:Choice Requires="wps">
            <w:drawing>
              <wp:anchor distT="0" distB="0" distL="114300" distR="114300" simplePos="0" relativeHeight="251673600" behindDoc="0" locked="0" layoutInCell="1" allowOverlap="1" wp14:anchorId="38A4F863" wp14:editId="2BD9B36D">
                <wp:simplePos x="0" y="0"/>
                <wp:positionH relativeFrom="column">
                  <wp:posOffset>318135</wp:posOffset>
                </wp:positionH>
                <wp:positionV relativeFrom="paragraph">
                  <wp:posOffset>68580</wp:posOffset>
                </wp:positionV>
                <wp:extent cx="2114550" cy="206375"/>
                <wp:effectExtent l="0" t="0" r="0" b="3175"/>
                <wp:wrapNone/>
                <wp:docPr id="19" name="Text Box 19"/>
                <wp:cNvGraphicFramePr/>
                <a:graphic xmlns:a="http://schemas.openxmlformats.org/drawingml/2006/main">
                  <a:graphicData uri="http://schemas.microsoft.com/office/word/2010/wordprocessingShape">
                    <wps:wsp>
                      <wps:cNvSpPr txBox="1"/>
                      <wps:spPr>
                        <a:xfrm>
                          <a:off x="0" y="0"/>
                          <a:ext cx="2114550" cy="206375"/>
                        </a:xfrm>
                        <a:prstGeom prst="rect">
                          <a:avLst/>
                        </a:prstGeom>
                        <a:solidFill>
                          <a:prstClr val="white"/>
                        </a:solidFill>
                        <a:ln>
                          <a:noFill/>
                        </a:ln>
                        <a:effectLst/>
                      </wps:spPr>
                      <wps:txbx>
                        <w:txbxContent>
                          <w:p w14:paraId="40E3A946" w14:textId="77777777" w:rsidR="00747362" w:rsidRPr="00373869" w:rsidRDefault="00747362" w:rsidP="00CC7DD9">
                            <w:pPr>
                              <w:pStyle w:val="Caption"/>
                              <w:rPr>
                                <w:sz w:val="18"/>
                              </w:rPr>
                            </w:pPr>
                            <w:r w:rsidRPr="00373869">
                              <w:rPr>
                                <w:sz w:val="18"/>
                              </w:rPr>
                              <w:t xml:space="preserve">Gambar </w:t>
                            </w:r>
                            <w:r>
                              <w:rPr>
                                <w:sz w:val="18"/>
                              </w:rPr>
                              <w:t>2</w:t>
                            </w:r>
                            <w:r w:rsidRPr="00373869">
                              <w:rPr>
                                <w:sz w:val="18"/>
                              </w:rPr>
                              <w:t xml:space="preserve">. </w:t>
                            </w:r>
                            <w:r w:rsidRPr="00CC7DD9">
                              <w:rPr>
                                <w:b w:val="0"/>
                                <w:i/>
                                <w:sz w:val="18"/>
                              </w:rPr>
                              <w:t>House of Quality</w:t>
                            </w:r>
                            <w:r>
                              <w:rPr>
                                <w:b w:val="0"/>
                                <w:sz w:val="18"/>
                              </w:rPr>
                              <w:t xml:space="preserve"> (HOQ)</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19DF6" id="Text Box 19" o:spid="_x0000_s1034" type="#_x0000_t202" style="position:absolute;left:0;text-align:left;margin-left:25.05pt;margin-top:5.4pt;width:166.5pt;height:1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" stroked="f">
                <v:textbox inset="0,0,0,0">
                  <w:txbxContent>
                    <w:p w:rsidR="00747362" w:rsidRPr="00373869" w:rsidRDefault="00747362" w:rsidP="00CC7DD9">
                      <w:pPr>
                        <w:pStyle w:val="Caption"/>
                        <w:rPr>
                          <w:sz w:val="18"/>
                        </w:rPr>
                      </w:pPr>
                      <w:r w:rsidRPr="00373869">
                        <w:rPr>
                          <w:sz w:val="18"/>
                        </w:rPr>
                        <w:t xml:space="preserve">Gambar </w:t>
                      </w:r>
                      <w:r>
                        <w:rPr>
                          <w:sz w:val="18"/>
                        </w:rPr>
                        <w:t>2</w:t>
                      </w:r>
                      <w:r w:rsidRPr="00373869">
                        <w:rPr>
                          <w:sz w:val="18"/>
                        </w:rPr>
                        <w:t xml:space="preserve">. </w:t>
                      </w:r>
                      <w:r w:rsidRPr="00CC7DD9">
                        <w:rPr>
                          <w:b w:val="0"/>
                          <w:i/>
                          <w:sz w:val="18"/>
                        </w:rPr>
                        <w:t>House of Quality</w:t>
                      </w:r>
                      <w:r>
                        <w:rPr>
                          <w:b w:val="0"/>
                          <w:sz w:val="18"/>
                        </w:rPr>
                        <w:t xml:space="preserve"> (HOQ)</w:t>
                      </w:r>
                    </w:p>
                  </w:txbxContent>
                </v:textbox>
              </v:shape>
            </w:pict>
          </mc:Fallback>
        </mc:AlternateContent>
      </w:r>
    </w:p>
    <w:p w14:paraId="77699EED" w14:textId="77777777" w:rsidR="00CC7DD9" w:rsidRPr="00CC7DD9" w:rsidRDefault="00CC7DD9" w:rsidP="00CC7DD9">
      <w:pPr>
        <w:spacing w:line="228" w:lineRule="auto"/>
        <w:jc w:val="both"/>
        <w:rPr>
          <w:spacing w:val="-8"/>
        </w:rPr>
      </w:pPr>
    </w:p>
    <w:p w14:paraId="2A02D792" w14:textId="77777777" w:rsidR="00E45C5D" w:rsidRPr="001019F4" w:rsidRDefault="006B7B35" w:rsidP="001019F4">
      <w:pPr>
        <w:pStyle w:val="Heading2"/>
        <w:numPr>
          <w:ilvl w:val="1"/>
          <w:numId w:val="3"/>
        </w:numPr>
        <w:rPr>
          <w:sz w:val="20"/>
          <w:szCs w:val="20"/>
        </w:rPr>
      </w:pPr>
      <w:proofErr w:type="spellStart"/>
      <w:r w:rsidRPr="001019F4">
        <w:rPr>
          <w:spacing w:val="-8"/>
          <w:sz w:val="20"/>
        </w:rPr>
        <w:t>Analisis</w:t>
      </w:r>
      <w:proofErr w:type="spellEnd"/>
      <w:r w:rsidRPr="001019F4">
        <w:rPr>
          <w:spacing w:val="-8"/>
          <w:sz w:val="20"/>
        </w:rPr>
        <w:t xml:space="preserve"> </w:t>
      </w:r>
      <w:proofErr w:type="spellStart"/>
      <w:r w:rsidRPr="001019F4">
        <w:rPr>
          <w:spacing w:val="-8"/>
          <w:sz w:val="20"/>
        </w:rPr>
        <w:t>Kelayakan</w:t>
      </w:r>
      <w:proofErr w:type="spellEnd"/>
      <w:r w:rsidRPr="001019F4">
        <w:rPr>
          <w:spacing w:val="-8"/>
          <w:sz w:val="20"/>
        </w:rPr>
        <w:t xml:space="preserve"> </w:t>
      </w:r>
      <w:proofErr w:type="spellStart"/>
      <w:r w:rsidRPr="001019F4">
        <w:rPr>
          <w:spacing w:val="-8"/>
          <w:sz w:val="20"/>
        </w:rPr>
        <w:t>Bisnis</w:t>
      </w:r>
      <w:proofErr w:type="spellEnd"/>
    </w:p>
    <w:p w14:paraId="4A14BE0D" w14:textId="77777777" w:rsidR="00E45C5D" w:rsidRPr="00E45C5D" w:rsidRDefault="00937AF9" w:rsidP="00E9015A">
      <w:pPr>
        <w:spacing w:after="0" w:line="228" w:lineRule="auto"/>
        <w:ind w:firstLine="284"/>
        <w:jc w:val="both"/>
        <w:rPr>
          <w:rFonts w:ascii="Times New Roman" w:hAnsi="Times New Roman" w:cs="Times New Roman"/>
          <w:spacing w:val="-8"/>
          <w:sz w:val="20"/>
          <w:szCs w:val="20"/>
        </w:rPr>
      </w:pPr>
      <w:proofErr w:type="spellStart"/>
      <w:r>
        <w:rPr>
          <w:rFonts w:ascii="Times New Roman" w:hAnsi="Times New Roman" w:cs="Times New Roman"/>
          <w:spacing w:val="-8"/>
          <w:sz w:val="20"/>
          <w:szCs w:val="20"/>
        </w:rPr>
        <w:t>Dalam</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Analisis</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Kelayakan</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Bisnis</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peneliti</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mencari</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tahu</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tentan</w:t>
      </w:r>
      <w:r w:rsidR="00D01927">
        <w:rPr>
          <w:rFonts w:ascii="Times New Roman" w:hAnsi="Times New Roman" w:cs="Times New Roman"/>
          <w:spacing w:val="-8"/>
          <w:sz w:val="20"/>
          <w:szCs w:val="20"/>
        </w:rPr>
        <w:t>g</w:t>
      </w:r>
      <w:proofErr w:type="spellEnd"/>
      <w:r w:rsidR="00D01927">
        <w:rPr>
          <w:rFonts w:ascii="Times New Roman" w:hAnsi="Times New Roman" w:cs="Times New Roman"/>
          <w:spacing w:val="-8"/>
          <w:sz w:val="20"/>
          <w:szCs w:val="20"/>
        </w:rPr>
        <w:t xml:space="preserve"> </w:t>
      </w:r>
      <w:proofErr w:type="spellStart"/>
      <w:r w:rsidR="00D01927">
        <w:rPr>
          <w:rFonts w:ascii="Times New Roman" w:hAnsi="Times New Roman" w:cs="Times New Roman"/>
          <w:spacing w:val="-8"/>
          <w:sz w:val="20"/>
          <w:szCs w:val="20"/>
        </w:rPr>
        <w:t>kelayakan</w:t>
      </w:r>
      <w:proofErr w:type="spellEnd"/>
      <w:r w:rsidR="00D01927">
        <w:rPr>
          <w:rFonts w:ascii="Times New Roman" w:hAnsi="Times New Roman" w:cs="Times New Roman"/>
          <w:spacing w:val="-8"/>
          <w:sz w:val="20"/>
          <w:szCs w:val="20"/>
        </w:rPr>
        <w:t xml:space="preserve"> </w:t>
      </w:r>
      <w:proofErr w:type="spellStart"/>
      <w:r w:rsidR="00D01927">
        <w:rPr>
          <w:rFonts w:ascii="Times New Roman" w:hAnsi="Times New Roman" w:cs="Times New Roman"/>
          <w:spacing w:val="-8"/>
          <w:sz w:val="20"/>
          <w:szCs w:val="20"/>
        </w:rPr>
        <w:t>dari</w:t>
      </w:r>
      <w:proofErr w:type="spellEnd"/>
      <w:r w:rsidR="00D01927">
        <w:rPr>
          <w:rFonts w:ascii="Times New Roman" w:hAnsi="Times New Roman" w:cs="Times New Roman"/>
          <w:spacing w:val="-8"/>
          <w:sz w:val="20"/>
          <w:szCs w:val="20"/>
        </w:rPr>
        <w:t xml:space="preserve"> </w:t>
      </w:r>
      <w:proofErr w:type="spellStart"/>
      <w:r w:rsidR="00D01927">
        <w:rPr>
          <w:rFonts w:ascii="Times New Roman" w:hAnsi="Times New Roman" w:cs="Times New Roman"/>
          <w:spacing w:val="-8"/>
          <w:sz w:val="20"/>
          <w:szCs w:val="20"/>
        </w:rPr>
        <w:t>bisnis</w:t>
      </w:r>
      <w:proofErr w:type="spellEnd"/>
      <w:r w:rsidR="00D01927">
        <w:rPr>
          <w:rFonts w:ascii="Times New Roman" w:hAnsi="Times New Roman" w:cs="Times New Roman"/>
          <w:spacing w:val="-8"/>
          <w:sz w:val="20"/>
          <w:szCs w:val="20"/>
        </w:rPr>
        <w:t xml:space="preserve"> </w:t>
      </w:r>
      <w:proofErr w:type="spellStart"/>
      <w:r w:rsidR="00D01927">
        <w:rPr>
          <w:rFonts w:ascii="Times New Roman" w:hAnsi="Times New Roman" w:cs="Times New Roman"/>
          <w:spacing w:val="-8"/>
          <w:sz w:val="20"/>
          <w:szCs w:val="20"/>
        </w:rPr>
        <w:t>lemari</w:t>
      </w:r>
      <w:proofErr w:type="spellEnd"/>
      <w:r w:rsidR="00D01927">
        <w:rPr>
          <w:rFonts w:ascii="Times New Roman" w:hAnsi="Times New Roman" w:cs="Times New Roman"/>
          <w:spacing w:val="-8"/>
          <w:sz w:val="20"/>
          <w:szCs w:val="20"/>
        </w:rPr>
        <w:t xml:space="preserve"> </w:t>
      </w:r>
      <w:proofErr w:type="spellStart"/>
      <w:r w:rsidR="00D01927">
        <w:rPr>
          <w:rFonts w:ascii="Times New Roman" w:hAnsi="Times New Roman" w:cs="Times New Roman"/>
          <w:spacing w:val="-8"/>
          <w:sz w:val="20"/>
          <w:szCs w:val="20"/>
        </w:rPr>
        <w:t>L</w:t>
      </w:r>
      <w:r>
        <w:rPr>
          <w:rFonts w:ascii="Times New Roman" w:hAnsi="Times New Roman" w:cs="Times New Roman"/>
          <w:spacing w:val="-8"/>
          <w:sz w:val="20"/>
          <w:szCs w:val="20"/>
        </w:rPr>
        <w:t>ekas</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lewat</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aspek-aspek</w:t>
      </w:r>
      <w:proofErr w:type="spellEnd"/>
      <w:r>
        <w:rPr>
          <w:rFonts w:ascii="Times New Roman" w:hAnsi="Times New Roman" w:cs="Times New Roman"/>
          <w:spacing w:val="-8"/>
          <w:sz w:val="20"/>
          <w:szCs w:val="20"/>
        </w:rPr>
        <w:t xml:space="preserve"> yang </w:t>
      </w:r>
      <w:proofErr w:type="spellStart"/>
      <w:r>
        <w:rPr>
          <w:rFonts w:ascii="Times New Roman" w:hAnsi="Times New Roman" w:cs="Times New Roman"/>
          <w:spacing w:val="-8"/>
          <w:sz w:val="20"/>
          <w:szCs w:val="20"/>
        </w:rPr>
        <w:t>sesuai</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untuk</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dibahas</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dalam</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menentukan</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apakah</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bisnis</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ini</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layak</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atau</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tidak</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untuk</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dijalankan</w:t>
      </w:r>
      <w:proofErr w:type="spellEnd"/>
      <w:r>
        <w:rPr>
          <w:rFonts w:ascii="Times New Roman" w:hAnsi="Times New Roman" w:cs="Times New Roman"/>
          <w:spacing w:val="-8"/>
          <w:sz w:val="20"/>
          <w:szCs w:val="20"/>
        </w:rPr>
        <w:t xml:space="preserve">. </w:t>
      </w:r>
      <w:proofErr w:type="spellStart"/>
      <w:r w:rsidR="00522D29">
        <w:rPr>
          <w:rFonts w:ascii="Times New Roman" w:hAnsi="Times New Roman" w:cs="Times New Roman"/>
          <w:spacing w:val="-8"/>
          <w:sz w:val="20"/>
          <w:szCs w:val="20"/>
        </w:rPr>
        <w:t>Metode</w:t>
      </w:r>
      <w:proofErr w:type="spellEnd"/>
      <w:r w:rsidR="00522D29">
        <w:rPr>
          <w:rFonts w:ascii="Times New Roman" w:hAnsi="Times New Roman" w:cs="Times New Roman"/>
          <w:spacing w:val="-8"/>
          <w:sz w:val="20"/>
          <w:szCs w:val="20"/>
        </w:rPr>
        <w:t xml:space="preserve"> yang </w:t>
      </w:r>
      <w:proofErr w:type="spellStart"/>
      <w:r w:rsidR="00522D29">
        <w:rPr>
          <w:rFonts w:ascii="Times New Roman" w:hAnsi="Times New Roman" w:cs="Times New Roman"/>
          <w:spacing w:val="-8"/>
          <w:sz w:val="20"/>
          <w:szCs w:val="20"/>
        </w:rPr>
        <w:t>dilakukan</w:t>
      </w:r>
      <w:proofErr w:type="spellEnd"/>
      <w:r w:rsidR="00522D29">
        <w:rPr>
          <w:rFonts w:ascii="Times New Roman" w:hAnsi="Times New Roman" w:cs="Times New Roman"/>
          <w:spacing w:val="-8"/>
          <w:sz w:val="20"/>
          <w:szCs w:val="20"/>
        </w:rPr>
        <w:t xml:space="preserve"> </w:t>
      </w:r>
      <w:proofErr w:type="spellStart"/>
      <w:r w:rsidR="00522D29">
        <w:rPr>
          <w:rFonts w:ascii="Times New Roman" w:hAnsi="Times New Roman" w:cs="Times New Roman"/>
          <w:spacing w:val="-8"/>
          <w:sz w:val="20"/>
          <w:szCs w:val="20"/>
        </w:rPr>
        <w:t>untuk</w:t>
      </w:r>
      <w:proofErr w:type="spellEnd"/>
      <w:r w:rsidR="00522D29">
        <w:rPr>
          <w:rFonts w:ascii="Times New Roman" w:hAnsi="Times New Roman" w:cs="Times New Roman"/>
          <w:spacing w:val="-8"/>
          <w:sz w:val="20"/>
          <w:szCs w:val="20"/>
        </w:rPr>
        <w:t xml:space="preserve"> </w:t>
      </w:r>
      <w:proofErr w:type="spellStart"/>
      <w:r w:rsidR="00522D29">
        <w:rPr>
          <w:rFonts w:ascii="Times New Roman" w:hAnsi="Times New Roman" w:cs="Times New Roman"/>
          <w:spacing w:val="-8"/>
          <w:sz w:val="20"/>
          <w:szCs w:val="20"/>
        </w:rPr>
        <w:t>analisis</w:t>
      </w:r>
      <w:proofErr w:type="spellEnd"/>
      <w:r w:rsidR="00522D29">
        <w:rPr>
          <w:rFonts w:ascii="Times New Roman" w:hAnsi="Times New Roman" w:cs="Times New Roman"/>
          <w:spacing w:val="-8"/>
          <w:sz w:val="20"/>
          <w:szCs w:val="20"/>
        </w:rPr>
        <w:t xml:space="preserve"> </w:t>
      </w:r>
      <w:proofErr w:type="spellStart"/>
      <w:r w:rsidR="00522D29">
        <w:rPr>
          <w:rFonts w:ascii="Times New Roman" w:hAnsi="Times New Roman" w:cs="Times New Roman"/>
          <w:spacing w:val="-8"/>
          <w:sz w:val="20"/>
          <w:szCs w:val="20"/>
        </w:rPr>
        <w:t>kelayakan</w:t>
      </w:r>
      <w:proofErr w:type="spellEnd"/>
      <w:r w:rsidR="00522D29">
        <w:rPr>
          <w:rFonts w:ascii="Times New Roman" w:hAnsi="Times New Roman" w:cs="Times New Roman"/>
          <w:spacing w:val="-8"/>
          <w:sz w:val="20"/>
          <w:szCs w:val="20"/>
        </w:rPr>
        <w:t xml:space="preserve"> </w:t>
      </w:r>
      <w:proofErr w:type="spellStart"/>
      <w:r w:rsidR="00522D29">
        <w:rPr>
          <w:rFonts w:ascii="Times New Roman" w:hAnsi="Times New Roman" w:cs="Times New Roman"/>
          <w:spacing w:val="-8"/>
          <w:sz w:val="20"/>
          <w:szCs w:val="20"/>
        </w:rPr>
        <w:t>bisnis</w:t>
      </w:r>
      <w:proofErr w:type="spellEnd"/>
      <w:r>
        <w:rPr>
          <w:rFonts w:ascii="Times New Roman" w:hAnsi="Times New Roman" w:cs="Times New Roman"/>
          <w:spacing w:val="-8"/>
          <w:sz w:val="20"/>
          <w:szCs w:val="20"/>
        </w:rPr>
        <w:t xml:space="preserve"> </w:t>
      </w:r>
      <w:proofErr w:type="spellStart"/>
      <w:r w:rsidR="00592CB8">
        <w:rPr>
          <w:rFonts w:ascii="Times New Roman" w:hAnsi="Times New Roman" w:cs="Times New Roman"/>
          <w:spacing w:val="-8"/>
          <w:sz w:val="20"/>
          <w:szCs w:val="20"/>
        </w:rPr>
        <w:t>antara</w:t>
      </w:r>
      <w:proofErr w:type="spellEnd"/>
      <w:r w:rsidR="00592CB8">
        <w:rPr>
          <w:rFonts w:ascii="Times New Roman" w:hAnsi="Times New Roman" w:cs="Times New Roman"/>
          <w:spacing w:val="-8"/>
          <w:sz w:val="20"/>
          <w:szCs w:val="20"/>
        </w:rPr>
        <w:t xml:space="preserve"> lain.</w:t>
      </w:r>
    </w:p>
    <w:p w14:paraId="18CBD38A" w14:textId="77777777" w:rsidR="008B514B" w:rsidRDefault="00E9015A" w:rsidP="006B7B35">
      <w:pPr>
        <w:pStyle w:val="ListParagraph"/>
        <w:numPr>
          <w:ilvl w:val="0"/>
          <w:numId w:val="8"/>
        </w:numPr>
        <w:spacing w:line="228" w:lineRule="auto"/>
        <w:ind w:left="426"/>
        <w:jc w:val="both"/>
        <w:rPr>
          <w:spacing w:val="-8"/>
        </w:rPr>
      </w:pPr>
      <w:proofErr w:type="spellStart"/>
      <w:r>
        <w:rPr>
          <w:spacing w:val="-8"/>
        </w:rPr>
        <w:t>Aspek</w:t>
      </w:r>
      <w:proofErr w:type="spellEnd"/>
      <w:r>
        <w:rPr>
          <w:spacing w:val="-8"/>
        </w:rPr>
        <w:t xml:space="preserve"> </w:t>
      </w:r>
      <w:proofErr w:type="spellStart"/>
      <w:r>
        <w:rPr>
          <w:spacing w:val="-8"/>
        </w:rPr>
        <w:t>y</w:t>
      </w:r>
      <w:r w:rsidR="00E45C5D" w:rsidRPr="00E45C5D">
        <w:rPr>
          <w:spacing w:val="-8"/>
        </w:rPr>
        <w:t>uridis</w:t>
      </w:r>
      <w:proofErr w:type="spellEnd"/>
    </w:p>
    <w:p w14:paraId="5E7F0E4D" w14:textId="77777777" w:rsidR="00E45C5D" w:rsidRPr="006B7B35" w:rsidRDefault="00355B98" w:rsidP="008B514B">
      <w:pPr>
        <w:pStyle w:val="ListParagraph"/>
        <w:spacing w:line="228" w:lineRule="auto"/>
        <w:ind w:left="426" w:firstLine="294"/>
        <w:jc w:val="both"/>
        <w:rPr>
          <w:spacing w:val="-8"/>
        </w:rPr>
      </w:pPr>
      <w:r>
        <w:rPr>
          <w:spacing w:val="-8"/>
        </w:rPr>
        <w:t>Hal-</w:t>
      </w:r>
      <w:proofErr w:type="spellStart"/>
      <w:r>
        <w:rPr>
          <w:spacing w:val="-8"/>
        </w:rPr>
        <w:t>hal</w:t>
      </w:r>
      <w:proofErr w:type="spellEnd"/>
      <w:r>
        <w:rPr>
          <w:spacing w:val="-8"/>
        </w:rPr>
        <w:t xml:space="preserve"> di </w:t>
      </w:r>
      <w:proofErr w:type="spellStart"/>
      <w:r>
        <w:rPr>
          <w:spacing w:val="-8"/>
        </w:rPr>
        <w:t>dalam</w:t>
      </w:r>
      <w:proofErr w:type="spellEnd"/>
      <w:r>
        <w:rPr>
          <w:spacing w:val="-8"/>
        </w:rPr>
        <w:t xml:space="preserve"> </w:t>
      </w:r>
      <w:proofErr w:type="spellStart"/>
      <w:r>
        <w:rPr>
          <w:spacing w:val="-8"/>
        </w:rPr>
        <w:t>aspek</w:t>
      </w:r>
      <w:proofErr w:type="spellEnd"/>
      <w:r>
        <w:rPr>
          <w:spacing w:val="-8"/>
        </w:rPr>
        <w:t xml:space="preserve"> </w:t>
      </w:r>
      <w:proofErr w:type="spellStart"/>
      <w:r>
        <w:rPr>
          <w:spacing w:val="-8"/>
        </w:rPr>
        <w:t>yuridis</w:t>
      </w:r>
      <w:proofErr w:type="spellEnd"/>
      <w:r>
        <w:rPr>
          <w:spacing w:val="-8"/>
        </w:rPr>
        <w:t xml:space="preserve"> </w:t>
      </w:r>
      <w:proofErr w:type="spellStart"/>
      <w:r>
        <w:rPr>
          <w:spacing w:val="-8"/>
        </w:rPr>
        <w:t>antara</w:t>
      </w:r>
      <w:proofErr w:type="spellEnd"/>
      <w:r>
        <w:rPr>
          <w:spacing w:val="-8"/>
        </w:rPr>
        <w:t xml:space="preserve"> lain, </w:t>
      </w:r>
      <w:proofErr w:type="spellStart"/>
      <w:r>
        <w:rPr>
          <w:spacing w:val="-8"/>
        </w:rPr>
        <w:t>p</w:t>
      </w:r>
      <w:r w:rsidR="00E45C5D" w:rsidRPr="006B7B35">
        <w:rPr>
          <w:spacing w:val="-8"/>
        </w:rPr>
        <w:t>elaku</w:t>
      </w:r>
      <w:proofErr w:type="spellEnd"/>
      <w:r w:rsidR="00E45C5D" w:rsidRPr="006B7B35">
        <w:rPr>
          <w:spacing w:val="-8"/>
        </w:rPr>
        <w:t xml:space="preserve"> </w:t>
      </w:r>
      <w:proofErr w:type="spellStart"/>
      <w:r w:rsidR="00E45C5D" w:rsidRPr="006B7B35">
        <w:rPr>
          <w:spacing w:val="-8"/>
        </w:rPr>
        <w:t>bisnis</w:t>
      </w:r>
      <w:proofErr w:type="spellEnd"/>
      <w:r w:rsidR="006B7B35">
        <w:rPr>
          <w:spacing w:val="-8"/>
        </w:rPr>
        <w:t xml:space="preserve">, </w:t>
      </w:r>
      <w:proofErr w:type="spellStart"/>
      <w:r w:rsidR="008C3FD6">
        <w:rPr>
          <w:spacing w:val="-8"/>
        </w:rPr>
        <w:t>b</w:t>
      </w:r>
      <w:r w:rsidR="00E45C5D" w:rsidRPr="006B7B35">
        <w:rPr>
          <w:spacing w:val="-8"/>
        </w:rPr>
        <w:t>isnis</w:t>
      </w:r>
      <w:proofErr w:type="spellEnd"/>
      <w:r w:rsidR="00E45C5D" w:rsidRPr="006B7B35">
        <w:rPr>
          <w:spacing w:val="-8"/>
        </w:rPr>
        <w:t xml:space="preserve"> yang </w:t>
      </w:r>
      <w:proofErr w:type="spellStart"/>
      <w:r w:rsidR="00E45C5D" w:rsidRPr="006B7B35">
        <w:rPr>
          <w:spacing w:val="-8"/>
        </w:rPr>
        <w:t>dijalankan</w:t>
      </w:r>
      <w:proofErr w:type="spellEnd"/>
      <w:r w:rsidR="006B7B35">
        <w:rPr>
          <w:spacing w:val="-8"/>
        </w:rPr>
        <w:t xml:space="preserve">, </w:t>
      </w:r>
      <w:proofErr w:type="spellStart"/>
      <w:r w:rsidR="008C3FD6">
        <w:rPr>
          <w:spacing w:val="-8"/>
        </w:rPr>
        <w:t>lo</w:t>
      </w:r>
      <w:r w:rsidR="00E45C5D" w:rsidRPr="006B7B35">
        <w:rPr>
          <w:spacing w:val="-8"/>
        </w:rPr>
        <w:t>kasi</w:t>
      </w:r>
      <w:proofErr w:type="spellEnd"/>
      <w:r w:rsidR="00E45C5D" w:rsidRPr="006B7B35">
        <w:rPr>
          <w:spacing w:val="-8"/>
        </w:rPr>
        <w:t xml:space="preserve"> dan </w:t>
      </w:r>
      <w:proofErr w:type="spellStart"/>
      <w:r w:rsidR="00E45C5D" w:rsidRPr="006B7B35">
        <w:rPr>
          <w:spacing w:val="-8"/>
        </w:rPr>
        <w:t>waktu</w:t>
      </w:r>
      <w:proofErr w:type="spellEnd"/>
      <w:r w:rsidR="00E45C5D" w:rsidRPr="006B7B35">
        <w:rPr>
          <w:spacing w:val="-8"/>
        </w:rPr>
        <w:t xml:space="preserve"> </w:t>
      </w:r>
      <w:proofErr w:type="spellStart"/>
      <w:r w:rsidR="00E45C5D" w:rsidRPr="006B7B35">
        <w:rPr>
          <w:spacing w:val="-8"/>
        </w:rPr>
        <w:t>pelaksanaan</w:t>
      </w:r>
      <w:proofErr w:type="spellEnd"/>
      <w:r w:rsidR="006B7B35">
        <w:rPr>
          <w:spacing w:val="-8"/>
        </w:rPr>
        <w:t xml:space="preserve">, </w:t>
      </w:r>
      <w:proofErr w:type="spellStart"/>
      <w:r w:rsidR="008C3FD6">
        <w:rPr>
          <w:spacing w:val="-8"/>
        </w:rPr>
        <w:t>p</w:t>
      </w:r>
      <w:r w:rsidR="00E45C5D" w:rsidRPr="006B7B35">
        <w:rPr>
          <w:spacing w:val="-8"/>
        </w:rPr>
        <w:t>erizinan</w:t>
      </w:r>
      <w:proofErr w:type="spellEnd"/>
      <w:r w:rsidR="00E45C5D" w:rsidRPr="006B7B35">
        <w:rPr>
          <w:spacing w:val="-8"/>
        </w:rPr>
        <w:t xml:space="preserve"> </w:t>
      </w:r>
      <w:proofErr w:type="spellStart"/>
      <w:r w:rsidR="00E45C5D" w:rsidRPr="006B7B35">
        <w:rPr>
          <w:spacing w:val="-8"/>
        </w:rPr>
        <w:t>usaha</w:t>
      </w:r>
      <w:proofErr w:type="spellEnd"/>
      <w:r w:rsidR="00E45C5D" w:rsidRPr="006B7B35">
        <w:rPr>
          <w:spacing w:val="-8"/>
        </w:rPr>
        <w:t xml:space="preserve"> dan </w:t>
      </w:r>
      <w:proofErr w:type="spellStart"/>
      <w:r w:rsidR="00E45C5D" w:rsidRPr="006B7B35">
        <w:rPr>
          <w:spacing w:val="-8"/>
        </w:rPr>
        <w:t>izin</w:t>
      </w:r>
      <w:proofErr w:type="spellEnd"/>
      <w:r w:rsidR="00E45C5D" w:rsidRPr="006B7B35">
        <w:rPr>
          <w:spacing w:val="-8"/>
        </w:rPr>
        <w:t xml:space="preserve"> </w:t>
      </w:r>
      <w:proofErr w:type="spellStart"/>
      <w:r w:rsidR="00E45C5D" w:rsidRPr="006B7B35">
        <w:rPr>
          <w:spacing w:val="-8"/>
        </w:rPr>
        <w:t>lainnya</w:t>
      </w:r>
      <w:proofErr w:type="spellEnd"/>
      <w:r w:rsidR="006B7B35">
        <w:rPr>
          <w:spacing w:val="-8"/>
        </w:rPr>
        <w:t xml:space="preserve">, </w:t>
      </w:r>
      <w:r w:rsidR="008C3FD6">
        <w:rPr>
          <w:spacing w:val="-8"/>
        </w:rPr>
        <w:t xml:space="preserve">dan </w:t>
      </w:r>
      <w:proofErr w:type="spellStart"/>
      <w:r w:rsidR="008C3FD6">
        <w:rPr>
          <w:spacing w:val="-8"/>
        </w:rPr>
        <w:t>d</w:t>
      </w:r>
      <w:r w:rsidR="00E45C5D" w:rsidRPr="006B7B35">
        <w:rPr>
          <w:spacing w:val="-8"/>
        </w:rPr>
        <w:t>ukungan</w:t>
      </w:r>
      <w:proofErr w:type="spellEnd"/>
      <w:r w:rsidR="00E45C5D" w:rsidRPr="006B7B35">
        <w:rPr>
          <w:spacing w:val="-8"/>
        </w:rPr>
        <w:t xml:space="preserve"> </w:t>
      </w:r>
      <w:proofErr w:type="spellStart"/>
      <w:r w:rsidR="00E45C5D" w:rsidRPr="006B7B35">
        <w:rPr>
          <w:spacing w:val="-8"/>
        </w:rPr>
        <w:t>pemerintah</w:t>
      </w:r>
      <w:proofErr w:type="spellEnd"/>
      <w:r w:rsidR="00E45C5D" w:rsidRPr="006B7B35">
        <w:rPr>
          <w:spacing w:val="-8"/>
        </w:rPr>
        <w:t xml:space="preserve"> dan </w:t>
      </w:r>
      <w:proofErr w:type="spellStart"/>
      <w:r w:rsidR="00E45C5D" w:rsidRPr="006B7B35">
        <w:rPr>
          <w:spacing w:val="-8"/>
        </w:rPr>
        <w:t>masyarakat</w:t>
      </w:r>
      <w:proofErr w:type="spellEnd"/>
      <w:r w:rsidR="00E45C5D" w:rsidRPr="006B7B35">
        <w:rPr>
          <w:spacing w:val="-8"/>
        </w:rPr>
        <w:t xml:space="preserve"> </w:t>
      </w:r>
      <w:proofErr w:type="spellStart"/>
      <w:r w:rsidR="00E45C5D" w:rsidRPr="006B7B35">
        <w:rPr>
          <w:spacing w:val="-8"/>
        </w:rPr>
        <w:t>setempat</w:t>
      </w:r>
      <w:proofErr w:type="spellEnd"/>
      <w:r w:rsidR="00387A99">
        <w:rPr>
          <w:spacing w:val="-8"/>
        </w:rPr>
        <w:t>.</w:t>
      </w:r>
    </w:p>
    <w:p w14:paraId="4B549084" w14:textId="77777777" w:rsidR="008B514B" w:rsidRDefault="00E9015A" w:rsidP="006B7B35">
      <w:pPr>
        <w:pStyle w:val="ListParagraph"/>
        <w:numPr>
          <w:ilvl w:val="0"/>
          <w:numId w:val="8"/>
        </w:numPr>
        <w:spacing w:line="228" w:lineRule="auto"/>
        <w:ind w:left="426"/>
        <w:jc w:val="both"/>
        <w:rPr>
          <w:spacing w:val="-8"/>
        </w:rPr>
      </w:pPr>
      <w:proofErr w:type="spellStart"/>
      <w:r>
        <w:rPr>
          <w:spacing w:val="-8"/>
        </w:rPr>
        <w:t>Aspek</w:t>
      </w:r>
      <w:proofErr w:type="spellEnd"/>
      <w:r>
        <w:rPr>
          <w:spacing w:val="-8"/>
        </w:rPr>
        <w:t xml:space="preserve"> </w:t>
      </w:r>
      <w:proofErr w:type="spellStart"/>
      <w:r>
        <w:rPr>
          <w:spacing w:val="-8"/>
        </w:rPr>
        <w:t>teknis</w:t>
      </w:r>
      <w:proofErr w:type="spellEnd"/>
      <w:r>
        <w:rPr>
          <w:spacing w:val="-8"/>
        </w:rPr>
        <w:t xml:space="preserve"> dan </w:t>
      </w:r>
      <w:proofErr w:type="spellStart"/>
      <w:r>
        <w:rPr>
          <w:spacing w:val="-8"/>
        </w:rPr>
        <w:t>t</w:t>
      </w:r>
      <w:r w:rsidR="00E45C5D" w:rsidRPr="00E45C5D">
        <w:rPr>
          <w:spacing w:val="-8"/>
        </w:rPr>
        <w:t>eknologis</w:t>
      </w:r>
      <w:proofErr w:type="spellEnd"/>
    </w:p>
    <w:p w14:paraId="0638EB0D" w14:textId="77777777" w:rsidR="00E45C5D" w:rsidRPr="006B7B35" w:rsidRDefault="00355B98" w:rsidP="008B514B">
      <w:pPr>
        <w:pStyle w:val="ListParagraph"/>
        <w:spacing w:line="228" w:lineRule="auto"/>
        <w:ind w:left="426" w:firstLine="294"/>
        <w:jc w:val="both"/>
        <w:rPr>
          <w:spacing w:val="-8"/>
        </w:rPr>
      </w:pPr>
      <w:r>
        <w:rPr>
          <w:spacing w:val="-8"/>
        </w:rPr>
        <w:t>Hal-</w:t>
      </w:r>
      <w:proofErr w:type="spellStart"/>
      <w:r>
        <w:rPr>
          <w:spacing w:val="-8"/>
        </w:rPr>
        <w:t>hal</w:t>
      </w:r>
      <w:proofErr w:type="spellEnd"/>
      <w:r>
        <w:rPr>
          <w:spacing w:val="-8"/>
        </w:rPr>
        <w:t xml:space="preserve"> di </w:t>
      </w:r>
      <w:proofErr w:type="spellStart"/>
      <w:r>
        <w:rPr>
          <w:spacing w:val="-8"/>
        </w:rPr>
        <w:t>dalam</w:t>
      </w:r>
      <w:proofErr w:type="spellEnd"/>
      <w:r>
        <w:rPr>
          <w:spacing w:val="-8"/>
        </w:rPr>
        <w:t xml:space="preserve"> </w:t>
      </w:r>
      <w:proofErr w:type="spellStart"/>
      <w:r>
        <w:rPr>
          <w:spacing w:val="-8"/>
        </w:rPr>
        <w:t>aspek</w:t>
      </w:r>
      <w:proofErr w:type="spellEnd"/>
      <w:r>
        <w:rPr>
          <w:spacing w:val="-8"/>
        </w:rPr>
        <w:t xml:space="preserve"> </w:t>
      </w:r>
      <w:proofErr w:type="spellStart"/>
      <w:r>
        <w:rPr>
          <w:spacing w:val="-8"/>
        </w:rPr>
        <w:t>teknis</w:t>
      </w:r>
      <w:proofErr w:type="spellEnd"/>
      <w:r>
        <w:rPr>
          <w:spacing w:val="-8"/>
        </w:rPr>
        <w:t xml:space="preserve"> dan </w:t>
      </w:r>
      <w:proofErr w:type="spellStart"/>
      <w:r>
        <w:rPr>
          <w:spacing w:val="-8"/>
        </w:rPr>
        <w:t>teknologis</w:t>
      </w:r>
      <w:proofErr w:type="spellEnd"/>
      <w:r>
        <w:rPr>
          <w:spacing w:val="-8"/>
        </w:rPr>
        <w:t xml:space="preserve"> </w:t>
      </w:r>
      <w:proofErr w:type="spellStart"/>
      <w:r>
        <w:rPr>
          <w:spacing w:val="-8"/>
        </w:rPr>
        <w:t>antara</w:t>
      </w:r>
      <w:proofErr w:type="spellEnd"/>
      <w:r>
        <w:rPr>
          <w:spacing w:val="-8"/>
        </w:rPr>
        <w:t xml:space="preserve"> </w:t>
      </w:r>
      <w:proofErr w:type="gramStart"/>
      <w:r>
        <w:rPr>
          <w:spacing w:val="-8"/>
        </w:rPr>
        <w:t xml:space="preserve">lain,  </w:t>
      </w:r>
      <w:proofErr w:type="spellStart"/>
      <w:r>
        <w:rPr>
          <w:spacing w:val="-8"/>
        </w:rPr>
        <w:t>k</w:t>
      </w:r>
      <w:r w:rsidR="00E45C5D" w:rsidRPr="006B7B35">
        <w:rPr>
          <w:spacing w:val="-8"/>
        </w:rPr>
        <w:t>ebutuhan</w:t>
      </w:r>
      <w:proofErr w:type="spellEnd"/>
      <w:proofErr w:type="gramEnd"/>
      <w:r w:rsidR="00E45C5D" w:rsidRPr="006B7B35">
        <w:rPr>
          <w:spacing w:val="-8"/>
        </w:rPr>
        <w:t xml:space="preserve"> </w:t>
      </w:r>
      <w:proofErr w:type="spellStart"/>
      <w:r w:rsidR="00E45C5D" w:rsidRPr="006B7B35">
        <w:rPr>
          <w:spacing w:val="-8"/>
        </w:rPr>
        <w:t>lahan</w:t>
      </w:r>
      <w:proofErr w:type="spellEnd"/>
      <w:r w:rsidR="00E45C5D" w:rsidRPr="006B7B35">
        <w:rPr>
          <w:spacing w:val="-8"/>
        </w:rPr>
        <w:t xml:space="preserve"> </w:t>
      </w:r>
      <w:proofErr w:type="spellStart"/>
      <w:r w:rsidR="00E45C5D" w:rsidRPr="006B7B35">
        <w:rPr>
          <w:spacing w:val="-8"/>
        </w:rPr>
        <w:t>peralatan</w:t>
      </w:r>
      <w:proofErr w:type="spellEnd"/>
      <w:r w:rsidR="00E45C5D" w:rsidRPr="006B7B35">
        <w:rPr>
          <w:spacing w:val="-8"/>
        </w:rPr>
        <w:t xml:space="preserve"> dan </w:t>
      </w:r>
      <w:proofErr w:type="spellStart"/>
      <w:r w:rsidR="00E45C5D" w:rsidRPr="006B7B35">
        <w:rPr>
          <w:spacing w:val="-8"/>
        </w:rPr>
        <w:t>mesin</w:t>
      </w:r>
      <w:proofErr w:type="spellEnd"/>
      <w:r w:rsidR="00E45C5D" w:rsidRPr="006B7B35">
        <w:rPr>
          <w:spacing w:val="-8"/>
        </w:rPr>
        <w:t xml:space="preserve"> </w:t>
      </w:r>
      <w:proofErr w:type="spellStart"/>
      <w:r w:rsidR="00E45C5D" w:rsidRPr="006B7B35">
        <w:rPr>
          <w:spacing w:val="-8"/>
        </w:rPr>
        <w:t>produksi</w:t>
      </w:r>
      <w:proofErr w:type="spellEnd"/>
      <w:r w:rsidR="006B7B35">
        <w:rPr>
          <w:spacing w:val="-8"/>
        </w:rPr>
        <w:t xml:space="preserve">, </w:t>
      </w:r>
      <w:proofErr w:type="spellStart"/>
      <w:r w:rsidR="008C3FD6">
        <w:rPr>
          <w:spacing w:val="-8"/>
        </w:rPr>
        <w:t>j</w:t>
      </w:r>
      <w:r w:rsidR="00E45C5D" w:rsidRPr="006B7B35">
        <w:rPr>
          <w:spacing w:val="-8"/>
        </w:rPr>
        <w:t>umlah</w:t>
      </w:r>
      <w:proofErr w:type="spellEnd"/>
      <w:r w:rsidR="00E45C5D" w:rsidRPr="006B7B35">
        <w:rPr>
          <w:spacing w:val="-8"/>
        </w:rPr>
        <w:t xml:space="preserve"> </w:t>
      </w:r>
      <w:proofErr w:type="spellStart"/>
      <w:r w:rsidR="00937AF9">
        <w:rPr>
          <w:spacing w:val="-8"/>
        </w:rPr>
        <w:t>staf</w:t>
      </w:r>
      <w:proofErr w:type="spellEnd"/>
      <w:r w:rsidR="00937AF9">
        <w:rPr>
          <w:spacing w:val="-8"/>
        </w:rPr>
        <w:t xml:space="preserve"> </w:t>
      </w:r>
      <w:proofErr w:type="spellStart"/>
      <w:r w:rsidR="00937AF9">
        <w:rPr>
          <w:spacing w:val="-8"/>
        </w:rPr>
        <w:t>ahli</w:t>
      </w:r>
      <w:proofErr w:type="spellEnd"/>
      <w:r w:rsidR="00937AF9">
        <w:rPr>
          <w:spacing w:val="-8"/>
        </w:rPr>
        <w:t xml:space="preserve"> </w:t>
      </w:r>
      <w:proofErr w:type="spellStart"/>
      <w:r w:rsidR="00937AF9">
        <w:rPr>
          <w:spacing w:val="-8"/>
        </w:rPr>
        <w:t>tenaga</w:t>
      </w:r>
      <w:proofErr w:type="spellEnd"/>
      <w:r w:rsidR="00937AF9">
        <w:rPr>
          <w:spacing w:val="-8"/>
        </w:rPr>
        <w:t xml:space="preserve"> </w:t>
      </w:r>
      <w:proofErr w:type="spellStart"/>
      <w:r w:rsidR="00E45C5D" w:rsidRPr="006B7B35">
        <w:rPr>
          <w:spacing w:val="-8"/>
        </w:rPr>
        <w:t>kerja</w:t>
      </w:r>
      <w:proofErr w:type="spellEnd"/>
      <w:r w:rsidR="00E45C5D" w:rsidRPr="006B7B35">
        <w:rPr>
          <w:spacing w:val="-8"/>
        </w:rPr>
        <w:t xml:space="preserve"> yang </w:t>
      </w:r>
      <w:proofErr w:type="spellStart"/>
      <w:r w:rsidR="00E45C5D" w:rsidRPr="006B7B35">
        <w:rPr>
          <w:spacing w:val="-8"/>
        </w:rPr>
        <w:t>dibutuhk</w:t>
      </w:r>
      <w:r w:rsidR="006B7B35">
        <w:rPr>
          <w:spacing w:val="-8"/>
        </w:rPr>
        <w:t>an</w:t>
      </w:r>
      <w:proofErr w:type="spellEnd"/>
      <w:r w:rsidR="006B7B35">
        <w:rPr>
          <w:spacing w:val="-8"/>
        </w:rPr>
        <w:t xml:space="preserve">, </w:t>
      </w:r>
      <w:r w:rsidR="008C3FD6">
        <w:rPr>
          <w:spacing w:val="-8"/>
        </w:rPr>
        <w:t>t</w:t>
      </w:r>
      <w:r w:rsidR="00E45C5D" w:rsidRPr="006B7B35">
        <w:rPr>
          <w:spacing w:val="-8"/>
        </w:rPr>
        <w:t xml:space="preserve">ata </w:t>
      </w:r>
      <w:proofErr w:type="spellStart"/>
      <w:r w:rsidR="00E45C5D" w:rsidRPr="006B7B35">
        <w:rPr>
          <w:spacing w:val="-8"/>
        </w:rPr>
        <w:t>letak</w:t>
      </w:r>
      <w:proofErr w:type="spellEnd"/>
      <w:r w:rsidR="00E45C5D" w:rsidRPr="006B7B35">
        <w:rPr>
          <w:spacing w:val="-8"/>
        </w:rPr>
        <w:t xml:space="preserve"> </w:t>
      </w:r>
      <w:r w:rsidR="00E45C5D" w:rsidRPr="006B7B35">
        <w:rPr>
          <w:i/>
          <w:spacing w:val="-8"/>
        </w:rPr>
        <w:t>layout</w:t>
      </w:r>
      <w:r w:rsidR="006B7B35">
        <w:rPr>
          <w:spacing w:val="-8"/>
        </w:rPr>
        <w:t xml:space="preserve">, </w:t>
      </w:r>
      <w:r w:rsidR="008C3FD6">
        <w:rPr>
          <w:spacing w:val="-8"/>
        </w:rPr>
        <w:t>dan p</w:t>
      </w:r>
      <w:r w:rsidR="00E45C5D" w:rsidRPr="006B7B35">
        <w:rPr>
          <w:spacing w:val="-8"/>
        </w:rPr>
        <w:t xml:space="preserve">roses </w:t>
      </w:r>
      <w:proofErr w:type="spellStart"/>
      <w:r w:rsidR="00E45C5D" w:rsidRPr="006B7B35">
        <w:rPr>
          <w:spacing w:val="-8"/>
        </w:rPr>
        <w:t>produksi</w:t>
      </w:r>
      <w:proofErr w:type="spellEnd"/>
      <w:r w:rsidR="00387A99">
        <w:rPr>
          <w:spacing w:val="-8"/>
        </w:rPr>
        <w:t>.</w:t>
      </w:r>
    </w:p>
    <w:p w14:paraId="509E160E" w14:textId="77777777" w:rsidR="00E45C5D" w:rsidRPr="00E45C5D" w:rsidRDefault="00E9015A" w:rsidP="00E45C5D">
      <w:pPr>
        <w:pStyle w:val="ListParagraph"/>
        <w:numPr>
          <w:ilvl w:val="0"/>
          <w:numId w:val="8"/>
        </w:numPr>
        <w:spacing w:line="228" w:lineRule="auto"/>
        <w:ind w:left="426"/>
        <w:jc w:val="both"/>
        <w:rPr>
          <w:spacing w:val="-8"/>
        </w:rPr>
      </w:pPr>
      <w:proofErr w:type="spellStart"/>
      <w:r>
        <w:rPr>
          <w:spacing w:val="-8"/>
        </w:rPr>
        <w:t>Aspek</w:t>
      </w:r>
      <w:proofErr w:type="spellEnd"/>
      <w:r>
        <w:rPr>
          <w:spacing w:val="-8"/>
        </w:rPr>
        <w:t xml:space="preserve"> p</w:t>
      </w:r>
      <w:r w:rsidR="00E45C5D" w:rsidRPr="00E45C5D">
        <w:rPr>
          <w:spacing w:val="-8"/>
        </w:rPr>
        <w:t>asar</w:t>
      </w:r>
    </w:p>
    <w:p w14:paraId="5BC10A19" w14:textId="77777777" w:rsidR="008B514B" w:rsidRDefault="00E9015A" w:rsidP="009C312A">
      <w:pPr>
        <w:pStyle w:val="ListParagraph"/>
        <w:numPr>
          <w:ilvl w:val="0"/>
          <w:numId w:val="8"/>
        </w:numPr>
        <w:spacing w:line="228" w:lineRule="auto"/>
        <w:ind w:left="426"/>
        <w:jc w:val="both"/>
        <w:rPr>
          <w:spacing w:val="-8"/>
        </w:rPr>
      </w:pPr>
      <w:proofErr w:type="spellStart"/>
      <w:r>
        <w:rPr>
          <w:spacing w:val="-8"/>
        </w:rPr>
        <w:t>Aspek</w:t>
      </w:r>
      <w:proofErr w:type="spellEnd"/>
      <w:r>
        <w:rPr>
          <w:spacing w:val="-8"/>
        </w:rPr>
        <w:t xml:space="preserve"> </w:t>
      </w:r>
      <w:proofErr w:type="spellStart"/>
      <w:r>
        <w:rPr>
          <w:spacing w:val="-8"/>
        </w:rPr>
        <w:t>f</w:t>
      </w:r>
      <w:r w:rsidR="00E45C5D" w:rsidRPr="00E45C5D">
        <w:rPr>
          <w:spacing w:val="-8"/>
        </w:rPr>
        <w:t>inansial</w:t>
      </w:r>
      <w:proofErr w:type="spellEnd"/>
    </w:p>
    <w:p w14:paraId="17AD5A52" w14:textId="77777777" w:rsidR="00E45C5D" w:rsidRPr="00387A99" w:rsidRDefault="00355B98" w:rsidP="008B514B">
      <w:pPr>
        <w:pStyle w:val="ListParagraph"/>
        <w:spacing w:line="228" w:lineRule="auto"/>
        <w:ind w:left="426" w:firstLine="294"/>
        <w:jc w:val="both"/>
        <w:rPr>
          <w:spacing w:val="-8"/>
        </w:rPr>
      </w:pPr>
      <w:r>
        <w:rPr>
          <w:spacing w:val="-8"/>
        </w:rPr>
        <w:t>Hal-</w:t>
      </w:r>
      <w:proofErr w:type="spellStart"/>
      <w:r>
        <w:rPr>
          <w:spacing w:val="-8"/>
        </w:rPr>
        <w:t>hal</w:t>
      </w:r>
      <w:proofErr w:type="spellEnd"/>
      <w:r>
        <w:rPr>
          <w:spacing w:val="-8"/>
        </w:rPr>
        <w:t xml:space="preserve"> di </w:t>
      </w:r>
      <w:proofErr w:type="spellStart"/>
      <w:r>
        <w:rPr>
          <w:spacing w:val="-8"/>
        </w:rPr>
        <w:t>dalam</w:t>
      </w:r>
      <w:proofErr w:type="spellEnd"/>
      <w:r>
        <w:rPr>
          <w:spacing w:val="-8"/>
        </w:rPr>
        <w:t xml:space="preserve"> </w:t>
      </w:r>
      <w:proofErr w:type="spellStart"/>
      <w:r>
        <w:rPr>
          <w:spacing w:val="-8"/>
        </w:rPr>
        <w:t>aspek</w:t>
      </w:r>
      <w:proofErr w:type="spellEnd"/>
      <w:r>
        <w:rPr>
          <w:spacing w:val="-8"/>
        </w:rPr>
        <w:t xml:space="preserve"> </w:t>
      </w:r>
      <w:proofErr w:type="spellStart"/>
      <w:r>
        <w:rPr>
          <w:spacing w:val="-8"/>
        </w:rPr>
        <w:t>finansial</w:t>
      </w:r>
      <w:proofErr w:type="spellEnd"/>
      <w:r>
        <w:rPr>
          <w:spacing w:val="-8"/>
        </w:rPr>
        <w:t xml:space="preserve"> </w:t>
      </w:r>
      <w:proofErr w:type="spellStart"/>
      <w:r>
        <w:rPr>
          <w:spacing w:val="-8"/>
        </w:rPr>
        <w:t>antara</w:t>
      </w:r>
      <w:proofErr w:type="spellEnd"/>
      <w:r>
        <w:rPr>
          <w:spacing w:val="-8"/>
        </w:rPr>
        <w:t xml:space="preserve"> lain, </w:t>
      </w:r>
      <w:r w:rsidRPr="006B7B35">
        <w:rPr>
          <w:spacing w:val="-8"/>
        </w:rPr>
        <w:t xml:space="preserve"> </w:t>
      </w:r>
      <w:proofErr w:type="spellStart"/>
      <w:r>
        <w:rPr>
          <w:spacing w:val="-8"/>
        </w:rPr>
        <w:t>k</w:t>
      </w:r>
      <w:r w:rsidR="00E45C5D" w:rsidRPr="006B7B35">
        <w:rPr>
          <w:spacing w:val="-8"/>
        </w:rPr>
        <w:t>elayakan</w:t>
      </w:r>
      <w:proofErr w:type="spellEnd"/>
      <w:r w:rsidR="00E45C5D" w:rsidRPr="006B7B35">
        <w:rPr>
          <w:spacing w:val="-8"/>
        </w:rPr>
        <w:t xml:space="preserve"> </w:t>
      </w:r>
      <w:proofErr w:type="spellStart"/>
      <w:r w:rsidR="00E45C5D" w:rsidRPr="006B7B35">
        <w:rPr>
          <w:spacing w:val="-8"/>
        </w:rPr>
        <w:t>aspek</w:t>
      </w:r>
      <w:proofErr w:type="spellEnd"/>
      <w:r w:rsidR="00E45C5D" w:rsidRPr="006B7B35">
        <w:rPr>
          <w:spacing w:val="-8"/>
        </w:rPr>
        <w:t xml:space="preserve"> </w:t>
      </w:r>
      <w:proofErr w:type="spellStart"/>
      <w:r w:rsidR="00E45C5D" w:rsidRPr="006B7B35">
        <w:rPr>
          <w:spacing w:val="-8"/>
        </w:rPr>
        <w:t>keuangan</w:t>
      </w:r>
      <w:proofErr w:type="spellEnd"/>
      <w:r w:rsidR="006B7B35">
        <w:rPr>
          <w:spacing w:val="-8"/>
        </w:rPr>
        <w:t xml:space="preserve">, </w:t>
      </w:r>
      <w:proofErr w:type="spellStart"/>
      <w:r w:rsidR="008C3FD6">
        <w:rPr>
          <w:spacing w:val="-8"/>
        </w:rPr>
        <w:t>b</w:t>
      </w:r>
      <w:r w:rsidR="00E45C5D" w:rsidRPr="006B7B35">
        <w:rPr>
          <w:spacing w:val="-8"/>
        </w:rPr>
        <w:t>iaya</w:t>
      </w:r>
      <w:proofErr w:type="spellEnd"/>
      <w:r w:rsidR="00E45C5D" w:rsidRPr="006B7B35">
        <w:rPr>
          <w:spacing w:val="-8"/>
        </w:rPr>
        <w:t xml:space="preserve"> </w:t>
      </w:r>
      <w:r w:rsidR="008C3FD6">
        <w:rPr>
          <w:i/>
          <w:spacing w:val="-8"/>
        </w:rPr>
        <w:t>o</w:t>
      </w:r>
      <w:r w:rsidR="00E45C5D" w:rsidRPr="006B7B35">
        <w:rPr>
          <w:i/>
          <w:spacing w:val="-8"/>
        </w:rPr>
        <w:t>verhead</w:t>
      </w:r>
      <w:r w:rsidR="008C3FD6">
        <w:rPr>
          <w:spacing w:val="-8"/>
        </w:rPr>
        <w:t xml:space="preserve"> </w:t>
      </w:r>
      <w:proofErr w:type="spellStart"/>
      <w:r w:rsidR="008C3FD6">
        <w:rPr>
          <w:spacing w:val="-8"/>
        </w:rPr>
        <w:t>p</w:t>
      </w:r>
      <w:r w:rsidR="00E45C5D" w:rsidRPr="006B7B35">
        <w:rPr>
          <w:spacing w:val="-8"/>
        </w:rPr>
        <w:t>roduk</w:t>
      </w:r>
      <w:proofErr w:type="spellEnd"/>
      <w:r w:rsidR="00E45C5D" w:rsidRPr="006B7B35">
        <w:rPr>
          <w:spacing w:val="-8"/>
        </w:rPr>
        <w:t xml:space="preserve"> (BOP)</w:t>
      </w:r>
      <w:r w:rsidR="006B7B35">
        <w:rPr>
          <w:spacing w:val="-8"/>
        </w:rPr>
        <w:t xml:space="preserve">, </w:t>
      </w:r>
      <w:proofErr w:type="spellStart"/>
      <w:r w:rsidR="008C3FD6">
        <w:rPr>
          <w:spacing w:val="-8"/>
        </w:rPr>
        <w:t>harga</w:t>
      </w:r>
      <w:proofErr w:type="spellEnd"/>
      <w:r w:rsidR="008C3FD6">
        <w:rPr>
          <w:spacing w:val="-8"/>
        </w:rPr>
        <w:t xml:space="preserve"> </w:t>
      </w:r>
      <w:proofErr w:type="spellStart"/>
      <w:r w:rsidR="008C3FD6">
        <w:rPr>
          <w:spacing w:val="-8"/>
        </w:rPr>
        <w:t>pokok</w:t>
      </w:r>
      <w:proofErr w:type="spellEnd"/>
      <w:r w:rsidR="008C3FD6">
        <w:rPr>
          <w:spacing w:val="-8"/>
        </w:rPr>
        <w:t xml:space="preserve"> </w:t>
      </w:r>
      <w:proofErr w:type="spellStart"/>
      <w:r w:rsidR="008C3FD6">
        <w:rPr>
          <w:spacing w:val="-8"/>
        </w:rPr>
        <w:t>p</w:t>
      </w:r>
      <w:r w:rsidR="00E45C5D" w:rsidRPr="006B7B35">
        <w:rPr>
          <w:spacing w:val="-8"/>
        </w:rPr>
        <w:t>roduksi</w:t>
      </w:r>
      <w:proofErr w:type="spellEnd"/>
      <w:r w:rsidR="00E45C5D" w:rsidRPr="006B7B35">
        <w:rPr>
          <w:spacing w:val="-8"/>
        </w:rPr>
        <w:t xml:space="preserve"> (HPP)</w:t>
      </w:r>
      <w:r w:rsidR="006B7B35">
        <w:rPr>
          <w:spacing w:val="-8"/>
        </w:rPr>
        <w:t xml:space="preserve">, </w:t>
      </w:r>
      <w:proofErr w:type="spellStart"/>
      <w:r w:rsidR="008C3FD6">
        <w:rPr>
          <w:spacing w:val="-8"/>
        </w:rPr>
        <w:t>harga</w:t>
      </w:r>
      <w:proofErr w:type="spellEnd"/>
      <w:r w:rsidR="008C3FD6">
        <w:rPr>
          <w:spacing w:val="-8"/>
        </w:rPr>
        <w:t xml:space="preserve"> </w:t>
      </w:r>
      <w:proofErr w:type="spellStart"/>
      <w:r w:rsidR="008C3FD6">
        <w:rPr>
          <w:spacing w:val="-8"/>
        </w:rPr>
        <w:t>j</w:t>
      </w:r>
      <w:r w:rsidR="00E45C5D" w:rsidRPr="006B7B35">
        <w:rPr>
          <w:spacing w:val="-8"/>
        </w:rPr>
        <w:t>ual</w:t>
      </w:r>
      <w:proofErr w:type="spellEnd"/>
      <w:r w:rsidR="006B7B35">
        <w:rPr>
          <w:spacing w:val="-8"/>
        </w:rPr>
        <w:t xml:space="preserve">, </w:t>
      </w:r>
      <w:proofErr w:type="spellStart"/>
      <w:r w:rsidR="008C3FD6">
        <w:rPr>
          <w:spacing w:val="-8"/>
        </w:rPr>
        <w:t>hasil</w:t>
      </w:r>
      <w:proofErr w:type="spellEnd"/>
      <w:r w:rsidR="008C3FD6">
        <w:rPr>
          <w:spacing w:val="-8"/>
        </w:rPr>
        <w:t xml:space="preserve"> </w:t>
      </w:r>
      <w:proofErr w:type="spellStart"/>
      <w:r w:rsidR="008C3FD6">
        <w:rPr>
          <w:spacing w:val="-8"/>
        </w:rPr>
        <w:t>p</w:t>
      </w:r>
      <w:r w:rsidR="00E45C5D" w:rsidRPr="006B7B35">
        <w:rPr>
          <w:spacing w:val="-8"/>
        </w:rPr>
        <w:t>enjualan</w:t>
      </w:r>
      <w:proofErr w:type="spellEnd"/>
      <w:r w:rsidR="006B7B35">
        <w:rPr>
          <w:spacing w:val="-8"/>
        </w:rPr>
        <w:t xml:space="preserve">, </w:t>
      </w:r>
      <w:r w:rsidR="008C3FD6" w:rsidRPr="008C3FD6">
        <w:rPr>
          <w:i/>
          <w:spacing w:val="-8"/>
        </w:rPr>
        <w:t xml:space="preserve">return on </w:t>
      </w:r>
      <w:proofErr w:type="spellStart"/>
      <w:r w:rsidR="008C3FD6" w:rsidRPr="008C3FD6">
        <w:rPr>
          <w:i/>
          <w:spacing w:val="-8"/>
        </w:rPr>
        <w:t>i</w:t>
      </w:r>
      <w:r w:rsidR="00E45C5D" w:rsidRPr="008C3FD6">
        <w:rPr>
          <w:i/>
          <w:spacing w:val="-8"/>
        </w:rPr>
        <w:t>nvestmen</w:t>
      </w:r>
      <w:proofErr w:type="spellEnd"/>
      <w:r w:rsidR="00E45C5D" w:rsidRPr="006B7B35">
        <w:rPr>
          <w:spacing w:val="-8"/>
        </w:rPr>
        <w:t xml:space="preserve"> (ROI)</w:t>
      </w:r>
      <w:r w:rsidR="009C312A">
        <w:rPr>
          <w:spacing w:val="-8"/>
        </w:rPr>
        <w:t xml:space="preserve">, </w:t>
      </w:r>
      <w:r w:rsidR="008C3FD6">
        <w:rPr>
          <w:i/>
          <w:spacing w:val="-8"/>
        </w:rPr>
        <w:t xml:space="preserve">payback </w:t>
      </w:r>
      <w:proofErr w:type="spellStart"/>
      <w:r w:rsidR="008C3FD6">
        <w:rPr>
          <w:i/>
          <w:spacing w:val="-8"/>
        </w:rPr>
        <w:t>p</w:t>
      </w:r>
      <w:r w:rsidR="00E45C5D" w:rsidRPr="009C312A">
        <w:rPr>
          <w:i/>
          <w:spacing w:val="-8"/>
        </w:rPr>
        <w:t>eriode</w:t>
      </w:r>
      <w:proofErr w:type="spellEnd"/>
      <w:r w:rsidR="009C312A">
        <w:rPr>
          <w:i/>
          <w:spacing w:val="-8"/>
        </w:rPr>
        <w:t xml:space="preserve">, </w:t>
      </w:r>
      <w:proofErr w:type="spellStart"/>
      <w:r w:rsidR="008C3FD6">
        <w:rPr>
          <w:i/>
          <w:spacing w:val="-8"/>
        </w:rPr>
        <w:t>break even</w:t>
      </w:r>
      <w:proofErr w:type="spellEnd"/>
      <w:r w:rsidR="008C3FD6">
        <w:rPr>
          <w:i/>
          <w:spacing w:val="-8"/>
        </w:rPr>
        <w:t xml:space="preserve"> p</w:t>
      </w:r>
      <w:r w:rsidR="00E45C5D" w:rsidRPr="009C312A">
        <w:rPr>
          <w:i/>
          <w:spacing w:val="-8"/>
        </w:rPr>
        <w:t xml:space="preserve">oint </w:t>
      </w:r>
      <w:r w:rsidR="00E45C5D" w:rsidRPr="009C312A">
        <w:rPr>
          <w:spacing w:val="-8"/>
        </w:rPr>
        <w:t>(BEP)</w:t>
      </w:r>
      <w:r w:rsidR="009C312A">
        <w:rPr>
          <w:spacing w:val="-8"/>
        </w:rPr>
        <w:t xml:space="preserve">, </w:t>
      </w:r>
      <w:r w:rsidR="008C3FD6">
        <w:rPr>
          <w:rFonts w:eastAsiaTheme="minorEastAsia"/>
        </w:rPr>
        <w:t>p</w:t>
      </w:r>
      <w:proofErr w:type="spellStart"/>
      <w:r w:rsidR="008C3FD6">
        <w:rPr>
          <w:rFonts w:eastAsiaTheme="minorEastAsia"/>
          <w:lang w:val="id-ID"/>
        </w:rPr>
        <w:t>royeksi</w:t>
      </w:r>
      <w:proofErr w:type="spellEnd"/>
      <w:r w:rsidR="008C3FD6">
        <w:rPr>
          <w:rFonts w:eastAsiaTheme="minorEastAsia"/>
          <w:lang w:val="id-ID"/>
        </w:rPr>
        <w:t xml:space="preserve"> </w:t>
      </w:r>
      <w:r w:rsidR="008C3FD6">
        <w:rPr>
          <w:rFonts w:eastAsiaTheme="minorEastAsia"/>
        </w:rPr>
        <w:t>l</w:t>
      </w:r>
      <w:proofErr w:type="spellStart"/>
      <w:r w:rsidR="00E45C5D" w:rsidRPr="009C312A">
        <w:rPr>
          <w:rFonts w:eastAsiaTheme="minorEastAsia"/>
          <w:lang w:val="id-ID"/>
        </w:rPr>
        <w:t>ap</w:t>
      </w:r>
      <w:r w:rsidR="008C3FD6">
        <w:rPr>
          <w:rFonts w:eastAsiaTheme="minorEastAsia"/>
          <w:lang w:val="id-ID"/>
        </w:rPr>
        <w:t>oran</w:t>
      </w:r>
      <w:proofErr w:type="spellEnd"/>
      <w:r w:rsidR="008C3FD6">
        <w:rPr>
          <w:rFonts w:eastAsiaTheme="minorEastAsia"/>
          <w:lang w:val="id-ID"/>
        </w:rPr>
        <w:t xml:space="preserve"> </w:t>
      </w:r>
      <w:r w:rsidR="008C3FD6">
        <w:rPr>
          <w:rFonts w:eastAsiaTheme="minorEastAsia"/>
        </w:rPr>
        <w:t>l</w:t>
      </w:r>
      <w:r w:rsidR="008C3FD6">
        <w:rPr>
          <w:rFonts w:eastAsiaTheme="minorEastAsia"/>
          <w:lang w:val="id-ID"/>
        </w:rPr>
        <w:t>aba</w:t>
      </w:r>
      <w:r w:rsidR="008C3FD6">
        <w:rPr>
          <w:rFonts w:eastAsiaTheme="minorEastAsia"/>
        </w:rPr>
        <w:t xml:space="preserve"> r</w:t>
      </w:r>
      <w:proofErr w:type="spellStart"/>
      <w:r w:rsidR="009C312A">
        <w:rPr>
          <w:rFonts w:eastAsiaTheme="minorEastAsia"/>
          <w:lang w:val="id-ID"/>
        </w:rPr>
        <w:t>ugi</w:t>
      </w:r>
      <w:proofErr w:type="spellEnd"/>
      <w:r w:rsidR="0010506A">
        <w:rPr>
          <w:rFonts w:eastAsiaTheme="minorEastAsia"/>
          <w:i/>
        </w:rPr>
        <w:t>,</w:t>
      </w:r>
      <w:r w:rsidR="008C3FD6">
        <w:rPr>
          <w:rFonts w:eastAsiaTheme="minorEastAsia"/>
          <w:i/>
        </w:rPr>
        <w:t xml:space="preserve"> </w:t>
      </w:r>
      <w:r w:rsidR="008C3FD6" w:rsidRPr="008C3FD6">
        <w:rPr>
          <w:rFonts w:eastAsiaTheme="minorEastAsia"/>
        </w:rPr>
        <w:t>dan</w:t>
      </w:r>
      <w:r w:rsidR="009C312A">
        <w:rPr>
          <w:rFonts w:eastAsiaTheme="minorEastAsia"/>
          <w:i/>
        </w:rPr>
        <w:t xml:space="preserve"> </w:t>
      </w:r>
      <w:r w:rsidR="008C3FD6">
        <w:rPr>
          <w:rFonts w:eastAsiaTheme="minorEastAsia"/>
        </w:rPr>
        <w:t>p</w:t>
      </w:r>
      <w:proofErr w:type="spellStart"/>
      <w:r w:rsidR="008C3FD6">
        <w:rPr>
          <w:rFonts w:eastAsiaTheme="minorEastAsia"/>
          <w:lang w:val="id-ID"/>
        </w:rPr>
        <w:t>erhitungan</w:t>
      </w:r>
      <w:proofErr w:type="spellEnd"/>
      <w:r w:rsidR="008C3FD6">
        <w:rPr>
          <w:rFonts w:eastAsiaTheme="minorEastAsia"/>
          <w:lang w:val="id-ID"/>
        </w:rPr>
        <w:t xml:space="preserve"> </w:t>
      </w:r>
      <w:r w:rsidR="008C3FD6">
        <w:rPr>
          <w:rFonts w:eastAsiaTheme="minorEastAsia"/>
        </w:rPr>
        <w:t>k</w:t>
      </w:r>
      <w:proofErr w:type="spellStart"/>
      <w:r w:rsidR="008C3FD6">
        <w:rPr>
          <w:rFonts w:eastAsiaTheme="minorEastAsia"/>
          <w:lang w:val="id-ID"/>
        </w:rPr>
        <w:t>riteria</w:t>
      </w:r>
      <w:proofErr w:type="spellEnd"/>
      <w:r w:rsidR="008C3FD6">
        <w:rPr>
          <w:rFonts w:eastAsiaTheme="minorEastAsia"/>
          <w:lang w:val="id-ID"/>
        </w:rPr>
        <w:t xml:space="preserve"> </w:t>
      </w:r>
      <w:r w:rsidR="008C3FD6">
        <w:rPr>
          <w:rFonts w:eastAsiaTheme="minorEastAsia"/>
        </w:rPr>
        <w:t>k</w:t>
      </w:r>
      <w:proofErr w:type="spellStart"/>
      <w:r w:rsidR="008C3FD6">
        <w:rPr>
          <w:rFonts w:eastAsiaTheme="minorEastAsia"/>
          <w:lang w:val="id-ID"/>
        </w:rPr>
        <w:t>elayakan</w:t>
      </w:r>
      <w:proofErr w:type="spellEnd"/>
      <w:r w:rsidR="008C3FD6">
        <w:rPr>
          <w:rFonts w:eastAsiaTheme="minorEastAsia"/>
          <w:lang w:val="id-ID"/>
        </w:rPr>
        <w:t xml:space="preserve"> </w:t>
      </w:r>
      <w:proofErr w:type="spellStart"/>
      <w:r w:rsidR="008C3FD6">
        <w:rPr>
          <w:rFonts w:eastAsiaTheme="minorEastAsia"/>
        </w:rPr>
        <w:t>i</w:t>
      </w:r>
      <w:r w:rsidR="00E45C5D" w:rsidRPr="009C312A">
        <w:rPr>
          <w:rFonts w:eastAsiaTheme="minorEastAsia"/>
          <w:lang w:val="id-ID"/>
        </w:rPr>
        <w:t>nvestasi</w:t>
      </w:r>
      <w:proofErr w:type="spellEnd"/>
      <w:r w:rsidR="00E45C5D" w:rsidRPr="009C312A">
        <w:rPr>
          <w:rFonts w:eastAsiaTheme="minorEastAsia"/>
          <w:lang w:val="id-ID"/>
        </w:rPr>
        <w:t xml:space="preserve"> (NPV, IRR, NET B/C)</w:t>
      </w:r>
      <w:r w:rsidR="00387A99">
        <w:rPr>
          <w:rFonts w:eastAsiaTheme="minorEastAsia"/>
        </w:rPr>
        <w:t>.</w:t>
      </w:r>
    </w:p>
    <w:p w14:paraId="706EAB37" w14:textId="77777777" w:rsidR="00E45C5D" w:rsidRPr="00E45C5D" w:rsidRDefault="00E9015A" w:rsidP="00E45C5D">
      <w:pPr>
        <w:pStyle w:val="ListParagraph"/>
        <w:numPr>
          <w:ilvl w:val="0"/>
          <w:numId w:val="8"/>
        </w:numPr>
        <w:spacing w:after="200"/>
        <w:ind w:left="426"/>
        <w:rPr>
          <w:rFonts w:eastAsiaTheme="minorEastAsia"/>
          <w:lang w:val="id-ID"/>
        </w:rPr>
      </w:pPr>
      <w:proofErr w:type="spellStart"/>
      <w:r>
        <w:rPr>
          <w:rFonts w:eastAsiaTheme="minorEastAsia"/>
        </w:rPr>
        <w:t>Aspek</w:t>
      </w:r>
      <w:proofErr w:type="spellEnd"/>
      <w:r>
        <w:rPr>
          <w:rFonts w:eastAsiaTheme="minorEastAsia"/>
        </w:rPr>
        <w:t xml:space="preserve"> </w:t>
      </w:r>
      <w:proofErr w:type="spellStart"/>
      <w:r>
        <w:rPr>
          <w:rFonts w:eastAsiaTheme="minorEastAsia"/>
        </w:rPr>
        <w:t>o</w:t>
      </w:r>
      <w:r w:rsidR="00E45C5D" w:rsidRPr="00E45C5D">
        <w:rPr>
          <w:rFonts w:eastAsiaTheme="minorEastAsia"/>
        </w:rPr>
        <w:t>rganisasional</w:t>
      </w:r>
      <w:proofErr w:type="spellEnd"/>
    </w:p>
    <w:p w14:paraId="60AB5C5B" w14:textId="77777777" w:rsidR="00E45C5D" w:rsidRPr="00E45C5D" w:rsidRDefault="00E9015A" w:rsidP="009C312A">
      <w:pPr>
        <w:pStyle w:val="ListParagraph"/>
        <w:numPr>
          <w:ilvl w:val="0"/>
          <w:numId w:val="8"/>
        </w:numPr>
        <w:ind w:left="426"/>
        <w:rPr>
          <w:rFonts w:eastAsiaTheme="minorEastAsia"/>
        </w:rPr>
      </w:pPr>
      <w:proofErr w:type="spellStart"/>
      <w:r>
        <w:rPr>
          <w:rFonts w:eastAsiaTheme="minorEastAsia"/>
        </w:rPr>
        <w:t>Aspek</w:t>
      </w:r>
      <w:proofErr w:type="spellEnd"/>
      <w:r>
        <w:rPr>
          <w:rFonts w:eastAsiaTheme="minorEastAsia"/>
        </w:rPr>
        <w:t xml:space="preserve"> </w:t>
      </w:r>
      <w:proofErr w:type="spellStart"/>
      <w:r>
        <w:rPr>
          <w:rFonts w:eastAsiaTheme="minorEastAsia"/>
        </w:rPr>
        <w:t>k</w:t>
      </w:r>
      <w:r w:rsidR="00E45C5D" w:rsidRPr="00E45C5D">
        <w:rPr>
          <w:rFonts w:eastAsiaTheme="minorEastAsia"/>
        </w:rPr>
        <w:t>ajian</w:t>
      </w:r>
      <w:proofErr w:type="spellEnd"/>
      <w:r w:rsidR="00E45C5D" w:rsidRPr="00E45C5D">
        <w:rPr>
          <w:rFonts w:eastAsiaTheme="minorEastAsia"/>
        </w:rPr>
        <w:t xml:space="preserve"> SKB (AMDAL)</w:t>
      </w:r>
    </w:p>
    <w:p w14:paraId="2903072C" w14:textId="77777777" w:rsidR="00FF0FC9" w:rsidRDefault="00FF0FC9" w:rsidP="00E45C5D">
      <w:pPr>
        <w:pStyle w:val="Paragraf"/>
        <w:ind w:firstLine="0"/>
        <w:rPr>
          <w:sz w:val="20"/>
          <w:szCs w:val="20"/>
        </w:rPr>
      </w:pPr>
    </w:p>
    <w:p w14:paraId="7436DCFA" w14:textId="77777777" w:rsidR="008B514B" w:rsidRPr="008B514B" w:rsidRDefault="00283E81" w:rsidP="008B514B">
      <w:pPr>
        <w:pStyle w:val="Heading1"/>
        <w:ind w:left="426" w:hanging="426"/>
        <w:rPr>
          <w:sz w:val="20"/>
          <w:szCs w:val="20"/>
        </w:rPr>
      </w:pPr>
      <w:proofErr w:type="spellStart"/>
      <w:r>
        <w:rPr>
          <w:sz w:val="20"/>
          <w:szCs w:val="20"/>
        </w:rPr>
        <w:t>Hasil</w:t>
      </w:r>
      <w:proofErr w:type="spellEnd"/>
      <w:r>
        <w:rPr>
          <w:sz w:val="20"/>
          <w:szCs w:val="20"/>
        </w:rPr>
        <w:t xml:space="preserve"> dan </w:t>
      </w:r>
      <w:proofErr w:type="spellStart"/>
      <w:r>
        <w:rPr>
          <w:sz w:val="20"/>
          <w:szCs w:val="20"/>
        </w:rPr>
        <w:t>Pembahasan</w:t>
      </w:r>
      <w:proofErr w:type="spellEnd"/>
    </w:p>
    <w:p w14:paraId="77C85349" w14:textId="77777777" w:rsidR="008B514B" w:rsidRDefault="008B514B" w:rsidP="008B514B">
      <w:pPr>
        <w:pStyle w:val="ListParagraph"/>
        <w:numPr>
          <w:ilvl w:val="0"/>
          <w:numId w:val="45"/>
        </w:numPr>
        <w:spacing w:after="200" w:line="276" w:lineRule="auto"/>
        <w:ind w:left="284" w:hanging="284"/>
        <w:rPr>
          <w:b/>
          <w:spacing w:val="-8"/>
        </w:rPr>
      </w:pPr>
      <w:r w:rsidRPr="00595E7A">
        <w:rPr>
          <w:b/>
          <w:spacing w:val="-8"/>
        </w:rPr>
        <w:t>HOQ</w:t>
      </w:r>
    </w:p>
    <w:p w14:paraId="5B300A15" w14:textId="77777777" w:rsidR="008B514B" w:rsidRPr="008B514B" w:rsidRDefault="008B514B" w:rsidP="008B514B">
      <w:pPr>
        <w:pStyle w:val="ListParagraph"/>
        <w:spacing w:after="200" w:line="276" w:lineRule="auto"/>
        <w:ind w:left="284" w:firstLine="436"/>
        <w:jc w:val="both"/>
        <w:rPr>
          <w:b/>
          <w:spacing w:val="-8"/>
        </w:rPr>
      </w:pPr>
      <w:r w:rsidRPr="008B514B">
        <w:rPr>
          <w:spacing w:val="-8"/>
        </w:rPr>
        <w:t xml:space="preserve">HOQ </w:t>
      </w:r>
      <w:proofErr w:type="spellStart"/>
      <w:r w:rsidRPr="008B514B">
        <w:rPr>
          <w:spacing w:val="-8"/>
        </w:rPr>
        <w:t>atau</w:t>
      </w:r>
      <w:proofErr w:type="spellEnd"/>
      <w:r w:rsidRPr="008B514B">
        <w:rPr>
          <w:spacing w:val="-8"/>
        </w:rPr>
        <w:t xml:space="preserve"> QFD </w:t>
      </w:r>
      <w:proofErr w:type="spellStart"/>
      <w:r w:rsidRPr="008B514B">
        <w:rPr>
          <w:spacing w:val="-8"/>
        </w:rPr>
        <w:t>digunakan</w:t>
      </w:r>
      <w:proofErr w:type="spellEnd"/>
      <w:r w:rsidRPr="008B514B">
        <w:rPr>
          <w:spacing w:val="-8"/>
        </w:rPr>
        <w:t xml:space="preserve"> </w:t>
      </w:r>
      <w:proofErr w:type="spellStart"/>
      <w:r w:rsidRPr="008B514B">
        <w:rPr>
          <w:spacing w:val="-8"/>
        </w:rPr>
        <w:t>un</w:t>
      </w:r>
      <w:r w:rsidR="00D01927">
        <w:rPr>
          <w:spacing w:val="-8"/>
        </w:rPr>
        <w:t>tuk</w:t>
      </w:r>
      <w:proofErr w:type="spellEnd"/>
      <w:r w:rsidR="00D01927">
        <w:rPr>
          <w:spacing w:val="-8"/>
        </w:rPr>
        <w:t xml:space="preserve"> </w:t>
      </w:r>
      <w:proofErr w:type="spellStart"/>
      <w:r w:rsidR="00D01927">
        <w:rPr>
          <w:spacing w:val="-8"/>
        </w:rPr>
        <w:t>rencana</w:t>
      </w:r>
      <w:proofErr w:type="spellEnd"/>
      <w:r w:rsidR="00D01927">
        <w:rPr>
          <w:spacing w:val="-8"/>
        </w:rPr>
        <w:t xml:space="preserve"> </w:t>
      </w:r>
      <w:proofErr w:type="spellStart"/>
      <w:r w:rsidR="00D01927">
        <w:rPr>
          <w:spacing w:val="-8"/>
        </w:rPr>
        <w:t>perancangan</w:t>
      </w:r>
      <w:proofErr w:type="spellEnd"/>
      <w:r w:rsidR="00D01927">
        <w:rPr>
          <w:spacing w:val="-8"/>
        </w:rPr>
        <w:t xml:space="preserve"> </w:t>
      </w:r>
      <w:proofErr w:type="spellStart"/>
      <w:r w:rsidR="00D01927">
        <w:rPr>
          <w:spacing w:val="-8"/>
        </w:rPr>
        <w:t>produk</w:t>
      </w:r>
      <w:proofErr w:type="spellEnd"/>
      <w:r w:rsidR="00D01927">
        <w:rPr>
          <w:spacing w:val="-8"/>
        </w:rPr>
        <w:t xml:space="preserve"> </w:t>
      </w:r>
      <w:proofErr w:type="spellStart"/>
      <w:r w:rsidR="00D01927">
        <w:rPr>
          <w:spacing w:val="-8"/>
        </w:rPr>
        <w:t>l</w:t>
      </w:r>
      <w:r w:rsidRPr="008B514B">
        <w:rPr>
          <w:spacing w:val="-8"/>
        </w:rPr>
        <w:t>emari</w:t>
      </w:r>
      <w:proofErr w:type="spellEnd"/>
      <w:r w:rsidRPr="008B514B">
        <w:rPr>
          <w:spacing w:val="-8"/>
        </w:rPr>
        <w:t xml:space="preserve"> </w:t>
      </w:r>
      <w:proofErr w:type="spellStart"/>
      <w:r w:rsidRPr="008B514B">
        <w:rPr>
          <w:spacing w:val="-8"/>
        </w:rPr>
        <w:t>Lekas</w:t>
      </w:r>
      <w:proofErr w:type="spellEnd"/>
      <w:r w:rsidRPr="008B514B">
        <w:rPr>
          <w:spacing w:val="-8"/>
        </w:rPr>
        <w:t xml:space="preserve"> </w:t>
      </w:r>
      <w:proofErr w:type="spellStart"/>
      <w:r w:rsidRPr="008B514B">
        <w:rPr>
          <w:spacing w:val="-8"/>
        </w:rPr>
        <w:t>untuk</w:t>
      </w:r>
      <w:proofErr w:type="spellEnd"/>
      <w:r w:rsidRPr="008B514B">
        <w:rPr>
          <w:spacing w:val="-8"/>
        </w:rPr>
        <w:t xml:space="preserve"> </w:t>
      </w:r>
      <w:proofErr w:type="spellStart"/>
      <w:r w:rsidRPr="008B514B">
        <w:rPr>
          <w:spacing w:val="-8"/>
        </w:rPr>
        <w:t>mengetahui</w:t>
      </w:r>
      <w:proofErr w:type="spellEnd"/>
      <w:r w:rsidRPr="008B514B">
        <w:rPr>
          <w:spacing w:val="-8"/>
        </w:rPr>
        <w:t xml:space="preserve"> </w:t>
      </w:r>
      <w:proofErr w:type="spellStart"/>
      <w:r w:rsidRPr="008B514B">
        <w:rPr>
          <w:spacing w:val="-8"/>
        </w:rPr>
        <w:t>kualitas</w:t>
      </w:r>
      <w:proofErr w:type="spellEnd"/>
      <w:r w:rsidRPr="008B514B">
        <w:rPr>
          <w:spacing w:val="-8"/>
        </w:rPr>
        <w:t xml:space="preserve"> </w:t>
      </w:r>
      <w:proofErr w:type="spellStart"/>
      <w:r w:rsidRPr="008B514B">
        <w:rPr>
          <w:spacing w:val="-8"/>
        </w:rPr>
        <w:t>produksinya</w:t>
      </w:r>
      <w:proofErr w:type="spellEnd"/>
      <w:r w:rsidRPr="008B514B">
        <w:rPr>
          <w:spacing w:val="-8"/>
        </w:rPr>
        <w:t xml:space="preserve"> dan </w:t>
      </w:r>
      <w:proofErr w:type="spellStart"/>
      <w:r w:rsidRPr="008B514B">
        <w:rPr>
          <w:spacing w:val="-8"/>
        </w:rPr>
        <w:t>mempertinggi</w:t>
      </w:r>
      <w:proofErr w:type="spellEnd"/>
      <w:r w:rsidRPr="008B514B">
        <w:rPr>
          <w:spacing w:val="-8"/>
        </w:rPr>
        <w:t xml:space="preserve"> </w:t>
      </w:r>
      <w:proofErr w:type="spellStart"/>
      <w:r w:rsidRPr="008B514B">
        <w:rPr>
          <w:spacing w:val="-8"/>
        </w:rPr>
        <w:t>tingkat</w:t>
      </w:r>
      <w:proofErr w:type="spellEnd"/>
      <w:r w:rsidRPr="008B514B">
        <w:rPr>
          <w:spacing w:val="-8"/>
        </w:rPr>
        <w:t xml:space="preserve"> </w:t>
      </w:r>
      <w:proofErr w:type="spellStart"/>
      <w:r w:rsidRPr="008B514B">
        <w:rPr>
          <w:spacing w:val="-8"/>
        </w:rPr>
        <w:t>saing</w:t>
      </w:r>
      <w:proofErr w:type="spellEnd"/>
      <w:r w:rsidRPr="008B514B">
        <w:rPr>
          <w:spacing w:val="-8"/>
        </w:rPr>
        <w:t xml:space="preserve"> </w:t>
      </w:r>
      <w:proofErr w:type="spellStart"/>
      <w:r w:rsidRPr="008B514B">
        <w:rPr>
          <w:spacing w:val="-8"/>
        </w:rPr>
        <w:t>dengan</w:t>
      </w:r>
      <w:proofErr w:type="spellEnd"/>
      <w:r w:rsidRPr="008B514B">
        <w:rPr>
          <w:spacing w:val="-8"/>
        </w:rPr>
        <w:t xml:space="preserve"> </w:t>
      </w:r>
      <w:proofErr w:type="spellStart"/>
      <w:r w:rsidRPr="008B514B">
        <w:rPr>
          <w:spacing w:val="-8"/>
        </w:rPr>
        <w:t>produk</w:t>
      </w:r>
      <w:proofErr w:type="spellEnd"/>
      <w:r w:rsidRPr="008B514B">
        <w:rPr>
          <w:spacing w:val="-8"/>
        </w:rPr>
        <w:t xml:space="preserve"> </w:t>
      </w:r>
      <w:proofErr w:type="spellStart"/>
      <w:r w:rsidRPr="008B514B">
        <w:rPr>
          <w:spacing w:val="-8"/>
        </w:rPr>
        <w:t>terdahulu</w:t>
      </w:r>
      <w:proofErr w:type="spellEnd"/>
      <w:r w:rsidRPr="008B514B">
        <w:rPr>
          <w:spacing w:val="-8"/>
        </w:rPr>
        <w:t xml:space="preserve"> </w:t>
      </w:r>
      <w:proofErr w:type="spellStart"/>
      <w:r w:rsidRPr="008B514B">
        <w:rPr>
          <w:spacing w:val="-8"/>
        </w:rPr>
        <w:t>yaitu</w:t>
      </w:r>
      <w:proofErr w:type="spellEnd"/>
      <w:r w:rsidRPr="008B514B">
        <w:rPr>
          <w:spacing w:val="-8"/>
        </w:rPr>
        <w:t xml:space="preserve"> </w:t>
      </w:r>
      <w:proofErr w:type="spellStart"/>
      <w:r w:rsidRPr="008B514B">
        <w:rPr>
          <w:spacing w:val="-8"/>
        </w:rPr>
        <w:t>Lemari</w:t>
      </w:r>
      <w:proofErr w:type="spellEnd"/>
      <w:r w:rsidRPr="008B514B">
        <w:rPr>
          <w:spacing w:val="-8"/>
        </w:rPr>
        <w:t xml:space="preserve"> </w:t>
      </w:r>
      <w:proofErr w:type="spellStart"/>
      <w:r w:rsidRPr="008B514B">
        <w:rPr>
          <w:spacing w:val="-8"/>
        </w:rPr>
        <w:t>Prissilia</w:t>
      </w:r>
      <w:proofErr w:type="spellEnd"/>
      <w:r w:rsidRPr="008B514B">
        <w:rPr>
          <w:spacing w:val="-8"/>
        </w:rPr>
        <w:t xml:space="preserve"> Bologna Wardrobe. Hal </w:t>
      </w:r>
      <w:proofErr w:type="spellStart"/>
      <w:r w:rsidRPr="008B514B">
        <w:rPr>
          <w:spacing w:val="-8"/>
        </w:rPr>
        <w:t>ini</w:t>
      </w:r>
      <w:proofErr w:type="spellEnd"/>
      <w:r w:rsidRPr="008B514B">
        <w:rPr>
          <w:spacing w:val="-8"/>
        </w:rPr>
        <w:t xml:space="preserve"> </w:t>
      </w:r>
      <w:proofErr w:type="spellStart"/>
      <w:r w:rsidRPr="008B514B">
        <w:rPr>
          <w:spacing w:val="-8"/>
        </w:rPr>
        <w:t>dilakukan</w:t>
      </w:r>
      <w:proofErr w:type="spellEnd"/>
      <w:r w:rsidRPr="008B514B">
        <w:rPr>
          <w:spacing w:val="-8"/>
        </w:rPr>
        <w:t xml:space="preserve"> </w:t>
      </w:r>
      <w:proofErr w:type="spellStart"/>
      <w:r w:rsidRPr="008B514B">
        <w:rPr>
          <w:spacing w:val="-8"/>
        </w:rPr>
        <w:t>untuk</w:t>
      </w:r>
      <w:proofErr w:type="spellEnd"/>
      <w:r w:rsidRPr="008B514B">
        <w:rPr>
          <w:spacing w:val="-8"/>
        </w:rPr>
        <w:t xml:space="preserve"> </w:t>
      </w:r>
      <w:proofErr w:type="spellStart"/>
      <w:r w:rsidRPr="008B514B">
        <w:rPr>
          <w:spacing w:val="-8"/>
        </w:rPr>
        <w:t>menekan</w:t>
      </w:r>
      <w:proofErr w:type="spellEnd"/>
      <w:r w:rsidRPr="008B514B">
        <w:rPr>
          <w:spacing w:val="-8"/>
        </w:rPr>
        <w:t xml:space="preserve"> </w:t>
      </w:r>
      <w:proofErr w:type="spellStart"/>
      <w:r w:rsidRPr="008B514B">
        <w:rPr>
          <w:spacing w:val="-8"/>
        </w:rPr>
        <w:t>angka</w:t>
      </w:r>
      <w:proofErr w:type="spellEnd"/>
      <w:r w:rsidRPr="008B514B">
        <w:rPr>
          <w:spacing w:val="-8"/>
        </w:rPr>
        <w:t xml:space="preserve"> </w:t>
      </w:r>
      <w:proofErr w:type="spellStart"/>
      <w:r w:rsidRPr="008B514B">
        <w:rPr>
          <w:spacing w:val="-8"/>
        </w:rPr>
        <w:t>kerugian</w:t>
      </w:r>
      <w:proofErr w:type="spellEnd"/>
      <w:r w:rsidRPr="008B514B">
        <w:rPr>
          <w:spacing w:val="-8"/>
        </w:rPr>
        <w:t xml:space="preserve"> yang </w:t>
      </w:r>
      <w:proofErr w:type="spellStart"/>
      <w:r w:rsidRPr="008B514B">
        <w:rPr>
          <w:spacing w:val="-8"/>
        </w:rPr>
        <w:t>ditimbulkan</w:t>
      </w:r>
      <w:proofErr w:type="spellEnd"/>
      <w:r w:rsidRPr="008B514B">
        <w:rPr>
          <w:spacing w:val="-8"/>
        </w:rPr>
        <w:t xml:space="preserve"> </w:t>
      </w:r>
      <w:proofErr w:type="spellStart"/>
      <w:r w:rsidRPr="008B514B">
        <w:rPr>
          <w:spacing w:val="-8"/>
        </w:rPr>
        <w:t>akibat</w:t>
      </w:r>
      <w:proofErr w:type="spellEnd"/>
      <w:r w:rsidRPr="008B514B">
        <w:rPr>
          <w:spacing w:val="-8"/>
        </w:rPr>
        <w:t xml:space="preserve"> </w:t>
      </w:r>
      <w:proofErr w:type="spellStart"/>
      <w:r w:rsidRPr="008B514B">
        <w:rPr>
          <w:spacing w:val="-8"/>
        </w:rPr>
        <w:t>investasi</w:t>
      </w:r>
      <w:proofErr w:type="spellEnd"/>
      <w:r w:rsidRPr="008B514B">
        <w:rPr>
          <w:spacing w:val="-8"/>
        </w:rPr>
        <w:t xml:space="preserve"> yang </w:t>
      </w:r>
      <w:proofErr w:type="spellStart"/>
      <w:r w:rsidRPr="008B514B">
        <w:rPr>
          <w:spacing w:val="-8"/>
        </w:rPr>
        <w:t>berlebihan</w:t>
      </w:r>
      <w:proofErr w:type="spellEnd"/>
      <w:r w:rsidRPr="008B514B">
        <w:rPr>
          <w:spacing w:val="-8"/>
        </w:rPr>
        <w:t xml:space="preserve"> </w:t>
      </w:r>
      <w:proofErr w:type="spellStart"/>
      <w:r w:rsidRPr="008B514B">
        <w:rPr>
          <w:spacing w:val="-8"/>
        </w:rPr>
        <w:t>terhadup</w:t>
      </w:r>
      <w:proofErr w:type="spellEnd"/>
      <w:r w:rsidRPr="008B514B">
        <w:rPr>
          <w:spacing w:val="-8"/>
        </w:rPr>
        <w:t xml:space="preserve"> </w:t>
      </w:r>
      <w:proofErr w:type="spellStart"/>
      <w:r w:rsidRPr="008B514B">
        <w:rPr>
          <w:spacing w:val="-8"/>
        </w:rPr>
        <w:t>produk</w:t>
      </w:r>
      <w:proofErr w:type="spellEnd"/>
      <w:r w:rsidRPr="008B514B">
        <w:rPr>
          <w:spacing w:val="-8"/>
        </w:rPr>
        <w:t xml:space="preserve"> yang </w:t>
      </w:r>
      <w:proofErr w:type="spellStart"/>
      <w:r w:rsidRPr="008B514B">
        <w:rPr>
          <w:spacing w:val="-8"/>
        </w:rPr>
        <w:t>ingin</w:t>
      </w:r>
      <w:proofErr w:type="spellEnd"/>
      <w:r w:rsidRPr="008B514B">
        <w:rPr>
          <w:spacing w:val="-8"/>
        </w:rPr>
        <w:t xml:space="preserve"> </w:t>
      </w:r>
      <w:proofErr w:type="spellStart"/>
      <w:r w:rsidRPr="008B514B">
        <w:rPr>
          <w:spacing w:val="-8"/>
        </w:rPr>
        <w:t>dikembangan</w:t>
      </w:r>
      <w:proofErr w:type="spellEnd"/>
      <w:r w:rsidRPr="008B514B">
        <w:rPr>
          <w:spacing w:val="-8"/>
        </w:rPr>
        <w:t xml:space="preserve">. </w:t>
      </w:r>
    </w:p>
    <w:p w14:paraId="5CFFBD7D" w14:textId="77777777" w:rsidR="008B514B" w:rsidRDefault="008B514B" w:rsidP="008B514B">
      <w:pPr>
        <w:pStyle w:val="ListParagraph"/>
        <w:numPr>
          <w:ilvl w:val="0"/>
          <w:numId w:val="44"/>
        </w:numPr>
        <w:spacing w:after="200" w:line="276" w:lineRule="auto"/>
        <w:ind w:left="284" w:hanging="284"/>
        <w:jc w:val="both"/>
      </w:pPr>
      <w:proofErr w:type="spellStart"/>
      <w:r w:rsidRPr="00595E7A">
        <w:t>Me</w:t>
      </w:r>
      <w:r w:rsidR="00CC7DD9">
        <w:t>ngidentifikasi</w:t>
      </w:r>
      <w:proofErr w:type="spellEnd"/>
      <w:r w:rsidR="00CC7DD9">
        <w:t xml:space="preserve"> </w:t>
      </w:r>
      <w:proofErr w:type="spellStart"/>
      <w:r w:rsidR="00CC7DD9">
        <w:t>hubungan</w:t>
      </w:r>
      <w:proofErr w:type="spellEnd"/>
      <w:r w:rsidR="00CC7DD9">
        <w:t xml:space="preserve"> </w:t>
      </w:r>
      <w:proofErr w:type="spellStart"/>
      <w:r w:rsidR="00CC7DD9">
        <w:t>antara</w:t>
      </w:r>
      <w:proofErr w:type="spellEnd"/>
      <w:r w:rsidR="00CC7DD9">
        <w:t xml:space="preserve"> </w:t>
      </w:r>
      <w:proofErr w:type="spellStart"/>
      <w:r w:rsidR="00CC7DD9">
        <w:t>kebutuhan</w:t>
      </w:r>
      <w:proofErr w:type="spellEnd"/>
      <w:r w:rsidR="00CC7DD9">
        <w:t xml:space="preserve"> dan </w:t>
      </w:r>
      <w:proofErr w:type="spellStart"/>
      <w:r w:rsidR="00CC7DD9">
        <w:t>keinginan</w:t>
      </w:r>
      <w:proofErr w:type="spellEnd"/>
      <w:r w:rsidR="00CC7DD9">
        <w:t xml:space="preserve"> </w:t>
      </w:r>
      <w:proofErr w:type="spellStart"/>
      <w:r w:rsidR="00CC7DD9">
        <w:t>konsumen</w:t>
      </w:r>
      <w:proofErr w:type="spellEnd"/>
      <w:r w:rsidR="00CC7DD9">
        <w:t xml:space="preserve"> </w:t>
      </w:r>
      <w:proofErr w:type="spellStart"/>
      <w:r w:rsidR="00CC7DD9">
        <w:t>berlawanan</w:t>
      </w:r>
      <w:proofErr w:type="spellEnd"/>
      <w:r w:rsidR="00CC7DD9">
        <w:t xml:space="preserve"> </w:t>
      </w:r>
      <w:proofErr w:type="spellStart"/>
      <w:r w:rsidR="00CC7DD9">
        <w:t>karakteristik</w:t>
      </w:r>
      <w:proofErr w:type="spellEnd"/>
      <w:r w:rsidR="00CC7DD9">
        <w:t xml:space="preserve"> </w:t>
      </w:r>
      <w:proofErr w:type="spellStart"/>
      <w:r w:rsidR="00CC7DD9">
        <w:t>t</w:t>
      </w:r>
      <w:r w:rsidRPr="00595E7A">
        <w:t>eknik</w:t>
      </w:r>
      <w:proofErr w:type="spellEnd"/>
    </w:p>
    <w:p w14:paraId="5A1559E5" w14:textId="77777777" w:rsidR="008B514B" w:rsidRPr="00595E7A" w:rsidRDefault="008B514B" w:rsidP="008B514B">
      <w:pPr>
        <w:pStyle w:val="ListParagraph"/>
        <w:ind w:left="284" w:firstLine="294"/>
        <w:jc w:val="both"/>
      </w:pPr>
      <w:r w:rsidRPr="00595E7A">
        <w:rPr>
          <w:spacing w:val="-8"/>
        </w:rPr>
        <w:t xml:space="preserve">Hasil </w:t>
      </w:r>
      <w:proofErr w:type="spellStart"/>
      <w:r w:rsidRPr="00595E7A">
        <w:rPr>
          <w:spacing w:val="-8"/>
        </w:rPr>
        <w:t>perhitungan</w:t>
      </w:r>
      <w:proofErr w:type="spellEnd"/>
      <w:r w:rsidRPr="00595E7A">
        <w:rPr>
          <w:spacing w:val="-8"/>
        </w:rPr>
        <w:t xml:space="preserve"> </w:t>
      </w:r>
      <w:proofErr w:type="spellStart"/>
      <w:r w:rsidRPr="00595E7A">
        <w:rPr>
          <w:spacing w:val="-8"/>
        </w:rPr>
        <w:t>matriks</w:t>
      </w:r>
      <w:proofErr w:type="spellEnd"/>
      <w:r w:rsidRPr="00595E7A">
        <w:rPr>
          <w:spacing w:val="-8"/>
        </w:rPr>
        <w:t xml:space="preserve"> HOQ yang </w:t>
      </w:r>
      <w:proofErr w:type="spellStart"/>
      <w:r w:rsidRPr="00595E7A">
        <w:rPr>
          <w:spacing w:val="-8"/>
        </w:rPr>
        <w:t>telah</w:t>
      </w:r>
      <w:proofErr w:type="spellEnd"/>
      <w:r w:rsidRPr="00595E7A">
        <w:rPr>
          <w:spacing w:val="-8"/>
        </w:rPr>
        <w:t xml:space="preserve"> </w:t>
      </w:r>
      <w:proofErr w:type="spellStart"/>
      <w:r w:rsidRPr="00595E7A">
        <w:rPr>
          <w:spacing w:val="-8"/>
        </w:rPr>
        <w:t>selesai</w:t>
      </w:r>
      <w:proofErr w:type="spellEnd"/>
      <w:r w:rsidRPr="00595E7A">
        <w:rPr>
          <w:spacing w:val="-8"/>
        </w:rPr>
        <w:t xml:space="preserve"> </w:t>
      </w:r>
      <w:proofErr w:type="spellStart"/>
      <w:r w:rsidRPr="00595E7A">
        <w:rPr>
          <w:spacing w:val="-8"/>
        </w:rPr>
        <w:t>kini</w:t>
      </w:r>
      <w:proofErr w:type="spellEnd"/>
      <w:r w:rsidRPr="00595E7A">
        <w:rPr>
          <w:spacing w:val="-8"/>
        </w:rPr>
        <w:t xml:space="preserve"> </w:t>
      </w:r>
      <w:proofErr w:type="spellStart"/>
      <w:r w:rsidRPr="00595E7A">
        <w:rPr>
          <w:spacing w:val="-8"/>
        </w:rPr>
        <w:t>kita</w:t>
      </w:r>
      <w:proofErr w:type="spellEnd"/>
      <w:r w:rsidRPr="00595E7A">
        <w:rPr>
          <w:spacing w:val="-8"/>
        </w:rPr>
        <w:t xml:space="preserve"> </w:t>
      </w:r>
      <w:proofErr w:type="spellStart"/>
      <w:r w:rsidRPr="00595E7A">
        <w:rPr>
          <w:spacing w:val="-8"/>
        </w:rPr>
        <w:t>terapkan</w:t>
      </w:r>
      <w:proofErr w:type="spellEnd"/>
      <w:r w:rsidRPr="00595E7A">
        <w:rPr>
          <w:spacing w:val="-8"/>
        </w:rPr>
        <w:t xml:space="preserve"> </w:t>
      </w:r>
      <w:proofErr w:type="spellStart"/>
      <w:r w:rsidRPr="00595E7A">
        <w:rPr>
          <w:spacing w:val="-8"/>
        </w:rPr>
        <w:t>dalam</w:t>
      </w:r>
      <w:proofErr w:type="spellEnd"/>
      <w:r w:rsidRPr="00595E7A">
        <w:rPr>
          <w:spacing w:val="-8"/>
        </w:rPr>
        <w:t xml:space="preserve"> QFD. </w:t>
      </w:r>
      <w:proofErr w:type="spellStart"/>
      <w:r w:rsidRPr="00595E7A">
        <w:rPr>
          <w:spacing w:val="-8"/>
        </w:rPr>
        <w:t>Matriks</w:t>
      </w:r>
      <w:proofErr w:type="spellEnd"/>
      <w:r w:rsidRPr="00595E7A">
        <w:rPr>
          <w:spacing w:val="-8"/>
        </w:rPr>
        <w:t xml:space="preserve"> </w:t>
      </w:r>
      <w:proofErr w:type="spellStart"/>
      <w:r w:rsidRPr="00595E7A">
        <w:rPr>
          <w:spacing w:val="-8"/>
        </w:rPr>
        <w:t>hubungan</w:t>
      </w:r>
      <w:proofErr w:type="spellEnd"/>
      <w:r w:rsidRPr="00595E7A">
        <w:rPr>
          <w:spacing w:val="-8"/>
        </w:rPr>
        <w:t xml:space="preserve"> </w:t>
      </w:r>
      <w:proofErr w:type="spellStart"/>
      <w:r w:rsidRPr="00595E7A">
        <w:rPr>
          <w:spacing w:val="-8"/>
        </w:rPr>
        <w:t>antara</w:t>
      </w:r>
      <w:proofErr w:type="spellEnd"/>
      <w:r w:rsidRPr="00595E7A">
        <w:rPr>
          <w:spacing w:val="-8"/>
        </w:rPr>
        <w:t xml:space="preserve"> </w:t>
      </w:r>
      <w:proofErr w:type="spellStart"/>
      <w:r w:rsidRPr="00595E7A">
        <w:rPr>
          <w:spacing w:val="-8"/>
        </w:rPr>
        <w:t>kebutuhan</w:t>
      </w:r>
      <w:proofErr w:type="spellEnd"/>
      <w:r w:rsidRPr="00595E7A">
        <w:rPr>
          <w:spacing w:val="-8"/>
        </w:rPr>
        <w:t xml:space="preserve"> dan </w:t>
      </w:r>
      <w:proofErr w:type="spellStart"/>
      <w:r w:rsidRPr="00595E7A">
        <w:rPr>
          <w:spacing w:val="-8"/>
        </w:rPr>
        <w:t>keinginan</w:t>
      </w:r>
      <w:proofErr w:type="spellEnd"/>
      <w:r w:rsidRPr="00595E7A">
        <w:rPr>
          <w:spacing w:val="-8"/>
        </w:rPr>
        <w:t xml:space="preserve"> </w:t>
      </w:r>
      <w:proofErr w:type="spellStart"/>
      <w:r w:rsidRPr="00595E7A">
        <w:rPr>
          <w:spacing w:val="-8"/>
        </w:rPr>
        <w:t>berlawanan</w:t>
      </w:r>
      <w:proofErr w:type="spellEnd"/>
      <w:r w:rsidRPr="00595E7A">
        <w:rPr>
          <w:spacing w:val="-8"/>
        </w:rPr>
        <w:t xml:space="preserve"> </w:t>
      </w:r>
      <w:proofErr w:type="spellStart"/>
      <w:r w:rsidRPr="00595E7A">
        <w:rPr>
          <w:spacing w:val="-8"/>
        </w:rPr>
        <w:t>karakteristik</w:t>
      </w:r>
      <w:proofErr w:type="spellEnd"/>
      <w:r w:rsidRPr="00595E7A">
        <w:rPr>
          <w:spacing w:val="-8"/>
        </w:rPr>
        <w:t xml:space="preserve"> </w:t>
      </w:r>
      <w:proofErr w:type="spellStart"/>
      <w:r w:rsidRPr="00595E7A">
        <w:rPr>
          <w:spacing w:val="-8"/>
        </w:rPr>
        <w:t>teknik</w:t>
      </w:r>
      <w:proofErr w:type="spellEnd"/>
      <w:r w:rsidRPr="00595E7A">
        <w:rPr>
          <w:spacing w:val="-8"/>
        </w:rPr>
        <w:t xml:space="preserve"> </w:t>
      </w:r>
      <w:proofErr w:type="spellStart"/>
      <w:r w:rsidRPr="00595E7A">
        <w:rPr>
          <w:spacing w:val="-8"/>
        </w:rPr>
        <w:t>hasilnya</w:t>
      </w:r>
      <w:proofErr w:type="spellEnd"/>
      <w:r w:rsidRPr="00595E7A">
        <w:rPr>
          <w:spacing w:val="-8"/>
        </w:rPr>
        <w:t xml:space="preserve"> </w:t>
      </w:r>
      <w:proofErr w:type="spellStart"/>
      <w:r w:rsidRPr="00595E7A">
        <w:rPr>
          <w:spacing w:val="-8"/>
        </w:rPr>
        <w:t>bisa</w:t>
      </w:r>
      <w:proofErr w:type="spellEnd"/>
      <w:r w:rsidRPr="00595E7A">
        <w:rPr>
          <w:spacing w:val="-8"/>
        </w:rPr>
        <w:t xml:space="preserve"> </w:t>
      </w:r>
      <w:proofErr w:type="spellStart"/>
      <w:r w:rsidRPr="00595E7A">
        <w:rPr>
          <w:spacing w:val="-8"/>
        </w:rPr>
        <w:t>dilihat</w:t>
      </w:r>
      <w:proofErr w:type="spellEnd"/>
      <w:r w:rsidRPr="00595E7A">
        <w:rPr>
          <w:spacing w:val="-8"/>
        </w:rPr>
        <w:t xml:space="preserve"> </w:t>
      </w:r>
      <w:proofErr w:type="spellStart"/>
      <w:r w:rsidRPr="00595E7A">
        <w:rPr>
          <w:spacing w:val="-8"/>
        </w:rPr>
        <w:t>dalam</w:t>
      </w:r>
      <w:proofErr w:type="spellEnd"/>
      <w:r w:rsidRPr="00595E7A">
        <w:rPr>
          <w:spacing w:val="-8"/>
        </w:rPr>
        <w:t xml:space="preserve"> </w:t>
      </w:r>
      <w:proofErr w:type="spellStart"/>
      <w:r w:rsidRPr="00595E7A">
        <w:rPr>
          <w:spacing w:val="-8"/>
        </w:rPr>
        <w:t>gambar</w:t>
      </w:r>
      <w:proofErr w:type="spellEnd"/>
      <w:r w:rsidRPr="00595E7A">
        <w:rPr>
          <w:spacing w:val="-8"/>
        </w:rPr>
        <w:t xml:space="preserve"> </w:t>
      </w:r>
      <w:proofErr w:type="spellStart"/>
      <w:r w:rsidRPr="00595E7A">
        <w:rPr>
          <w:spacing w:val="-8"/>
        </w:rPr>
        <w:t>dibawah</w:t>
      </w:r>
      <w:proofErr w:type="spellEnd"/>
      <w:r w:rsidRPr="00595E7A">
        <w:rPr>
          <w:spacing w:val="-8"/>
        </w:rPr>
        <w:t xml:space="preserve"> </w:t>
      </w:r>
      <w:proofErr w:type="spellStart"/>
      <w:r w:rsidRPr="00595E7A">
        <w:rPr>
          <w:spacing w:val="-8"/>
        </w:rPr>
        <w:t>ini</w:t>
      </w:r>
      <w:proofErr w:type="spellEnd"/>
      <w:r w:rsidRPr="00595E7A">
        <w:rPr>
          <w:spacing w:val="-8"/>
        </w:rPr>
        <w:t>.</w:t>
      </w:r>
    </w:p>
    <w:tbl>
      <w:tblPr>
        <w:tblW w:w="4342" w:type="dxa"/>
        <w:tblInd w:w="93" w:type="dxa"/>
        <w:tblLook w:val="04A0" w:firstRow="1" w:lastRow="0" w:firstColumn="1" w:lastColumn="0" w:noHBand="0" w:noVBand="1"/>
      </w:tblPr>
      <w:tblGrid>
        <w:gridCol w:w="1087"/>
        <w:gridCol w:w="972"/>
        <w:gridCol w:w="411"/>
        <w:gridCol w:w="411"/>
        <w:gridCol w:w="411"/>
        <w:gridCol w:w="411"/>
        <w:gridCol w:w="411"/>
        <w:gridCol w:w="411"/>
      </w:tblGrid>
      <w:tr w:rsidR="008B514B" w:rsidRPr="00595E7A" w14:paraId="7CB5ACEB" w14:textId="77777777" w:rsidTr="00CC7DD9">
        <w:trPr>
          <w:trHeight w:val="858"/>
        </w:trPr>
        <w:tc>
          <w:tcPr>
            <w:tcW w:w="1977" w:type="dxa"/>
            <w:gridSpan w:val="2"/>
            <w:tcBorders>
              <w:top w:val="single" w:sz="4" w:space="0" w:color="auto"/>
              <w:left w:val="single" w:sz="4" w:space="0" w:color="auto"/>
              <w:bottom w:val="nil"/>
              <w:right w:val="single" w:sz="4" w:space="0" w:color="000000"/>
            </w:tcBorders>
            <w:shd w:val="clear" w:color="auto" w:fill="auto"/>
            <w:noWrap/>
            <w:textDirection w:val="btLr"/>
            <w:vAlign w:val="bottom"/>
            <w:hideMark/>
          </w:tcPr>
          <w:p w14:paraId="00269F34"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w:t>
            </w:r>
          </w:p>
        </w:tc>
        <w:tc>
          <w:tcPr>
            <w:tcW w:w="395" w:type="dxa"/>
            <w:tcBorders>
              <w:top w:val="single" w:sz="4" w:space="0" w:color="auto"/>
              <w:left w:val="nil"/>
              <w:bottom w:val="nil"/>
              <w:right w:val="single" w:sz="4" w:space="0" w:color="auto"/>
            </w:tcBorders>
            <w:shd w:val="clear" w:color="auto" w:fill="auto"/>
            <w:textDirection w:val="btLr"/>
            <w:vAlign w:val="center"/>
            <w:hideMark/>
          </w:tcPr>
          <w:p w14:paraId="64B64EC7"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Penilaian</w:t>
            </w:r>
            <w:proofErr w:type="spellEnd"/>
            <w:r w:rsidRPr="00595E7A">
              <w:rPr>
                <w:rFonts w:ascii="Times New Roman" w:eastAsia="Times New Roman" w:hAnsi="Times New Roman" w:cs="Times New Roman"/>
                <w:color w:val="000000"/>
                <w:sz w:val="16"/>
                <w:szCs w:val="16"/>
              </w:rPr>
              <w:t xml:space="preserve"> </w:t>
            </w:r>
            <w:proofErr w:type="spellStart"/>
            <w:r w:rsidRPr="00595E7A">
              <w:rPr>
                <w:rFonts w:ascii="Times New Roman" w:eastAsia="Times New Roman" w:hAnsi="Times New Roman" w:cs="Times New Roman"/>
                <w:color w:val="000000"/>
                <w:sz w:val="16"/>
                <w:szCs w:val="16"/>
              </w:rPr>
              <w:t>Konsumen</w:t>
            </w:r>
            <w:proofErr w:type="spellEnd"/>
          </w:p>
        </w:tc>
        <w:tc>
          <w:tcPr>
            <w:tcW w:w="394" w:type="dxa"/>
            <w:tcBorders>
              <w:top w:val="single" w:sz="4" w:space="0" w:color="auto"/>
              <w:left w:val="nil"/>
              <w:bottom w:val="nil"/>
              <w:right w:val="single" w:sz="4" w:space="0" w:color="000000"/>
            </w:tcBorders>
            <w:shd w:val="clear" w:color="auto" w:fill="auto"/>
            <w:noWrap/>
            <w:textDirection w:val="btLr"/>
            <w:vAlign w:val="center"/>
            <w:hideMark/>
          </w:tcPr>
          <w:p w14:paraId="40F90DAC"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Jenis</w:t>
            </w:r>
            <w:proofErr w:type="spellEnd"/>
            <w:r w:rsidRPr="00595E7A">
              <w:rPr>
                <w:rFonts w:ascii="Times New Roman" w:eastAsia="Times New Roman" w:hAnsi="Times New Roman" w:cs="Times New Roman"/>
                <w:color w:val="000000"/>
                <w:sz w:val="16"/>
                <w:szCs w:val="16"/>
              </w:rPr>
              <w:t xml:space="preserve"> </w:t>
            </w:r>
            <w:proofErr w:type="spellStart"/>
            <w:r w:rsidRPr="00595E7A">
              <w:rPr>
                <w:rFonts w:ascii="Times New Roman" w:eastAsia="Times New Roman" w:hAnsi="Times New Roman" w:cs="Times New Roman"/>
                <w:color w:val="000000"/>
                <w:sz w:val="16"/>
                <w:szCs w:val="16"/>
              </w:rPr>
              <w:t>Bahan</w:t>
            </w:r>
            <w:proofErr w:type="spellEnd"/>
          </w:p>
        </w:tc>
        <w:tc>
          <w:tcPr>
            <w:tcW w:w="394" w:type="dxa"/>
            <w:tcBorders>
              <w:top w:val="single" w:sz="4" w:space="0" w:color="auto"/>
              <w:left w:val="nil"/>
              <w:bottom w:val="nil"/>
              <w:right w:val="single" w:sz="4" w:space="0" w:color="000000"/>
            </w:tcBorders>
            <w:shd w:val="clear" w:color="auto" w:fill="auto"/>
            <w:noWrap/>
            <w:textDirection w:val="btLr"/>
            <w:vAlign w:val="center"/>
            <w:hideMark/>
          </w:tcPr>
          <w:p w14:paraId="2D8E5E7F"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xml:space="preserve">Model </w:t>
            </w:r>
            <w:proofErr w:type="spellStart"/>
            <w:r w:rsidRPr="00595E7A">
              <w:rPr>
                <w:rFonts w:ascii="Times New Roman" w:eastAsia="Times New Roman" w:hAnsi="Times New Roman" w:cs="Times New Roman"/>
                <w:color w:val="000000"/>
                <w:sz w:val="16"/>
                <w:szCs w:val="16"/>
              </w:rPr>
              <w:t>Produk</w:t>
            </w:r>
            <w:proofErr w:type="spellEnd"/>
          </w:p>
        </w:tc>
        <w:tc>
          <w:tcPr>
            <w:tcW w:w="394" w:type="dxa"/>
            <w:tcBorders>
              <w:top w:val="single" w:sz="4" w:space="0" w:color="auto"/>
              <w:left w:val="nil"/>
              <w:bottom w:val="nil"/>
              <w:right w:val="single" w:sz="4" w:space="0" w:color="000000"/>
            </w:tcBorders>
            <w:shd w:val="clear" w:color="auto" w:fill="auto"/>
            <w:noWrap/>
            <w:textDirection w:val="btLr"/>
            <w:vAlign w:val="center"/>
            <w:hideMark/>
          </w:tcPr>
          <w:p w14:paraId="49CBEDE7"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Biaya</w:t>
            </w:r>
            <w:proofErr w:type="spellEnd"/>
            <w:r w:rsidRPr="00595E7A">
              <w:rPr>
                <w:rFonts w:ascii="Times New Roman" w:eastAsia="Times New Roman" w:hAnsi="Times New Roman" w:cs="Times New Roman"/>
                <w:color w:val="000000"/>
                <w:sz w:val="16"/>
                <w:szCs w:val="16"/>
              </w:rPr>
              <w:t xml:space="preserve"> </w:t>
            </w:r>
            <w:proofErr w:type="spellStart"/>
            <w:r w:rsidRPr="00595E7A">
              <w:rPr>
                <w:rFonts w:ascii="Times New Roman" w:eastAsia="Times New Roman" w:hAnsi="Times New Roman" w:cs="Times New Roman"/>
                <w:color w:val="000000"/>
                <w:sz w:val="16"/>
                <w:szCs w:val="16"/>
              </w:rPr>
              <w:t>Produksi</w:t>
            </w:r>
            <w:proofErr w:type="spellEnd"/>
          </w:p>
        </w:tc>
        <w:tc>
          <w:tcPr>
            <w:tcW w:w="394" w:type="dxa"/>
            <w:tcBorders>
              <w:top w:val="single" w:sz="4" w:space="0" w:color="auto"/>
              <w:left w:val="nil"/>
              <w:bottom w:val="nil"/>
              <w:right w:val="single" w:sz="4" w:space="0" w:color="000000"/>
            </w:tcBorders>
            <w:shd w:val="clear" w:color="auto" w:fill="auto"/>
            <w:textDirection w:val="btLr"/>
            <w:vAlign w:val="center"/>
            <w:hideMark/>
          </w:tcPr>
          <w:p w14:paraId="2F728080"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Kelengkapan</w:t>
            </w:r>
            <w:proofErr w:type="spellEnd"/>
            <w:r w:rsidRPr="00595E7A">
              <w:rPr>
                <w:rFonts w:ascii="Times New Roman" w:eastAsia="Times New Roman" w:hAnsi="Times New Roman" w:cs="Times New Roman"/>
                <w:color w:val="000000"/>
                <w:sz w:val="16"/>
                <w:szCs w:val="16"/>
              </w:rPr>
              <w:t xml:space="preserve"> </w:t>
            </w:r>
            <w:proofErr w:type="spellStart"/>
            <w:r w:rsidRPr="00595E7A">
              <w:rPr>
                <w:rFonts w:ascii="Times New Roman" w:eastAsia="Times New Roman" w:hAnsi="Times New Roman" w:cs="Times New Roman"/>
                <w:color w:val="000000"/>
                <w:sz w:val="16"/>
                <w:szCs w:val="16"/>
              </w:rPr>
              <w:t>Produk</w:t>
            </w:r>
            <w:proofErr w:type="spellEnd"/>
          </w:p>
        </w:tc>
        <w:tc>
          <w:tcPr>
            <w:tcW w:w="394" w:type="dxa"/>
            <w:tcBorders>
              <w:top w:val="single" w:sz="4" w:space="0" w:color="auto"/>
              <w:left w:val="nil"/>
              <w:bottom w:val="nil"/>
              <w:right w:val="single" w:sz="4" w:space="0" w:color="000000"/>
            </w:tcBorders>
            <w:shd w:val="clear" w:color="auto" w:fill="auto"/>
            <w:textDirection w:val="btLr"/>
            <w:vAlign w:val="center"/>
            <w:hideMark/>
          </w:tcPr>
          <w:p w14:paraId="56B87036"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Keindahan</w:t>
            </w:r>
            <w:proofErr w:type="spellEnd"/>
            <w:r w:rsidRPr="00595E7A">
              <w:rPr>
                <w:rFonts w:ascii="Times New Roman" w:eastAsia="Times New Roman" w:hAnsi="Times New Roman" w:cs="Times New Roman"/>
                <w:color w:val="000000"/>
                <w:sz w:val="16"/>
                <w:szCs w:val="16"/>
              </w:rPr>
              <w:t xml:space="preserve"> </w:t>
            </w:r>
            <w:proofErr w:type="spellStart"/>
            <w:r w:rsidRPr="00595E7A">
              <w:rPr>
                <w:rFonts w:ascii="Times New Roman" w:eastAsia="Times New Roman" w:hAnsi="Times New Roman" w:cs="Times New Roman"/>
                <w:color w:val="000000"/>
                <w:sz w:val="16"/>
                <w:szCs w:val="16"/>
              </w:rPr>
              <w:t>Bentuk</w:t>
            </w:r>
            <w:proofErr w:type="spellEnd"/>
          </w:p>
        </w:tc>
      </w:tr>
      <w:tr w:rsidR="008B514B" w:rsidRPr="00595E7A" w14:paraId="4B6FE053" w14:textId="77777777" w:rsidTr="00CC7DD9">
        <w:trPr>
          <w:trHeight w:val="257"/>
        </w:trPr>
        <w:tc>
          <w:tcPr>
            <w:tcW w:w="19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7A363"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Item Number</w:t>
            </w:r>
          </w:p>
        </w:tc>
        <w:tc>
          <w:tcPr>
            <w:tcW w:w="395"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003FC16" w14:textId="77777777" w:rsidR="008B514B" w:rsidRPr="00595E7A" w:rsidRDefault="008B514B" w:rsidP="008B514B">
            <w:pPr>
              <w:spacing w:after="0" w:line="240" w:lineRule="auto"/>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w:t>
            </w:r>
          </w:p>
        </w:tc>
        <w:tc>
          <w:tcPr>
            <w:tcW w:w="394" w:type="dxa"/>
            <w:tcBorders>
              <w:top w:val="single" w:sz="4" w:space="0" w:color="auto"/>
              <w:left w:val="nil"/>
              <w:bottom w:val="single" w:sz="4" w:space="0" w:color="auto"/>
              <w:right w:val="single" w:sz="4" w:space="0" w:color="auto"/>
            </w:tcBorders>
            <w:shd w:val="clear" w:color="auto" w:fill="auto"/>
            <w:noWrap/>
            <w:vAlign w:val="center"/>
            <w:hideMark/>
          </w:tcPr>
          <w:p w14:paraId="33EA99C8"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w:t>
            </w:r>
          </w:p>
        </w:tc>
        <w:tc>
          <w:tcPr>
            <w:tcW w:w="394" w:type="dxa"/>
            <w:tcBorders>
              <w:top w:val="single" w:sz="4" w:space="0" w:color="auto"/>
              <w:left w:val="nil"/>
              <w:bottom w:val="single" w:sz="4" w:space="0" w:color="auto"/>
              <w:right w:val="single" w:sz="4" w:space="0" w:color="auto"/>
            </w:tcBorders>
            <w:shd w:val="clear" w:color="auto" w:fill="auto"/>
            <w:noWrap/>
            <w:vAlign w:val="center"/>
            <w:hideMark/>
          </w:tcPr>
          <w:p w14:paraId="4A1A5391"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2</w:t>
            </w:r>
          </w:p>
        </w:tc>
        <w:tc>
          <w:tcPr>
            <w:tcW w:w="394" w:type="dxa"/>
            <w:tcBorders>
              <w:top w:val="single" w:sz="4" w:space="0" w:color="auto"/>
              <w:left w:val="nil"/>
              <w:bottom w:val="single" w:sz="4" w:space="0" w:color="auto"/>
              <w:right w:val="single" w:sz="4" w:space="0" w:color="auto"/>
            </w:tcBorders>
            <w:shd w:val="clear" w:color="auto" w:fill="auto"/>
            <w:noWrap/>
            <w:vAlign w:val="center"/>
            <w:hideMark/>
          </w:tcPr>
          <w:p w14:paraId="6F04B508"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3</w:t>
            </w:r>
          </w:p>
        </w:tc>
        <w:tc>
          <w:tcPr>
            <w:tcW w:w="394" w:type="dxa"/>
            <w:tcBorders>
              <w:top w:val="single" w:sz="4" w:space="0" w:color="auto"/>
              <w:left w:val="nil"/>
              <w:bottom w:val="single" w:sz="4" w:space="0" w:color="auto"/>
              <w:right w:val="single" w:sz="4" w:space="0" w:color="auto"/>
            </w:tcBorders>
            <w:shd w:val="clear" w:color="auto" w:fill="auto"/>
            <w:noWrap/>
            <w:vAlign w:val="center"/>
            <w:hideMark/>
          </w:tcPr>
          <w:p w14:paraId="22A1E3DA"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w:t>
            </w:r>
          </w:p>
        </w:tc>
        <w:tc>
          <w:tcPr>
            <w:tcW w:w="394" w:type="dxa"/>
            <w:tcBorders>
              <w:top w:val="single" w:sz="4" w:space="0" w:color="auto"/>
              <w:left w:val="nil"/>
              <w:bottom w:val="single" w:sz="4" w:space="0" w:color="auto"/>
              <w:right w:val="single" w:sz="4" w:space="0" w:color="auto"/>
            </w:tcBorders>
            <w:shd w:val="clear" w:color="auto" w:fill="auto"/>
            <w:noWrap/>
            <w:vAlign w:val="center"/>
            <w:hideMark/>
          </w:tcPr>
          <w:p w14:paraId="37AEE40F"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5</w:t>
            </w:r>
          </w:p>
        </w:tc>
      </w:tr>
      <w:tr w:rsidR="008B514B" w:rsidRPr="00595E7A" w14:paraId="117622C6" w14:textId="77777777" w:rsidTr="00CC7DD9">
        <w:trPr>
          <w:trHeight w:val="286"/>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14:paraId="1DFDB7EE"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Conformance</w:t>
            </w:r>
          </w:p>
        </w:tc>
        <w:tc>
          <w:tcPr>
            <w:tcW w:w="946" w:type="dxa"/>
            <w:tcBorders>
              <w:top w:val="nil"/>
              <w:left w:val="nil"/>
              <w:bottom w:val="single" w:sz="4" w:space="0" w:color="auto"/>
              <w:right w:val="nil"/>
            </w:tcBorders>
            <w:shd w:val="clear" w:color="auto" w:fill="auto"/>
            <w:noWrap/>
            <w:vAlign w:val="center"/>
            <w:hideMark/>
          </w:tcPr>
          <w:p w14:paraId="2985EEE4"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Multifungsi</w:t>
            </w:r>
            <w:proofErr w:type="spellEnd"/>
          </w:p>
        </w:tc>
        <w:tc>
          <w:tcPr>
            <w:tcW w:w="395" w:type="dxa"/>
            <w:tcBorders>
              <w:top w:val="nil"/>
              <w:left w:val="single" w:sz="4" w:space="0" w:color="auto"/>
              <w:bottom w:val="single" w:sz="4" w:space="0" w:color="auto"/>
              <w:right w:val="single" w:sz="4" w:space="0" w:color="auto"/>
            </w:tcBorders>
            <w:shd w:val="clear" w:color="auto" w:fill="auto"/>
            <w:noWrap/>
            <w:vAlign w:val="center"/>
            <w:hideMark/>
          </w:tcPr>
          <w:p w14:paraId="122A7AF8" w14:textId="77777777" w:rsidR="008B514B" w:rsidRPr="00595E7A" w:rsidRDefault="008B514B" w:rsidP="008B514B">
            <w:pPr>
              <w:spacing w:after="0" w:line="240" w:lineRule="auto"/>
              <w:jc w:val="right"/>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3</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02BC4348"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Cambria Math" w:eastAsia="Times New Roman" w:hAnsi="Cambria Math" w:cs="Cambria Math"/>
                <w:color w:val="000000"/>
                <w:sz w:val="16"/>
                <w:szCs w:val="16"/>
              </w:rPr>
              <w:t>▽</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0B6DC3B4"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0CF979C2"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59C0B5C6"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Cambria Math" w:eastAsia="Times New Roman" w:hAnsi="Cambria Math" w:cs="Cambria Math"/>
                <w:color w:val="000000"/>
                <w:sz w:val="16"/>
                <w:szCs w:val="16"/>
              </w:rPr>
              <w:t>▽</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510A4140"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w:t>
            </w:r>
          </w:p>
        </w:tc>
      </w:tr>
      <w:tr w:rsidR="008B514B" w:rsidRPr="00595E7A" w14:paraId="3FB7617A" w14:textId="77777777" w:rsidTr="00CC7DD9">
        <w:trPr>
          <w:trHeight w:val="286"/>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14:paraId="7C20B654"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Kualitas</w:t>
            </w:r>
            <w:proofErr w:type="spellEnd"/>
            <w:r w:rsidRPr="00595E7A">
              <w:rPr>
                <w:rFonts w:ascii="Times New Roman" w:eastAsia="Times New Roman" w:hAnsi="Times New Roman" w:cs="Times New Roman"/>
                <w:color w:val="000000"/>
                <w:sz w:val="16"/>
                <w:szCs w:val="16"/>
              </w:rPr>
              <w:t xml:space="preserve"> yang </w:t>
            </w:r>
            <w:proofErr w:type="spellStart"/>
            <w:r w:rsidRPr="00595E7A">
              <w:rPr>
                <w:rFonts w:ascii="Times New Roman" w:eastAsia="Times New Roman" w:hAnsi="Times New Roman" w:cs="Times New Roman"/>
                <w:color w:val="000000"/>
                <w:sz w:val="16"/>
                <w:szCs w:val="16"/>
              </w:rPr>
              <w:t>disarankan</w:t>
            </w:r>
            <w:proofErr w:type="spellEnd"/>
          </w:p>
        </w:tc>
        <w:tc>
          <w:tcPr>
            <w:tcW w:w="946" w:type="dxa"/>
            <w:tcBorders>
              <w:top w:val="nil"/>
              <w:left w:val="nil"/>
              <w:bottom w:val="single" w:sz="4" w:space="0" w:color="auto"/>
              <w:right w:val="nil"/>
            </w:tcBorders>
            <w:shd w:val="clear" w:color="auto" w:fill="auto"/>
            <w:noWrap/>
            <w:vAlign w:val="center"/>
            <w:hideMark/>
          </w:tcPr>
          <w:p w14:paraId="0DFFC1C2"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Bahan</w:t>
            </w:r>
            <w:proofErr w:type="spellEnd"/>
            <w:r w:rsidRPr="00595E7A">
              <w:rPr>
                <w:rFonts w:ascii="Times New Roman" w:eastAsia="Times New Roman" w:hAnsi="Times New Roman" w:cs="Times New Roman"/>
                <w:color w:val="000000"/>
                <w:sz w:val="16"/>
                <w:szCs w:val="16"/>
              </w:rPr>
              <w:t xml:space="preserve"> </w:t>
            </w:r>
            <w:proofErr w:type="spellStart"/>
            <w:r w:rsidRPr="00595E7A">
              <w:rPr>
                <w:rFonts w:ascii="Times New Roman" w:eastAsia="Times New Roman" w:hAnsi="Times New Roman" w:cs="Times New Roman"/>
                <w:color w:val="000000"/>
                <w:sz w:val="16"/>
                <w:szCs w:val="16"/>
              </w:rPr>
              <w:t>berkualitas</w:t>
            </w:r>
            <w:proofErr w:type="spellEnd"/>
          </w:p>
        </w:tc>
        <w:tc>
          <w:tcPr>
            <w:tcW w:w="395" w:type="dxa"/>
            <w:tcBorders>
              <w:top w:val="nil"/>
              <w:left w:val="single" w:sz="4" w:space="0" w:color="auto"/>
              <w:bottom w:val="single" w:sz="4" w:space="0" w:color="auto"/>
              <w:right w:val="single" w:sz="4" w:space="0" w:color="auto"/>
            </w:tcBorders>
            <w:shd w:val="clear" w:color="auto" w:fill="auto"/>
            <w:noWrap/>
            <w:vAlign w:val="center"/>
            <w:hideMark/>
          </w:tcPr>
          <w:p w14:paraId="27B8F217" w14:textId="77777777" w:rsidR="008B514B" w:rsidRPr="00595E7A" w:rsidRDefault="008B514B" w:rsidP="008B514B">
            <w:pPr>
              <w:spacing w:after="0" w:line="240" w:lineRule="auto"/>
              <w:jc w:val="right"/>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5</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7D2C222F"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2128705E"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Cambria Math" w:eastAsia="Times New Roman" w:hAnsi="Cambria Math" w:cs="Cambria Math"/>
                <w:color w:val="000000"/>
                <w:sz w:val="16"/>
                <w:szCs w:val="16"/>
              </w:rPr>
              <w:t>▽</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276B9367"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Cambria Math" w:eastAsia="Times New Roman" w:hAnsi="Cambria Math" w:cs="Cambria Math"/>
                <w:color w:val="000000"/>
                <w:sz w:val="16"/>
                <w:szCs w:val="16"/>
              </w:rPr>
              <w:t>▽</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6502944F"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2F0075E3"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w:t>
            </w:r>
          </w:p>
        </w:tc>
      </w:tr>
      <w:tr w:rsidR="008B514B" w:rsidRPr="00595E7A" w14:paraId="2F698699" w14:textId="77777777" w:rsidTr="00CC7DD9">
        <w:trPr>
          <w:trHeight w:val="286"/>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14:paraId="79236141"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Durability</w:t>
            </w:r>
          </w:p>
        </w:tc>
        <w:tc>
          <w:tcPr>
            <w:tcW w:w="946" w:type="dxa"/>
            <w:tcBorders>
              <w:top w:val="nil"/>
              <w:left w:val="nil"/>
              <w:bottom w:val="single" w:sz="4" w:space="0" w:color="auto"/>
              <w:right w:val="nil"/>
            </w:tcBorders>
            <w:shd w:val="clear" w:color="auto" w:fill="auto"/>
            <w:noWrap/>
            <w:vAlign w:val="center"/>
            <w:hideMark/>
          </w:tcPr>
          <w:p w14:paraId="5D56F5F2"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Tahan</w:t>
            </w:r>
            <w:proofErr w:type="spellEnd"/>
            <w:r w:rsidRPr="00595E7A">
              <w:rPr>
                <w:rFonts w:ascii="Times New Roman" w:eastAsia="Times New Roman" w:hAnsi="Times New Roman" w:cs="Times New Roman"/>
                <w:color w:val="000000"/>
                <w:sz w:val="16"/>
                <w:szCs w:val="16"/>
              </w:rPr>
              <w:t xml:space="preserve"> </w:t>
            </w:r>
            <w:proofErr w:type="spellStart"/>
            <w:r w:rsidRPr="00595E7A">
              <w:rPr>
                <w:rFonts w:ascii="Times New Roman" w:eastAsia="Times New Roman" w:hAnsi="Times New Roman" w:cs="Times New Roman"/>
                <w:color w:val="000000"/>
                <w:sz w:val="16"/>
                <w:szCs w:val="16"/>
              </w:rPr>
              <w:t>terhadap</w:t>
            </w:r>
            <w:proofErr w:type="spellEnd"/>
            <w:r w:rsidRPr="00595E7A">
              <w:rPr>
                <w:rFonts w:ascii="Times New Roman" w:eastAsia="Times New Roman" w:hAnsi="Times New Roman" w:cs="Times New Roman"/>
                <w:color w:val="000000"/>
                <w:sz w:val="16"/>
                <w:szCs w:val="16"/>
              </w:rPr>
              <w:t xml:space="preserve"> </w:t>
            </w:r>
            <w:proofErr w:type="spellStart"/>
            <w:r w:rsidRPr="00595E7A">
              <w:rPr>
                <w:rFonts w:ascii="Times New Roman" w:eastAsia="Times New Roman" w:hAnsi="Times New Roman" w:cs="Times New Roman"/>
                <w:color w:val="000000"/>
                <w:sz w:val="16"/>
                <w:szCs w:val="16"/>
              </w:rPr>
              <w:t>rayap</w:t>
            </w:r>
            <w:proofErr w:type="spellEnd"/>
          </w:p>
        </w:tc>
        <w:tc>
          <w:tcPr>
            <w:tcW w:w="395" w:type="dxa"/>
            <w:tcBorders>
              <w:top w:val="nil"/>
              <w:left w:val="single" w:sz="4" w:space="0" w:color="auto"/>
              <w:bottom w:val="single" w:sz="4" w:space="0" w:color="auto"/>
              <w:right w:val="single" w:sz="4" w:space="0" w:color="auto"/>
            </w:tcBorders>
            <w:shd w:val="clear" w:color="auto" w:fill="auto"/>
            <w:noWrap/>
            <w:vAlign w:val="center"/>
            <w:hideMark/>
          </w:tcPr>
          <w:p w14:paraId="6C261E27" w14:textId="77777777" w:rsidR="008B514B" w:rsidRPr="00595E7A" w:rsidRDefault="008B514B" w:rsidP="008B514B">
            <w:pPr>
              <w:spacing w:after="0" w:line="240" w:lineRule="auto"/>
              <w:jc w:val="right"/>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3</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0D5FA4D3"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2942E06F"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Cambria Math" w:eastAsia="Times New Roman" w:hAnsi="Cambria Math" w:cs="Cambria Math"/>
                <w:color w:val="000000"/>
                <w:sz w:val="16"/>
                <w:szCs w:val="16"/>
              </w:rPr>
              <w:t>▽</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05A8DB7E"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39F92A18"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26D0B2D6"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w:t>
            </w:r>
          </w:p>
        </w:tc>
      </w:tr>
      <w:tr w:rsidR="008B514B" w:rsidRPr="00595E7A" w14:paraId="4700D781" w14:textId="77777777" w:rsidTr="00CC7DD9">
        <w:trPr>
          <w:trHeight w:val="286"/>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14:paraId="7E5D60AA"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Estetika</w:t>
            </w:r>
            <w:proofErr w:type="spellEnd"/>
          </w:p>
        </w:tc>
        <w:tc>
          <w:tcPr>
            <w:tcW w:w="946" w:type="dxa"/>
            <w:tcBorders>
              <w:top w:val="nil"/>
              <w:left w:val="nil"/>
              <w:bottom w:val="single" w:sz="4" w:space="0" w:color="auto"/>
              <w:right w:val="nil"/>
            </w:tcBorders>
            <w:shd w:val="clear" w:color="auto" w:fill="auto"/>
            <w:vAlign w:val="center"/>
            <w:hideMark/>
          </w:tcPr>
          <w:p w14:paraId="5F5245BA"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Keindahan</w:t>
            </w:r>
            <w:proofErr w:type="spellEnd"/>
          </w:p>
        </w:tc>
        <w:tc>
          <w:tcPr>
            <w:tcW w:w="395" w:type="dxa"/>
            <w:tcBorders>
              <w:top w:val="nil"/>
              <w:left w:val="single" w:sz="4" w:space="0" w:color="auto"/>
              <w:bottom w:val="single" w:sz="4" w:space="0" w:color="auto"/>
              <w:right w:val="single" w:sz="4" w:space="0" w:color="auto"/>
            </w:tcBorders>
            <w:shd w:val="clear" w:color="auto" w:fill="auto"/>
            <w:vAlign w:val="center"/>
            <w:hideMark/>
          </w:tcPr>
          <w:p w14:paraId="7249E707" w14:textId="77777777" w:rsidR="008B514B" w:rsidRPr="00595E7A" w:rsidRDefault="008B514B" w:rsidP="008B514B">
            <w:pPr>
              <w:spacing w:after="0" w:line="240" w:lineRule="auto"/>
              <w:jc w:val="right"/>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1830FE6B"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2A9D008D"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642AE51B"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5CA42C60"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21474A79"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w:t>
            </w:r>
          </w:p>
        </w:tc>
      </w:tr>
      <w:tr w:rsidR="008B514B" w:rsidRPr="00595E7A" w14:paraId="5F505C8E" w14:textId="77777777" w:rsidTr="00CC7DD9">
        <w:trPr>
          <w:trHeight w:val="286"/>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14:paraId="065837A6"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Performance</w:t>
            </w:r>
          </w:p>
        </w:tc>
        <w:tc>
          <w:tcPr>
            <w:tcW w:w="946" w:type="dxa"/>
            <w:tcBorders>
              <w:top w:val="nil"/>
              <w:left w:val="nil"/>
              <w:bottom w:val="single" w:sz="4" w:space="0" w:color="auto"/>
              <w:right w:val="nil"/>
            </w:tcBorders>
            <w:shd w:val="clear" w:color="auto" w:fill="auto"/>
            <w:noWrap/>
            <w:vAlign w:val="center"/>
            <w:hideMark/>
          </w:tcPr>
          <w:p w14:paraId="015B8F3C"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Ukuran</w:t>
            </w:r>
            <w:proofErr w:type="spellEnd"/>
          </w:p>
        </w:tc>
        <w:tc>
          <w:tcPr>
            <w:tcW w:w="395" w:type="dxa"/>
            <w:tcBorders>
              <w:top w:val="nil"/>
              <w:left w:val="single" w:sz="4" w:space="0" w:color="auto"/>
              <w:bottom w:val="single" w:sz="4" w:space="0" w:color="auto"/>
              <w:right w:val="single" w:sz="4" w:space="0" w:color="auto"/>
            </w:tcBorders>
            <w:shd w:val="clear" w:color="auto" w:fill="auto"/>
            <w:noWrap/>
            <w:vAlign w:val="center"/>
            <w:hideMark/>
          </w:tcPr>
          <w:p w14:paraId="30929F8E" w14:textId="77777777" w:rsidR="008B514B" w:rsidRPr="00595E7A" w:rsidRDefault="008B514B" w:rsidP="008B514B">
            <w:pPr>
              <w:spacing w:after="0" w:line="240" w:lineRule="auto"/>
              <w:jc w:val="right"/>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03FFCB41"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0725323A"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3904A058"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018813D2"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Cambria Math" w:eastAsia="Times New Roman" w:hAnsi="Cambria Math" w:cs="Cambria Math"/>
                <w:color w:val="000000"/>
                <w:sz w:val="16"/>
                <w:szCs w:val="16"/>
              </w:rPr>
              <w:t>▽</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5C6D11CA"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w:t>
            </w:r>
          </w:p>
        </w:tc>
      </w:tr>
      <w:tr w:rsidR="008B514B" w:rsidRPr="00595E7A" w14:paraId="2079DB38" w14:textId="77777777" w:rsidTr="00CC7DD9">
        <w:trPr>
          <w:trHeight w:val="286"/>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14:paraId="28FBA7A7"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Reliability</w:t>
            </w:r>
          </w:p>
        </w:tc>
        <w:tc>
          <w:tcPr>
            <w:tcW w:w="946" w:type="dxa"/>
            <w:tcBorders>
              <w:top w:val="nil"/>
              <w:left w:val="nil"/>
              <w:bottom w:val="single" w:sz="4" w:space="0" w:color="auto"/>
              <w:right w:val="nil"/>
            </w:tcBorders>
            <w:shd w:val="clear" w:color="auto" w:fill="auto"/>
            <w:noWrap/>
            <w:vAlign w:val="center"/>
            <w:hideMark/>
          </w:tcPr>
          <w:p w14:paraId="595B7301"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Keamanan</w:t>
            </w:r>
            <w:proofErr w:type="spellEnd"/>
          </w:p>
        </w:tc>
        <w:tc>
          <w:tcPr>
            <w:tcW w:w="395" w:type="dxa"/>
            <w:tcBorders>
              <w:top w:val="nil"/>
              <w:left w:val="single" w:sz="4" w:space="0" w:color="auto"/>
              <w:bottom w:val="single" w:sz="4" w:space="0" w:color="auto"/>
              <w:right w:val="single" w:sz="4" w:space="0" w:color="auto"/>
            </w:tcBorders>
            <w:shd w:val="clear" w:color="auto" w:fill="auto"/>
            <w:noWrap/>
            <w:vAlign w:val="center"/>
            <w:hideMark/>
          </w:tcPr>
          <w:p w14:paraId="2457D631" w14:textId="77777777" w:rsidR="008B514B" w:rsidRPr="00595E7A" w:rsidRDefault="008B514B" w:rsidP="008B514B">
            <w:pPr>
              <w:spacing w:after="0" w:line="240" w:lineRule="auto"/>
              <w:jc w:val="right"/>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2</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58C0CDB2"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77A012D5"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52FF682B"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2B4C1DF4"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2225D570"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w:t>
            </w:r>
          </w:p>
        </w:tc>
      </w:tr>
      <w:tr w:rsidR="008B514B" w:rsidRPr="00595E7A" w14:paraId="2CACEAC7" w14:textId="77777777" w:rsidTr="00CC7DD9">
        <w:trPr>
          <w:trHeight w:val="286"/>
        </w:trPr>
        <w:tc>
          <w:tcPr>
            <w:tcW w:w="1031" w:type="dxa"/>
            <w:tcBorders>
              <w:top w:val="nil"/>
              <w:left w:val="single" w:sz="4" w:space="0" w:color="auto"/>
              <w:bottom w:val="single" w:sz="4" w:space="0" w:color="auto"/>
              <w:right w:val="single" w:sz="4" w:space="0" w:color="auto"/>
            </w:tcBorders>
            <w:shd w:val="clear" w:color="auto" w:fill="auto"/>
            <w:noWrap/>
            <w:vAlign w:val="center"/>
            <w:hideMark/>
          </w:tcPr>
          <w:p w14:paraId="7DDBA94A"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Servicebility</w:t>
            </w:r>
            <w:proofErr w:type="spellEnd"/>
          </w:p>
        </w:tc>
        <w:tc>
          <w:tcPr>
            <w:tcW w:w="946" w:type="dxa"/>
            <w:tcBorders>
              <w:top w:val="nil"/>
              <w:left w:val="nil"/>
              <w:bottom w:val="single" w:sz="4" w:space="0" w:color="auto"/>
              <w:right w:val="nil"/>
            </w:tcBorders>
            <w:shd w:val="clear" w:color="auto" w:fill="auto"/>
            <w:noWrap/>
            <w:vAlign w:val="center"/>
            <w:hideMark/>
          </w:tcPr>
          <w:p w14:paraId="6EFA73B1"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Harga</w:t>
            </w:r>
            <w:proofErr w:type="spellEnd"/>
            <w:r w:rsidRPr="00595E7A">
              <w:rPr>
                <w:rFonts w:ascii="Times New Roman" w:eastAsia="Times New Roman" w:hAnsi="Times New Roman" w:cs="Times New Roman"/>
                <w:color w:val="000000"/>
                <w:sz w:val="16"/>
                <w:szCs w:val="16"/>
              </w:rPr>
              <w:t xml:space="preserve"> </w:t>
            </w:r>
            <w:proofErr w:type="spellStart"/>
            <w:r w:rsidRPr="00595E7A">
              <w:rPr>
                <w:rFonts w:ascii="Times New Roman" w:eastAsia="Times New Roman" w:hAnsi="Times New Roman" w:cs="Times New Roman"/>
                <w:color w:val="000000"/>
                <w:sz w:val="16"/>
                <w:szCs w:val="16"/>
              </w:rPr>
              <w:t>murah</w:t>
            </w:r>
            <w:proofErr w:type="spellEnd"/>
          </w:p>
        </w:tc>
        <w:tc>
          <w:tcPr>
            <w:tcW w:w="395" w:type="dxa"/>
            <w:tcBorders>
              <w:top w:val="nil"/>
              <w:left w:val="single" w:sz="4" w:space="0" w:color="auto"/>
              <w:bottom w:val="single" w:sz="4" w:space="0" w:color="auto"/>
              <w:right w:val="single" w:sz="4" w:space="0" w:color="auto"/>
            </w:tcBorders>
            <w:shd w:val="clear" w:color="auto" w:fill="auto"/>
            <w:noWrap/>
            <w:vAlign w:val="center"/>
            <w:hideMark/>
          </w:tcPr>
          <w:p w14:paraId="1935383A" w14:textId="77777777" w:rsidR="008B514B" w:rsidRPr="00595E7A" w:rsidRDefault="008B514B" w:rsidP="008B514B">
            <w:pPr>
              <w:spacing w:after="0" w:line="240" w:lineRule="auto"/>
              <w:jc w:val="right"/>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5</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29BAC457"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7D0B0B14"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2BB4F76D"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5884DF7F"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w:t>
            </w:r>
          </w:p>
        </w:tc>
        <w:tc>
          <w:tcPr>
            <w:tcW w:w="394" w:type="dxa"/>
            <w:tcBorders>
              <w:top w:val="single" w:sz="4" w:space="0" w:color="auto"/>
              <w:left w:val="nil"/>
              <w:bottom w:val="single" w:sz="4" w:space="0" w:color="auto"/>
              <w:right w:val="single" w:sz="4" w:space="0" w:color="000000"/>
            </w:tcBorders>
            <w:shd w:val="clear" w:color="auto" w:fill="auto"/>
            <w:noWrap/>
            <w:vAlign w:val="center"/>
            <w:hideMark/>
          </w:tcPr>
          <w:p w14:paraId="7C7EEF3D"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w:t>
            </w:r>
          </w:p>
        </w:tc>
      </w:tr>
    </w:tbl>
    <w:p w14:paraId="00B79243" w14:textId="77777777" w:rsidR="008B514B" w:rsidRPr="00595E7A" w:rsidRDefault="008B514B" w:rsidP="008B514B">
      <w:pPr>
        <w:pStyle w:val="ListParagraph"/>
      </w:pPr>
      <w:r w:rsidRPr="00595E7A">
        <w:rPr>
          <w:noProof/>
        </w:rPr>
        <mc:AlternateContent>
          <mc:Choice Requires="wps">
            <w:drawing>
              <wp:anchor distT="0" distB="0" distL="114300" distR="114300" simplePos="0" relativeHeight="251664384" behindDoc="0" locked="0" layoutInCell="1" allowOverlap="1" wp14:anchorId="59C51EAF" wp14:editId="7A37015A">
                <wp:simplePos x="0" y="0"/>
                <wp:positionH relativeFrom="column">
                  <wp:posOffset>1408</wp:posOffset>
                </wp:positionH>
                <wp:positionV relativeFrom="paragraph">
                  <wp:posOffset>51380</wp:posOffset>
                </wp:positionV>
                <wp:extent cx="2742648" cy="318052"/>
                <wp:effectExtent l="0" t="0" r="635" b="6350"/>
                <wp:wrapNone/>
                <wp:docPr id="4" name="Text Box 4"/>
                <wp:cNvGraphicFramePr/>
                <a:graphic xmlns:a="http://schemas.openxmlformats.org/drawingml/2006/main">
                  <a:graphicData uri="http://schemas.microsoft.com/office/word/2010/wordprocessingShape">
                    <wps:wsp>
                      <wps:cNvSpPr txBox="1"/>
                      <wps:spPr>
                        <a:xfrm>
                          <a:off x="0" y="0"/>
                          <a:ext cx="2742648" cy="318052"/>
                        </a:xfrm>
                        <a:prstGeom prst="rect">
                          <a:avLst/>
                        </a:prstGeom>
                        <a:solidFill>
                          <a:prstClr val="white"/>
                        </a:solidFill>
                        <a:ln>
                          <a:noFill/>
                        </a:ln>
                        <a:effectLst/>
                      </wps:spPr>
                      <wps:txbx>
                        <w:txbxContent>
                          <w:p w14:paraId="0434B4F2" w14:textId="77777777" w:rsidR="00747362" w:rsidRPr="001B0D55" w:rsidRDefault="00747362" w:rsidP="008B514B">
                            <w:pPr>
                              <w:pStyle w:val="Caption"/>
                              <w:rPr>
                                <w:b w:val="0"/>
                                <w:sz w:val="18"/>
                              </w:rPr>
                            </w:pPr>
                            <w:r w:rsidRPr="00373869">
                              <w:rPr>
                                <w:sz w:val="18"/>
                              </w:rPr>
                              <w:t xml:space="preserve">Gambar </w:t>
                            </w:r>
                            <w:r>
                              <w:rPr>
                                <w:sz w:val="18"/>
                              </w:rPr>
                              <w:t xml:space="preserve">3. </w:t>
                            </w:r>
                            <w:r w:rsidRPr="001B0D55">
                              <w:rPr>
                                <w:b w:val="0"/>
                                <w:sz w:val="18"/>
                              </w:rPr>
                              <w:t>Matriks Identifikasi Hubungan Antara Atribut Produk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42511" id="Text Box 4" o:spid="_x0000_s1035" type="#_x0000_t202" style="position:absolute;left:0;text-align:left;margin-left:.1pt;margin-top:4.05pt;width:215.95pt;height:2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" stroked="f">
                <v:textbox inset="0,0,0,0">
                  <w:txbxContent>
                    <w:p w:rsidR="00747362" w:rsidRPr="001B0D55" w:rsidRDefault="00747362" w:rsidP="008B514B">
                      <w:pPr>
                        <w:pStyle w:val="Caption"/>
                        <w:rPr>
                          <w:b w:val="0"/>
                          <w:sz w:val="18"/>
                        </w:rPr>
                      </w:pPr>
                      <w:r w:rsidRPr="00373869">
                        <w:rPr>
                          <w:sz w:val="18"/>
                        </w:rPr>
                        <w:t xml:space="preserve">Gambar </w:t>
                      </w:r>
                      <w:r>
                        <w:rPr>
                          <w:sz w:val="18"/>
                        </w:rPr>
                        <w:t xml:space="preserve">3. </w:t>
                      </w:r>
                      <w:proofErr w:type="spellStart"/>
                      <w:r w:rsidRPr="001B0D55">
                        <w:rPr>
                          <w:b w:val="0"/>
                          <w:sz w:val="18"/>
                        </w:rPr>
                        <w:t>Matriks</w:t>
                      </w:r>
                      <w:proofErr w:type="spellEnd"/>
                      <w:r w:rsidRPr="001B0D55">
                        <w:rPr>
                          <w:b w:val="0"/>
                          <w:sz w:val="18"/>
                        </w:rPr>
                        <w:t xml:space="preserve"> </w:t>
                      </w:r>
                      <w:proofErr w:type="spellStart"/>
                      <w:r w:rsidRPr="001B0D55">
                        <w:rPr>
                          <w:b w:val="0"/>
                          <w:sz w:val="18"/>
                        </w:rPr>
                        <w:t>Identifikasi</w:t>
                      </w:r>
                      <w:proofErr w:type="spellEnd"/>
                      <w:r w:rsidRPr="001B0D55">
                        <w:rPr>
                          <w:b w:val="0"/>
                          <w:sz w:val="18"/>
                        </w:rPr>
                        <w:t xml:space="preserve"> </w:t>
                      </w:r>
                      <w:proofErr w:type="spellStart"/>
                      <w:r w:rsidRPr="001B0D55">
                        <w:rPr>
                          <w:b w:val="0"/>
                          <w:sz w:val="18"/>
                        </w:rPr>
                        <w:t>Hubungan</w:t>
                      </w:r>
                      <w:proofErr w:type="spellEnd"/>
                      <w:r w:rsidRPr="001B0D55">
                        <w:rPr>
                          <w:b w:val="0"/>
                          <w:sz w:val="18"/>
                        </w:rPr>
                        <w:t xml:space="preserve"> Antara </w:t>
                      </w:r>
                      <w:proofErr w:type="spellStart"/>
                      <w:r w:rsidRPr="001B0D55">
                        <w:rPr>
                          <w:b w:val="0"/>
                          <w:sz w:val="18"/>
                        </w:rPr>
                        <w:t>Atribut</w:t>
                      </w:r>
                      <w:proofErr w:type="spellEnd"/>
                      <w:r w:rsidRPr="001B0D55">
                        <w:rPr>
                          <w:b w:val="0"/>
                          <w:sz w:val="18"/>
                        </w:rPr>
                        <w:t xml:space="preserve"> </w:t>
                      </w:r>
                      <w:proofErr w:type="spellStart"/>
                      <w:r w:rsidRPr="001B0D55">
                        <w:rPr>
                          <w:b w:val="0"/>
                          <w:sz w:val="18"/>
                        </w:rPr>
                        <w:t>Produk</w:t>
                      </w:r>
                      <w:proofErr w:type="spellEnd"/>
                    </w:p>
                  </w:txbxContent>
                </v:textbox>
              </v:shape>
            </w:pict>
          </mc:Fallback>
        </mc:AlternateContent>
      </w:r>
    </w:p>
    <w:p w14:paraId="1D72D023" w14:textId="77777777" w:rsidR="008B514B" w:rsidRDefault="008B514B" w:rsidP="008B514B">
      <w:pPr>
        <w:rPr>
          <w:rFonts w:ascii="Times New Roman" w:hAnsi="Times New Roman" w:cs="Times New Roman"/>
        </w:rPr>
      </w:pPr>
      <w:r w:rsidRPr="00595E7A">
        <w:rPr>
          <w:rFonts w:ascii="Times New Roman" w:hAnsi="Times New Roman" w:cs="Times New Roman"/>
        </w:rPr>
        <w:tab/>
      </w:r>
    </w:p>
    <w:p w14:paraId="58A7803E" w14:textId="77777777" w:rsidR="008B514B" w:rsidRDefault="008B514B" w:rsidP="00177A5D">
      <w:pPr>
        <w:spacing w:after="0"/>
        <w:ind w:left="284" w:firstLine="294"/>
        <w:jc w:val="both"/>
        <w:rPr>
          <w:rFonts w:ascii="Times New Roman" w:hAnsi="Times New Roman" w:cs="Times New Roman"/>
          <w:sz w:val="20"/>
        </w:rPr>
      </w:pPr>
      <w:proofErr w:type="spellStart"/>
      <w:r w:rsidRPr="00595E7A">
        <w:rPr>
          <w:rFonts w:ascii="Times New Roman" w:hAnsi="Times New Roman" w:cs="Times New Roman"/>
          <w:sz w:val="20"/>
        </w:rPr>
        <w:t>Multifungsi</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memiliki</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hubungan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dengan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beberapa</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karakteristik</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teknik</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yaitu</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jenis</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bahan</w:t>
      </w:r>
      <w:proofErr w:type="spellEnd"/>
      <w:r w:rsidRPr="00595E7A">
        <w:rPr>
          <w:rFonts w:ascii="Times New Roman" w:hAnsi="Times New Roman" w:cs="Times New Roman"/>
          <w:sz w:val="20"/>
        </w:rPr>
        <w:t xml:space="preserve">, model </w:t>
      </w:r>
      <w:proofErr w:type="spellStart"/>
      <w:r w:rsidRPr="00595E7A">
        <w:rPr>
          <w:rFonts w:ascii="Times New Roman" w:hAnsi="Times New Roman" w:cs="Times New Roman"/>
          <w:sz w:val="20"/>
        </w:rPr>
        <w:t>produk</w:t>
      </w:r>
      <w:proofErr w:type="spellEnd"/>
      <w:r w:rsidRPr="00595E7A">
        <w:rPr>
          <w:rFonts w:ascii="Times New Roman" w:hAnsi="Times New Roman" w:cs="Times New Roman"/>
          <w:sz w:val="20"/>
        </w:rPr>
        <w:t xml:space="preserve">, dan </w:t>
      </w:r>
      <w:proofErr w:type="spellStart"/>
      <w:r w:rsidRPr="00595E7A">
        <w:rPr>
          <w:rFonts w:ascii="Times New Roman" w:hAnsi="Times New Roman" w:cs="Times New Roman"/>
          <w:sz w:val="20"/>
        </w:rPr>
        <w:t>kelengkapan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produk</w:t>
      </w:r>
      <w:proofErr w:type="spellEnd"/>
      <w:r w:rsidRPr="00595E7A">
        <w:rPr>
          <w:rFonts w:ascii="Times New Roman" w:hAnsi="Times New Roman" w:cs="Times New Roman"/>
          <w:sz w:val="20"/>
        </w:rPr>
        <w:t xml:space="preserve"> yang </w:t>
      </w:r>
      <w:proofErr w:type="spellStart"/>
      <w:r w:rsidRPr="00595E7A">
        <w:rPr>
          <w:rFonts w:ascii="Times New Roman" w:hAnsi="Times New Roman" w:cs="Times New Roman"/>
          <w:sz w:val="20"/>
        </w:rPr>
        <w:t>memiliki</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hubungan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lemah</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kuat</w:t>
      </w:r>
      <w:proofErr w:type="spellEnd"/>
      <w:r w:rsidRPr="00595E7A">
        <w:rPr>
          <w:rFonts w:ascii="Times New Roman" w:hAnsi="Times New Roman" w:cs="Times New Roman"/>
          <w:sz w:val="20"/>
        </w:rPr>
        <w:t xml:space="preserve">, dan </w:t>
      </w:r>
      <w:proofErr w:type="spellStart"/>
      <w:r w:rsidRPr="00595E7A">
        <w:rPr>
          <w:rFonts w:ascii="Times New Roman" w:hAnsi="Times New Roman" w:cs="Times New Roman"/>
          <w:sz w:val="20"/>
        </w:rPr>
        <w:t>lemah</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Bahan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berkualitas</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memiliki</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hubungan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dengan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beberapa</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karakteristik</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teknik</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yaitu</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jenis</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bahan</w:t>
      </w:r>
      <w:proofErr w:type="spellEnd"/>
      <w:r w:rsidRPr="00595E7A">
        <w:rPr>
          <w:rFonts w:ascii="Times New Roman" w:hAnsi="Times New Roman" w:cs="Times New Roman"/>
          <w:sz w:val="20"/>
        </w:rPr>
        <w:t xml:space="preserve">, model </w:t>
      </w:r>
      <w:proofErr w:type="spellStart"/>
      <w:r w:rsidRPr="00595E7A">
        <w:rPr>
          <w:rFonts w:ascii="Times New Roman" w:hAnsi="Times New Roman" w:cs="Times New Roman"/>
          <w:sz w:val="20"/>
        </w:rPr>
        <w:t>produk</w:t>
      </w:r>
      <w:proofErr w:type="spellEnd"/>
      <w:r w:rsidRPr="00595E7A">
        <w:rPr>
          <w:rFonts w:ascii="Times New Roman" w:hAnsi="Times New Roman" w:cs="Times New Roman"/>
          <w:sz w:val="20"/>
        </w:rPr>
        <w:t xml:space="preserve">, dan </w:t>
      </w:r>
      <w:proofErr w:type="spellStart"/>
      <w:r w:rsidRPr="00595E7A">
        <w:rPr>
          <w:rFonts w:ascii="Times New Roman" w:hAnsi="Times New Roman" w:cs="Times New Roman"/>
          <w:sz w:val="20"/>
        </w:rPr>
        <w:t>biaya</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produksi</w:t>
      </w:r>
      <w:proofErr w:type="spellEnd"/>
      <w:r w:rsidRPr="00595E7A">
        <w:rPr>
          <w:rFonts w:ascii="Times New Roman" w:hAnsi="Times New Roman" w:cs="Times New Roman"/>
          <w:sz w:val="20"/>
        </w:rPr>
        <w:t xml:space="preserve"> yang </w:t>
      </w:r>
      <w:proofErr w:type="spellStart"/>
      <w:r w:rsidRPr="00595E7A">
        <w:rPr>
          <w:rFonts w:ascii="Times New Roman" w:hAnsi="Times New Roman" w:cs="Times New Roman"/>
          <w:sz w:val="20"/>
        </w:rPr>
        <w:t>memiliki</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lastRenderedPageBreak/>
        <w:t>hubungan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kuat</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lemah</w:t>
      </w:r>
      <w:proofErr w:type="spellEnd"/>
      <w:r w:rsidRPr="00595E7A">
        <w:rPr>
          <w:rFonts w:ascii="Times New Roman" w:hAnsi="Times New Roman" w:cs="Times New Roman"/>
          <w:sz w:val="20"/>
        </w:rPr>
        <w:t xml:space="preserve">, dan </w:t>
      </w:r>
      <w:proofErr w:type="spellStart"/>
      <w:r w:rsidRPr="00595E7A">
        <w:rPr>
          <w:rFonts w:ascii="Times New Roman" w:hAnsi="Times New Roman" w:cs="Times New Roman"/>
          <w:sz w:val="20"/>
        </w:rPr>
        <w:t>lemah</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Tahan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terhadap</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rayap</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memiliki</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hubungan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dengan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beberapa</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karakteristik</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teknik</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yaitu</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jenis</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bahan</w:t>
      </w:r>
      <w:proofErr w:type="spellEnd"/>
      <w:r w:rsidRPr="00595E7A">
        <w:rPr>
          <w:rFonts w:ascii="Times New Roman" w:hAnsi="Times New Roman" w:cs="Times New Roman"/>
          <w:sz w:val="20"/>
        </w:rPr>
        <w:t xml:space="preserve"> dan model </w:t>
      </w:r>
      <w:proofErr w:type="spellStart"/>
      <w:r w:rsidRPr="00595E7A">
        <w:rPr>
          <w:rFonts w:ascii="Times New Roman" w:hAnsi="Times New Roman" w:cs="Times New Roman"/>
          <w:sz w:val="20"/>
        </w:rPr>
        <w:t>produk</w:t>
      </w:r>
      <w:proofErr w:type="spellEnd"/>
      <w:r w:rsidRPr="00595E7A">
        <w:rPr>
          <w:rFonts w:ascii="Times New Roman" w:hAnsi="Times New Roman" w:cs="Times New Roman"/>
          <w:sz w:val="20"/>
        </w:rPr>
        <w:t xml:space="preserve"> yang </w:t>
      </w:r>
      <w:proofErr w:type="spellStart"/>
      <w:r w:rsidRPr="00595E7A">
        <w:rPr>
          <w:rFonts w:ascii="Times New Roman" w:hAnsi="Times New Roman" w:cs="Times New Roman"/>
          <w:sz w:val="20"/>
        </w:rPr>
        <w:t>memiliki</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hubungan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kuat</w:t>
      </w:r>
      <w:proofErr w:type="spellEnd"/>
      <w:r w:rsidRPr="00595E7A">
        <w:rPr>
          <w:rFonts w:ascii="Times New Roman" w:hAnsi="Times New Roman" w:cs="Times New Roman"/>
          <w:sz w:val="20"/>
        </w:rPr>
        <w:t xml:space="preserve"> dan </w:t>
      </w:r>
      <w:proofErr w:type="spellStart"/>
      <w:r w:rsidRPr="00595E7A">
        <w:rPr>
          <w:rFonts w:ascii="Times New Roman" w:hAnsi="Times New Roman" w:cs="Times New Roman"/>
          <w:sz w:val="20"/>
        </w:rPr>
        <w:t>lemah</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Keindahan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memiliki</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hubungan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dengan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beberapa</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karakteristik</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teknik</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yaitu</w:t>
      </w:r>
      <w:proofErr w:type="spellEnd"/>
      <w:r w:rsidRPr="00595E7A">
        <w:rPr>
          <w:rFonts w:ascii="Times New Roman" w:hAnsi="Times New Roman" w:cs="Times New Roman"/>
          <w:sz w:val="20"/>
        </w:rPr>
        <w:t xml:space="preserve"> model </w:t>
      </w:r>
      <w:proofErr w:type="spellStart"/>
      <w:r w:rsidRPr="00595E7A">
        <w:rPr>
          <w:rFonts w:ascii="Times New Roman" w:hAnsi="Times New Roman" w:cs="Times New Roman"/>
          <w:sz w:val="20"/>
        </w:rPr>
        <w:t>produk</w:t>
      </w:r>
      <w:proofErr w:type="spellEnd"/>
      <w:r w:rsidRPr="00595E7A">
        <w:rPr>
          <w:rFonts w:ascii="Times New Roman" w:hAnsi="Times New Roman" w:cs="Times New Roman"/>
          <w:sz w:val="20"/>
        </w:rPr>
        <w:t xml:space="preserve"> dan </w:t>
      </w:r>
      <w:proofErr w:type="spellStart"/>
      <w:r w:rsidRPr="00595E7A">
        <w:rPr>
          <w:rFonts w:ascii="Times New Roman" w:hAnsi="Times New Roman" w:cs="Times New Roman"/>
          <w:sz w:val="20"/>
        </w:rPr>
        <w:t>keindahan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bentuk</w:t>
      </w:r>
      <w:proofErr w:type="spellEnd"/>
      <w:r w:rsidRPr="00595E7A">
        <w:rPr>
          <w:rFonts w:ascii="Times New Roman" w:hAnsi="Times New Roman" w:cs="Times New Roman"/>
          <w:sz w:val="20"/>
        </w:rPr>
        <w:t xml:space="preserve"> yang </w:t>
      </w:r>
      <w:proofErr w:type="spellStart"/>
      <w:r w:rsidRPr="00595E7A">
        <w:rPr>
          <w:rFonts w:ascii="Times New Roman" w:hAnsi="Times New Roman" w:cs="Times New Roman"/>
          <w:sz w:val="20"/>
        </w:rPr>
        <w:t>memiliki</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hubungan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sedang</w:t>
      </w:r>
      <w:proofErr w:type="spellEnd"/>
      <w:r w:rsidRPr="00595E7A">
        <w:rPr>
          <w:rFonts w:ascii="Times New Roman" w:hAnsi="Times New Roman" w:cs="Times New Roman"/>
          <w:sz w:val="20"/>
        </w:rPr>
        <w:t xml:space="preserve"> dan </w:t>
      </w:r>
      <w:proofErr w:type="spellStart"/>
      <w:r w:rsidRPr="00595E7A">
        <w:rPr>
          <w:rFonts w:ascii="Times New Roman" w:hAnsi="Times New Roman" w:cs="Times New Roman"/>
          <w:sz w:val="20"/>
        </w:rPr>
        <w:t>kuat</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Ukuran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memiliki</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hubungan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dengan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beberapa</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karakteristik</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teknik</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yaitu</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jenis</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bahan</w:t>
      </w:r>
      <w:proofErr w:type="spellEnd"/>
      <w:r w:rsidRPr="00595E7A">
        <w:rPr>
          <w:rFonts w:ascii="Times New Roman" w:hAnsi="Times New Roman" w:cs="Times New Roman"/>
          <w:sz w:val="20"/>
        </w:rPr>
        <w:t xml:space="preserve">, model </w:t>
      </w:r>
      <w:proofErr w:type="spellStart"/>
      <w:r w:rsidRPr="00595E7A">
        <w:rPr>
          <w:rFonts w:ascii="Times New Roman" w:hAnsi="Times New Roman" w:cs="Times New Roman"/>
          <w:sz w:val="20"/>
        </w:rPr>
        <w:t>produk</w:t>
      </w:r>
      <w:proofErr w:type="spellEnd"/>
      <w:r w:rsidRPr="00595E7A">
        <w:rPr>
          <w:rFonts w:ascii="Times New Roman" w:hAnsi="Times New Roman" w:cs="Times New Roman"/>
          <w:sz w:val="20"/>
        </w:rPr>
        <w:t xml:space="preserve">, dan </w:t>
      </w:r>
      <w:proofErr w:type="spellStart"/>
      <w:r w:rsidRPr="00595E7A">
        <w:rPr>
          <w:rFonts w:ascii="Times New Roman" w:hAnsi="Times New Roman" w:cs="Times New Roman"/>
          <w:sz w:val="20"/>
        </w:rPr>
        <w:t>kelengkapan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produk</w:t>
      </w:r>
      <w:proofErr w:type="spellEnd"/>
      <w:r w:rsidRPr="00595E7A">
        <w:rPr>
          <w:rFonts w:ascii="Times New Roman" w:hAnsi="Times New Roman" w:cs="Times New Roman"/>
          <w:sz w:val="20"/>
        </w:rPr>
        <w:t xml:space="preserve"> yang </w:t>
      </w:r>
      <w:proofErr w:type="spellStart"/>
      <w:r w:rsidRPr="00595E7A">
        <w:rPr>
          <w:rFonts w:ascii="Times New Roman" w:hAnsi="Times New Roman" w:cs="Times New Roman"/>
          <w:sz w:val="20"/>
        </w:rPr>
        <w:t>memiliki</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hubungan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kuat</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sedang</w:t>
      </w:r>
      <w:proofErr w:type="spellEnd"/>
      <w:r w:rsidRPr="00595E7A">
        <w:rPr>
          <w:rFonts w:ascii="Times New Roman" w:hAnsi="Times New Roman" w:cs="Times New Roman"/>
          <w:sz w:val="20"/>
        </w:rPr>
        <w:t xml:space="preserve">, dan </w:t>
      </w:r>
      <w:proofErr w:type="spellStart"/>
      <w:r w:rsidRPr="00595E7A">
        <w:rPr>
          <w:rFonts w:ascii="Times New Roman" w:hAnsi="Times New Roman" w:cs="Times New Roman"/>
          <w:sz w:val="20"/>
        </w:rPr>
        <w:t>lemah</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Keamanan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memiliki</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hubungan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dengan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beberapa</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karakteristik</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teknik</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yaitu</w:t>
      </w:r>
      <w:proofErr w:type="spellEnd"/>
      <w:r w:rsidRPr="00595E7A">
        <w:rPr>
          <w:rFonts w:ascii="Times New Roman" w:hAnsi="Times New Roman" w:cs="Times New Roman"/>
          <w:sz w:val="20"/>
        </w:rPr>
        <w:t xml:space="preserve"> model </w:t>
      </w:r>
      <w:proofErr w:type="spellStart"/>
      <w:r w:rsidRPr="00595E7A">
        <w:rPr>
          <w:rFonts w:ascii="Times New Roman" w:hAnsi="Times New Roman" w:cs="Times New Roman"/>
          <w:sz w:val="20"/>
        </w:rPr>
        <w:t>produk</w:t>
      </w:r>
      <w:proofErr w:type="spellEnd"/>
      <w:r w:rsidRPr="00595E7A">
        <w:rPr>
          <w:rFonts w:ascii="Times New Roman" w:hAnsi="Times New Roman" w:cs="Times New Roman"/>
          <w:sz w:val="20"/>
        </w:rPr>
        <w:t xml:space="preserve"> dan </w:t>
      </w:r>
      <w:proofErr w:type="spellStart"/>
      <w:r w:rsidRPr="00595E7A">
        <w:rPr>
          <w:rFonts w:ascii="Times New Roman" w:hAnsi="Times New Roman" w:cs="Times New Roman"/>
          <w:sz w:val="20"/>
        </w:rPr>
        <w:t>kelengkapan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produk</w:t>
      </w:r>
      <w:proofErr w:type="spellEnd"/>
      <w:r w:rsidRPr="00595E7A">
        <w:rPr>
          <w:rFonts w:ascii="Times New Roman" w:hAnsi="Times New Roman" w:cs="Times New Roman"/>
          <w:sz w:val="20"/>
        </w:rPr>
        <w:t xml:space="preserve"> yang </w:t>
      </w:r>
      <w:proofErr w:type="spellStart"/>
      <w:r w:rsidRPr="00595E7A">
        <w:rPr>
          <w:rFonts w:ascii="Times New Roman" w:hAnsi="Times New Roman" w:cs="Times New Roman"/>
          <w:sz w:val="20"/>
        </w:rPr>
        <w:t>memiliki</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hubungan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sedang</w:t>
      </w:r>
      <w:proofErr w:type="spellEnd"/>
      <w:r w:rsidRPr="00595E7A">
        <w:rPr>
          <w:rFonts w:ascii="Times New Roman" w:hAnsi="Times New Roman" w:cs="Times New Roman"/>
          <w:sz w:val="20"/>
        </w:rPr>
        <w:t xml:space="preserve"> dan </w:t>
      </w:r>
      <w:proofErr w:type="spellStart"/>
      <w:r w:rsidRPr="00595E7A">
        <w:rPr>
          <w:rFonts w:ascii="Times New Roman" w:hAnsi="Times New Roman" w:cs="Times New Roman"/>
          <w:sz w:val="20"/>
        </w:rPr>
        <w:t>kuat</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Terakhir</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adalah</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harga</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murah</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memiliki</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hubungan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dengan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beberapa</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karakteristik</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teknik</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yaitu</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jenis</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bahan</w:t>
      </w:r>
      <w:proofErr w:type="spellEnd"/>
      <w:r w:rsidRPr="00595E7A">
        <w:rPr>
          <w:rFonts w:ascii="Times New Roman" w:hAnsi="Times New Roman" w:cs="Times New Roman"/>
          <w:sz w:val="20"/>
        </w:rPr>
        <w:t xml:space="preserve"> dan </w:t>
      </w:r>
      <w:proofErr w:type="spellStart"/>
      <w:r w:rsidRPr="00595E7A">
        <w:rPr>
          <w:rFonts w:ascii="Times New Roman" w:hAnsi="Times New Roman" w:cs="Times New Roman"/>
          <w:sz w:val="20"/>
        </w:rPr>
        <w:t>biaya</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produksi</w:t>
      </w:r>
      <w:proofErr w:type="spellEnd"/>
      <w:r w:rsidRPr="00595E7A">
        <w:rPr>
          <w:rFonts w:ascii="Times New Roman" w:hAnsi="Times New Roman" w:cs="Times New Roman"/>
          <w:sz w:val="20"/>
        </w:rPr>
        <w:t xml:space="preserve"> yang </w:t>
      </w:r>
      <w:proofErr w:type="spellStart"/>
      <w:r w:rsidRPr="00595E7A">
        <w:rPr>
          <w:rFonts w:ascii="Times New Roman" w:hAnsi="Times New Roman" w:cs="Times New Roman"/>
          <w:sz w:val="20"/>
        </w:rPr>
        <w:t>memiliki</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hubungan</w:t>
      </w:r>
      <w:proofErr w:type="spellEnd"/>
      <w:r w:rsidRPr="00595E7A">
        <w:rPr>
          <w:rFonts w:ascii="Times New Roman" w:hAnsi="Times New Roman" w:cs="Times New Roman"/>
          <w:sz w:val="20"/>
        </w:rPr>
        <w:t xml:space="preserve"> </w:t>
      </w:r>
      <w:proofErr w:type="spellStart"/>
      <w:r w:rsidRPr="00595E7A">
        <w:rPr>
          <w:rFonts w:ascii="Times New Roman" w:hAnsi="Times New Roman" w:cs="Times New Roman"/>
          <w:sz w:val="20"/>
        </w:rPr>
        <w:t>sedang</w:t>
      </w:r>
      <w:proofErr w:type="spellEnd"/>
      <w:r w:rsidRPr="00595E7A">
        <w:rPr>
          <w:rFonts w:ascii="Times New Roman" w:hAnsi="Times New Roman" w:cs="Times New Roman"/>
          <w:sz w:val="20"/>
        </w:rPr>
        <w:t xml:space="preserve"> dan </w:t>
      </w:r>
      <w:proofErr w:type="spellStart"/>
      <w:r w:rsidRPr="00595E7A">
        <w:rPr>
          <w:rFonts w:ascii="Times New Roman" w:hAnsi="Times New Roman" w:cs="Times New Roman"/>
          <w:sz w:val="20"/>
        </w:rPr>
        <w:t>kuat</w:t>
      </w:r>
      <w:proofErr w:type="spellEnd"/>
      <w:r w:rsidRPr="00595E7A">
        <w:rPr>
          <w:rFonts w:ascii="Times New Roman" w:hAnsi="Times New Roman" w:cs="Times New Roman"/>
          <w:sz w:val="20"/>
        </w:rPr>
        <w:t>.</w:t>
      </w:r>
    </w:p>
    <w:p w14:paraId="2CEFB257" w14:textId="77777777" w:rsidR="00D82634" w:rsidRPr="00595E7A" w:rsidRDefault="00D82634" w:rsidP="00177A5D">
      <w:pPr>
        <w:spacing w:after="0"/>
        <w:ind w:left="284" w:firstLine="294"/>
        <w:jc w:val="both"/>
        <w:rPr>
          <w:rFonts w:ascii="Times New Roman" w:hAnsi="Times New Roman" w:cs="Times New Roman"/>
        </w:rPr>
      </w:pPr>
    </w:p>
    <w:p w14:paraId="02996D4E" w14:textId="77777777" w:rsidR="008B514B" w:rsidRDefault="00CC7DD9" w:rsidP="008B514B">
      <w:pPr>
        <w:pStyle w:val="ListParagraph"/>
        <w:numPr>
          <w:ilvl w:val="0"/>
          <w:numId w:val="44"/>
        </w:numPr>
        <w:spacing w:after="200" w:line="276" w:lineRule="auto"/>
        <w:ind w:left="284" w:hanging="284"/>
        <w:jc w:val="both"/>
      </w:pPr>
      <w:proofErr w:type="spellStart"/>
      <w:r>
        <w:t>Interaksi</w:t>
      </w:r>
      <w:proofErr w:type="spellEnd"/>
      <w:r>
        <w:t xml:space="preserve"> </w:t>
      </w:r>
      <w:proofErr w:type="spellStart"/>
      <w:r>
        <w:t>diantara</w:t>
      </w:r>
      <w:proofErr w:type="spellEnd"/>
      <w:r>
        <w:t xml:space="preserve"> </w:t>
      </w:r>
      <w:proofErr w:type="spellStart"/>
      <w:r>
        <w:t>k</w:t>
      </w:r>
      <w:r w:rsidR="008B514B" w:rsidRPr="00595E7A">
        <w:t>arakterist</w:t>
      </w:r>
      <w:r>
        <w:t>ik</w:t>
      </w:r>
      <w:proofErr w:type="spellEnd"/>
      <w:r>
        <w:t xml:space="preserve"> </w:t>
      </w:r>
      <w:proofErr w:type="spellStart"/>
      <w:r>
        <w:t>t</w:t>
      </w:r>
      <w:r w:rsidR="008B514B" w:rsidRPr="00595E7A">
        <w:t>eknik</w:t>
      </w:r>
      <w:proofErr w:type="spellEnd"/>
    </w:p>
    <w:p w14:paraId="5302F791" w14:textId="77777777" w:rsidR="004A52F8" w:rsidRPr="004A52F8" w:rsidRDefault="004A52F8" w:rsidP="009252CE">
      <w:pPr>
        <w:pStyle w:val="ListParagraph"/>
        <w:ind w:left="0"/>
      </w:pPr>
      <w:r w:rsidRPr="008B514B">
        <w:rPr>
          <w:noProof/>
        </w:rPr>
        <w:drawing>
          <wp:inline distT="0" distB="0" distL="0" distR="0" wp14:anchorId="2B3BDB79" wp14:editId="325F7B83">
            <wp:extent cx="2743200" cy="236948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2369489"/>
                    </a:xfrm>
                    <a:prstGeom prst="rect">
                      <a:avLst/>
                    </a:prstGeom>
                    <a:noFill/>
                    <a:ln>
                      <a:noFill/>
                    </a:ln>
                  </pic:spPr>
                </pic:pic>
              </a:graphicData>
            </a:graphic>
          </wp:inline>
        </w:drawing>
      </w:r>
    </w:p>
    <w:p w14:paraId="33E0524A" w14:textId="77777777" w:rsidR="00D82634" w:rsidRDefault="009252CE" w:rsidP="00D82634">
      <w:pPr>
        <w:spacing w:after="0"/>
      </w:pPr>
      <w:r w:rsidRPr="00595E7A">
        <w:rPr>
          <w:noProof/>
        </w:rPr>
        <mc:AlternateContent>
          <mc:Choice Requires="wps">
            <w:drawing>
              <wp:anchor distT="0" distB="0" distL="114300" distR="114300" simplePos="0" relativeHeight="251677696" behindDoc="0" locked="0" layoutInCell="1" allowOverlap="1" wp14:anchorId="1412202B" wp14:editId="1668C15A">
                <wp:simplePos x="0" y="0"/>
                <wp:positionH relativeFrom="column">
                  <wp:posOffset>-2690</wp:posOffset>
                </wp:positionH>
                <wp:positionV relativeFrom="paragraph">
                  <wp:posOffset>8034</wp:posOffset>
                </wp:positionV>
                <wp:extent cx="2687320" cy="206375"/>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2687320" cy="206375"/>
                        </a:xfrm>
                        <a:prstGeom prst="rect">
                          <a:avLst/>
                        </a:prstGeom>
                        <a:solidFill>
                          <a:prstClr val="white"/>
                        </a:solidFill>
                        <a:ln>
                          <a:noFill/>
                        </a:ln>
                        <a:effectLst/>
                      </wps:spPr>
                      <wps:txbx>
                        <w:txbxContent>
                          <w:p w14:paraId="4153AE54" w14:textId="77777777" w:rsidR="004A52F8" w:rsidRPr="00373869" w:rsidRDefault="004A52F8" w:rsidP="004A52F8">
                            <w:pPr>
                              <w:pStyle w:val="Caption"/>
                              <w:rPr>
                                <w:sz w:val="18"/>
                              </w:rPr>
                            </w:pPr>
                            <w:r w:rsidRPr="00373869">
                              <w:rPr>
                                <w:sz w:val="18"/>
                              </w:rPr>
                              <w:t xml:space="preserve">Gambar </w:t>
                            </w:r>
                            <w:r>
                              <w:rPr>
                                <w:sz w:val="18"/>
                              </w:rPr>
                              <w:t xml:space="preserve">4. </w:t>
                            </w:r>
                            <w:r w:rsidRPr="002271BD">
                              <w:rPr>
                                <w:b w:val="0"/>
                                <w:sz w:val="18"/>
                              </w:rPr>
                              <w:t>Interaksi Antara Karakteristik Teknik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C2555" id="Text Box 7" o:spid="_x0000_s1036" type="#_x0000_t202" style="position:absolute;margin-left:-.2pt;margin-top:.65pt;width:211.6pt;height:1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" stroked="f">
                <v:textbox inset="0,0,0,0">
                  <w:txbxContent>
                    <w:p w:rsidR="004A52F8" w:rsidRPr="00373869" w:rsidRDefault="004A52F8" w:rsidP="004A52F8">
                      <w:pPr>
                        <w:pStyle w:val="Caption"/>
                        <w:rPr>
                          <w:sz w:val="18"/>
                        </w:rPr>
                      </w:pPr>
                      <w:r w:rsidRPr="00373869">
                        <w:rPr>
                          <w:sz w:val="18"/>
                        </w:rPr>
                        <w:t xml:space="preserve">Gambar </w:t>
                      </w:r>
                      <w:r>
                        <w:rPr>
                          <w:sz w:val="18"/>
                        </w:rPr>
                        <w:t xml:space="preserve">4. </w:t>
                      </w:r>
                      <w:proofErr w:type="spellStart"/>
                      <w:r w:rsidRPr="002271BD">
                        <w:rPr>
                          <w:b w:val="0"/>
                          <w:sz w:val="18"/>
                        </w:rPr>
                        <w:t>Interaksi</w:t>
                      </w:r>
                      <w:proofErr w:type="spellEnd"/>
                      <w:r w:rsidRPr="002271BD">
                        <w:rPr>
                          <w:b w:val="0"/>
                          <w:sz w:val="18"/>
                        </w:rPr>
                        <w:t xml:space="preserve"> Antara </w:t>
                      </w:r>
                      <w:proofErr w:type="spellStart"/>
                      <w:r w:rsidRPr="002271BD">
                        <w:rPr>
                          <w:b w:val="0"/>
                          <w:sz w:val="18"/>
                        </w:rPr>
                        <w:t>Karakteristik</w:t>
                      </w:r>
                      <w:proofErr w:type="spellEnd"/>
                      <w:r w:rsidRPr="002271BD">
                        <w:rPr>
                          <w:b w:val="0"/>
                          <w:sz w:val="18"/>
                        </w:rPr>
                        <w:t xml:space="preserve"> Teknik</w:t>
                      </w:r>
                    </w:p>
                  </w:txbxContent>
                </v:textbox>
              </v:shape>
            </w:pict>
          </mc:Fallback>
        </mc:AlternateContent>
      </w:r>
    </w:p>
    <w:p w14:paraId="3FC1BED8" w14:textId="77777777" w:rsidR="008B514B" w:rsidRPr="00595E7A" w:rsidRDefault="008B514B" w:rsidP="00D82634">
      <w:pPr>
        <w:spacing w:after="0"/>
      </w:pPr>
      <w:proofErr w:type="spellStart"/>
      <w:proofErr w:type="gramStart"/>
      <w:r w:rsidRPr="00595E7A">
        <w:t>Keterangan</w:t>
      </w:r>
      <w:proofErr w:type="spellEnd"/>
      <w:r w:rsidRPr="00595E7A">
        <w:t xml:space="preserve"> :</w:t>
      </w:r>
      <w:proofErr w:type="gramEnd"/>
    </w:p>
    <w:p w14:paraId="06C335C5" w14:textId="77777777" w:rsidR="008B514B" w:rsidRPr="00595E7A" w:rsidRDefault="008B514B" w:rsidP="008B514B">
      <w:pPr>
        <w:pStyle w:val="ListParagraph"/>
      </w:pPr>
      <w:r w:rsidRPr="00595E7A">
        <w:t>+ (</w:t>
      </w:r>
      <w:proofErr w:type="spellStart"/>
      <w:r w:rsidRPr="00595E7A">
        <w:t>Hubungan</w:t>
      </w:r>
      <w:proofErr w:type="spellEnd"/>
      <w:r w:rsidRPr="00595E7A">
        <w:t xml:space="preserve"> </w:t>
      </w:r>
      <w:proofErr w:type="spellStart"/>
      <w:r w:rsidRPr="00595E7A">
        <w:t>Positif</w:t>
      </w:r>
      <w:proofErr w:type="spellEnd"/>
      <w:r w:rsidRPr="00595E7A">
        <w:t>)</w:t>
      </w:r>
    </w:p>
    <w:p w14:paraId="09F27D1E" w14:textId="77777777" w:rsidR="008B514B" w:rsidRPr="00595E7A" w:rsidRDefault="008B514B" w:rsidP="008B514B">
      <w:pPr>
        <w:pStyle w:val="ListParagraph"/>
      </w:pPr>
      <w:r w:rsidRPr="00595E7A">
        <w:t>‒ (</w:t>
      </w:r>
      <w:proofErr w:type="spellStart"/>
      <w:r w:rsidRPr="00595E7A">
        <w:t>Hubungan</w:t>
      </w:r>
      <w:proofErr w:type="spellEnd"/>
      <w:r w:rsidRPr="00595E7A">
        <w:t xml:space="preserve"> </w:t>
      </w:r>
      <w:proofErr w:type="spellStart"/>
      <w:r w:rsidRPr="00595E7A">
        <w:t>Negatif</w:t>
      </w:r>
      <w:proofErr w:type="spellEnd"/>
      <w:r w:rsidRPr="00595E7A">
        <w:t>)</w:t>
      </w:r>
    </w:p>
    <w:p w14:paraId="36B6A45E" w14:textId="77777777" w:rsidR="008B514B" w:rsidRPr="00595E7A" w:rsidRDefault="008B514B" w:rsidP="00177A5D">
      <w:pPr>
        <w:pStyle w:val="ListParagraph"/>
      </w:pPr>
      <w:proofErr w:type="spellStart"/>
      <w:r w:rsidRPr="00595E7A">
        <w:t>Jika</w:t>
      </w:r>
      <w:proofErr w:type="spellEnd"/>
      <w:r w:rsidRPr="00595E7A">
        <w:t xml:space="preserve"> </w:t>
      </w:r>
      <w:proofErr w:type="spellStart"/>
      <w:r w:rsidRPr="00595E7A">
        <w:t>ko</w:t>
      </w:r>
      <w:r w:rsidR="00177A5D">
        <w:t>song</w:t>
      </w:r>
      <w:proofErr w:type="spellEnd"/>
      <w:r w:rsidR="00177A5D">
        <w:t xml:space="preserve"> </w:t>
      </w:r>
      <w:proofErr w:type="spellStart"/>
      <w:r w:rsidR="00177A5D">
        <w:t>artinya</w:t>
      </w:r>
      <w:proofErr w:type="spellEnd"/>
      <w:r w:rsidR="00177A5D">
        <w:t xml:space="preserve"> </w:t>
      </w:r>
      <w:proofErr w:type="spellStart"/>
      <w:r w:rsidR="00177A5D">
        <w:t>tidak</w:t>
      </w:r>
      <w:proofErr w:type="spellEnd"/>
      <w:r w:rsidR="00177A5D">
        <w:t xml:space="preserve"> </w:t>
      </w:r>
      <w:proofErr w:type="spellStart"/>
      <w:r w:rsidR="00177A5D">
        <w:t>ada</w:t>
      </w:r>
      <w:proofErr w:type="spellEnd"/>
      <w:r w:rsidR="00177A5D">
        <w:t xml:space="preserve"> </w:t>
      </w:r>
      <w:proofErr w:type="spellStart"/>
      <w:r w:rsidR="00177A5D">
        <w:t>hubungan</w:t>
      </w:r>
      <w:proofErr w:type="spellEnd"/>
    </w:p>
    <w:p w14:paraId="17CC7408" w14:textId="77777777" w:rsidR="00BF3E0B" w:rsidRDefault="00CC7DD9" w:rsidP="00CC7DD9">
      <w:pPr>
        <w:pStyle w:val="ListParagraph"/>
        <w:numPr>
          <w:ilvl w:val="0"/>
          <w:numId w:val="44"/>
        </w:numPr>
        <w:spacing w:line="276" w:lineRule="auto"/>
        <w:ind w:left="426"/>
        <w:jc w:val="both"/>
      </w:pPr>
      <w:r>
        <w:t xml:space="preserve">Hasil </w:t>
      </w:r>
      <w:proofErr w:type="spellStart"/>
      <w:r>
        <w:t>p</w:t>
      </w:r>
      <w:r w:rsidR="008B514B" w:rsidRPr="00595E7A">
        <w:t>engembangan</w:t>
      </w:r>
      <w:proofErr w:type="spellEnd"/>
      <w:r w:rsidR="008B514B" w:rsidRPr="00595E7A">
        <w:t xml:space="preserve"> </w:t>
      </w:r>
      <w:proofErr w:type="spellStart"/>
      <w:r w:rsidR="008B514B" w:rsidRPr="00595E7A">
        <w:t>prioritas</w:t>
      </w:r>
      <w:proofErr w:type="spellEnd"/>
      <w:r w:rsidR="008B514B" w:rsidRPr="00595E7A">
        <w:t xml:space="preserve"> </w:t>
      </w:r>
      <w:proofErr w:type="spellStart"/>
      <w:r w:rsidR="008B514B" w:rsidRPr="00595E7A">
        <w:t>persyaratan</w:t>
      </w:r>
      <w:proofErr w:type="spellEnd"/>
      <w:r w:rsidR="008B514B" w:rsidRPr="00595E7A">
        <w:t xml:space="preserve"> </w:t>
      </w:r>
      <w:proofErr w:type="spellStart"/>
      <w:r w:rsidR="008B514B" w:rsidRPr="00595E7A">
        <w:t>pelanggan</w:t>
      </w:r>
      <w:proofErr w:type="spellEnd"/>
      <w:r w:rsidR="008B514B" w:rsidRPr="00595E7A">
        <w:t xml:space="preserve"> dan </w:t>
      </w:r>
      <w:proofErr w:type="spellStart"/>
      <w:r w:rsidR="008B514B" w:rsidRPr="00595E7A">
        <w:t>Pengembangan</w:t>
      </w:r>
      <w:proofErr w:type="spellEnd"/>
      <w:r w:rsidR="008B514B" w:rsidRPr="00595E7A">
        <w:t xml:space="preserve"> </w:t>
      </w:r>
      <w:proofErr w:type="spellStart"/>
      <w:r w:rsidR="008B514B" w:rsidRPr="00595E7A">
        <w:t>P</w:t>
      </w:r>
      <w:r>
        <w:t>rioritas</w:t>
      </w:r>
      <w:proofErr w:type="spellEnd"/>
      <w:r>
        <w:t xml:space="preserve"> </w:t>
      </w:r>
      <w:proofErr w:type="spellStart"/>
      <w:r>
        <w:t>deskripsi</w:t>
      </w:r>
      <w:proofErr w:type="spellEnd"/>
      <w:r>
        <w:t xml:space="preserve"> </w:t>
      </w:r>
      <w:proofErr w:type="spellStart"/>
      <w:r>
        <w:t>secara</w:t>
      </w:r>
      <w:proofErr w:type="spellEnd"/>
      <w:r>
        <w:t xml:space="preserve"> </w:t>
      </w:r>
      <w:proofErr w:type="spellStart"/>
      <w:r>
        <w:t>t</w:t>
      </w:r>
      <w:r w:rsidR="00BF3E0B">
        <w:t>eknik</w:t>
      </w:r>
      <w:proofErr w:type="spellEnd"/>
    </w:p>
    <w:p w14:paraId="198C0E22" w14:textId="77777777" w:rsidR="00BF3E0B" w:rsidRPr="00BF3E0B" w:rsidRDefault="00BF3E0B" w:rsidP="00BF3E0B">
      <w:pPr>
        <w:spacing w:after="200" w:line="276" w:lineRule="auto"/>
        <w:ind w:left="426" w:firstLine="294"/>
        <w:jc w:val="both"/>
        <w:rPr>
          <w:rFonts w:ascii="Times New Roman" w:hAnsi="Times New Roman" w:cs="Times New Roman"/>
          <w:sz w:val="20"/>
          <w:szCs w:val="20"/>
        </w:rPr>
        <w:sectPr w:rsidR="00BF3E0B" w:rsidRPr="00BF3E0B" w:rsidSect="00927848">
          <w:type w:val="continuous"/>
          <w:pgSz w:w="11907" w:h="16839" w:code="9"/>
          <w:pgMar w:top="1418" w:right="1418" w:bottom="851" w:left="1134" w:header="720" w:footer="720" w:gutter="0"/>
          <w:cols w:num="2" w:space="720"/>
          <w:docGrid w:linePitch="360"/>
        </w:sectPr>
      </w:pPr>
      <w:r w:rsidRPr="00BF3E0B">
        <w:rPr>
          <w:rFonts w:ascii="Times New Roman" w:hAnsi="Times New Roman" w:cs="Times New Roman"/>
          <w:sz w:val="20"/>
          <w:szCs w:val="20"/>
        </w:rPr>
        <w:t xml:space="preserve">Hasil </w:t>
      </w:r>
      <w:proofErr w:type="spellStart"/>
      <w:r w:rsidRPr="00BF3E0B">
        <w:rPr>
          <w:rFonts w:ascii="Times New Roman" w:hAnsi="Times New Roman" w:cs="Times New Roman"/>
          <w:sz w:val="20"/>
          <w:szCs w:val="20"/>
        </w:rPr>
        <w:t>dari</w:t>
      </w:r>
      <w:proofErr w:type="spellEnd"/>
      <w:r w:rsidRPr="00BF3E0B">
        <w:rPr>
          <w:rFonts w:ascii="Times New Roman" w:hAnsi="Times New Roman" w:cs="Times New Roman"/>
          <w:sz w:val="20"/>
          <w:szCs w:val="20"/>
        </w:rPr>
        <w:t xml:space="preserve"> </w:t>
      </w:r>
      <w:proofErr w:type="spellStart"/>
      <w:r w:rsidRPr="00BF3E0B">
        <w:rPr>
          <w:rFonts w:ascii="Times New Roman" w:hAnsi="Times New Roman" w:cs="Times New Roman"/>
          <w:sz w:val="20"/>
          <w:szCs w:val="20"/>
        </w:rPr>
        <w:t>perhitungan</w:t>
      </w:r>
      <w:proofErr w:type="spellEnd"/>
      <w:r w:rsidRPr="00BF3E0B">
        <w:rPr>
          <w:rFonts w:ascii="Times New Roman" w:hAnsi="Times New Roman" w:cs="Times New Roman"/>
          <w:sz w:val="20"/>
          <w:szCs w:val="20"/>
        </w:rPr>
        <w:t xml:space="preserve"> </w:t>
      </w:r>
      <w:proofErr w:type="spellStart"/>
      <w:r w:rsidRPr="00BF3E0B">
        <w:rPr>
          <w:rFonts w:ascii="Times New Roman" w:hAnsi="Times New Roman" w:cs="Times New Roman"/>
          <w:sz w:val="20"/>
          <w:szCs w:val="20"/>
        </w:rPr>
        <w:t>persyaratan</w:t>
      </w:r>
      <w:proofErr w:type="spellEnd"/>
      <w:r w:rsidRPr="00BF3E0B">
        <w:rPr>
          <w:rFonts w:ascii="Times New Roman" w:hAnsi="Times New Roman" w:cs="Times New Roman"/>
          <w:sz w:val="20"/>
          <w:szCs w:val="20"/>
        </w:rPr>
        <w:t xml:space="preserve"> </w:t>
      </w:r>
      <w:proofErr w:type="spellStart"/>
      <w:r w:rsidRPr="00BF3E0B">
        <w:rPr>
          <w:rFonts w:ascii="Times New Roman" w:hAnsi="Times New Roman" w:cs="Times New Roman"/>
          <w:sz w:val="20"/>
          <w:szCs w:val="20"/>
        </w:rPr>
        <w:t>pelanggan</w:t>
      </w:r>
      <w:proofErr w:type="spellEnd"/>
      <w:r w:rsidRPr="00BF3E0B">
        <w:rPr>
          <w:rFonts w:ascii="Times New Roman" w:hAnsi="Times New Roman" w:cs="Times New Roman"/>
          <w:sz w:val="20"/>
          <w:szCs w:val="20"/>
        </w:rPr>
        <w:t xml:space="preserve"> </w:t>
      </w:r>
      <w:proofErr w:type="spellStart"/>
      <w:r w:rsidRPr="00BF3E0B">
        <w:rPr>
          <w:rFonts w:ascii="Times New Roman" w:hAnsi="Times New Roman" w:cs="Times New Roman"/>
          <w:sz w:val="20"/>
          <w:szCs w:val="20"/>
        </w:rPr>
        <w:t>dengan</w:t>
      </w:r>
      <w:proofErr w:type="spellEnd"/>
      <w:r w:rsidRPr="00BF3E0B">
        <w:rPr>
          <w:rFonts w:ascii="Times New Roman" w:hAnsi="Times New Roman" w:cs="Times New Roman"/>
          <w:sz w:val="20"/>
          <w:szCs w:val="20"/>
        </w:rPr>
        <w:t xml:space="preserve"> </w:t>
      </w:r>
      <w:proofErr w:type="spellStart"/>
      <w:r w:rsidRPr="00BF3E0B">
        <w:rPr>
          <w:rFonts w:ascii="Times New Roman" w:hAnsi="Times New Roman" w:cs="Times New Roman"/>
          <w:sz w:val="20"/>
          <w:szCs w:val="20"/>
        </w:rPr>
        <w:t>pengembangan</w:t>
      </w:r>
      <w:proofErr w:type="spellEnd"/>
      <w:r w:rsidRPr="00BF3E0B">
        <w:rPr>
          <w:rFonts w:ascii="Times New Roman" w:hAnsi="Times New Roman" w:cs="Times New Roman"/>
          <w:sz w:val="20"/>
          <w:szCs w:val="20"/>
        </w:rPr>
        <w:t xml:space="preserve"> </w:t>
      </w:r>
      <w:proofErr w:type="spellStart"/>
      <w:r w:rsidRPr="00BF3E0B">
        <w:rPr>
          <w:rFonts w:ascii="Times New Roman" w:hAnsi="Times New Roman" w:cs="Times New Roman"/>
          <w:sz w:val="20"/>
          <w:szCs w:val="20"/>
        </w:rPr>
        <w:t>prioritas</w:t>
      </w:r>
      <w:proofErr w:type="spellEnd"/>
      <w:r w:rsidRPr="00BF3E0B">
        <w:rPr>
          <w:rFonts w:ascii="Times New Roman" w:hAnsi="Times New Roman" w:cs="Times New Roman"/>
          <w:sz w:val="20"/>
          <w:szCs w:val="20"/>
        </w:rPr>
        <w:t xml:space="preserve"> </w:t>
      </w:r>
      <w:proofErr w:type="spellStart"/>
      <w:r w:rsidRPr="00BF3E0B">
        <w:rPr>
          <w:rFonts w:ascii="Times New Roman" w:hAnsi="Times New Roman" w:cs="Times New Roman"/>
          <w:sz w:val="20"/>
          <w:szCs w:val="20"/>
        </w:rPr>
        <w:t>deskripsi</w:t>
      </w:r>
      <w:proofErr w:type="spellEnd"/>
      <w:r w:rsidRPr="00BF3E0B">
        <w:rPr>
          <w:rFonts w:ascii="Times New Roman" w:hAnsi="Times New Roman" w:cs="Times New Roman"/>
          <w:sz w:val="20"/>
          <w:szCs w:val="20"/>
        </w:rPr>
        <w:t xml:space="preserve"> </w:t>
      </w:r>
      <w:proofErr w:type="spellStart"/>
      <w:r w:rsidRPr="00BF3E0B">
        <w:rPr>
          <w:rFonts w:ascii="Times New Roman" w:hAnsi="Times New Roman" w:cs="Times New Roman"/>
          <w:sz w:val="20"/>
          <w:szCs w:val="20"/>
        </w:rPr>
        <w:t>secara</w:t>
      </w:r>
      <w:proofErr w:type="spellEnd"/>
      <w:r w:rsidRPr="00BF3E0B">
        <w:rPr>
          <w:rFonts w:ascii="Times New Roman" w:hAnsi="Times New Roman" w:cs="Times New Roman"/>
          <w:sz w:val="20"/>
          <w:szCs w:val="20"/>
        </w:rPr>
        <w:t xml:space="preserve"> </w:t>
      </w:r>
      <w:proofErr w:type="spellStart"/>
      <w:r w:rsidRPr="00BF3E0B">
        <w:rPr>
          <w:rFonts w:ascii="Times New Roman" w:hAnsi="Times New Roman" w:cs="Times New Roman"/>
          <w:sz w:val="20"/>
          <w:szCs w:val="20"/>
        </w:rPr>
        <w:t>teknik</w:t>
      </w:r>
      <w:proofErr w:type="spellEnd"/>
      <w:r w:rsidRPr="00BF3E0B">
        <w:rPr>
          <w:rFonts w:ascii="Times New Roman" w:hAnsi="Times New Roman" w:cs="Times New Roman"/>
          <w:sz w:val="20"/>
          <w:szCs w:val="20"/>
        </w:rPr>
        <w:t xml:space="preserve"> </w:t>
      </w:r>
      <w:proofErr w:type="spellStart"/>
      <w:r w:rsidRPr="00BF3E0B">
        <w:rPr>
          <w:rFonts w:ascii="Times New Roman" w:hAnsi="Times New Roman" w:cs="Times New Roman"/>
          <w:sz w:val="20"/>
          <w:szCs w:val="20"/>
        </w:rPr>
        <w:t>dapat</w:t>
      </w:r>
      <w:proofErr w:type="spellEnd"/>
      <w:r w:rsidRPr="00BF3E0B">
        <w:rPr>
          <w:rFonts w:ascii="Times New Roman" w:hAnsi="Times New Roman" w:cs="Times New Roman"/>
          <w:sz w:val="20"/>
          <w:szCs w:val="20"/>
        </w:rPr>
        <w:t xml:space="preserve"> </w:t>
      </w:r>
      <w:proofErr w:type="spellStart"/>
      <w:r w:rsidRPr="00BF3E0B">
        <w:rPr>
          <w:rFonts w:ascii="Times New Roman" w:hAnsi="Times New Roman" w:cs="Times New Roman"/>
          <w:sz w:val="20"/>
          <w:szCs w:val="20"/>
        </w:rPr>
        <w:t>dilihat</w:t>
      </w:r>
      <w:proofErr w:type="spellEnd"/>
      <w:r w:rsidRPr="00BF3E0B">
        <w:rPr>
          <w:rFonts w:ascii="Times New Roman" w:hAnsi="Times New Roman" w:cs="Times New Roman"/>
          <w:sz w:val="20"/>
          <w:szCs w:val="20"/>
        </w:rPr>
        <w:t xml:space="preserve"> </w:t>
      </w:r>
      <w:proofErr w:type="spellStart"/>
      <w:r w:rsidRPr="00BF3E0B">
        <w:rPr>
          <w:rFonts w:ascii="Times New Roman" w:hAnsi="Times New Roman" w:cs="Times New Roman"/>
          <w:sz w:val="20"/>
          <w:szCs w:val="20"/>
        </w:rPr>
        <w:t>dalam</w:t>
      </w:r>
      <w:proofErr w:type="spellEnd"/>
      <w:r w:rsidRPr="00BF3E0B">
        <w:rPr>
          <w:rFonts w:ascii="Times New Roman" w:hAnsi="Times New Roman" w:cs="Times New Roman"/>
          <w:sz w:val="20"/>
          <w:szCs w:val="20"/>
        </w:rPr>
        <w:t xml:space="preserve"> </w:t>
      </w:r>
      <w:proofErr w:type="spellStart"/>
      <w:r w:rsidRPr="00BF3E0B">
        <w:rPr>
          <w:rFonts w:ascii="Times New Roman" w:hAnsi="Times New Roman" w:cs="Times New Roman"/>
          <w:sz w:val="20"/>
          <w:szCs w:val="20"/>
        </w:rPr>
        <w:t>tabel</w:t>
      </w:r>
      <w:proofErr w:type="spellEnd"/>
      <w:r w:rsidRPr="00BF3E0B">
        <w:rPr>
          <w:rFonts w:ascii="Times New Roman" w:hAnsi="Times New Roman" w:cs="Times New Roman"/>
          <w:sz w:val="20"/>
          <w:szCs w:val="20"/>
        </w:rPr>
        <w:t xml:space="preserve"> 1.</w:t>
      </w:r>
      <w:r w:rsidR="002271BD">
        <w:rPr>
          <w:rFonts w:ascii="Times New Roman" w:hAnsi="Times New Roman" w:cs="Times New Roman"/>
          <w:sz w:val="20"/>
          <w:szCs w:val="20"/>
        </w:rPr>
        <w:t xml:space="preserve"> </w:t>
      </w:r>
      <w:proofErr w:type="spellStart"/>
      <w:r w:rsidR="002271BD">
        <w:rPr>
          <w:rFonts w:ascii="Times New Roman" w:hAnsi="Times New Roman" w:cs="Times New Roman"/>
          <w:sz w:val="20"/>
          <w:szCs w:val="20"/>
        </w:rPr>
        <w:t>Untuk</w:t>
      </w:r>
      <w:proofErr w:type="spellEnd"/>
      <w:r w:rsidR="002271BD">
        <w:rPr>
          <w:rFonts w:ascii="Times New Roman" w:hAnsi="Times New Roman" w:cs="Times New Roman"/>
          <w:sz w:val="20"/>
          <w:szCs w:val="20"/>
        </w:rPr>
        <w:t xml:space="preserve"> </w:t>
      </w:r>
      <w:proofErr w:type="spellStart"/>
      <w:r w:rsidR="002271BD">
        <w:rPr>
          <w:rFonts w:ascii="Times New Roman" w:hAnsi="Times New Roman" w:cs="Times New Roman"/>
          <w:sz w:val="20"/>
          <w:szCs w:val="20"/>
        </w:rPr>
        <w:t>hasil</w:t>
      </w:r>
      <w:proofErr w:type="spellEnd"/>
      <w:r w:rsidR="002271BD">
        <w:rPr>
          <w:rFonts w:ascii="Times New Roman" w:hAnsi="Times New Roman" w:cs="Times New Roman"/>
          <w:sz w:val="20"/>
          <w:szCs w:val="20"/>
        </w:rPr>
        <w:t xml:space="preserve"> </w:t>
      </w:r>
      <w:proofErr w:type="spellStart"/>
      <w:r w:rsidR="002271BD">
        <w:rPr>
          <w:rFonts w:ascii="Times New Roman" w:hAnsi="Times New Roman" w:cs="Times New Roman"/>
          <w:sz w:val="20"/>
          <w:szCs w:val="20"/>
        </w:rPr>
        <w:t>penggabungan</w:t>
      </w:r>
      <w:proofErr w:type="spellEnd"/>
      <w:r w:rsidR="002271BD">
        <w:rPr>
          <w:rFonts w:ascii="Times New Roman" w:hAnsi="Times New Roman" w:cs="Times New Roman"/>
          <w:sz w:val="20"/>
          <w:szCs w:val="20"/>
        </w:rPr>
        <w:t xml:space="preserve"> </w:t>
      </w:r>
      <w:proofErr w:type="spellStart"/>
      <w:r w:rsidR="002271BD">
        <w:rPr>
          <w:rFonts w:ascii="Times New Roman" w:hAnsi="Times New Roman" w:cs="Times New Roman"/>
          <w:sz w:val="20"/>
          <w:szCs w:val="20"/>
        </w:rPr>
        <w:t>selur</w:t>
      </w:r>
      <w:r w:rsidR="00B6200B">
        <w:rPr>
          <w:rFonts w:ascii="Times New Roman" w:hAnsi="Times New Roman" w:cs="Times New Roman"/>
          <w:sz w:val="20"/>
          <w:szCs w:val="20"/>
        </w:rPr>
        <w:t>uh</w:t>
      </w:r>
      <w:proofErr w:type="spellEnd"/>
      <w:r w:rsidR="00B6200B">
        <w:rPr>
          <w:rFonts w:ascii="Times New Roman" w:hAnsi="Times New Roman" w:cs="Times New Roman"/>
          <w:sz w:val="20"/>
          <w:szCs w:val="20"/>
        </w:rPr>
        <w:t xml:space="preserve"> </w:t>
      </w:r>
      <w:proofErr w:type="spellStart"/>
      <w:r w:rsidR="00B6200B">
        <w:rPr>
          <w:rFonts w:ascii="Times New Roman" w:hAnsi="Times New Roman" w:cs="Times New Roman"/>
          <w:sz w:val="20"/>
          <w:szCs w:val="20"/>
        </w:rPr>
        <w:t>matriks</w:t>
      </w:r>
      <w:proofErr w:type="spellEnd"/>
      <w:r w:rsidR="00B6200B">
        <w:rPr>
          <w:rFonts w:ascii="Times New Roman" w:hAnsi="Times New Roman" w:cs="Times New Roman"/>
          <w:sz w:val="20"/>
          <w:szCs w:val="20"/>
        </w:rPr>
        <w:t xml:space="preserve"> HOQ yang </w:t>
      </w:r>
      <w:proofErr w:type="spellStart"/>
      <w:r w:rsidR="00B6200B">
        <w:rPr>
          <w:rFonts w:ascii="Times New Roman" w:hAnsi="Times New Roman" w:cs="Times New Roman"/>
          <w:sz w:val="20"/>
          <w:szCs w:val="20"/>
        </w:rPr>
        <w:t>telah</w:t>
      </w:r>
      <w:proofErr w:type="spellEnd"/>
      <w:r w:rsidR="00B6200B">
        <w:rPr>
          <w:rFonts w:ascii="Times New Roman" w:hAnsi="Times New Roman" w:cs="Times New Roman"/>
          <w:sz w:val="20"/>
          <w:szCs w:val="20"/>
        </w:rPr>
        <w:t xml:space="preserve"> </w:t>
      </w:r>
      <w:proofErr w:type="spellStart"/>
      <w:r w:rsidR="00B6200B">
        <w:rPr>
          <w:rFonts w:ascii="Times New Roman" w:hAnsi="Times New Roman" w:cs="Times New Roman"/>
          <w:sz w:val="20"/>
          <w:szCs w:val="20"/>
        </w:rPr>
        <w:t>didapat</w:t>
      </w:r>
      <w:proofErr w:type="spellEnd"/>
      <w:r w:rsidR="002271BD">
        <w:rPr>
          <w:rFonts w:ascii="Times New Roman" w:hAnsi="Times New Roman" w:cs="Times New Roman"/>
          <w:sz w:val="20"/>
          <w:szCs w:val="20"/>
        </w:rPr>
        <w:t xml:space="preserve"> </w:t>
      </w:r>
      <w:proofErr w:type="spellStart"/>
      <w:r w:rsidR="00B6200B">
        <w:rPr>
          <w:rFonts w:ascii="Times New Roman" w:hAnsi="Times New Roman" w:cs="Times New Roman"/>
          <w:sz w:val="20"/>
          <w:szCs w:val="20"/>
        </w:rPr>
        <w:t>mulai</w:t>
      </w:r>
      <w:proofErr w:type="spellEnd"/>
      <w:r w:rsidR="00B6200B">
        <w:rPr>
          <w:rFonts w:ascii="Times New Roman" w:hAnsi="Times New Roman" w:cs="Times New Roman"/>
          <w:sz w:val="20"/>
          <w:szCs w:val="20"/>
        </w:rPr>
        <w:t xml:space="preserve"> </w:t>
      </w:r>
      <w:proofErr w:type="spellStart"/>
      <w:r w:rsidR="00F14CB3">
        <w:rPr>
          <w:rFonts w:ascii="Times New Roman" w:hAnsi="Times New Roman" w:cs="Times New Roman"/>
          <w:sz w:val="20"/>
          <w:szCs w:val="20"/>
        </w:rPr>
        <w:t>dirancang</w:t>
      </w:r>
      <w:proofErr w:type="spellEnd"/>
      <w:r w:rsidR="00F14CB3">
        <w:rPr>
          <w:rFonts w:ascii="Times New Roman" w:hAnsi="Times New Roman" w:cs="Times New Roman"/>
          <w:sz w:val="20"/>
          <w:szCs w:val="20"/>
        </w:rPr>
        <w:t xml:space="preserve"> </w:t>
      </w:r>
      <w:proofErr w:type="spellStart"/>
      <w:r w:rsidR="00F14CB3">
        <w:rPr>
          <w:rFonts w:ascii="Times New Roman" w:hAnsi="Times New Roman" w:cs="Times New Roman"/>
          <w:sz w:val="20"/>
          <w:szCs w:val="20"/>
        </w:rPr>
        <w:t>menjadi</w:t>
      </w:r>
      <w:proofErr w:type="spellEnd"/>
      <w:r w:rsidR="00F14CB3">
        <w:rPr>
          <w:rFonts w:ascii="Times New Roman" w:hAnsi="Times New Roman" w:cs="Times New Roman"/>
          <w:sz w:val="20"/>
          <w:szCs w:val="20"/>
        </w:rPr>
        <w:t xml:space="preserve"> </w:t>
      </w:r>
      <w:proofErr w:type="spellStart"/>
      <w:r w:rsidR="00F14CB3">
        <w:rPr>
          <w:rFonts w:ascii="Times New Roman" w:hAnsi="Times New Roman" w:cs="Times New Roman"/>
          <w:sz w:val="20"/>
          <w:szCs w:val="20"/>
        </w:rPr>
        <w:t>sebuah</w:t>
      </w:r>
      <w:proofErr w:type="spellEnd"/>
      <w:r w:rsidR="00F14CB3">
        <w:rPr>
          <w:rFonts w:ascii="Times New Roman" w:hAnsi="Times New Roman" w:cs="Times New Roman"/>
          <w:sz w:val="20"/>
          <w:szCs w:val="20"/>
        </w:rPr>
        <w:t xml:space="preserve"> </w:t>
      </w:r>
      <w:r w:rsidR="00B6200B">
        <w:rPr>
          <w:rFonts w:ascii="Times New Roman" w:hAnsi="Times New Roman" w:cs="Times New Roman"/>
          <w:sz w:val="20"/>
          <w:szCs w:val="20"/>
        </w:rPr>
        <w:t xml:space="preserve">HOQ </w:t>
      </w:r>
      <w:proofErr w:type="spellStart"/>
      <w:r w:rsidR="00B6200B">
        <w:rPr>
          <w:rFonts w:ascii="Times New Roman" w:hAnsi="Times New Roman" w:cs="Times New Roman"/>
          <w:sz w:val="20"/>
          <w:szCs w:val="20"/>
        </w:rPr>
        <w:t>atau</w:t>
      </w:r>
      <w:proofErr w:type="spellEnd"/>
      <w:r w:rsidR="00B6200B">
        <w:rPr>
          <w:rFonts w:ascii="Times New Roman" w:hAnsi="Times New Roman" w:cs="Times New Roman"/>
          <w:sz w:val="20"/>
          <w:szCs w:val="20"/>
        </w:rPr>
        <w:t xml:space="preserve"> </w:t>
      </w:r>
      <w:r w:rsidR="00F14CB3">
        <w:rPr>
          <w:rFonts w:ascii="Times New Roman" w:hAnsi="Times New Roman" w:cs="Times New Roman"/>
          <w:sz w:val="20"/>
          <w:szCs w:val="20"/>
        </w:rPr>
        <w:t>QFD</w:t>
      </w:r>
      <w:r w:rsidR="00B6200B">
        <w:rPr>
          <w:rFonts w:ascii="Times New Roman" w:hAnsi="Times New Roman" w:cs="Times New Roman"/>
          <w:sz w:val="20"/>
          <w:szCs w:val="20"/>
        </w:rPr>
        <w:t xml:space="preserve"> yang</w:t>
      </w:r>
      <w:r w:rsidR="00F14CB3">
        <w:rPr>
          <w:rFonts w:ascii="Times New Roman" w:hAnsi="Times New Roman" w:cs="Times New Roman"/>
          <w:sz w:val="20"/>
          <w:szCs w:val="20"/>
        </w:rPr>
        <w:t xml:space="preserve"> </w:t>
      </w:r>
      <w:proofErr w:type="spellStart"/>
      <w:r w:rsidR="00F14CB3">
        <w:rPr>
          <w:rFonts w:ascii="Times New Roman" w:hAnsi="Times New Roman" w:cs="Times New Roman"/>
          <w:sz w:val="20"/>
          <w:szCs w:val="20"/>
        </w:rPr>
        <w:t>dapat</w:t>
      </w:r>
      <w:proofErr w:type="spellEnd"/>
      <w:r w:rsidR="00F14CB3">
        <w:rPr>
          <w:rFonts w:ascii="Times New Roman" w:hAnsi="Times New Roman" w:cs="Times New Roman"/>
          <w:sz w:val="20"/>
          <w:szCs w:val="20"/>
        </w:rPr>
        <w:t xml:space="preserve"> </w:t>
      </w:r>
      <w:proofErr w:type="spellStart"/>
      <w:r w:rsidR="002271BD">
        <w:rPr>
          <w:rFonts w:ascii="Times New Roman" w:hAnsi="Times New Roman" w:cs="Times New Roman"/>
          <w:sz w:val="20"/>
          <w:szCs w:val="20"/>
        </w:rPr>
        <w:t>dilihat</w:t>
      </w:r>
      <w:proofErr w:type="spellEnd"/>
      <w:r w:rsidR="002271BD">
        <w:rPr>
          <w:rFonts w:ascii="Times New Roman" w:hAnsi="Times New Roman" w:cs="Times New Roman"/>
          <w:sz w:val="20"/>
          <w:szCs w:val="20"/>
        </w:rPr>
        <w:t xml:space="preserve"> pada </w:t>
      </w:r>
      <w:proofErr w:type="spellStart"/>
      <w:r w:rsidR="002271BD">
        <w:rPr>
          <w:rFonts w:ascii="Times New Roman" w:hAnsi="Times New Roman" w:cs="Times New Roman"/>
          <w:sz w:val="20"/>
          <w:szCs w:val="20"/>
        </w:rPr>
        <w:t>gambar</w:t>
      </w:r>
      <w:proofErr w:type="spellEnd"/>
      <w:r w:rsidR="002271BD">
        <w:rPr>
          <w:rFonts w:ascii="Times New Roman" w:hAnsi="Times New Roman" w:cs="Times New Roman"/>
          <w:sz w:val="20"/>
          <w:szCs w:val="20"/>
        </w:rPr>
        <w:t xml:space="preserve"> 4</w:t>
      </w:r>
      <w:r w:rsidR="00F14CB3">
        <w:rPr>
          <w:rFonts w:ascii="Times New Roman" w:hAnsi="Times New Roman" w:cs="Times New Roman"/>
          <w:sz w:val="20"/>
          <w:szCs w:val="20"/>
        </w:rPr>
        <w:t xml:space="preserve"> </w:t>
      </w:r>
      <w:proofErr w:type="spellStart"/>
      <w:r w:rsidR="00F14CB3">
        <w:rPr>
          <w:rFonts w:ascii="Times New Roman" w:hAnsi="Times New Roman" w:cs="Times New Roman"/>
          <w:sz w:val="20"/>
          <w:szCs w:val="20"/>
        </w:rPr>
        <w:t>dibawah</w:t>
      </w:r>
      <w:proofErr w:type="spellEnd"/>
      <w:r w:rsidR="00F14CB3">
        <w:rPr>
          <w:rFonts w:ascii="Times New Roman" w:hAnsi="Times New Roman" w:cs="Times New Roman"/>
          <w:sz w:val="20"/>
          <w:szCs w:val="20"/>
        </w:rPr>
        <w:t xml:space="preserve"> </w:t>
      </w:r>
      <w:proofErr w:type="spellStart"/>
      <w:r w:rsidR="00F14CB3">
        <w:rPr>
          <w:rFonts w:ascii="Times New Roman" w:hAnsi="Times New Roman" w:cs="Times New Roman"/>
          <w:sz w:val="20"/>
          <w:szCs w:val="20"/>
        </w:rPr>
        <w:t>ini</w:t>
      </w:r>
      <w:proofErr w:type="spellEnd"/>
      <w:r w:rsidR="002271BD">
        <w:rPr>
          <w:rFonts w:ascii="Times New Roman" w:hAnsi="Times New Roman" w:cs="Times New Roman"/>
          <w:sz w:val="20"/>
          <w:szCs w:val="20"/>
        </w:rPr>
        <w:t>.</w:t>
      </w:r>
    </w:p>
    <w:p w14:paraId="2D06DCCF" w14:textId="77777777" w:rsidR="008B514B" w:rsidRPr="00595E7A" w:rsidRDefault="00BF3E0B" w:rsidP="009252CE">
      <w:pPr>
        <w:pStyle w:val="ListParagraph"/>
        <w:spacing w:after="200" w:line="276" w:lineRule="auto"/>
        <w:ind w:left="426"/>
        <w:jc w:val="both"/>
      </w:pPr>
      <w:r w:rsidRPr="00595E7A">
        <w:rPr>
          <w:noProof/>
        </w:rPr>
        <mc:AlternateContent>
          <mc:Choice Requires="wps">
            <w:drawing>
              <wp:anchor distT="0" distB="0" distL="114300" distR="114300" simplePos="0" relativeHeight="251666432" behindDoc="0" locked="0" layoutInCell="1" allowOverlap="1" wp14:anchorId="4BCE6838" wp14:editId="488113F8">
                <wp:simplePos x="0" y="0"/>
                <wp:positionH relativeFrom="column">
                  <wp:posOffset>1471930</wp:posOffset>
                </wp:positionH>
                <wp:positionV relativeFrom="paragraph">
                  <wp:posOffset>37894</wp:posOffset>
                </wp:positionV>
                <wp:extent cx="3013075" cy="206375"/>
                <wp:effectExtent l="0" t="0" r="0" b="3175"/>
                <wp:wrapNone/>
                <wp:docPr id="8" name="Text Box 8"/>
                <wp:cNvGraphicFramePr/>
                <a:graphic xmlns:a="http://schemas.openxmlformats.org/drawingml/2006/main">
                  <a:graphicData uri="http://schemas.microsoft.com/office/word/2010/wordprocessingShape">
                    <wps:wsp>
                      <wps:cNvSpPr txBox="1"/>
                      <wps:spPr>
                        <a:xfrm>
                          <a:off x="0" y="0"/>
                          <a:ext cx="3013075" cy="206375"/>
                        </a:xfrm>
                        <a:prstGeom prst="rect">
                          <a:avLst/>
                        </a:prstGeom>
                        <a:solidFill>
                          <a:prstClr val="white"/>
                        </a:solidFill>
                        <a:ln>
                          <a:noFill/>
                        </a:ln>
                        <a:effectLst/>
                      </wps:spPr>
                      <wps:txbx>
                        <w:txbxContent>
                          <w:p w14:paraId="20552963" w14:textId="77777777" w:rsidR="00747362" w:rsidRPr="00373869" w:rsidRDefault="00747362" w:rsidP="008B514B">
                            <w:pPr>
                              <w:pStyle w:val="Caption"/>
                              <w:rPr>
                                <w:sz w:val="18"/>
                              </w:rPr>
                            </w:pPr>
                            <w:r>
                              <w:rPr>
                                <w:sz w:val="18"/>
                              </w:rPr>
                              <w:t>Tabel</w:t>
                            </w:r>
                            <w:r w:rsidRPr="00373869">
                              <w:rPr>
                                <w:sz w:val="18"/>
                              </w:rPr>
                              <w:t xml:space="preserve"> </w:t>
                            </w:r>
                            <w:r>
                              <w:rPr>
                                <w:sz w:val="18"/>
                              </w:rPr>
                              <w:t xml:space="preserve">1. </w:t>
                            </w:r>
                            <w:r>
                              <w:rPr>
                                <w:b w:val="0"/>
                              </w:rPr>
                              <w:t>Pengembangan Prioritas Persyaratan P</w:t>
                            </w:r>
                            <w:r w:rsidRPr="001D1A75">
                              <w:rPr>
                                <w:b w:val="0"/>
                              </w:rPr>
                              <w:t>elanggan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07D6B" id="Text Box 8" o:spid="_x0000_s1037" type="#_x0000_t202" style="position:absolute;left:0;text-align:left;margin-left:115.9pt;margin-top:3pt;width:237.25pt;height:1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" stroked="f">
                <v:textbox inset="0,0,0,0">
                  <w:txbxContent>
                    <w:p w:rsidR="00747362" w:rsidRPr="00373869" w:rsidRDefault="00747362" w:rsidP="008B514B">
                      <w:pPr>
                        <w:pStyle w:val="Caption"/>
                        <w:rPr>
                          <w:sz w:val="18"/>
                        </w:rPr>
                      </w:pPr>
                      <w:proofErr w:type="spellStart"/>
                      <w:r>
                        <w:rPr>
                          <w:sz w:val="18"/>
                        </w:rPr>
                        <w:t>Tabel</w:t>
                      </w:r>
                      <w:proofErr w:type="spellEnd"/>
                      <w:r w:rsidRPr="00373869">
                        <w:rPr>
                          <w:sz w:val="18"/>
                        </w:rPr>
                        <w:t xml:space="preserve"> </w:t>
                      </w:r>
                      <w:r>
                        <w:rPr>
                          <w:sz w:val="18"/>
                        </w:rPr>
                        <w:t xml:space="preserve">1. </w:t>
                      </w:r>
                      <w:proofErr w:type="spellStart"/>
                      <w:r>
                        <w:rPr>
                          <w:b w:val="0"/>
                        </w:rPr>
                        <w:t>Pengembangan</w:t>
                      </w:r>
                      <w:proofErr w:type="spellEnd"/>
                      <w:r>
                        <w:rPr>
                          <w:b w:val="0"/>
                        </w:rPr>
                        <w:t xml:space="preserve"> </w:t>
                      </w:r>
                      <w:proofErr w:type="spellStart"/>
                      <w:r>
                        <w:rPr>
                          <w:b w:val="0"/>
                        </w:rPr>
                        <w:t>Prioritas</w:t>
                      </w:r>
                      <w:proofErr w:type="spellEnd"/>
                      <w:r>
                        <w:rPr>
                          <w:b w:val="0"/>
                        </w:rPr>
                        <w:t xml:space="preserve"> </w:t>
                      </w:r>
                      <w:proofErr w:type="spellStart"/>
                      <w:r>
                        <w:rPr>
                          <w:b w:val="0"/>
                        </w:rPr>
                        <w:t>Persyaratan</w:t>
                      </w:r>
                      <w:proofErr w:type="spellEnd"/>
                      <w:r>
                        <w:rPr>
                          <w:b w:val="0"/>
                        </w:rPr>
                        <w:t xml:space="preserve"> </w:t>
                      </w:r>
                      <w:proofErr w:type="spellStart"/>
                      <w:r>
                        <w:rPr>
                          <w:b w:val="0"/>
                        </w:rPr>
                        <w:t>P</w:t>
                      </w:r>
                      <w:r w:rsidRPr="001D1A75">
                        <w:rPr>
                          <w:b w:val="0"/>
                        </w:rPr>
                        <w:t>elanggan</w:t>
                      </w:r>
                      <w:proofErr w:type="spellEnd"/>
                    </w:p>
                  </w:txbxContent>
                </v:textbox>
              </v:shape>
            </w:pict>
          </mc:Fallback>
        </mc:AlternateContent>
      </w:r>
    </w:p>
    <w:tbl>
      <w:tblPr>
        <w:tblW w:w="8854" w:type="dxa"/>
        <w:jc w:val="center"/>
        <w:tblLook w:val="04A0" w:firstRow="1" w:lastRow="0" w:firstColumn="1" w:lastColumn="0" w:noHBand="0" w:noVBand="1"/>
      </w:tblPr>
      <w:tblGrid>
        <w:gridCol w:w="627"/>
        <w:gridCol w:w="1349"/>
        <w:gridCol w:w="1041"/>
        <w:gridCol w:w="880"/>
        <w:gridCol w:w="880"/>
        <w:gridCol w:w="1176"/>
        <w:gridCol w:w="1435"/>
        <w:gridCol w:w="1466"/>
      </w:tblGrid>
      <w:tr w:rsidR="008B514B" w:rsidRPr="00595E7A" w14:paraId="1E9BC5EE" w14:textId="77777777" w:rsidTr="00BF3E0B">
        <w:trPr>
          <w:trHeight w:val="258"/>
          <w:jc w:val="center"/>
        </w:trPr>
        <w:tc>
          <w:tcPr>
            <w:tcW w:w="627" w:type="dxa"/>
            <w:tcBorders>
              <w:top w:val="single" w:sz="8" w:space="0" w:color="auto"/>
              <w:left w:val="nil"/>
              <w:bottom w:val="single" w:sz="8" w:space="0" w:color="auto"/>
              <w:right w:val="nil"/>
            </w:tcBorders>
            <w:shd w:val="clear" w:color="auto" w:fill="auto"/>
            <w:noWrap/>
            <w:vAlign w:val="bottom"/>
            <w:hideMark/>
          </w:tcPr>
          <w:p w14:paraId="7B51BC59"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No.</w:t>
            </w:r>
          </w:p>
        </w:tc>
        <w:tc>
          <w:tcPr>
            <w:tcW w:w="1349" w:type="dxa"/>
            <w:tcBorders>
              <w:top w:val="single" w:sz="8" w:space="0" w:color="auto"/>
              <w:left w:val="nil"/>
              <w:bottom w:val="single" w:sz="8" w:space="0" w:color="auto"/>
              <w:right w:val="nil"/>
            </w:tcBorders>
            <w:shd w:val="clear" w:color="auto" w:fill="auto"/>
            <w:noWrap/>
            <w:vAlign w:val="bottom"/>
            <w:hideMark/>
          </w:tcPr>
          <w:p w14:paraId="09B3A9A8"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Pernyataan</w:t>
            </w:r>
            <w:proofErr w:type="spellEnd"/>
          </w:p>
        </w:tc>
        <w:tc>
          <w:tcPr>
            <w:tcW w:w="1041" w:type="dxa"/>
            <w:tcBorders>
              <w:top w:val="single" w:sz="8" w:space="0" w:color="auto"/>
              <w:left w:val="nil"/>
              <w:bottom w:val="single" w:sz="8" w:space="0" w:color="auto"/>
              <w:right w:val="nil"/>
            </w:tcBorders>
            <w:shd w:val="clear" w:color="auto" w:fill="auto"/>
            <w:noWrap/>
            <w:vAlign w:val="bottom"/>
            <w:hideMark/>
          </w:tcPr>
          <w:p w14:paraId="4C80474E"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Kualitas</w:t>
            </w:r>
            <w:proofErr w:type="spellEnd"/>
            <w:r w:rsidRPr="00595E7A">
              <w:rPr>
                <w:rFonts w:ascii="Times New Roman" w:eastAsia="Times New Roman" w:hAnsi="Times New Roman" w:cs="Times New Roman"/>
                <w:color w:val="000000"/>
                <w:sz w:val="16"/>
                <w:szCs w:val="16"/>
              </w:rPr>
              <w:t xml:space="preserve"> </w:t>
            </w:r>
            <w:proofErr w:type="spellStart"/>
            <w:r w:rsidRPr="00595E7A">
              <w:rPr>
                <w:rFonts w:ascii="Times New Roman" w:eastAsia="Times New Roman" w:hAnsi="Times New Roman" w:cs="Times New Roman"/>
                <w:color w:val="000000"/>
                <w:sz w:val="16"/>
                <w:szCs w:val="16"/>
              </w:rPr>
              <w:t>Produk</w:t>
            </w:r>
            <w:proofErr w:type="spellEnd"/>
          </w:p>
        </w:tc>
        <w:tc>
          <w:tcPr>
            <w:tcW w:w="880" w:type="dxa"/>
            <w:tcBorders>
              <w:top w:val="single" w:sz="8" w:space="0" w:color="auto"/>
              <w:left w:val="nil"/>
              <w:bottom w:val="single" w:sz="8" w:space="0" w:color="auto"/>
              <w:right w:val="nil"/>
            </w:tcBorders>
            <w:shd w:val="clear" w:color="auto" w:fill="auto"/>
            <w:noWrap/>
            <w:vAlign w:val="bottom"/>
            <w:hideMark/>
          </w:tcPr>
          <w:p w14:paraId="703C5ACB"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xml:space="preserve">Nilai Target (L. </w:t>
            </w:r>
            <w:proofErr w:type="spellStart"/>
            <w:r w:rsidRPr="00595E7A">
              <w:rPr>
                <w:rFonts w:ascii="Times New Roman" w:eastAsia="Times New Roman" w:hAnsi="Times New Roman" w:cs="Times New Roman"/>
                <w:color w:val="000000"/>
                <w:sz w:val="16"/>
                <w:szCs w:val="16"/>
              </w:rPr>
              <w:t>Prissilia</w:t>
            </w:r>
            <w:proofErr w:type="spellEnd"/>
            <w:r w:rsidRPr="00595E7A">
              <w:rPr>
                <w:rFonts w:ascii="Times New Roman" w:eastAsia="Times New Roman" w:hAnsi="Times New Roman" w:cs="Times New Roman"/>
                <w:color w:val="000000"/>
                <w:sz w:val="16"/>
                <w:szCs w:val="16"/>
              </w:rPr>
              <w:t xml:space="preserve"> B)</w:t>
            </w:r>
          </w:p>
        </w:tc>
        <w:tc>
          <w:tcPr>
            <w:tcW w:w="880" w:type="dxa"/>
            <w:tcBorders>
              <w:top w:val="single" w:sz="8" w:space="0" w:color="auto"/>
              <w:left w:val="nil"/>
              <w:bottom w:val="single" w:sz="8" w:space="0" w:color="auto"/>
              <w:right w:val="nil"/>
            </w:tcBorders>
            <w:shd w:val="clear" w:color="auto" w:fill="auto"/>
            <w:noWrap/>
            <w:vAlign w:val="bottom"/>
            <w:hideMark/>
          </w:tcPr>
          <w:p w14:paraId="56740752"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Faktor</w:t>
            </w:r>
            <w:proofErr w:type="spellEnd"/>
            <w:r w:rsidRPr="00595E7A">
              <w:rPr>
                <w:rFonts w:ascii="Times New Roman" w:eastAsia="Times New Roman" w:hAnsi="Times New Roman" w:cs="Times New Roman"/>
                <w:color w:val="000000"/>
                <w:sz w:val="16"/>
                <w:szCs w:val="16"/>
              </w:rPr>
              <w:t xml:space="preserve"> </w:t>
            </w:r>
            <w:proofErr w:type="spellStart"/>
            <w:r w:rsidRPr="00595E7A">
              <w:rPr>
                <w:rFonts w:ascii="Times New Roman" w:eastAsia="Times New Roman" w:hAnsi="Times New Roman" w:cs="Times New Roman"/>
                <w:color w:val="000000"/>
                <w:sz w:val="16"/>
                <w:szCs w:val="16"/>
              </w:rPr>
              <w:t>skala</w:t>
            </w:r>
            <w:proofErr w:type="spellEnd"/>
          </w:p>
        </w:tc>
        <w:tc>
          <w:tcPr>
            <w:tcW w:w="1176" w:type="dxa"/>
            <w:tcBorders>
              <w:top w:val="single" w:sz="8" w:space="0" w:color="auto"/>
              <w:left w:val="nil"/>
              <w:bottom w:val="single" w:sz="8" w:space="0" w:color="auto"/>
              <w:right w:val="nil"/>
            </w:tcBorders>
            <w:shd w:val="clear" w:color="auto" w:fill="auto"/>
            <w:noWrap/>
            <w:vAlign w:val="bottom"/>
            <w:hideMark/>
          </w:tcPr>
          <w:p w14:paraId="3C49AC15"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xml:space="preserve">Point </w:t>
            </w:r>
            <w:proofErr w:type="spellStart"/>
            <w:r w:rsidRPr="00595E7A">
              <w:rPr>
                <w:rFonts w:ascii="Times New Roman" w:eastAsia="Times New Roman" w:hAnsi="Times New Roman" w:cs="Times New Roman"/>
                <w:color w:val="000000"/>
                <w:sz w:val="16"/>
                <w:szCs w:val="16"/>
              </w:rPr>
              <w:t>Penjualan</w:t>
            </w:r>
            <w:proofErr w:type="spellEnd"/>
          </w:p>
        </w:tc>
        <w:tc>
          <w:tcPr>
            <w:tcW w:w="1435" w:type="dxa"/>
            <w:tcBorders>
              <w:top w:val="single" w:sz="8" w:space="0" w:color="auto"/>
              <w:left w:val="nil"/>
              <w:bottom w:val="single" w:sz="8" w:space="0" w:color="auto"/>
              <w:right w:val="nil"/>
            </w:tcBorders>
            <w:shd w:val="clear" w:color="auto" w:fill="auto"/>
            <w:noWrap/>
            <w:vAlign w:val="bottom"/>
            <w:hideMark/>
          </w:tcPr>
          <w:p w14:paraId="715B6C8E"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xml:space="preserve">D. </w:t>
            </w:r>
            <w:proofErr w:type="spellStart"/>
            <w:r w:rsidRPr="00595E7A">
              <w:rPr>
                <w:rFonts w:ascii="Times New Roman" w:eastAsia="Times New Roman" w:hAnsi="Times New Roman" w:cs="Times New Roman"/>
                <w:color w:val="000000"/>
                <w:sz w:val="16"/>
                <w:szCs w:val="16"/>
              </w:rPr>
              <w:t>Kepentingan</w:t>
            </w:r>
            <w:proofErr w:type="spellEnd"/>
          </w:p>
        </w:tc>
        <w:tc>
          <w:tcPr>
            <w:tcW w:w="1466" w:type="dxa"/>
            <w:tcBorders>
              <w:top w:val="single" w:sz="8" w:space="0" w:color="auto"/>
              <w:left w:val="nil"/>
              <w:bottom w:val="single" w:sz="8" w:space="0" w:color="auto"/>
              <w:right w:val="nil"/>
            </w:tcBorders>
            <w:shd w:val="clear" w:color="auto" w:fill="auto"/>
            <w:noWrap/>
            <w:vAlign w:val="bottom"/>
            <w:hideMark/>
          </w:tcPr>
          <w:p w14:paraId="5B607600"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Bobot</w:t>
            </w:r>
            <w:proofErr w:type="spellEnd"/>
            <w:r w:rsidRPr="00595E7A">
              <w:rPr>
                <w:rFonts w:ascii="Times New Roman" w:eastAsia="Times New Roman" w:hAnsi="Times New Roman" w:cs="Times New Roman"/>
                <w:color w:val="000000"/>
                <w:sz w:val="16"/>
                <w:szCs w:val="16"/>
              </w:rPr>
              <w:t xml:space="preserve"> ABSOLUT</w:t>
            </w:r>
          </w:p>
        </w:tc>
      </w:tr>
      <w:tr w:rsidR="008B514B" w:rsidRPr="00595E7A" w14:paraId="1135EA09" w14:textId="77777777" w:rsidTr="00BF3E0B">
        <w:trPr>
          <w:trHeight w:val="258"/>
          <w:jc w:val="center"/>
        </w:trPr>
        <w:tc>
          <w:tcPr>
            <w:tcW w:w="627" w:type="dxa"/>
            <w:tcBorders>
              <w:top w:val="nil"/>
              <w:left w:val="nil"/>
              <w:bottom w:val="single" w:sz="8" w:space="0" w:color="auto"/>
              <w:right w:val="nil"/>
            </w:tcBorders>
            <w:shd w:val="clear" w:color="auto" w:fill="auto"/>
            <w:noWrap/>
            <w:vAlign w:val="bottom"/>
            <w:hideMark/>
          </w:tcPr>
          <w:p w14:paraId="5904EC76"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w:t>
            </w:r>
          </w:p>
        </w:tc>
        <w:tc>
          <w:tcPr>
            <w:tcW w:w="1349" w:type="dxa"/>
            <w:tcBorders>
              <w:top w:val="nil"/>
              <w:left w:val="nil"/>
              <w:bottom w:val="single" w:sz="8" w:space="0" w:color="auto"/>
              <w:right w:val="nil"/>
            </w:tcBorders>
            <w:shd w:val="clear" w:color="auto" w:fill="auto"/>
            <w:noWrap/>
            <w:vAlign w:val="bottom"/>
            <w:hideMark/>
          </w:tcPr>
          <w:p w14:paraId="2CF06321"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Multifungsi</w:t>
            </w:r>
            <w:proofErr w:type="spellEnd"/>
          </w:p>
        </w:tc>
        <w:tc>
          <w:tcPr>
            <w:tcW w:w="1041" w:type="dxa"/>
            <w:tcBorders>
              <w:top w:val="nil"/>
              <w:left w:val="nil"/>
              <w:bottom w:val="single" w:sz="8" w:space="0" w:color="auto"/>
              <w:right w:val="nil"/>
            </w:tcBorders>
            <w:shd w:val="clear" w:color="auto" w:fill="auto"/>
            <w:noWrap/>
            <w:vAlign w:val="bottom"/>
            <w:hideMark/>
          </w:tcPr>
          <w:p w14:paraId="1D17B0EC"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4,4</w:t>
            </w:r>
          </w:p>
        </w:tc>
        <w:tc>
          <w:tcPr>
            <w:tcW w:w="880" w:type="dxa"/>
            <w:tcBorders>
              <w:top w:val="nil"/>
              <w:left w:val="nil"/>
              <w:bottom w:val="single" w:sz="8" w:space="0" w:color="auto"/>
              <w:right w:val="nil"/>
            </w:tcBorders>
            <w:shd w:val="clear" w:color="auto" w:fill="auto"/>
            <w:noWrap/>
            <w:vAlign w:val="bottom"/>
            <w:hideMark/>
          </w:tcPr>
          <w:p w14:paraId="30EB0F99"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4,43</w:t>
            </w:r>
          </w:p>
        </w:tc>
        <w:tc>
          <w:tcPr>
            <w:tcW w:w="880" w:type="dxa"/>
            <w:tcBorders>
              <w:top w:val="nil"/>
              <w:left w:val="nil"/>
              <w:bottom w:val="single" w:sz="8" w:space="0" w:color="auto"/>
              <w:right w:val="nil"/>
            </w:tcBorders>
            <w:shd w:val="clear" w:color="auto" w:fill="auto"/>
            <w:noWrap/>
            <w:vAlign w:val="bottom"/>
            <w:hideMark/>
          </w:tcPr>
          <w:p w14:paraId="44C22D75"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1,01</w:t>
            </w:r>
          </w:p>
        </w:tc>
        <w:tc>
          <w:tcPr>
            <w:tcW w:w="1176" w:type="dxa"/>
            <w:tcBorders>
              <w:top w:val="nil"/>
              <w:left w:val="nil"/>
              <w:bottom w:val="single" w:sz="8" w:space="0" w:color="auto"/>
              <w:right w:val="nil"/>
            </w:tcBorders>
            <w:shd w:val="clear" w:color="auto" w:fill="auto"/>
            <w:noWrap/>
            <w:vAlign w:val="bottom"/>
            <w:hideMark/>
          </w:tcPr>
          <w:p w14:paraId="6856C947"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1,5</w:t>
            </w:r>
          </w:p>
        </w:tc>
        <w:tc>
          <w:tcPr>
            <w:tcW w:w="1435" w:type="dxa"/>
            <w:tcBorders>
              <w:top w:val="nil"/>
              <w:left w:val="nil"/>
              <w:bottom w:val="single" w:sz="8" w:space="0" w:color="auto"/>
              <w:right w:val="nil"/>
            </w:tcBorders>
            <w:shd w:val="clear" w:color="auto" w:fill="auto"/>
            <w:noWrap/>
            <w:vAlign w:val="bottom"/>
            <w:hideMark/>
          </w:tcPr>
          <w:p w14:paraId="64749896"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3</w:t>
            </w:r>
          </w:p>
        </w:tc>
        <w:tc>
          <w:tcPr>
            <w:tcW w:w="1466" w:type="dxa"/>
            <w:tcBorders>
              <w:top w:val="nil"/>
              <w:left w:val="nil"/>
              <w:bottom w:val="single" w:sz="8" w:space="0" w:color="auto"/>
              <w:right w:val="nil"/>
            </w:tcBorders>
            <w:shd w:val="clear" w:color="auto" w:fill="auto"/>
            <w:noWrap/>
            <w:vAlign w:val="bottom"/>
            <w:hideMark/>
          </w:tcPr>
          <w:p w14:paraId="680E8CA1"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4,530681818</w:t>
            </w:r>
          </w:p>
        </w:tc>
      </w:tr>
      <w:tr w:rsidR="008B514B" w:rsidRPr="00595E7A" w14:paraId="5B13D009" w14:textId="77777777" w:rsidTr="00BF3E0B">
        <w:trPr>
          <w:trHeight w:val="258"/>
          <w:jc w:val="center"/>
        </w:trPr>
        <w:tc>
          <w:tcPr>
            <w:tcW w:w="627" w:type="dxa"/>
            <w:tcBorders>
              <w:top w:val="nil"/>
              <w:left w:val="nil"/>
              <w:bottom w:val="single" w:sz="8" w:space="0" w:color="auto"/>
              <w:right w:val="nil"/>
            </w:tcBorders>
            <w:shd w:val="clear" w:color="auto" w:fill="auto"/>
            <w:noWrap/>
            <w:vAlign w:val="bottom"/>
            <w:hideMark/>
          </w:tcPr>
          <w:p w14:paraId="5C60242C"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2</w:t>
            </w:r>
          </w:p>
        </w:tc>
        <w:tc>
          <w:tcPr>
            <w:tcW w:w="1349" w:type="dxa"/>
            <w:tcBorders>
              <w:top w:val="nil"/>
              <w:left w:val="nil"/>
              <w:bottom w:val="single" w:sz="8" w:space="0" w:color="auto"/>
              <w:right w:val="nil"/>
            </w:tcBorders>
            <w:shd w:val="clear" w:color="auto" w:fill="auto"/>
            <w:noWrap/>
            <w:vAlign w:val="bottom"/>
            <w:hideMark/>
          </w:tcPr>
          <w:p w14:paraId="6F58A212"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Bahan</w:t>
            </w:r>
            <w:proofErr w:type="spellEnd"/>
            <w:r w:rsidRPr="00595E7A">
              <w:rPr>
                <w:rFonts w:ascii="Times New Roman" w:eastAsia="Times New Roman" w:hAnsi="Times New Roman" w:cs="Times New Roman"/>
                <w:color w:val="000000"/>
                <w:sz w:val="16"/>
                <w:szCs w:val="16"/>
              </w:rPr>
              <w:t xml:space="preserve"> </w:t>
            </w:r>
            <w:proofErr w:type="spellStart"/>
            <w:r w:rsidRPr="00595E7A">
              <w:rPr>
                <w:rFonts w:ascii="Times New Roman" w:eastAsia="Times New Roman" w:hAnsi="Times New Roman" w:cs="Times New Roman"/>
                <w:color w:val="000000"/>
                <w:sz w:val="16"/>
                <w:szCs w:val="16"/>
              </w:rPr>
              <w:t>berkualitas</w:t>
            </w:r>
            <w:proofErr w:type="spellEnd"/>
          </w:p>
        </w:tc>
        <w:tc>
          <w:tcPr>
            <w:tcW w:w="1041" w:type="dxa"/>
            <w:tcBorders>
              <w:top w:val="nil"/>
              <w:left w:val="nil"/>
              <w:bottom w:val="single" w:sz="8" w:space="0" w:color="auto"/>
              <w:right w:val="nil"/>
            </w:tcBorders>
            <w:shd w:val="clear" w:color="auto" w:fill="auto"/>
            <w:noWrap/>
            <w:vAlign w:val="bottom"/>
            <w:hideMark/>
          </w:tcPr>
          <w:p w14:paraId="364E7092"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4,8</w:t>
            </w:r>
          </w:p>
        </w:tc>
        <w:tc>
          <w:tcPr>
            <w:tcW w:w="880" w:type="dxa"/>
            <w:tcBorders>
              <w:top w:val="nil"/>
              <w:left w:val="nil"/>
              <w:bottom w:val="single" w:sz="8" w:space="0" w:color="auto"/>
              <w:right w:val="nil"/>
            </w:tcBorders>
            <w:shd w:val="clear" w:color="auto" w:fill="auto"/>
            <w:noWrap/>
            <w:vAlign w:val="bottom"/>
            <w:hideMark/>
          </w:tcPr>
          <w:p w14:paraId="7A415765"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4,73</w:t>
            </w:r>
          </w:p>
        </w:tc>
        <w:tc>
          <w:tcPr>
            <w:tcW w:w="880" w:type="dxa"/>
            <w:tcBorders>
              <w:top w:val="nil"/>
              <w:left w:val="nil"/>
              <w:bottom w:val="single" w:sz="8" w:space="0" w:color="auto"/>
              <w:right w:val="nil"/>
            </w:tcBorders>
            <w:shd w:val="clear" w:color="auto" w:fill="auto"/>
            <w:noWrap/>
            <w:vAlign w:val="bottom"/>
            <w:hideMark/>
          </w:tcPr>
          <w:p w14:paraId="37C2AD09"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0,99</w:t>
            </w:r>
          </w:p>
        </w:tc>
        <w:tc>
          <w:tcPr>
            <w:tcW w:w="1176" w:type="dxa"/>
            <w:tcBorders>
              <w:top w:val="nil"/>
              <w:left w:val="nil"/>
              <w:bottom w:val="single" w:sz="8" w:space="0" w:color="auto"/>
              <w:right w:val="nil"/>
            </w:tcBorders>
            <w:shd w:val="clear" w:color="auto" w:fill="auto"/>
            <w:noWrap/>
            <w:vAlign w:val="bottom"/>
            <w:hideMark/>
          </w:tcPr>
          <w:p w14:paraId="4275091D"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1,5</w:t>
            </w:r>
          </w:p>
        </w:tc>
        <w:tc>
          <w:tcPr>
            <w:tcW w:w="1435" w:type="dxa"/>
            <w:tcBorders>
              <w:top w:val="nil"/>
              <w:left w:val="nil"/>
              <w:bottom w:val="single" w:sz="8" w:space="0" w:color="auto"/>
              <w:right w:val="nil"/>
            </w:tcBorders>
            <w:shd w:val="clear" w:color="auto" w:fill="auto"/>
            <w:noWrap/>
            <w:vAlign w:val="bottom"/>
            <w:hideMark/>
          </w:tcPr>
          <w:p w14:paraId="1EEB6505"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5</w:t>
            </w:r>
          </w:p>
        </w:tc>
        <w:tc>
          <w:tcPr>
            <w:tcW w:w="1466" w:type="dxa"/>
            <w:tcBorders>
              <w:top w:val="nil"/>
              <w:left w:val="nil"/>
              <w:bottom w:val="single" w:sz="8" w:space="0" w:color="auto"/>
              <w:right w:val="nil"/>
            </w:tcBorders>
            <w:shd w:val="clear" w:color="auto" w:fill="auto"/>
            <w:noWrap/>
            <w:vAlign w:val="bottom"/>
            <w:hideMark/>
          </w:tcPr>
          <w:p w14:paraId="478F2F3B"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7,390625</w:t>
            </w:r>
          </w:p>
        </w:tc>
      </w:tr>
      <w:tr w:rsidR="008B514B" w:rsidRPr="00595E7A" w14:paraId="1A9D217F" w14:textId="77777777" w:rsidTr="00BF3E0B">
        <w:trPr>
          <w:trHeight w:val="258"/>
          <w:jc w:val="center"/>
        </w:trPr>
        <w:tc>
          <w:tcPr>
            <w:tcW w:w="627" w:type="dxa"/>
            <w:tcBorders>
              <w:top w:val="nil"/>
              <w:left w:val="nil"/>
              <w:bottom w:val="single" w:sz="8" w:space="0" w:color="auto"/>
              <w:right w:val="nil"/>
            </w:tcBorders>
            <w:shd w:val="clear" w:color="auto" w:fill="auto"/>
            <w:noWrap/>
            <w:vAlign w:val="bottom"/>
            <w:hideMark/>
          </w:tcPr>
          <w:p w14:paraId="2220CECD"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3</w:t>
            </w:r>
          </w:p>
        </w:tc>
        <w:tc>
          <w:tcPr>
            <w:tcW w:w="1349" w:type="dxa"/>
            <w:tcBorders>
              <w:top w:val="nil"/>
              <w:left w:val="nil"/>
              <w:bottom w:val="single" w:sz="8" w:space="0" w:color="auto"/>
              <w:right w:val="nil"/>
            </w:tcBorders>
            <w:shd w:val="clear" w:color="auto" w:fill="auto"/>
            <w:noWrap/>
            <w:vAlign w:val="bottom"/>
            <w:hideMark/>
          </w:tcPr>
          <w:p w14:paraId="5FAA46AB"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Tahan</w:t>
            </w:r>
            <w:proofErr w:type="spellEnd"/>
            <w:r w:rsidRPr="00595E7A">
              <w:rPr>
                <w:rFonts w:ascii="Times New Roman" w:eastAsia="Times New Roman" w:hAnsi="Times New Roman" w:cs="Times New Roman"/>
                <w:color w:val="000000"/>
                <w:sz w:val="16"/>
                <w:szCs w:val="16"/>
              </w:rPr>
              <w:t xml:space="preserve"> </w:t>
            </w:r>
            <w:proofErr w:type="spellStart"/>
            <w:r w:rsidRPr="00595E7A">
              <w:rPr>
                <w:rFonts w:ascii="Times New Roman" w:eastAsia="Times New Roman" w:hAnsi="Times New Roman" w:cs="Times New Roman"/>
                <w:color w:val="000000"/>
                <w:sz w:val="16"/>
                <w:szCs w:val="16"/>
              </w:rPr>
              <w:t>terhadap</w:t>
            </w:r>
            <w:proofErr w:type="spellEnd"/>
            <w:r w:rsidRPr="00595E7A">
              <w:rPr>
                <w:rFonts w:ascii="Times New Roman" w:eastAsia="Times New Roman" w:hAnsi="Times New Roman" w:cs="Times New Roman"/>
                <w:color w:val="000000"/>
                <w:sz w:val="16"/>
                <w:szCs w:val="16"/>
              </w:rPr>
              <w:t xml:space="preserve"> </w:t>
            </w:r>
            <w:proofErr w:type="spellStart"/>
            <w:r w:rsidRPr="00595E7A">
              <w:rPr>
                <w:rFonts w:ascii="Times New Roman" w:eastAsia="Times New Roman" w:hAnsi="Times New Roman" w:cs="Times New Roman"/>
                <w:color w:val="000000"/>
                <w:sz w:val="16"/>
                <w:szCs w:val="16"/>
              </w:rPr>
              <w:t>rayap</w:t>
            </w:r>
            <w:proofErr w:type="spellEnd"/>
          </w:p>
        </w:tc>
        <w:tc>
          <w:tcPr>
            <w:tcW w:w="1041" w:type="dxa"/>
            <w:tcBorders>
              <w:top w:val="nil"/>
              <w:left w:val="nil"/>
              <w:bottom w:val="single" w:sz="8" w:space="0" w:color="auto"/>
              <w:right w:val="nil"/>
            </w:tcBorders>
            <w:shd w:val="clear" w:color="auto" w:fill="auto"/>
            <w:noWrap/>
            <w:vAlign w:val="bottom"/>
            <w:hideMark/>
          </w:tcPr>
          <w:p w14:paraId="2265F0CE"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4,26</w:t>
            </w:r>
          </w:p>
        </w:tc>
        <w:tc>
          <w:tcPr>
            <w:tcW w:w="880" w:type="dxa"/>
            <w:tcBorders>
              <w:top w:val="nil"/>
              <w:left w:val="nil"/>
              <w:bottom w:val="single" w:sz="8" w:space="0" w:color="auto"/>
              <w:right w:val="nil"/>
            </w:tcBorders>
            <w:shd w:val="clear" w:color="auto" w:fill="auto"/>
            <w:noWrap/>
            <w:vAlign w:val="bottom"/>
            <w:hideMark/>
          </w:tcPr>
          <w:p w14:paraId="3BD3CAC7"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4,2</w:t>
            </w:r>
          </w:p>
        </w:tc>
        <w:tc>
          <w:tcPr>
            <w:tcW w:w="880" w:type="dxa"/>
            <w:tcBorders>
              <w:top w:val="nil"/>
              <w:left w:val="nil"/>
              <w:bottom w:val="single" w:sz="8" w:space="0" w:color="auto"/>
              <w:right w:val="nil"/>
            </w:tcBorders>
            <w:shd w:val="clear" w:color="auto" w:fill="auto"/>
            <w:noWrap/>
            <w:vAlign w:val="bottom"/>
            <w:hideMark/>
          </w:tcPr>
          <w:p w14:paraId="47171A1F"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0,99</w:t>
            </w:r>
          </w:p>
        </w:tc>
        <w:tc>
          <w:tcPr>
            <w:tcW w:w="1176" w:type="dxa"/>
            <w:tcBorders>
              <w:top w:val="nil"/>
              <w:left w:val="nil"/>
              <w:bottom w:val="single" w:sz="8" w:space="0" w:color="auto"/>
              <w:right w:val="nil"/>
            </w:tcBorders>
            <w:shd w:val="clear" w:color="auto" w:fill="auto"/>
            <w:noWrap/>
            <w:vAlign w:val="bottom"/>
            <w:hideMark/>
          </w:tcPr>
          <w:p w14:paraId="5C51EB54"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1,5</w:t>
            </w:r>
          </w:p>
        </w:tc>
        <w:tc>
          <w:tcPr>
            <w:tcW w:w="1435" w:type="dxa"/>
            <w:tcBorders>
              <w:top w:val="nil"/>
              <w:left w:val="nil"/>
              <w:bottom w:val="single" w:sz="8" w:space="0" w:color="auto"/>
              <w:right w:val="nil"/>
            </w:tcBorders>
            <w:shd w:val="clear" w:color="auto" w:fill="auto"/>
            <w:noWrap/>
            <w:vAlign w:val="bottom"/>
            <w:hideMark/>
          </w:tcPr>
          <w:p w14:paraId="4DBDEE13"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3</w:t>
            </w:r>
          </w:p>
        </w:tc>
        <w:tc>
          <w:tcPr>
            <w:tcW w:w="1466" w:type="dxa"/>
            <w:tcBorders>
              <w:top w:val="nil"/>
              <w:left w:val="nil"/>
              <w:bottom w:val="single" w:sz="8" w:space="0" w:color="auto"/>
              <w:right w:val="nil"/>
            </w:tcBorders>
            <w:shd w:val="clear" w:color="auto" w:fill="auto"/>
            <w:noWrap/>
            <w:vAlign w:val="bottom"/>
            <w:hideMark/>
          </w:tcPr>
          <w:p w14:paraId="0A6332B6"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4,436619718</w:t>
            </w:r>
          </w:p>
        </w:tc>
      </w:tr>
      <w:tr w:rsidR="008B514B" w:rsidRPr="00595E7A" w14:paraId="1F7898A9" w14:textId="77777777" w:rsidTr="00BF3E0B">
        <w:trPr>
          <w:trHeight w:val="258"/>
          <w:jc w:val="center"/>
        </w:trPr>
        <w:tc>
          <w:tcPr>
            <w:tcW w:w="627" w:type="dxa"/>
            <w:tcBorders>
              <w:top w:val="nil"/>
              <w:left w:val="nil"/>
              <w:bottom w:val="single" w:sz="8" w:space="0" w:color="auto"/>
              <w:right w:val="nil"/>
            </w:tcBorders>
            <w:shd w:val="clear" w:color="auto" w:fill="auto"/>
            <w:noWrap/>
            <w:vAlign w:val="bottom"/>
            <w:hideMark/>
          </w:tcPr>
          <w:p w14:paraId="191AD384"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w:t>
            </w:r>
          </w:p>
        </w:tc>
        <w:tc>
          <w:tcPr>
            <w:tcW w:w="1349" w:type="dxa"/>
            <w:tcBorders>
              <w:top w:val="nil"/>
              <w:left w:val="nil"/>
              <w:bottom w:val="single" w:sz="8" w:space="0" w:color="auto"/>
              <w:right w:val="nil"/>
            </w:tcBorders>
            <w:shd w:val="clear" w:color="auto" w:fill="auto"/>
            <w:noWrap/>
            <w:vAlign w:val="bottom"/>
            <w:hideMark/>
          </w:tcPr>
          <w:p w14:paraId="35312248"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Keindahan</w:t>
            </w:r>
            <w:proofErr w:type="spellEnd"/>
          </w:p>
        </w:tc>
        <w:tc>
          <w:tcPr>
            <w:tcW w:w="1041" w:type="dxa"/>
            <w:tcBorders>
              <w:top w:val="nil"/>
              <w:left w:val="nil"/>
              <w:bottom w:val="single" w:sz="8" w:space="0" w:color="auto"/>
              <w:right w:val="nil"/>
            </w:tcBorders>
            <w:shd w:val="clear" w:color="auto" w:fill="auto"/>
            <w:noWrap/>
            <w:vAlign w:val="bottom"/>
            <w:hideMark/>
          </w:tcPr>
          <w:p w14:paraId="38FCE7E4"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3,76</w:t>
            </w:r>
          </w:p>
        </w:tc>
        <w:tc>
          <w:tcPr>
            <w:tcW w:w="880" w:type="dxa"/>
            <w:tcBorders>
              <w:top w:val="nil"/>
              <w:left w:val="nil"/>
              <w:bottom w:val="single" w:sz="8" w:space="0" w:color="auto"/>
              <w:right w:val="nil"/>
            </w:tcBorders>
            <w:shd w:val="clear" w:color="auto" w:fill="auto"/>
            <w:noWrap/>
            <w:vAlign w:val="bottom"/>
            <w:hideMark/>
          </w:tcPr>
          <w:p w14:paraId="5958F775"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3,7</w:t>
            </w:r>
          </w:p>
        </w:tc>
        <w:tc>
          <w:tcPr>
            <w:tcW w:w="880" w:type="dxa"/>
            <w:tcBorders>
              <w:top w:val="nil"/>
              <w:left w:val="nil"/>
              <w:bottom w:val="single" w:sz="8" w:space="0" w:color="auto"/>
              <w:right w:val="nil"/>
            </w:tcBorders>
            <w:shd w:val="clear" w:color="auto" w:fill="auto"/>
            <w:noWrap/>
            <w:vAlign w:val="bottom"/>
            <w:hideMark/>
          </w:tcPr>
          <w:p w14:paraId="451A3758"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0,98</w:t>
            </w:r>
          </w:p>
        </w:tc>
        <w:tc>
          <w:tcPr>
            <w:tcW w:w="1176" w:type="dxa"/>
            <w:tcBorders>
              <w:top w:val="nil"/>
              <w:left w:val="nil"/>
              <w:bottom w:val="single" w:sz="8" w:space="0" w:color="auto"/>
              <w:right w:val="nil"/>
            </w:tcBorders>
            <w:shd w:val="clear" w:color="auto" w:fill="auto"/>
            <w:noWrap/>
            <w:vAlign w:val="bottom"/>
            <w:hideMark/>
          </w:tcPr>
          <w:p w14:paraId="19C9FDC4"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w:t>
            </w:r>
          </w:p>
        </w:tc>
        <w:tc>
          <w:tcPr>
            <w:tcW w:w="1435" w:type="dxa"/>
            <w:tcBorders>
              <w:top w:val="nil"/>
              <w:left w:val="nil"/>
              <w:bottom w:val="single" w:sz="8" w:space="0" w:color="auto"/>
              <w:right w:val="nil"/>
            </w:tcBorders>
            <w:shd w:val="clear" w:color="auto" w:fill="auto"/>
            <w:noWrap/>
            <w:vAlign w:val="bottom"/>
            <w:hideMark/>
          </w:tcPr>
          <w:p w14:paraId="75191706"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w:t>
            </w:r>
          </w:p>
        </w:tc>
        <w:tc>
          <w:tcPr>
            <w:tcW w:w="1466" w:type="dxa"/>
            <w:tcBorders>
              <w:top w:val="nil"/>
              <w:left w:val="nil"/>
              <w:bottom w:val="single" w:sz="8" w:space="0" w:color="auto"/>
              <w:right w:val="nil"/>
            </w:tcBorders>
            <w:shd w:val="clear" w:color="auto" w:fill="auto"/>
            <w:noWrap/>
            <w:vAlign w:val="bottom"/>
            <w:hideMark/>
          </w:tcPr>
          <w:p w14:paraId="5E9544AD"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0,984042553</w:t>
            </w:r>
          </w:p>
        </w:tc>
      </w:tr>
      <w:tr w:rsidR="008B514B" w:rsidRPr="00595E7A" w14:paraId="10E1DAE1" w14:textId="77777777" w:rsidTr="00BF3E0B">
        <w:trPr>
          <w:trHeight w:val="258"/>
          <w:jc w:val="center"/>
        </w:trPr>
        <w:tc>
          <w:tcPr>
            <w:tcW w:w="627" w:type="dxa"/>
            <w:tcBorders>
              <w:top w:val="nil"/>
              <w:left w:val="nil"/>
              <w:bottom w:val="single" w:sz="8" w:space="0" w:color="auto"/>
              <w:right w:val="nil"/>
            </w:tcBorders>
            <w:shd w:val="clear" w:color="auto" w:fill="auto"/>
            <w:noWrap/>
            <w:vAlign w:val="bottom"/>
            <w:hideMark/>
          </w:tcPr>
          <w:p w14:paraId="70854FE0"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5</w:t>
            </w:r>
          </w:p>
        </w:tc>
        <w:tc>
          <w:tcPr>
            <w:tcW w:w="1349" w:type="dxa"/>
            <w:tcBorders>
              <w:top w:val="nil"/>
              <w:left w:val="nil"/>
              <w:bottom w:val="single" w:sz="8" w:space="0" w:color="auto"/>
              <w:right w:val="nil"/>
            </w:tcBorders>
            <w:shd w:val="clear" w:color="auto" w:fill="auto"/>
            <w:noWrap/>
            <w:vAlign w:val="bottom"/>
            <w:hideMark/>
          </w:tcPr>
          <w:p w14:paraId="45564554"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Ukuran</w:t>
            </w:r>
            <w:proofErr w:type="spellEnd"/>
          </w:p>
        </w:tc>
        <w:tc>
          <w:tcPr>
            <w:tcW w:w="1041" w:type="dxa"/>
            <w:tcBorders>
              <w:top w:val="nil"/>
              <w:left w:val="nil"/>
              <w:bottom w:val="single" w:sz="8" w:space="0" w:color="auto"/>
              <w:right w:val="nil"/>
            </w:tcBorders>
            <w:shd w:val="clear" w:color="auto" w:fill="auto"/>
            <w:noWrap/>
            <w:vAlign w:val="bottom"/>
            <w:hideMark/>
          </w:tcPr>
          <w:p w14:paraId="19AE7239"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4,63</w:t>
            </w:r>
          </w:p>
        </w:tc>
        <w:tc>
          <w:tcPr>
            <w:tcW w:w="880" w:type="dxa"/>
            <w:tcBorders>
              <w:top w:val="nil"/>
              <w:left w:val="nil"/>
              <w:bottom w:val="single" w:sz="8" w:space="0" w:color="auto"/>
              <w:right w:val="nil"/>
            </w:tcBorders>
            <w:shd w:val="clear" w:color="auto" w:fill="auto"/>
            <w:noWrap/>
            <w:vAlign w:val="bottom"/>
            <w:hideMark/>
          </w:tcPr>
          <w:p w14:paraId="5460ABDA"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4,66</w:t>
            </w:r>
          </w:p>
        </w:tc>
        <w:tc>
          <w:tcPr>
            <w:tcW w:w="880" w:type="dxa"/>
            <w:tcBorders>
              <w:top w:val="nil"/>
              <w:left w:val="nil"/>
              <w:bottom w:val="single" w:sz="8" w:space="0" w:color="auto"/>
              <w:right w:val="nil"/>
            </w:tcBorders>
            <w:shd w:val="clear" w:color="auto" w:fill="auto"/>
            <w:noWrap/>
            <w:vAlign w:val="bottom"/>
            <w:hideMark/>
          </w:tcPr>
          <w:p w14:paraId="1BADBE69"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1,01</w:t>
            </w:r>
          </w:p>
        </w:tc>
        <w:tc>
          <w:tcPr>
            <w:tcW w:w="1176" w:type="dxa"/>
            <w:tcBorders>
              <w:top w:val="nil"/>
              <w:left w:val="nil"/>
              <w:bottom w:val="single" w:sz="8" w:space="0" w:color="auto"/>
              <w:right w:val="nil"/>
            </w:tcBorders>
            <w:shd w:val="clear" w:color="auto" w:fill="auto"/>
            <w:noWrap/>
            <w:vAlign w:val="bottom"/>
            <w:hideMark/>
          </w:tcPr>
          <w:p w14:paraId="736E916A"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1,5</w:t>
            </w:r>
          </w:p>
        </w:tc>
        <w:tc>
          <w:tcPr>
            <w:tcW w:w="1435" w:type="dxa"/>
            <w:tcBorders>
              <w:top w:val="nil"/>
              <w:left w:val="nil"/>
              <w:bottom w:val="single" w:sz="8" w:space="0" w:color="auto"/>
              <w:right w:val="nil"/>
            </w:tcBorders>
            <w:shd w:val="clear" w:color="auto" w:fill="auto"/>
            <w:noWrap/>
            <w:vAlign w:val="bottom"/>
            <w:hideMark/>
          </w:tcPr>
          <w:p w14:paraId="73CD9673"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w:t>
            </w:r>
          </w:p>
        </w:tc>
        <w:tc>
          <w:tcPr>
            <w:tcW w:w="1466" w:type="dxa"/>
            <w:tcBorders>
              <w:top w:val="nil"/>
              <w:left w:val="nil"/>
              <w:bottom w:val="single" w:sz="8" w:space="0" w:color="auto"/>
              <w:right w:val="nil"/>
            </w:tcBorders>
            <w:shd w:val="clear" w:color="auto" w:fill="auto"/>
            <w:noWrap/>
            <w:vAlign w:val="bottom"/>
            <w:hideMark/>
          </w:tcPr>
          <w:p w14:paraId="3111BF3A"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6,03887689</w:t>
            </w:r>
          </w:p>
        </w:tc>
      </w:tr>
      <w:tr w:rsidR="008B514B" w:rsidRPr="00595E7A" w14:paraId="74A66094" w14:textId="77777777" w:rsidTr="00BF3E0B">
        <w:trPr>
          <w:trHeight w:val="258"/>
          <w:jc w:val="center"/>
        </w:trPr>
        <w:tc>
          <w:tcPr>
            <w:tcW w:w="627" w:type="dxa"/>
            <w:tcBorders>
              <w:top w:val="nil"/>
              <w:left w:val="nil"/>
              <w:bottom w:val="single" w:sz="8" w:space="0" w:color="auto"/>
              <w:right w:val="nil"/>
            </w:tcBorders>
            <w:shd w:val="clear" w:color="auto" w:fill="auto"/>
            <w:noWrap/>
            <w:vAlign w:val="bottom"/>
            <w:hideMark/>
          </w:tcPr>
          <w:p w14:paraId="4396B62A"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6</w:t>
            </w:r>
          </w:p>
        </w:tc>
        <w:tc>
          <w:tcPr>
            <w:tcW w:w="1349" w:type="dxa"/>
            <w:tcBorders>
              <w:top w:val="nil"/>
              <w:left w:val="nil"/>
              <w:bottom w:val="single" w:sz="8" w:space="0" w:color="auto"/>
              <w:right w:val="nil"/>
            </w:tcBorders>
            <w:shd w:val="clear" w:color="auto" w:fill="auto"/>
            <w:noWrap/>
            <w:vAlign w:val="bottom"/>
            <w:hideMark/>
          </w:tcPr>
          <w:p w14:paraId="07D74D97"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Keamanan</w:t>
            </w:r>
            <w:proofErr w:type="spellEnd"/>
          </w:p>
        </w:tc>
        <w:tc>
          <w:tcPr>
            <w:tcW w:w="1041" w:type="dxa"/>
            <w:tcBorders>
              <w:top w:val="nil"/>
              <w:left w:val="nil"/>
              <w:bottom w:val="single" w:sz="8" w:space="0" w:color="auto"/>
              <w:right w:val="nil"/>
            </w:tcBorders>
            <w:shd w:val="clear" w:color="auto" w:fill="auto"/>
            <w:noWrap/>
            <w:vAlign w:val="bottom"/>
            <w:hideMark/>
          </w:tcPr>
          <w:p w14:paraId="69C855A5"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4,03</w:t>
            </w:r>
          </w:p>
        </w:tc>
        <w:tc>
          <w:tcPr>
            <w:tcW w:w="880" w:type="dxa"/>
            <w:tcBorders>
              <w:top w:val="nil"/>
              <w:left w:val="nil"/>
              <w:bottom w:val="single" w:sz="8" w:space="0" w:color="auto"/>
              <w:right w:val="nil"/>
            </w:tcBorders>
            <w:shd w:val="clear" w:color="auto" w:fill="auto"/>
            <w:noWrap/>
            <w:vAlign w:val="bottom"/>
            <w:hideMark/>
          </w:tcPr>
          <w:p w14:paraId="458A9932"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4,1</w:t>
            </w:r>
          </w:p>
        </w:tc>
        <w:tc>
          <w:tcPr>
            <w:tcW w:w="880" w:type="dxa"/>
            <w:tcBorders>
              <w:top w:val="nil"/>
              <w:left w:val="nil"/>
              <w:bottom w:val="single" w:sz="8" w:space="0" w:color="auto"/>
              <w:right w:val="nil"/>
            </w:tcBorders>
            <w:shd w:val="clear" w:color="auto" w:fill="auto"/>
            <w:noWrap/>
            <w:vAlign w:val="bottom"/>
            <w:hideMark/>
          </w:tcPr>
          <w:p w14:paraId="7123EF79"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1,02</w:t>
            </w:r>
          </w:p>
        </w:tc>
        <w:tc>
          <w:tcPr>
            <w:tcW w:w="1176" w:type="dxa"/>
            <w:tcBorders>
              <w:top w:val="nil"/>
              <w:left w:val="nil"/>
              <w:bottom w:val="single" w:sz="8" w:space="0" w:color="auto"/>
              <w:right w:val="nil"/>
            </w:tcBorders>
            <w:shd w:val="clear" w:color="auto" w:fill="auto"/>
            <w:noWrap/>
            <w:vAlign w:val="bottom"/>
            <w:hideMark/>
          </w:tcPr>
          <w:p w14:paraId="0AA6ECC5"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1,2</w:t>
            </w:r>
          </w:p>
        </w:tc>
        <w:tc>
          <w:tcPr>
            <w:tcW w:w="1435" w:type="dxa"/>
            <w:tcBorders>
              <w:top w:val="nil"/>
              <w:left w:val="nil"/>
              <w:bottom w:val="single" w:sz="8" w:space="0" w:color="auto"/>
              <w:right w:val="nil"/>
            </w:tcBorders>
            <w:shd w:val="clear" w:color="auto" w:fill="auto"/>
            <w:noWrap/>
            <w:vAlign w:val="bottom"/>
            <w:hideMark/>
          </w:tcPr>
          <w:p w14:paraId="40D60620"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2</w:t>
            </w:r>
          </w:p>
        </w:tc>
        <w:tc>
          <w:tcPr>
            <w:tcW w:w="1466" w:type="dxa"/>
            <w:tcBorders>
              <w:top w:val="nil"/>
              <w:left w:val="nil"/>
              <w:bottom w:val="single" w:sz="8" w:space="0" w:color="auto"/>
              <w:right w:val="nil"/>
            </w:tcBorders>
            <w:shd w:val="clear" w:color="auto" w:fill="auto"/>
            <w:noWrap/>
            <w:vAlign w:val="bottom"/>
            <w:hideMark/>
          </w:tcPr>
          <w:p w14:paraId="6DB5DB2E"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2,441687345</w:t>
            </w:r>
          </w:p>
        </w:tc>
      </w:tr>
      <w:tr w:rsidR="008B514B" w:rsidRPr="00595E7A" w14:paraId="4346FE68" w14:textId="77777777" w:rsidTr="00BF3E0B">
        <w:trPr>
          <w:trHeight w:val="258"/>
          <w:jc w:val="center"/>
        </w:trPr>
        <w:tc>
          <w:tcPr>
            <w:tcW w:w="627" w:type="dxa"/>
            <w:tcBorders>
              <w:top w:val="nil"/>
              <w:left w:val="nil"/>
              <w:bottom w:val="single" w:sz="8" w:space="0" w:color="auto"/>
              <w:right w:val="nil"/>
            </w:tcBorders>
            <w:shd w:val="clear" w:color="auto" w:fill="auto"/>
            <w:noWrap/>
            <w:vAlign w:val="bottom"/>
            <w:hideMark/>
          </w:tcPr>
          <w:p w14:paraId="2DD40B1F"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7</w:t>
            </w:r>
          </w:p>
        </w:tc>
        <w:tc>
          <w:tcPr>
            <w:tcW w:w="1349" w:type="dxa"/>
            <w:tcBorders>
              <w:top w:val="nil"/>
              <w:left w:val="nil"/>
              <w:bottom w:val="single" w:sz="8" w:space="0" w:color="auto"/>
              <w:right w:val="nil"/>
            </w:tcBorders>
            <w:shd w:val="clear" w:color="auto" w:fill="auto"/>
            <w:noWrap/>
            <w:vAlign w:val="bottom"/>
            <w:hideMark/>
          </w:tcPr>
          <w:p w14:paraId="3ABB79C1"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Harga</w:t>
            </w:r>
            <w:proofErr w:type="spellEnd"/>
            <w:r w:rsidRPr="00595E7A">
              <w:rPr>
                <w:rFonts w:ascii="Times New Roman" w:eastAsia="Times New Roman" w:hAnsi="Times New Roman" w:cs="Times New Roman"/>
                <w:color w:val="000000"/>
                <w:sz w:val="16"/>
                <w:szCs w:val="16"/>
              </w:rPr>
              <w:t xml:space="preserve"> </w:t>
            </w:r>
            <w:proofErr w:type="spellStart"/>
            <w:r w:rsidRPr="00595E7A">
              <w:rPr>
                <w:rFonts w:ascii="Times New Roman" w:eastAsia="Times New Roman" w:hAnsi="Times New Roman" w:cs="Times New Roman"/>
                <w:color w:val="000000"/>
                <w:sz w:val="16"/>
                <w:szCs w:val="16"/>
              </w:rPr>
              <w:t>Murah</w:t>
            </w:r>
            <w:proofErr w:type="spellEnd"/>
          </w:p>
        </w:tc>
        <w:tc>
          <w:tcPr>
            <w:tcW w:w="1041" w:type="dxa"/>
            <w:tcBorders>
              <w:top w:val="nil"/>
              <w:left w:val="nil"/>
              <w:bottom w:val="single" w:sz="8" w:space="0" w:color="auto"/>
              <w:right w:val="nil"/>
            </w:tcBorders>
            <w:shd w:val="clear" w:color="auto" w:fill="auto"/>
            <w:noWrap/>
            <w:vAlign w:val="bottom"/>
            <w:hideMark/>
          </w:tcPr>
          <w:p w14:paraId="453AC49E"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4,7</w:t>
            </w:r>
          </w:p>
        </w:tc>
        <w:tc>
          <w:tcPr>
            <w:tcW w:w="880" w:type="dxa"/>
            <w:tcBorders>
              <w:top w:val="nil"/>
              <w:left w:val="nil"/>
              <w:bottom w:val="single" w:sz="8" w:space="0" w:color="auto"/>
              <w:right w:val="nil"/>
            </w:tcBorders>
            <w:shd w:val="clear" w:color="auto" w:fill="auto"/>
            <w:noWrap/>
            <w:vAlign w:val="bottom"/>
            <w:hideMark/>
          </w:tcPr>
          <w:p w14:paraId="7A95C3A0"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4,7</w:t>
            </w:r>
          </w:p>
        </w:tc>
        <w:tc>
          <w:tcPr>
            <w:tcW w:w="880" w:type="dxa"/>
            <w:tcBorders>
              <w:top w:val="nil"/>
              <w:left w:val="nil"/>
              <w:bottom w:val="single" w:sz="8" w:space="0" w:color="auto"/>
              <w:right w:val="nil"/>
            </w:tcBorders>
            <w:shd w:val="clear" w:color="auto" w:fill="auto"/>
            <w:noWrap/>
            <w:vAlign w:val="bottom"/>
            <w:hideMark/>
          </w:tcPr>
          <w:p w14:paraId="5E7ED659"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1,00</w:t>
            </w:r>
          </w:p>
        </w:tc>
        <w:tc>
          <w:tcPr>
            <w:tcW w:w="1176" w:type="dxa"/>
            <w:tcBorders>
              <w:top w:val="nil"/>
              <w:left w:val="nil"/>
              <w:bottom w:val="single" w:sz="8" w:space="0" w:color="auto"/>
              <w:right w:val="nil"/>
            </w:tcBorders>
            <w:shd w:val="clear" w:color="auto" w:fill="auto"/>
            <w:noWrap/>
            <w:vAlign w:val="bottom"/>
            <w:hideMark/>
          </w:tcPr>
          <w:p w14:paraId="42F1ECAC"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1,5</w:t>
            </w:r>
          </w:p>
        </w:tc>
        <w:tc>
          <w:tcPr>
            <w:tcW w:w="1435" w:type="dxa"/>
            <w:tcBorders>
              <w:top w:val="nil"/>
              <w:left w:val="nil"/>
              <w:bottom w:val="single" w:sz="8" w:space="0" w:color="auto"/>
              <w:right w:val="nil"/>
            </w:tcBorders>
            <w:shd w:val="clear" w:color="auto" w:fill="auto"/>
            <w:noWrap/>
            <w:vAlign w:val="bottom"/>
            <w:hideMark/>
          </w:tcPr>
          <w:p w14:paraId="5611623E"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5</w:t>
            </w:r>
          </w:p>
        </w:tc>
        <w:tc>
          <w:tcPr>
            <w:tcW w:w="1466" w:type="dxa"/>
            <w:tcBorders>
              <w:top w:val="nil"/>
              <w:left w:val="nil"/>
              <w:bottom w:val="single" w:sz="8" w:space="0" w:color="auto"/>
              <w:right w:val="nil"/>
            </w:tcBorders>
            <w:shd w:val="clear" w:color="auto" w:fill="auto"/>
            <w:noWrap/>
            <w:vAlign w:val="bottom"/>
            <w:hideMark/>
          </w:tcPr>
          <w:p w14:paraId="73F2C39B"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7,5</w:t>
            </w:r>
          </w:p>
        </w:tc>
      </w:tr>
    </w:tbl>
    <w:p w14:paraId="159AA13E" w14:textId="77777777" w:rsidR="00E9015A" w:rsidRDefault="00E9015A" w:rsidP="008B514B">
      <w:pPr>
        <w:rPr>
          <w:rFonts w:ascii="Times New Roman" w:hAnsi="Times New Roman" w:cs="Times New Roman"/>
        </w:rPr>
      </w:pPr>
    </w:p>
    <w:p w14:paraId="6828899C" w14:textId="77777777" w:rsidR="008B514B" w:rsidRPr="00595E7A" w:rsidRDefault="008B514B" w:rsidP="008B514B">
      <w:pPr>
        <w:rPr>
          <w:rFonts w:ascii="Times New Roman" w:hAnsi="Times New Roman" w:cs="Times New Roman"/>
        </w:rPr>
      </w:pPr>
      <w:r w:rsidRPr="00595E7A">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AE7F2F4" wp14:editId="4F6036A8">
                <wp:simplePos x="0" y="0"/>
                <wp:positionH relativeFrom="column">
                  <wp:posOffset>1438910</wp:posOffset>
                </wp:positionH>
                <wp:positionV relativeFrom="paragraph">
                  <wp:posOffset>69689</wp:posOffset>
                </wp:positionV>
                <wp:extent cx="3013075" cy="206375"/>
                <wp:effectExtent l="0" t="0" r="0" b="3175"/>
                <wp:wrapNone/>
                <wp:docPr id="9" name="Text Box 9"/>
                <wp:cNvGraphicFramePr/>
                <a:graphic xmlns:a="http://schemas.openxmlformats.org/drawingml/2006/main">
                  <a:graphicData uri="http://schemas.microsoft.com/office/word/2010/wordprocessingShape">
                    <wps:wsp>
                      <wps:cNvSpPr txBox="1"/>
                      <wps:spPr>
                        <a:xfrm>
                          <a:off x="0" y="0"/>
                          <a:ext cx="3013075" cy="206375"/>
                        </a:xfrm>
                        <a:prstGeom prst="rect">
                          <a:avLst/>
                        </a:prstGeom>
                        <a:solidFill>
                          <a:prstClr val="white"/>
                        </a:solidFill>
                        <a:ln>
                          <a:noFill/>
                        </a:ln>
                        <a:effectLst/>
                      </wps:spPr>
                      <wps:txbx>
                        <w:txbxContent>
                          <w:p w14:paraId="6334FB1E" w14:textId="77777777" w:rsidR="00747362" w:rsidRPr="00373869" w:rsidRDefault="00747362" w:rsidP="00BF3E0B">
                            <w:pPr>
                              <w:pStyle w:val="Caption"/>
                              <w:rPr>
                                <w:sz w:val="18"/>
                              </w:rPr>
                            </w:pPr>
                            <w:r>
                              <w:rPr>
                                <w:sz w:val="18"/>
                              </w:rPr>
                              <w:t>Tabel</w:t>
                            </w:r>
                            <w:r w:rsidRPr="00373869">
                              <w:rPr>
                                <w:sz w:val="18"/>
                              </w:rPr>
                              <w:t xml:space="preserve"> </w:t>
                            </w:r>
                            <w:r>
                              <w:rPr>
                                <w:sz w:val="18"/>
                              </w:rPr>
                              <w:t xml:space="preserve">2. </w:t>
                            </w:r>
                            <w:r w:rsidRPr="001D1A75">
                              <w:rPr>
                                <w:b w:val="0"/>
                                <w:sz w:val="18"/>
                              </w:rPr>
                              <w:t>Pengembangan Prioritas Deskripsi Secara Teknik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75113" id="Text Box 9" o:spid="_x0000_s1038" type="#_x0000_t202" style="position:absolute;margin-left:113.3pt;margin-top:5.5pt;width:237.25pt;height:1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" stroked="f">
                <v:textbox inset="0,0,0,0">
                  <w:txbxContent>
                    <w:p w:rsidR="00747362" w:rsidRPr="00373869" w:rsidRDefault="00747362" w:rsidP="00BF3E0B">
                      <w:pPr>
                        <w:pStyle w:val="Caption"/>
                        <w:rPr>
                          <w:sz w:val="18"/>
                        </w:rPr>
                      </w:pPr>
                      <w:proofErr w:type="spellStart"/>
                      <w:r>
                        <w:rPr>
                          <w:sz w:val="18"/>
                        </w:rPr>
                        <w:t>Tabel</w:t>
                      </w:r>
                      <w:proofErr w:type="spellEnd"/>
                      <w:r w:rsidRPr="00373869">
                        <w:rPr>
                          <w:sz w:val="18"/>
                        </w:rPr>
                        <w:t xml:space="preserve"> </w:t>
                      </w:r>
                      <w:r>
                        <w:rPr>
                          <w:sz w:val="18"/>
                        </w:rPr>
                        <w:t xml:space="preserve">2. </w:t>
                      </w:r>
                      <w:proofErr w:type="spellStart"/>
                      <w:r w:rsidRPr="001D1A75">
                        <w:rPr>
                          <w:b w:val="0"/>
                          <w:sz w:val="18"/>
                        </w:rPr>
                        <w:t>Pengembangan</w:t>
                      </w:r>
                      <w:proofErr w:type="spellEnd"/>
                      <w:r w:rsidRPr="001D1A75">
                        <w:rPr>
                          <w:b w:val="0"/>
                          <w:sz w:val="18"/>
                        </w:rPr>
                        <w:t xml:space="preserve"> </w:t>
                      </w:r>
                      <w:proofErr w:type="spellStart"/>
                      <w:r w:rsidRPr="001D1A75">
                        <w:rPr>
                          <w:b w:val="0"/>
                          <w:sz w:val="18"/>
                        </w:rPr>
                        <w:t>Prioritas</w:t>
                      </w:r>
                      <w:proofErr w:type="spellEnd"/>
                      <w:r w:rsidRPr="001D1A75">
                        <w:rPr>
                          <w:b w:val="0"/>
                          <w:sz w:val="18"/>
                        </w:rPr>
                        <w:t xml:space="preserve"> </w:t>
                      </w:r>
                      <w:proofErr w:type="spellStart"/>
                      <w:r w:rsidRPr="001D1A75">
                        <w:rPr>
                          <w:b w:val="0"/>
                          <w:sz w:val="18"/>
                        </w:rPr>
                        <w:t>Deskripsi</w:t>
                      </w:r>
                      <w:proofErr w:type="spellEnd"/>
                      <w:r w:rsidRPr="001D1A75">
                        <w:rPr>
                          <w:b w:val="0"/>
                          <w:sz w:val="18"/>
                        </w:rPr>
                        <w:t xml:space="preserve"> </w:t>
                      </w:r>
                      <w:proofErr w:type="spellStart"/>
                      <w:r w:rsidRPr="001D1A75">
                        <w:rPr>
                          <w:b w:val="0"/>
                          <w:sz w:val="18"/>
                        </w:rPr>
                        <w:t>Secara</w:t>
                      </w:r>
                      <w:proofErr w:type="spellEnd"/>
                      <w:r w:rsidRPr="001D1A75">
                        <w:rPr>
                          <w:b w:val="0"/>
                          <w:sz w:val="18"/>
                        </w:rPr>
                        <w:t xml:space="preserve"> Teknik</w:t>
                      </w:r>
                    </w:p>
                  </w:txbxContent>
                </v:textbox>
              </v:shape>
            </w:pict>
          </mc:Fallback>
        </mc:AlternateContent>
      </w:r>
    </w:p>
    <w:tbl>
      <w:tblPr>
        <w:tblW w:w="8842" w:type="dxa"/>
        <w:jc w:val="center"/>
        <w:tblLook w:val="04A0" w:firstRow="1" w:lastRow="0" w:firstColumn="1" w:lastColumn="0" w:noHBand="0" w:noVBand="1"/>
      </w:tblPr>
      <w:tblGrid>
        <w:gridCol w:w="718"/>
        <w:gridCol w:w="1586"/>
        <w:gridCol w:w="1167"/>
        <w:gridCol w:w="883"/>
        <w:gridCol w:w="897"/>
        <w:gridCol w:w="1197"/>
        <w:gridCol w:w="1152"/>
        <w:gridCol w:w="1242"/>
      </w:tblGrid>
      <w:tr w:rsidR="008B514B" w:rsidRPr="00595E7A" w14:paraId="6C572461" w14:textId="77777777" w:rsidTr="00BF3E0B">
        <w:trPr>
          <w:trHeight w:val="244"/>
          <w:jc w:val="center"/>
        </w:trPr>
        <w:tc>
          <w:tcPr>
            <w:tcW w:w="718" w:type="dxa"/>
            <w:tcBorders>
              <w:top w:val="single" w:sz="8" w:space="0" w:color="auto"/>
              <w:left w:val="nil"/>
              <w:bottom w:val="single" w:sz="8" w:space="0" w:color="auto"/>
              <w:right w:val="nil"/>
            </w:tcBorders>
            <w:shd w:val="clear" w:color="auto" w:fill="auto"/>
            <w:noWrap/>
            <w:vAlign w:val="bottom"/>
            <w:hideMark/>
          </w:tcPr>
          <w:p w14:paraId="76340773"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No.</w:t>
            </w:r>
          </w:p>
        </w:tc>
        <w:tc>
          <w:tcPr>
            <w:tcW w:w="1586" w:type="dxa"/>
            <w:tcBorders>
              <w:top w:val="single" w:sz="8" w:space="0" w:color="auto"/>
              <w:left w:val="nil"/>
              <w:bottom w:val="single" w:sz="8" w:space="0" w:color="auto"/>
              <w:right w:val="nil"/>
            </w:tcBorders>
            <w:shd w:val="clear" w:color="auto" w:fill="auto"/>
            <w:noWrap/>
            <w:vAlign w:val="bottom"/>
            <w:hideMark/>
          </w:tcPr>
          <w:p w14:paraId="450EC88E"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Pernyataan</w:t>
            </w:r>
            <w:proofErr w:type="spellEnd"/>
          </w:p>
        </w:tc>
        <w:tc>
          <w:tcPr>
            <w:tcW w:w="1167" w:type="dxa"/>
            <w:tcBorders>
              <w:top w:val="single" w:sz="8" w:space="0" w:color="auto"/>
              <w:left w:val="nil"/>
              <w:bottom w:val="single" w:sz="8" w:space="0" w:color="auto"/>
              <w:right w:val="nil"/>
            </w:tcBorders>
            <w:shd w:val="clear" w:color="auto" w:fill="auto"/>
            <w:noWrap/>
            <w:vAlign w:val="bottom"/>
            <w:hideMark/>
          </w:tcPr>
          <w:p w14:paraId="6330BA23"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Kualitas</w:t>
            </w:r>
            <w:proofErr w:type="spellEnd"/>
            <w:r w:rsidRPr="00595E7A">
              <w:rPr>
                <w:rFonts w:ascii="Times New Roman" w:eastAsia="Times New Roman" w:hAnsi="Times New Roman" w:cs="Times New Roman"/>
                <w:color w:val="000000"/>
                <w:sz w:val="16"/>
                <w:szCs w:val="16"/>
              </w:rPr>
              <w:t xml:space="preserve"> </w:t>
            </w:r>
            <w:proofErr w:type="spellStart"/>
            <w:r w:rsidRPr="00595E7A">
              <w:rPr>
                <w:rFonts w:ascii="Times New Roman" w:eastAsia="Times New Roman" w:hAnsi="Times New Roman" w:cs="Times New Roman"/>
                <w:color w:val="000000"/>
                <w:sz w:val="16"/>
                <w:szCs w:val="16"/>
              </w:rPr>
              <w:t>Produk</w:t>
            </w:r>
            <w:proofErr w:type="spellEnd"/>
          </w:p>
        </w:tc>
        <w:tc>
          <w:tcPr>
            <w:tcW w:w="883" w:type="dxa"/>
            <w:tcBorders>
              <w:top w:val="single" w:sz="8" w:space="0" w:color="auto"/>
              <w:left w:val="nil"/>
              <w:bottom w:val="single" w:sz="8" w:space="0" w:color="auto"/>
              <w:right w:val="nil"/>
            </w:tcBorders>
            <w:shd w:val="clear" w:color="auto" w:fill="auto"/>
            <w:noWrap/>
            <w:vAlign w:val="bottom"/>
            <w:hideMark/>
          </w:tcPr>
          <w:p w14:paraId="5F61C6A6"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xml:space="preserve">Nilai Target (L. </w:t>
            </w:r>
            <w:proofErr w:type="spellStart"/>
            <w:r w:rsidRPr="00595E7A">
              <w:rPr>
                <w:rFonts w:ascii="Times New Roman" w:eastAsia="Times New Roman" w:hAnsi="Times New Roman" w:cs="Times New Roman"/>
                <w:color w:val="000000"/>
                <w:sz w:val="16"/>
                <w:szCs w:val="16"/>
              </w:rPr>
              <w:t>Prissilia</w:t>
            </w:r>
            <w:proofErr w:type="spellEnd"/>
            <w:r w:rsidRPr="00595E7A">
              <w:rPr>
                <w:rFonts w:ascii="Times New Roman" w:eastAsia="Times New Roman" w:hAnsi="Times New Roman" w:cs="Times New Roman"/>
                <w:color w:val="000000"/>
                <w:sz w:val="16"/>
                <w:szCs w:val="16"/>
              </w:rPr>
              <w:t xml:space="preserve"> B)</w:t>
            </w:r>
          </w:p>
        </w:tc>
        <w:tc>
          <w:tcPr>
            <w:tcW w:w="897" w:type="dxa"/>
            <w:tcBorders>
              <w:top w:val="single" w:sz="8" w:space="0" w:color="auto"/>
              <w:left w:val="nil"/>
              <w:bottom w:val="single" w:sz="8" w:space="0" w:color="auto"/>
              <w:right w:val="nil"/>
            </w:tcBorders>
            <w:shd w:val="clear" w:color="auto" w:fill="auto"/>
            <w:noWrap/>
            <w:vAlign w:val="bottom"/>
            <w:hideMark/>
          </w:tcPr>
          <w:p w14:paraId="450ECAC3"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Faktor</w:t>
            </w:r>
            <w:proofErr w:type="spellEnd"/>
            <w:r w:rsidRPr="00595E7A">
              <w:rPr>
                <w:rFonts w:ascii="Times New Roman" w:eastAsia="Times New Roman" w:hAnsi="Times New Roman" w:cs="Times New Roman"/>
                <w:color w:val="000000"/>
                <w:sz w:val="16"/>
                <w:szCs w:val="16"/>
              </w:rPr>
              <w:t xml:space="preserve"> </w:t>
            </w:r>
            <w:proofErr w:type="spellStart"/>
            <w:r w:rsidRPr="00595E7A">
              <w:rPr>
                <w:rFonts w:ascii="Times New Roman" w:eastAsia="Times New Roman" w:hAnsi="Times New Roman" w:cs="Times New Roman"/>
                <w:color w:val="000000"/>
                <w:sz w:val="16"/>
                <w:szCs w:val="16"/>
              </w:rPr>
              <w:t>skala</w:t>
            </w:r>
            <w:proofErr w:type="spellEnd"/>
          </w:p>
        </w:tc>
        <w:tc>
          <w:tcPr>
            <w:tcW w:w="1197" w:type="dxa"/>
            <w:tcBorders>
              <w:top w:val="single" w:sz="8" w:space="0" w:color="auto"/>
              <w:left w:val="nil"/>
              <w:bottom w:val="single" w:sz="8" w:space="0" w:color="auto"/>
              <w:right w:val="nil"/>
            </w:tcBorders>
            <w:shd w:val="clear" w:color="auto" w:fill="auto"/>
            <w:noWrap/>
            <w:vAlign w:val="bottom"/>
            <w:hideMark/>
          </w:tcPr>
          <w:p w14:paraId="6385695D"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xml:space="preserve">Point </w:t>
            </w:r>
            <w:proofErr w:type="spellStart"/>
            <w:r w:rsidRPr="00595E7A">
              <w:rPr>
                <w:rFonts w:ascii="Times New Roman" w:eastAsia="Times New Roman" w:hAnsi="Times New Roman" w:cs="Times New Roman"/>
                <w:color w:val="000000"/>
                <w:sz w:val="16"/>
                <w:szCs w:val="16"/>
              </w:rPr>
              <w:t>penjualan</w:t>
            </w:r>
            <w:proofErr w:type="spellEnd"/>
          </w:p>
        </w:tc>
        <w:tc>
          <w:tcPr>
            <w:tcW w:w="1152" w:type="dxa"/>
            <w:tcBorders>
              <w:top w:val="single" w:sz="8" w:space="0" w:color="auto"/>
              <w:left w:val="nil"/>
              <w:bottom w:val="single" w:sz="8" w:space="0" w:color="auto"/>
              <w:right w:val="nil"/>
            </w:tcBorders>
            <w:shd w:val="clear" w:color="auto" w:fill="auto"/>
            <w:noWrap/>
            <w:vAlign w:val="bottom"/>
            <w:hideMark/>
          </w:tcPr>
          <w:p w14:paraId="1027FC6A"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xml:space="preserve">D. </w:t>
            </w:r>
            <w:proofErr w:type="spellStart"/>
            <w:r w:rsidRPr="00595E7A">
              <w:rPr>
                <w:rFonts w:ascii="Times New Roman" w:eastAsia="Times New Roman" w:hAnsi="Times New Roman" w:cs="Times New Roman"/>
                <w:color w:val="000000"/>
                <w:sz w:val="16"/>
                <w:szCs w:val="16"/>
              </w:rPr>
              <w:t>Kepentingan</w:t>
            </w:r>
            <w:proofErr w:type="spellEnd"/>
          </w:p>
        </w:tc>
        <w:tc>
          <w:tcPr>
            <w:tcW w:w="1242" w:type="dxa"/>
            <w:tcBorders>
              <w:top w:val="single" w:sz="8" w:space="0" w:color="auto"/>
              <w:left w:val="nil"/>
              <w:bottom w:val="single" w:sz="8" w:space="0" w:color="auto"/>
              <w:right w:val="nil"/>
            </w:tcBorders>
            <w:shd w:val="clear" w:color="auto" w:fill="auto"/>
            <w:noWrap/>
            <w:vAlign w:val="bottom"/>
            <w:hideMark/>
          </w:tcPr>
          <w:p w14:paraId="690B2A00"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Bobot</w:t>
            </w:r>
            <w:proofErr w:type="spellEnd"/>
            <w:r w:rsidRPr="00595E7A">
              <w:rPr>
                <w:rFonts w:ascii="Times New Roman" w:eastAsia="Times New Roman" w:hAnsi="Times New Roman" w:cs="Times New Roman"/>
                <w:color w:val="000000"/>
                <w:sz w:val="16"/>
                <w:szCs w:val="16"/>
              </w:rPr>
              <w:t xml:space="preserve"> Absolut</w:t>
            </w:r>
          </w:p>
        </w:tc>
      </w:tr>
      <w:tr w:rsidR="008B514B" w:rsidRPr="00595E7A" w14:paraId="3E2D7A39" w14:textId="77777777" w:rsidTr="00BF3E0B">
        <w:trPr>
          <w:trHeight w:val="244"/>
          <w:jc w:val="center"/>
        </w:trPr>
        <w:tc>
          <w:tcPr>
            <w:tcW w:w="718" w:type="dxa"/>
            <w:tcBorders>
              <w:top w:val="nil"/>
              <w:left w:val="nil"/>
              <w:bottom w:val="single" w:sz="8" w:space="0" w:color="auto"/>
              <w:right w:val="nil"/>
            </w:tcBorders>
            <w:shd w:val="clear" w:color="auto" w:fill="auto"/>
            <w:noWrap/>
            <w:vAlign w:val="bottom"/>
            <w:hideMark/>
          </w:tcPr>
          <w:p w14:paraId="661B8A08"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w:t>
            </w:r>
          </w:p>
        </w:tc>
        <w:tc>
          <w:tcPr>
            <w:tcW w:w="1586" w:type="dxa"/>
            <w:tcBorders>
              <w:top w:val="nil"/>
              <w:left w:val="nil"/>
              <w:bottom w:val="single" w:sz="8" w:space="0" w:color="auto"/>
              <w:right w:val="nil"/>
            </w:tcBorders>
            <w:shd w:val="clear" w:color="auto" w:fill="auto"/>
            <w:noWrap/>
            <w:vAlign w:val="bottom"/>
            <w:hideMark/>
          </w:tcPr>
          <w:p w14:paraId="498B4B38"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Jenis</w:t>
            </w:r>
            <w:proofErr w:type="spellEnd"/>
            <w:r w:rsidRPr="00595E7A">
              <w:rPr>
                <w:rFonts w:ascii="Times New Roman" w:eastAsia="Times New Roman" w:hAnsi="Times New Roman" w:cs="Times New Roman"/>
                <w:color w:val="000000"/>
                <w:sz w:val="16"/>
                <w:szCs w:val="16"/>
              </w:rPr>
              <w:t xml:space="preserve"> </w:t>
            </w:r>
            <w:proofErr w:type="spellStart"/>
            <w:r w:rsidRPr="00595E7A">
              <w:rPr>
                <w:rFonts w:ascii="Times New Roman" w:eastAsia="Times New Roman" w:hAnsi="Times New Roman" w:cs="Times New Roman"/>
                <w:color w:val="000000"/>
                <w:sz w:val="16"/>
                <w:szCs w:val="16"/>
              </w:rPr>
              <w:t>bahan</w:t>
            </w:r>
            <w:proofErr w:type="spellEnd"/>
          </w:p>
        </w:tc>
        <w:tc>
          <w:tcPr>
            <w:tcW w:w="1167" w:type="dxa"/>
            <w:tcBorders>
              <w:top w:val="nil"/>
              <w:left w:val="nil"/>
              <w:bottom w:val="single" w:sz="8" w:space="0" w:color="auto"/>
              <w:right w:val="nil"/>
            </w:tcBorders>
            <w:shd w:val="clear" w:color="auto" w:fill="auto"/>
            <w:noWrap/>
            <w:vAlign w:val="bottom"/>
            <w:hideMark/>
          </w:tcPr>
          <w:p w14:paraId="7FD175E9"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4,3</w:t>
            </w:r>
          </w:p>
        </w:tc>
        <w:tc>
          <w:tcPr>
            <w:tcW w:w="883" w:type="dxa"/>
            <w:tcBorders>
              <w:top w:val="nil"/>
              <w:left w:val="nil"/>
              <w:bottom w:val="single" w:sz="8" w:space="0" w:color="auto"/>
              <w:right w:val="nil"/>
            </w:tcBorders>
            <w:shd w:val="clear" w:color="auto" w:fill="auto"/>
            <w:noWrap/>
            <w:vAlign w:val="bottom"/>
            <w:hideMark/>
          </w:tcPr>
          <w:p w14:paraId="21A5724B"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4,4</w:t>
            </w:r>
          </w:p>
        </w:tc>
        <w:tc>
          <w:tcPr>
            <w:tcW w:w="897" w:type="dxa"/>
            <w:tcBorders>
              <w:top w:val="nil"/>
              <w:left w:val="nil"/>
              <w:bottom w:val="single" w:sz="8" w:space="0" w:color="auto"/>
              <w:right w:val="nil"/>
            </w:tcBorders>
            <w:shd w:val="clear" w:color="auto" w:fill="auto"/>
            <w:noWrap/>
            <w:vAlign w:val="bottom"/>
            <w:hideMark/>
          </w:tcPr>
          <w:p w14:paraId="631E6A74"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1,02</w:t>
            </w:r>
          </w:p>
        </w:tc>
        <w:tc>
          <w:tcPr>
            <w:tcW w:w="1197" w:type="dxa"/>
            <w:tcBorders>
              <w:top w:val="nil"/>
              <w:left w:val="nil"/>
              <w:bottom w:val="single" w:sz="8" w:space="0" w:color="auto"/>
              <w:right w:val="nil"/>
            </w:tcBorders>
            <w:shd w:val="clear" w:color="auto" w:fill="auto"/>
            <w:noWrap/>
            <w:vAlign w:val="bottom"/>
            <w:hideMark/>
          </w:tcPr>
          <w:p w14:paraId="20E6E1B9"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1,2</w:t>
            </w:r>
          </w:p>
        </w:tc>
        <w:tc>
          <w:tcPr>
            <w:tcW w:w="1152" w:type="dxa"/>
            <w:tcBorders>
              <w:top w:val="nil"/>
              <w:left w:val="nil"/>
              <w:bottom w:val="single" w:sz="8" w:space="0" w:color="auto"/>
              <w:right w:val="nil"/>
            </w:tcBorders>
            <w:shd w:val="clear" w:color="auto" w:fill="auto"/>
            <w:noWrap/>
            <w:vAlign w:val="bottom"/>
            <w:hideMark/>
          </w:tcPr>
          <w:p w14:paraId="546E3A2B"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w:t>
            </w:r>
          </w:p>
        </w:tc>
        <w:tc>
          <w:tcPr>
            <w:tcW w:w="1242" w:type="dxa"/>
            <w:tcBorders>
              <w:top w:val="nil"/>
              <w:left w:val="nil"/>
              <w:bottom w:val="single" w:sz="8" w:space="0" w:color="auto"/>
              <w:right w:val="nil"/>
            </w:tcBorders>
            <w:shd w:val="clear" w:color="auto" w:fill="auto"/>
            <w:noWrap/>
            <w:vAlign w:val="bottom"/>
            <w:hideMark/>
          </w:tcPr>
          <w:p w14:paraId="23BA53CC"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4,9</w:t>
            </w:r>
          </w:p>
        </w:tc>
      </w:tr>
      <w:tr w:rsidR="008B514B" w:rsidRPr="00595E7A" w14:paraId="7D0F8898" w14:textId="77777777" w:rsidTr="00BF3E0B">
        <w:trPr>
          <w:trHeight w:val="244"/>
          <w:jc w:val="center"/>
        </w:trPr>
        <w:tc>
          <w:tcPr>
            <w:tcW w:w="718" w:type="dxa"/>
            <w:tcBorders>
              <w:top w:val="nil"/>
              <w:left w:val="nil"/>
              <w:bottom w:val="single" w:sz="8" w:space="0" w:color="auto"/>
              <w:right w:val="nil"/>
            </w:tcBorders>
            <w:shd w:val="clear" w:color="auto" w:fill="auto"/>
            <w:noWrap/>
            <w:vAlign w:val="bottom"/>
            <w:hideMark/>
          </w:tcPr>
          <w:p w14:paraId="71B6B0A0"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2</w:t>
            </w:r>
          </w:p>
        </w:tc>
        <w:tc>
          <w:tcPr>
            <w:tcW w:w="1586" w:type="dxa"/>
            <w:tcBorders>
              <w:top w:val="nil"/>
              <w:left w:val="nil"/>
              <w:bottom w:val="single" w:sz="8" w:space="0" w:color="auto"/>
              <w:right w:val="nil"/>
            </w:tcBorders>
            <w:shd w:val="clear" w:color="auto" w:fill="auto"/>
            <w:noWrap/>
            <w:vAlign w:val="bottom"/>
            <w:hideMark/>
          </w:tcPr>
          <w:p w14:paraId="08A2D4C0"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 xml:space="preserve">Model </w:t>
            </w:r>
            <w:proofErr w:type="spellStart"/>
            <w:r w:rsidRPr="00595E7A">
              <w:rPr>
                <w:rFonts w:ascii="Times New Roman" w:eastAsia="Times New Roman" w:hAnsi="Times New Roman" w:cs="Times New Roman"/>
                <w:color w:val="000000"/>
                <w:sz w:val="16"/>
                <w:szCs w:val="16"/>
              </w:rPr>
              <w:t>produk</w:t>
            </w:r>
            <w:proofErr w:type="spellEnd"/>
          </w:p>
        </w:tc>
        <w:tc>
          <w:tcPr>
            <w:tcW w:w="1167" w:type="dxa"/>
            <w:tcBorders>
              <w:top w:val="nil"/>
              <w:left w:val="nil"/>
              <w:bottom w:val="single" w:sz="8" w:space="0" w:color="auto"/>
              <w:right w:val="nil"/>
            </w:tcBorders>
            <w:shd w:val="clear" w:color="auto" w:fill="auto"/>
            <w:noWrap/>
            <w:vAlign w:val="bottom"/>
            <w:hideMark/>
          </w:tcPr>
          <w:p w14:paraId="69C88F82"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3,9</w:t>
            </w:r>
          </w:p>
        </w:tc>
        <w:tc>
          <w:tcPr>
            <w:tcW w:w="883" w:type="dxa"/>
            <w:tcBorders>
              <w:top w:val="nil"/>
              <w:left w:val="nil"/>
              <w:bottom w:val="single" w:sz="8" w:space="0" w:color="auto"/>
              <w:right w:val="nil"/>
            </w:tcBorders>
            <w:shd w:val="clear" w:color="auto" w:fill="auto"/>
            <w:noWrap/>
            <w:vAlign w:val="bottom"/>
            <w:hideMark/>
          </w:tcPr>
          <w:p w14:paraId="4E364C30"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3,7</w:t>
            </w:r>
          </w:p>
        </w:tc>
        <w:tc>
          <w:tcPr>
            <w:tcW w:w="897" w:type="dxa"/>
            <w:tcBorders>
              <w:top w:val="nil"/>
              <w:left w:val="nil"/>
              <w:bottom w:val="single" w:sz="8" w:space="0" w:color="auto"/>
              <w:right w:val="nil"/>
            </w:tcBorders>
            <w:shd w:val="clear" w:color="auto" w:fill="auto"/>
            <w:noWrap/>
            <w:vAlign w:val="bottom"/>
            <w:hideMark/>
          </w:tcPr>
          <w:p w14:paraId="14159EBD"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0,95</w:t>
            </w:r>
          </w:p>
        </w:tc>
        <w:tc>
          <w:tcPr>
            <w:tcW w:w="1197" w:type="dxa"/>
            <w:tcBorders>
              <w:top w:val="nil"/>
              <w:left w:val="nil"/>
              <w:bottom w:val="single" w:sz="8" w:space="0" w:color="auto"/>
              <w:right w:val="nil"/>
            </w:tcBorders>
            <w:shd w:val="clear" w:color="auto" w:fill="auto"/>
            <w:noWrap/>
            <w:vAlign w:val="bottom"/>
            <w:hideMark/>
          </w:tcPr>
          <w:p w14:paraId="1C776F36"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w:t>
            </w:r>
          </w:p>
        </w:tc>
        <w:tc>
          <w:tcPr>
            <w:tcW w:w="1152" w:type="dxa"/>
            <w:tcBorders>
              <w:top w:val="nil"/>
              <w:left w:val="nil"/>
              <w:bottom w:val="single" w:sz="8" w:space="0" w:color="auto"/>
              <w:right w:val="nil"/>
            </w:tcBorders>
            <w:shd w:val="clear" w:color="auto" w:fill="auto"/>
            <w:noWrap/>
            <w:vAlign w:val="bottom"/>
            <w:hideMark/>
          </w:tcPr>
          <w:p w14:paraId="2CF22716"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2</w:t>
            </w:r>
          </w:p>
        </w:tc>
        <w:tc>
          <w:tcPr>
            <w:tcW w:w="1242" w:type="dxa"/>
            <w:tcBorders>
              <w:top w:val="nil"/>
              <w:left w:val="nil"/>
              <w:bottom w:val="single" w:sz="8" w:space="0" w:color="auto"/>
              <w:right w:val="nil"/>
            </w:tcBorders>
            <w:shd w:val="clear" w:color="auto" w:fill="auto"/>
            <w:noWrap/>
            <w:vAlign w:val="bottom"/>
            <w:hideMark/>
          </w:tcPr>
          <w:p w14:paraId="60D240DF"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1,9</w:t>
            </w:r>
          </w:p>
        </w:tc>
      </w:tr>
      <w:tr w:rsidR="008B514B" w:rsidRPr="00595E7A" w14:paraId="595F92E4" w14:textId="77777777" w:rsidTr="00BF3E0B">
        <w:trPr>
          <w:trHeight w:val="244"/>
          <w:jc w:val="center"/>
        </w:trPr>
        <w:tc>
          <w:tcPr>
            <w:tcW w:w="718" w:type="dxa"/>
            <w:tcBorders>
              <w:top w:val="nil"/>
              <w:left w:val="nil"/>
              <w:bottom w:val="single" w:sz="8" w:space="0" w:color="auto"/>
              <w:right w:val="nil"/>
            </w:tcBorders>
            <w:shd w:val="clear" w:color="auto" w:fill="auto"/>
            <w:noWrap/>
            <w:vAlign w:val="bottom"/>
            <w:hideMark/>
          </w:tcPr>
          <w:p w14:paraId="57F82A66"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3</w:t>
            </w:r>
          </w:p>
        </w:tc>
        <w:tc>
          <w:tcPr>
            <w:tcW w:w="1586" w:type="dxa"/>
            <w:tcBorders>
              <w:top w:val="nil"/>
              <w:left w:val="nil"/>
              <w:bottom w:val="single" w:sz="8" w:space="0" w:color="auto"/>
              <w:right w:val="nil"/>
            </w:tcBorders>
            <w:shd w:val="clear" w:color="auto" w:fill="auto"/>
            <w:noWrap/>
            <w:vAlign w:val="bottom"/>
            <w:hideMark/>
          </w:tcPr>
          <w:p w14:paraId="667F7C92"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Biaya</w:t>
            </w:r>
            <w:proofErr w:type="spellEnd"/>
            <w:r w:rsidRPr="00595E7A">
              <w:rPr>
                <w:rFonts w:ascii="Times New Roman" w:eastAsia="Times New Roman" w:hAnsi="Times New Roman" w:cs="Times New Roman"/>
                <w:color w:val="000000"/>
                <w:sz w:val="16"/>
                <w:szCs w:val="16"/>
              </w:rPr>
              <w:t xml:space="preserve"> </w:t>
            </w:r>
            <w:proofErr w:type="spellStart"/>
            <w:r w:rsidRPr="00595E7A">
              <w:rPr>
                <w:rFonts w:ascii="Times New Roman" w:eastAsia="Times New Roman" w:hAnsi="Times New Roman" w:cs="Times New Roman"/>
                <w:color w:val="000000"/>
                <w:sz w:val="16"/>
                <w:szCs w:val="16"/>
              </w:rPr>
              <w:t>produksi</w:t>
            </w:r>
            <w:proofErr w:type="spellEnd"/>
          </w:p>
        </w:tc>
        <w:tc>
          <w:tcPr>
            <w:tcW w:w="1167" w:type="dxa"/>
            <w:tcBorders>
              <w:top w:val="nil"/>
              <w:left w:val="nil"/>
              <w:bottom w:val="single" w:sz="8" w:space="0" w:color="auto"/>
              <w:right w:val="nil"/>
            </w:tcBorders>
            <w:shd w:val="clear" w:color="auto" w:fill="auto"/>
            <w:noWrap/>
            <w:vAlign w:val="bottom"/>
            <w:hideMark/>
          </w:tcPr>
          <w:p w14:paraId="43DACDFF"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4,4</w:t>
            </w:r>
          </w:p>
        </w:tc>
        <w:tc>
          <w:tcPr>
            <w:tcW w:w="883" w:type="dxa"/>
            <w:tcBorders>
              <w:top w:val="nil"/>
              <w:left w:val="nil"/>
              <w:bottom w:val="single" w:sz="8" w:space="0" w:color="auto"/>
              <w:right w:val="nil"/>
            </w:tcBorders>
            <w:shd w:val="clear" w:color="auto" w:fill="auto"/>
            <w:noWrap/>
            <w:vAlign w:val="bottom"/>
            <w:hideMark/>
          </w:tcPr>
          <w:p w14:paraId="3C1D8B20"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4,6</w:t>
            </w:r>
          </w:p>
        </w:tc>
        <w:tc>
          <w:tcPr>
            <w:tcW w:w="897" w:type="dxa"/>
            <w:tcBorders>
              <w:top w:val="nil"/>
              <w:left w:val="nil"/>
              <w:bottom w:val="single" w:sz="8" w:space="0" w:color="auto"/>
              <w:right w:val="nil"/>
            </w:tcBorders>
            <w:shd w:val="clear" w:color="auto" w:fill="auto"/>
            <w:noWrap/>
            <w:vAlign w:val="bottom"/>
            <w:hideMark/>
          </w:tcPr>
          <w:p w14:paraId="546F1C25"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1,05</w:t>
            </w:r>
          </w:p>
        </w:tc>
        <w:tc>
          <w:tcPr>
            <w:tcW w:w="1197" w:type="dxa"/>
            <w:tcBorders>
              <w:top w:val="nil"/>
              <w:left w:val="nil"/>
              <w:bottom w:val="single" w:sz="8" w:space="0" w:color="auto"/>
              <w:right w:val="nil"/>
            </w:tcBorders>
            <w:shd w:val="clear" w:color="auto" w:fill="auto"/>
            <w:noWrap/>
            <w:vAlign w:val="bottom"/>
            <w:hideMark/>
          </w:tcPr>
          <w:p w14:paraId="4597A942"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1,2</w:t>
            </w:r>
          </w:p>
        </w:tc>
        <w:tc>
          <w:tcPr>
            <w:tcW w:w="1152" w:type="dxa"/>
            <w:tcBorders>
              <w:top w:val="nil"/>
              <w:left w:val="nil"/>
              <w:bottom w:val="single" w:sz="8" w:space="0" w:color="auto"/>
              <w:right w:val="nil"/>
            </w:tcBorders>
            <w:shd w:val="clear" w:color="auto" w:fill="auto"/>
            <w:noWrap/>
            <w:vAlign w:val="bottom"/>
            <w:hideMark/>
          </w:tcPr>
          <w:p w14:paraId="66451F71"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w:t>
            </w:r>
          </w:p>
        </w:tc>
        <w:tc>
          <w:tcPr>
            <w:tcW w:w="1242" w:type="dxa"/>
            <w:tcBorders>
              <w:top w:val="nil"/>
              <w:left w:val="nil"/>
              <w:bottom w:val="single" w:sz="8" w:space="0" w:color="auto"/>
              <w:right w:val="nil"/>
            </w:tcBorders>
            <w:shd w:val="clear" w:color="auto" w:fill="auto"/>
            <w:noWrap/>
            <w:vAlign w:val="bottom"/>
            <w:hideMark/>
          </w:tcPr>
          <w:p w14:paraId="04D4236C"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5,0</w:t>
            </w:r>
          </w:p>
        </w:tc>
      </w:tr>
      <w:tr w:rsidR="008B514B" w:rsidRPr="00595E7A" w14:paraId="3F40C348" w14:textId="77777777" w:rsidTr="00BF3E0B">
        <w:trPr>
          <w:trHeight w:val="244"/>
          <w:jc w:val="center"/>
        </w:trPr>
        <w:tc>
          <w:tcPr>
            <w:tcW w:w="718" w:type="dxa"/>
            <w:tcBorders>
              <w:top w:val="nil"/>
              <w:left w:val="nil"/>
              <w:bottom w:val="single" w:sz="8" w:space="0" w:color="auto"/>
              <w:right w:val="nil"/>
            </w:tcBorders>
            <w:shd w:val="clear" w:color="auto" w:fill="auto"/>
            <w:noWrap/>
            <w:vAlign w:val="bottom"/>
            <w:hideMark/>
          </w:tcPr>
          <w:p w14:paraId="4293188F"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w:t>
            </w:r>
          </w:p>
        </w:tc>
        <w:tc>
          <w:tcPr>
            <w:tcW w:w="1586" w:type="dxa"/>
            <w:tcBorders>
              <w:top w:val="nil"/>
              <w:left w:val="nil"/>
              <w:bottom w:val="single" w:sz="8" w:space="0" w:color="auto"/>
              <w:right w:val="nil"/>
            </w:tcBorders>
            <w:shd w:val="clear" w:color="auto" w:fill="auto"/>
            <w:noWrap/>
            <w:vAlign w:val="bottom"/>
            <w:hideMark/>
          </w:tcPr>
          <w:p w14:paraId="2021F6B9"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kelengkapan</w:t>
            </w:r>
            <w:proofErr w:type="spellEnd"/>
            <w:r w:rsidRPr="00595E7A">
              <w:rPr>
                <w:rFonts w:ascii="Times New Roman" w:eastAsia="Times New Roman" w:hAnsi="Times New Roman" w:cs="Times New Roman"/>
                <w:color w:val="000000"/>
                <w:sz w:val="16"/>
                <w:szCs w:val="16"/>
              </w:rPr>
              <w:t xml:space="preserve"> </w:t>
            </w:r>
            <w:proofErr w:type="spellStart"/>
            <w:r w:rsidRPr="00595E7A">
              <w:rPr>
                <w:rFonts w:ascii="Times New Roman" w:eastAsia="Times New Roman" w:hAnsi="Times New Roman" w:cs="Times New Roman"/>
                <w:color w:val="000000"/>
                <w:sz w:val="16"/>
                <w:szCs w:val="16"/>
              </w:rPr>
              <w:t>produk</w:t>
            </w:r>
            <w:proofErr w:type="spellEnd"/>
          </w:p>
        </w:tc>
        <w:tc>
          <w:tcPr>
            <w:tcW w:w="1167" w:type="dxa"/>
            <w:tcBorders>
              <w:top w:val="nil"/>
              <w:left w:val="nil"/>
              <w:bottom w:val="single" w:sz="8" w:space="0" w:color="auto"/>
              <w:right w:val="nil"/>
            </w:tcBorders>
            <w:shd w:val="clear" w:color="auto" w:fill="auto"/>
            <w:noWrap/>
            <w:vAlign w:val="bottom"/>
            <w:hideMark/>
          </w:tcPr>
          <w:p w14:paraId="5202E9B4"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4,5</w:t>
            </w:r>
          </w:p>
        </w:tc>
        <w:tc>
          <w:tcPr>
            <w:tcW w:w="883" w:type="dxa"/>
            <w:tcBorders>
              <w:top w:val="nil"/>
              <w:left w:val="nil"/>
              <w:bottom w:val="single" w:sz="8" w:space="0" w:color="auto"/>
              <w:right w:val="nil"/>
            </w:tcBorders>
            <w:shd w:val="clear" w:color="auto" w:fill="auto"/>
            <w:noWrap/>
            <w:vAlign w:val="bottom"/>
            <w:hideMark/>
          </w:tcPr>
          <w:p w14:paraId="54CC77B4"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4,3</w:t>
            </w:r>
          </w:p>
        </w:tc>
        <w:tc>
          <w:tcPr>
            <w:tcW w:w="897" w:type="dxa"/>
            <w:tcBorders>
              <w:top w:val="nil"/>
              <w:left w:val="nil"/>
              <w:bottom w:val="single" w:sz="8" w:space="0" w:color="auto"/>
              <w:right w:val="nil"/>
            </w:tcBorders>
            <w:shd w:val="clear" w:color="auto" w:fill="auto"/>
            <w:noWrap/>
            <w:vAlign w:val="bottom"/>
            <w:hideMark/>
          </w:tcPr>
          <w:p w14:paraId="43192203"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0,96</w:t>
            </w:r>
          </w:p>
        </w:tc>
        <w:tc>
          <w:tcPr>
            <w:tcW w:w="1197" w:type="dxa"/>
            <w:tcBorders>
              <w:top w:val="nil"/>
              <w:left w:val="nil"/>
              <w:bottom w:val="single" w:sz="8" w:space="0" w:color="auto"/>
              <w:right w:val="nil"/>
            </w:tcBorders>
            <w:shd w:val="clear" w:color="auto" w:fill="auto"/>
            <w:noWrap/>
            <w:vAlign w:val="bottom"/>
            <w:hideMark/>
          </w:tcPr>
          <w:p w14:paraId="363A9CF7"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w:t>
            </w:r>
          </w:p>
        </w:tc>
        <w:tc>
          <w:tcPr>
            <w:tcW w:w="1152" w:type="dxa"/>
            <w:tcBorders>
              <w:top w:val="nil"/>
              <w:left w:val="nil"/>
              <w:bottom w:val="single" w:sz="8" w:space="0" w:color="auto"/>
              <w:right w:val="nil"/>
            </w:tcBorders>
            <w:shd w:val="clear" w:color="auto" w:fill="auto"/>
            <w:noWrap/>
            <w:vAlign w:val="bottom"/>
            <w:hideMark/>
          </w:tcPr>
          <w:p w14:paraId="01A47B56"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5</w:t>
            </w:r>
          </w:p>
        </w:tc>
        <w:tc>
          <w:tcPr>
            <w:tcW w:w="1242" w:type="dxa"/>
            <w:tcBorders>
              <w:top w:val="nil"/>
              <w:left w:val="nil"/>
              <w:bottom w:val="single" w:sz="8" w:space="0" w:color="auto"/>
              <w:right w:val="nil"/>
            </w:tcBorders>
            <w:shd w:val="clear" w:color="auto" w:fill="auto"/>
            <w:noWrap/>
            <w:vAlign w:val="bottom"/>
            <w:hideMark/>
          </w:tcPr>
          <w:p w14:paraId="1E1C5049"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4,8</w:t>
            </w:r>
          </w:p>
        </w:tc>
      </w:tr>
      <w:tr w:rsidR="008B514B" w:rsidRPr="00595E7A" w14:paraId="0462D1E2" w14:textId="77777777" w:rsidTr="00BF3E0B">
        <w:trPr>
          <w:trHeight w:val="244"/>
          <w:jc w:val="center"/>
        </w:trPr>
        <w:tc>
          <w:tcPr>
            <w:tcW w:w="718" w:type="dxa"/>
            <w:tcBorders>
              <w:top w:val="nil"/>
              <w:left w:val="nil"/>
              <w:bottom w:val="single" w:sz="8" w:space="0" w:color="auto"/>
              <w:right w:val="nil"/>
            </w:tcBorders>
            <w:shd w:val="clear" w:color="auto" w:fill="auto"/>
            <w:noWrap/>
            <w:vAlign w:val="bottom"/>
            <w:hideMark/>
          </w:tcPr>
          <w:p w14:paraId="3290806E"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5</w:t>
            </w:r>
          </w:p>
        </w:tc>
        <w:tc>
          <w:tcPr>
            <w:tcW w:w="1586" w:type="dxa"/>
            <w:tcBorders>
              <w:top w:val="nil"/>
              <w:left w:val="nil"/>
              <w:bottom w:val="single" w:sz="8" w:space="0" w:color="auto"/>
              <w:right w:val="nil"/>
            </w:tcBorders>
            <w:shd w:val="clear" w:color="auto" w:fill="auto"/>
            <w:noWrap/>
            <w:vAlign w:val="bottom"/>
            <w:hideMark/>
          </w:tcPr>
          <w:p w14:paraId="6C9BC0E4"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proofErr w:type="spellStart"/>
            <w:r w:rsidRPr="00595E7A">
              <w:rPr>
                <w:rFonts w:ascii="Times New Roman" w:eastAsia="Times New Roman" w:hAnsi="Times New Roman" w:cs="Times New Roman"/>
                <w:color w:val="000000"/>
                <w:sz w:val="16"/>
                <w:szCs w:val="16"/>
              </w:rPr>
              <w:t>Keindahan</w:t>
            </w:r>
            <w:proofErr w:type="spellEnd"/>
            <w:r w:rsidRPr="00595E7A">
              <w:rPr>
                <w:rFonts w:ascii="Times New Roman" w:eastAsia="Times New Roman" w:hAnsi="Times New Roman" w:cs="Times New Roman"/>
                <w:color w:val="000000"/>
                <w:sz w:val="16"/>
                <w:szCs w:val="16"/>
              </w:rPr>
              <w:t xml:space="preserve"> </w:t>
            </w:r>
            <w:proofErr w:type="spellStart"/>
            <w:r w:rsidRPr="00595E7A">
              <w:rPr>
                <w:rFonts w:ascii="Times New Roman" w:eastAsia="Times New Roman" w:hAnsi="Times New Roman" w:cs="Times New Roman"/>
                <w:color w:val="000000"/>
                <w:sz w:val="16"/>
                <w:szCs w:val="16"/>
              </w:rPr>
              <w:t>bentuk</w:t>
            </w:r>
            <w:proofErr w:type="spellEnd"/>
          </w:p>
        </w:tc>
        <w:tc>
          <w:tcPr>
            <w:tcW w:w="1167" w:type="dxa"/>
            <w:tcBorders>
              <w:top w:val="nil"/>
              <w:left w:val="nil"/>
              <w:bottom w:val="single" w:sz="8" w:space="0" w:color="auto"/>
              <w:right w:val="nil"/>
            </w:tcBorders>
            <w:shd w:val="clear" w:color="auto" w:fill="auto"/>
            <w:noWrap/>
            <w:vAlign w:val="bottom"/>
            <w:hideMark/>
          </w:tcPr>
          <w:p w14:paraId="2E43EF3A"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3,7</w:t>
            </w:r>
          </w:p>
        </w:tc>
        <w:tc>
          <w:tcPr>
            <w:tcW w:w="883" w:type="dxa"/>
            <w:tcBorders>
              <w:top w:val="nil"/>
              <w:left w:val="nil"/>
              <w:bottom w:val="single" w:sz="8" w:space="0" w:color="auto"/>
              <w:right w:val="nil"/>
            </w:tcBorders>
            <w:shd w:val="clear" w:color="auto" w:fill="auto"/>
            <w:noWrap/>
            <w:vAlign w:val="bottom"/>
            <w:hideMark/>
          </w:tcPr>
          <w:p w14:paraId="7F3D5C68"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4,5</w:t>
            </w:r>
          </w:p>
        </w:tc>
        <w:tc>
          <w:tcPr>
            <w:tcW w:w="897" w:type="dxa"/>
            <w:tcBorders>
              <w:top w:val="nil"/>
              <w:left w:val="nil"/>
              <w:bottom w:val="single" w:sz="8" w:space="0" w:color="auto"/>
              <w:right w:val="nil"/>
            </w:tcBorders>
            <w:shd w:val="clear" w:color="auto" w:fill="auto"/>
            <w:noWrap/>
            <w:vAlign w:val="bottom"/>
            <w:hideMark/>
          </w:tcPr>
          <w:p w14:paraId="700F07E6"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1,22</w:t>
            </w:r>
          </w:p>
        </w:tc>
        <w:tc>
          <w:tcPr>
            <w:tcW w:w="1197" w:type="dxa"/>
            <w:tcBorders>
              <w:top w:val="nil"/>
              <w:left w:val="nil"/>
              <w:bottom w:val="single" w:sz="8" w:space="0" w:color="auto"/>
              <w:right w:val="nil"/>
            </w:tcBorders>
            <w:shd w:val="clear" w:color="auto" w:fill="auto"/>
            <w:noWrap/>
            <w:vAlign w:val="bottom"/>
            <w:hideMark/>
          </w:tcPr>
          <w:p w14:paraId="0BAF0828"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1,5</w:t>
            </w:r>
          </w:p>
        </w:tc>
        <w:tc>
          <w:tcPr>
            <w:tcW w:w="1152" w:type="dxa"/>
            <w:tcBorders>
              <w:top w:val="nil"/>
              <w:left w:val="nil"/>
              <w:bottom w:val="single" w:sz="8" w:space="0" w:color="auto"/>
              <w:right w:val="nil"/>
            </w:tcBorders>
            <w:shd w:val="clear" w:color="auto" w:fill="auto"/>
            <w:noWrap/>
            <w:vAlign w:val="bottom"/>
            <w:hideMark/>
          </w:tcPr>
          <w:p w14:paraId="54D894E9"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w:t>
            </w:r>
          </w:p>
        </w:tc>
        <w:tc>
          <w:tcPr>
            <w:tcW w:w="1242" w:type="dxa"/>
            <w:tcBorders>
              <w:top w:val="nil"/>
              <w:left w:val="nil"/>
              <w:bottom w:val="single" w:sz="8" w:space="0" w:color="auto"/>
              <w:right w:val="nil"/>
            </w:tcBorders>
            <w:shd w:val="clear" w:color="auto" w:fill="auto"/>
            <w:noWrap/>
            <w:vAlign w:val="bottom"/>
            <w:hideMark/>
          </w:tcPr>
          <w:p w14:paraId="13D59932" w14:textId="77777777" w:rsidR="008B514B" w:rsidRPr="00595E7A" w:rsidRDefault="008B514B" w:rsidP="008B514B">
            <w:pPr>
              <w:spacing w:after="0" w:line="240" w:lineRule="auto"/>
              <w:jc w:val="center"/>
              <w:rPr>
                <w:rFonts w:ascii="Times New Roman" w:eastAsia="Times New Roman" w:hAnsi="Times New Roman" w:cs="Times New Roman"/>
                <w:color w:val="000000"/>
                <w:sz w:val="16"/>
                <w:szCs w:val="16"/>
              </w:rPr>
            </w:pPr>
            <w:r w:rsidRPr="00595E7A">
              <w:rPr>
                <w:rFonts w:ascii="Times New Roman" w:eastAsia="Times New Roman" w:hAnsi="Times New Roman" w:cs="Times New Roman"/>
                <w:color w:val="000000"/>
                <w:sz w:val="16"/>
                <w:szCs w:val="16"/>
              </w:rPr>
              <w:t>1,8</w:t>
            </w:r>
          </w:p>
        </w:tc>
      </w:tr>
    </w:tbl>
    <w:p w14:paraId="5E1A7FD9" w14:textId="77777777" w:rsidR="00BF3E0B" w:rsidRDefault="00BF3E0B" w:rsidP="00CC2C09">
      <w:pPr>
        <w:rPr>
          <w:b/>
          <w:spacing w:val="-8"/>
        </w:rPr>
        <w:sectPr w:rsidR="00BF3E0B" w:rsidSect="00BF3E0B">
          <w:type w:val="continuous"/>
          <w:pgSz w:w="11907" w:h="16839" w:code="9"/>
          <w:pgMar w:top="1418" w:right="1418" w:bottom="851" w:left="1134" w:header="720" w:footer="720" w:gutter="0"/>
          <w:cols w:space="720"/>
          <w:docGrid w:linePitch="360"/>
        </w:sectPr>
      </w:pPr>
    </w:p>
    <w:p w14:paraId="39A7A33D" w14:textId="77777777" w:rsidR="007136AA" w:rsidRDefault="007136AA" w:rsidP="002271BD">
      <w:pPr>
        <w:rPr>
          <w:lang w:val="es-ES"/>
        </w:rPr>
        <w:sectPr w:rsidR="007136AA" w:rsidSect="00BF3E0B">
          <w:type w:val="continuous"/>
          <w:pgSz w:w="11907" w:h="16839" w:code="9"/>
          <w:pgMar w:top="1418" w:right="1418" w:bottom="851" w:left="1134" w:header="720" w:footer="720" w:gutter="0"/>
          <w:cols w:num="2" w:space="720"/>
          <w:docGrid w:linePitch="360"/>
        </w:sectPr>
      </w:pPr>
    </w:p>
    <w:p w14:paraId="6F2E3B37" w14:textId="77777777" w:rsidR="002271BD" w:rsidRPr="002271BD" w:rsidRDefault="007136AA" w:rsidP="002271BD">
      <w:pPr>
        <w:rPr>
          <w:lang w:val="es-ES"/>
        </w:rPr>
      </w:pPr>
      <w:r w:rsidRPr="007136AA">
        <w:rPr>
          <w:noProof/>
        </w:rPr>
        <w:lastRenderedPageBreak/>
        <w:drawing>
          <wp:inline distT="0" distB="0" distL="0" distR="0" wp14:anchorId="391DB7D4" wp14:editId="44220FF7">
            <wp:extent cx="5845817" cy="8892108"/>
            <wp:effectExtent l="0" t="0" r="254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8455" cy="8911332"/>
                    </a:xfrm>
                    <a:prstGeom prst="rect">
                      <a:avLst/>
                    </a:prstGeom>
                    <a:noFill/>
                    <a:ln>
                      <a:noFill/>
                    </a:ln>
                  </pic:spPr>
                </pic:pic>
              </a:graphicData>
            </a:graphic>
          </wp:inline>
        </w:drawing>
      </w:r>
    </w:p>
    <w:p w14:paraId="5BA2A7F0" w14:textId="77777777" w:rsidR="007136AA" w:rsidRDefault="007136AA" w:rsidP="002271BD">
      <w:pPr>
        <w:pStyle w:val="ListParagraph"/>
        <w:numPr>
          <w:ilvl w:val="0"/>
          <w:numId w:val="47"/>
        </w:numPr>
        <w:ind w:left="284" w:hanging="284"/>
        <w:rPr>
          <w:b/>
          <w:spacing w:val="-8"/>
        </w:rPr>
        <w:sectPr w:rsidR="007136AA" w:rsidSect="007136AA">
          <w:type w:val="continuous"/>
          <w:pgSz w:w="11907" w:h="16839" w:code="9"/>
          <w:pgMar w:top="1418" w:right="1418" w:bottom="851" w:left="1134" w:header="720" w:footer="720" w:gutter="0"/>
          <w:cols w:space="720"/>
          <w:docGrid w:linePitch="360"/>
        </w:sectPr>
      </w:pPr>
    </w:p>
    <w:p w14:paraId="0A117EE1" w14:textId="77777777" w:rsidR="007136AA" w:rsidRPr="007136AA" w:rsidRDefault="007136AA" w:rsidP="007136AA">
      <w:pPr>
        <w:pStyle w:val="ListParagraph"/>
        <w:ind w:left="284"/>
        <w:rPr>
          <w:lang w:val="es-ES"/>
        </w:rPr>
      </w:pPr>
      <w:r w:rsidRPr="00595E7A">
        <w:rPr>
          <w:noProof/>
        </w:rPr>
        <mc:AlternateContent>
          <mc:Choice Requires="wps">
            <w:drawing>
              <wp:anchor distT="0" distB="0" distL="114300" distR="114300" simplePos="0" relativeHeight="251669504" behindDoc="0" locked="0" layoutInCell="1" allowOverlap="1" wp14:anchorId="69CB494D" wp14:editId="36C7EF42">
                <wp:simplePos x="0" y="0"/>
                <wp:positionH relativeFrom="column">
                  <wp:posOffset>1471930</wp:posOffset>
                </wp:positionH>
                <wp:positionV relativeFrom="paragraph">
                  <wp:posOffset>-1767</wp:posOffset>
                </wp:positionV>
                <wp:extent cx="3013075" cy="206375"/>
                <wp:effectExtent l="0" t="0" r="0" b="3175"/>
                <wp:wrapNone/>
                <wp:docPr id="16" name="Text Box 16"/>
                <wp:cNvGraphicFramePr/>
                <a:graphic xmlns:a="http://schemas.openxmlformats.org/drawingml/2006/main">
                  <a:graphicData uri="http://schemas.microsoft.com/office/word/2010/wordprocessingShape">
                    <wps:wsp>
                      <wps:cNvSpPr txBox="1"/>
                      <wps:spPr>
                        <a:xfrm>
                          <a:off x="0" y="0"/>
                          <a:ext cx="3013075" cy="206375"/>
                        </a:xfrm>
                        <a:prstGeom prst="rect">
                          <a:avLst/>
                        </a:prstGeom>
                        <a:solidFill>
                          <a:prstClr val="white"/>
                        </a:solidFill>
                        <a:ln>
                          <a:noFill/>
                        </a:ln>
                        <a:effectLst/>
                      </wps:spPr>
                      <wps:txbx>
                        <w:txbxContent>
                          <w:p w14:paraId="4E1D04EA" w14:textId="77777777" w:rsidR="00747362" w:rsidRPr="00373869" w:rsidRDefault="00747362" w:rsidP="007136AA">
                            <w:pPr>
                              <w:pStyle w:val="Caption"/>
                              <w:rPr>
                                <w:sz w:val="18"/>
                              </w:rPr>
                            </w:pPr>
                            <w:r>
                              <w:rPr>
                                <w:sz w:val="18"/>
                              </w:rPr>
                              <w:t xml:space="preserve">Gambar 5. </w:t>
                            </w:r>
                            <w:r>
                              <w:rPr>
                                <w:b w:val="0"/>
                                <w:sz w:val="18"/>
                              </w:rPr>
                              <w:t>Hasil matriks HOQ/QFD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337C9" id="Text Box 16" o:spid="_x0000_s1039" type="#_x0000_t202" style="position:absolute;left:0;text-align:left;margin-left:115.9pt;margin-top:-.15pt;width:237.25pt;height:1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" stroked="f">
                <v:textbox inset="0,0,0,0">
                  <w:txbxContent>
                    <w:p w:rsidR="00747362" w:rsidRPr="00373869" w:rsidRDefault="00747362" w:rsidP="007136AA">
                      <w:pPr>
                        <w:pStyle w:val="Caption"/>
                        <w:rPr>
                          <w:sz w:val="18"/>
                        </w:rPr>
                      </w:pPr>
                      <w:r>
                        <w:rPr>
                          <w:sz w:val="18"/>
                        </w:rPr>
                        <w:t xml:space="preserve">Gambar 5. </w:t>
                      </w:r>
                      <w:r>
                        <w:rPr>
                          <w:b w:val="0"/>
                          <w:sz w:val="18"/>
                        </w:rPr>
                        <w:t xml:space="preserve">Hasil </w:t>
                      </w:r>
                      <w:proofErr w:type="spellStart"/>
                      <w:r>
                        <w:rPr>
                          <w:b w:val="0"/>
                          <w:sz w:val="18"/>
                        </w:rPr>
                        <w:t>matriks</w:t>
                      </w:r>
                      <w:proofErr w:type="spellEnd"/>
                      <w:r>
                        <w:rPr>
                          <w:b w:val="0"/>
                          <w:sz w:val="18"/>
                        </w:rPr>
                        <w:t xml:space="preserve"> HOQ/QFD</w:t>
                      </w:r>
                    </w:p>
                  </w:txbxContent>
                </v:textbox>
              </v:shape>
            </w:pict>
          </mc:Fallback>
        </mc:AlternateContent>
      </w:r>
    </w:p>
    <w:p w14:paraId="5C3D254D" w14:textId="77777777" w:rsidR="007136AA" w:rsidRPr="00C34687" w:rsidRDefault="007136AA" w:rsidP="00C34687">
      <w:pPr>
        <w:rPr>
          <w:b/>
          <w:spacing w:val="-8"/>
        </w:rPr>
        <w:sectPr w:rsidR="007136AA" w:rsidRPr="00C34687" w:rsidSect="007136AA">
          <w:type w:val="continuous"/>
          <w:pgSz w:w="11907" w:h="16839" w:code="9"/>
          <w:pgMar w:top="1418" w:right="1418" w:bottom="851" w:left="1134" w:header="720" w:footer="720" w:gutter="0"/>
          <w:cols w:space="720"/>
          <w:docGrid w:linePitch="360"/>
        </w:sectPr>
      </w:pPr>
    </w:p>
    <w:p w14:paraId="30CCD137" w14:textId="77777777" w:rsidR="00741916" w:rsidRPr="002271BD" w:rsidRDefault="00741916" w:rsidP="002271BD">
      <w:pPr>
        <w:pStyle w:val="ListParagraph"/>
        <w:numPr>
          <w:ilvl w:val="0"/>
          <w:numId w:val="47"/>
        </w:numPr>
        <w:ind w:left="284" w:hanging="284"/>
        <w:rPr>
          <w:lang w:val="es-ES"/>
        </w:rPr>
      </w:pPr>
      <w:proofErr w:type="spellStart"/>
      <w:r w:rsidRPr="002271BD">
        <w:rPr>
          <w:b/>
          <w:spacing w:val="-8"/>
        </w:rPr>
        <w:lastRenderedPageBreak/>
        <w:t>Analisis</w:t>
      </w:r>
      <w:proofErr w:type="spellEnd"/>
      <w:r w:rsidRPr="002271BD">
        <w:rPr>
          <w:b/>
          <w:spacing w:val="-8"/>
        </w:rPr>
        <w:t xml:space="preserve"> </w:t>
      </w:r>
      <w:proofErr w:type="spellStart"/>
      <w:r w:rsidRPr="002271BD">
        <w:rPr>
          <w:b/>
          <w:spacing w:val="-8"/>
        </w:rPr>
        <w:t>Kelayakan</w:t>
      </w:r>
      <w:proofErr w:type="spellEnd"/>
      <w:r w:rsidRPr="002271BD">
        <w:rPr>
          <w:b/>
          <w:spacing w:val="-8"/>
        </w:rPr>
        <w:t xml:space="preserve"> </w:t>
      </w:r>
      <w:proofErr w:type="spellStart"/>
      <w:r w:rsidRPr="002271BD">
        <w:rPr>
          <w:b/>
          <w:spacing w:val="-8"/>
        </w:rPr>
        <w:t>Bisnis</w:t>
      </w:r>
      <w:proofErr w:type="spellEnd"/>
    </w:p>
    <w:p w14:paraId="3C830771" w14:textId="77777777" w:rsidR="00741916" w:rsidRPr="00F14CB3" w:rsidRDefault="00CC7DD9" w:rsidP="00741916">
      <w:pPr>
        <w:pStyle w:val="ListParagraph"/>
        <w:numPr>
          <w:ilvl w:val="0"/>
          <w:numId w:val="13"/>
        </w:numPr>
        <w:spacing w:line="228" w:lineRule="auto"/>
        <w:ind w:left="284" w:hanging="284"/>
        <w:jc w:val="both"/>
        <w:rPr>
          <w:spacing w:val="-8"/>
        </w:rPr>
      </w:pPr>
      <w:proofErr w:type="spellStart"/>
      <w:r>
        <w:rPr>
          <w:spacing w:val="-8"/>
        </w:rPr>
        <w:t>Aspek</w:t>
      </w:r>
      <w:proofErr w:type="spellEnd"/>
      <w:r>
        <w:rPr>
          <w:spacing w:val="-8"/>
        </w:rPr>
        <w:t xml:space="preserve"> </w:t>
      </w:r>
      <w:proofErr w:type="spellStart"/>
      <w:r>
        <w:rPr>
          <w:spacing w:val="-8"/>
        </w:rPr>
        <w:t>y</w:t>
      </w:r>
      <w:r w:rsidR="00741916" w:rsidRPr="00F14CB3">
        <w:rPr>
          <w:spacing w:val="-8"/>
        </w:rPr>
        <w:t>uridis</w:t>
      </w:r>
      <w:proofErr w:type="spellEnd"/>
    </w:p>
    <w:p w14:paraId="09C15970" w14:textId="77777777" w:rsidR="00741916" w:rsidRPr="002C4ABC" w:rsidRDefault="00CC7DD9" w:rsidP="00741916">
      <w:pPr>
        <w:numPr>
          <w:ilvl w:val="0"/>
          <w:numId w:val="14"/>
        </w:numPr>
        <w:spacing w:after="200" w:line="276" w:lineRule="auto"/>
        <w:ind w:left="709" w:hanging="425"/>
        <w:contextualSpacing/>
        <w:rPr>
          <w:rFonts w:ascii="Times New Roman" w:eastAsia="Calibri" w:hAnsi="Times New Roman" w:cs="Times New Roman"/>
          <w:sz w:val="20"/>
        </w:rPr>
      </w:pPr>
      <w:proofErr w:type="spellStart"/>
      <w:r>
        <w:rPr>
          <w:rFonts w:ascii="Times New Roman" w:eastAsia="Calibri" w:hAnsi="Times New Roman" w:cs="Times New Roman"/>
          <w:sz w:val="20"/>
        </w:rPr>
        <w:t>Pelaku</w:t>
      </w:r>
      <w:proofErr w:type="spellEnd"/>
      <w:r>
        <w:rPr>
          <w:rFonts w:ascii="Times New Roman" w:eastAsia="Calibri" w:hAnsi="Times New Roman" w:cs="Times New Roman"/>
          <w:sz w:val="20"/>
        </w:rPr>
        <w:t xml:space="preserve"> </w:t>
      </w:r>
      <w:proofErr w:type="spellStart"/>
      <w:r>
        <w:rPr>
          <w:rFonts w:ascii="Times New Roman" w:eastAsia="Calibri" w:hAnsi="Times New Roman" w:cs="Times New Roman"/>
          <w:sz w:val="20"/>
        </w:rPr>
        <w:t>b</w:t>
      </w:r>
      <w:r w:rsidR="00741916" w:rsidRPr="002C4ABC">
        <w:rPr>
          <w:rFonts w:ascii="Times New Roman" w:eastAsia="Calibri" w:hAnsi="Times New Roman" w:cs="Times New Roman"/>
          <w:sz w:val="20"/>
        </w:rPr>
        <w:t>isnis</w:t>
      </w:r>
      <w:proofErr w:type="spellEnd"/>
    </w:p>
    <w:p w14:paraId="5990D9EE" w14:textId="77777777" w:rsidR="00741916" w:rsidRPr="002C4ABC" w:rsidRDefault="00741916" w:rsidP="00741916">
      <w:pPr>
        <w:spacing w:after="200" w:line="276" w:lineRule="auto"/>
        <w:ind w:left="709" w:firstLine="425"/>
        <w:contextualSpacing/>
        <w:jc w:val="both"/>
        <w:rPr>
          <w:rFonts w:ascii="Times New Roman" w:eastAsia="Calibri" w:hAnsi="Times New Roman" w:cs="Times New Roman"/>
          <w:sz w:val="20"/>
        </w:rPr>
      </w:pPr>
      <w:r w:rsidRPr="002C4ABC">
        <w:rPr>
          <w:rFonts w:ascii="Times New Roman" w:eastAsia="Calibri" w:hAnsi="Times New Roman" w:cs="Times New Roman"/>
          <w:sz w:val="20"/>
        </w:rPr>
        <w:t xml:space="preserve">UUD 1945 </w:t>
      </w:r>
      <w:proofErr w:type="spellStart"/>
      <w:r w:rsidRPr="002C4ABC">
        <w:rPr>
          <w:rFonts w:ascii="Times New Roman" w:eastAsia="Calibri" w:hAnsi="Times New Roman" w:cs="Times New Roman"/>
          <w:sz w:val="20"/>
        </w:rPr>
        <w:t>pasal</w:t>
      </w:r>
      <w:proofErr w:type="spellEnd"/>
      <w:r w:rsidRPr="002C4ABC">
        <w:rPr>
          <w:rFonts w:ascii="Times New Roman" w:eastAsia="Calibri" w:hAnsi="Times New Roman" w:cs="Times New Roman"/>
          <w:sz w:val="20"/>
        </w:rPr>
        <w:t xml:space="preserve"> 33 </w:t>
      </w:r>
      <w:proofErr w:type="spellStart"/>
      <w:r w:rsidRPr="002C4ABC">
        <w:rPr>
          <w:rFonts w:ascii="Times New Roman" w:eastAsia="Calibri" w:hAnsi="Times New Roman" w:cs="Times New Roman"/>
          <w:sz w:val="20"/>
        </w:rPr>
        <w:t>menyebutkan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pembagian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bentuk</w:t>
      </w:r>
      <w:proofErr w:type="spellEnd"/>
      <w:r w:rsidRPr="002C4ABC">
        <w:rPr>
          <w:rFonts w:ascii="Times New Roman" w:eastAsia="Calibri" w:hAnsi="Times New Roman" w:cs="Times New Roman"/>
          <w:sz w:val="20"/>
        </w:rPr>
        <w:t xml:space="preserve"> badan </w:t>
      </w:r>
      <w:proofErr w:type="spellStart"/>
      <w:r w:rsidRPr="002C4ABC">
        <w:rPr>
          <w:rFonts w:ascii="Times New Roman" w:eastAsia="Calibri" w:hAnsi="Times New Roman" w:cs="Times New Roman"/>
          <w:sz w:val="20"/>
        </w:rPr>
        <w:t>usaha</w:t>
      </w:r>
      <w:proofErr w:type="spellEnd"/>
      <w:r w:rsidRPr="002C4ABC">
        <w:rPr>
          <w:rFonts w:ascii="Times New Roman" w:eastAsia="Calibri" w:hAnsi="Times New Roman" w:cs="Times New Roman"/>
          <w:sz w:val="20"/>
        </w:rPr>
        <w:t xml:space="preserve">. Badan </w:t>
      </w:r>
      <w:proofErr w:type="spellStart"/>
      <w:r w:rsidRPr="002C4ABC">
        <w:rPr>
          <w:rFonts w:ascii="Times New Roman" w:eastAsia="Calibri" w:hAnsi="Times New Roman" w:cs="Times New Roman"/>
          <w:sz w:val="20"/>
        </w:rPr>
        <w:t>usaha</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tersebut</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adalah</w:t>
      </w:r>
      <w:proofErr w:type="spellEnd"/>
      <w:r w:rsidRPr="002C4ABC">
        <w:rPr>
          <w:rFonts w:ascii="Times New Roman" w:eastAsia="Calibri" w:hAnsi="Times New Roman" w:cs="Times New Roman"/>
          <w:sz w:val="20"/>
        </w:rPr>
        <w:t xml:space="preserve"> BUMN, </w:t>
      </w:r>
      <w:proofErr w:type="spellStart"/>
      <w:r w:rsidRPr="002C4ABC">
        <w:rPr>
          <w:rFonts w:ascii="Times New Roman" w:eastAsia="Calibri" w:hAnsi="Times New Roman" w:cs="Times New Roman"/>
          <w:sz w:val="20"/>
        </w:rPr>
        <w:t>Koperasi</w:t>
      </w:r>
      <w:proofErr w:type="spellEnd"/>
      <w:r w:rsidRPr="002C4ABC">
        <w:rPr>
          <w:rFonts w:ascii="Times New Roman" w:eastAsia="Calibri" w:hAnsi="Times New Roman" w:cs="Times New Roman"/>
          <w:sz w:val="20"/>
        </w:rPr>
        <w:t xml:space="preserve"> dan BUMS. Perusahaan </w:t>
      </w:r>
      <w:proofErr w:type="spellStart"/>
      <w:proofErr w:type="gramStart"/>
      <w:r w:rsidRPr="002C4ABC">
        <w:rPr>
          <w:rFonts w:ascii="Times New Roman" w:eastAsia="Calibri" w:hAnsi="Times New Roman" w:cs="Times New Roman"/>
          <w:sz w:val="20"/>
        </w:rPr>
        <w:t>ini</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menghasilkan</w:t>
      </w:r>
      <w:proofErr w:type="spellEnd"/>
      <w:proofErr w:type="gram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keuntungan</w:t>
      </w:r>
      <w:proofErr w:type="spellEnd"/>
      <w:r w:rsidRPr="002C4ABC">
        <w:rPr>
          <w:rFonts w:ascii="Times New Roman" w:eastAsia="Calibri" w:hAnsi="Times New Roman" w:cs="Times New Roman"/>
          <w:sz w:val="20"/>
        </w:rPr>
        <w:t xml:space="preserve">  yang </w:t>
      </w:r>
      <w:proofErr w:type="spellStart"/>
      <w:r w:rsidRPr="002C4ABC">
        <w:rPr>
          <w:rFonts w:ascii="Times New Roman" w:eastAsia="Calibri" w:hAnsi="Times New Roman" w:cs="Times New Roman"/>
          <w:sz w:val="20"/>
        </w:rPr>
        <w:t>penuh</w:t>
      </w:r>
      <w:proofErr w:type="spellEnd"/>
      <w:r w:rsidRPr="002C4ABC">
        <w:rPr>
          <w:rFonts w:ascii="Times New Roman" w:eastAsia="Calibri" w:hAnsi="Times New Roman" w:cs="Times New Roman"/>
          <w:sz w:val="20"/>
        </w:rPr>
        <w:t xml:space="preserve"> dan </w:t>
      </w:r>
      <w:proofErr w:type="spellStart"/>
      <w:r w:rsidRPr="002C4ABC">
        <w:rPr>
          <w:rFonts w:ascii="Times New Roman" w:eastAsia="Calibri" w:hAnsi="Times New Roman" w:cs="Times New Roman"/>
          <w:sz w:val="20"/>
        </w:rPr>
        <w:t>dikuasai</w:t>
      </w:r>
      <w:proofErr w:type="spellEnd"/>
      <w:r w:rsidRPr="002C4ABC">
        <w:rPr>
          <w:rFonts w:ascii="Times New Roman" w:eastAsia="Calibri" w:hAnsi="Times New Roman" w:cs="Times New Roman"/>
          <w:sz w:val="20"/>
        </w:rPr>
        <w:t xml:space="preserve"> oleh </w:t>
      </w:r>
      <w:proofErr w:type="spellStart"/>
      <w:r w:rsidRPr="002C4ABC">
        <w:rPr>
          <w:rFonts w:ascii="Times New Roman" w:eastAsia="Calibri" w:hAnsi="Times New Roman" w:cs="Times New Roman"/>
          <w:sz w:val="20"/>
        </w:rPr>
        <w:t>perseorangan</w:t>
      </w:r>
      <w:proofErr w:type="spellEnd"/>
      <w:r w:rsidRPr="002C4ABC">
        <w:rPr>
          <w:rFonts w:ascii="Times New Roman" w:eastAsia="Calibri" w:hAnsi="Times New Roman" w:cs="Times New Roman"/>
          <w:sz w:val="20"/>
        </w:rPr>
        <w:t xml:space="preserve">. Perusahaan </w:t>
      </w:r>
      <w:proofErr w:type="spellStart"/>
      <w:r w:rsidRPr="002C4ABC">
        <w:rPr>
          <w:rFonts w:ascii="Times New Roman" w:eastAsia="Calibri" w:hAnsi="Times New Roman" w:cs="Times New Roman"/>
          <w:sz w:val="20"/>
        </w:rPr>
        <w:t>ini</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merupakan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perusahaan</w:t>
      </w:r>
      <w:proofErr w:type="spellEnd"/>
      <w:r w:rsidRPr="002C4ABC">
        <w:rPr>
          <w:rFonts w:ascii="Times New Roman" w:eastAsia="Calibri" w:hAnsi="Times New Roman" w:cs="Times New Roman"/>
          <w:sz w:val="20"/>
        </w:rPr>
        <w:t xml:space="preserve"> yang </w:t>
      </w:r>
      <w:proofErr w:type="spellStart"/>
      <w:r w:rsidRPr="002C4ABC">
        <w:rPr>
          <w:rFonts w:ascii="Times New Roman" w:eastAsia="Calibri" w:hAnsi="Times New Roman" w:cs="Times New Roman"/>
          <w:sz w:val="20"/>
        </w:rPr>
        <w:t>diatur</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dikelola</w:t>
      </w:r>
      <w:proofErr w:type="spellEnd"/>
      <w:r w:rsidRPr="002C4ABC">
        <w:rPr>
          <w:rFonts w:ascii="Times New Roman" w:eastAsia="Calibri" w:hAnsi="Times New Roman" w:cs="Times New Roman"/>
          <w:sz w:val="20"/>
        </w:rPr>
        <w:t xml:space="preserve"> dan </w:t>
      </w:r>
      <w:proofErr w:type="spellStart"/>
      <w:r w:rsidRPr="002C4ABC">
        <w:rPr>
          <w:rFonts w:ascii="Times New Roman" w:eastAsia="Calibri" w:hAnsi="Times New Roman" w:cs="Times New Roman"/>
          <w:sz w:val="20"/>
        </w:rPr>
        <w:t>dikembangkan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secara</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perorangan</w:t>
      </w:r>
      <w:proofErr w:type="spellEnd"/>
      <w:r w:rsidRPr="002C4ABC">
        <w:rPr>
          <w:rFonts w:ascii="Times New Roman" w:eastAsia="Calibri" w:hAnsi="Times New Roman" w:cs="Times New Roman"/>
          <w:sz w:val="20"/>
        </w:rPr>
        <w:t xml:space="preserve"> dan </w:t>
      </w:r>
      <w:proofErr w:type="spellStart"/>
      <w:r w:rsidRPr="002C4ABC">
        <w:rPr>
          <w:rFonts w:ascii="Times New Roman" w:eastAsia="Calibri" w:hAnsi="Times New Roman" w:cs="Times New Roman"/>
          <w:sz w:val="20"/>
        </w:rPr>
        <w:t>segala</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ta</w:t>
      </w:r>
      <w:r w:rsidR="00B152B0">
        <w:rPr>
          <w:rFonts w:ascii="Times New Roman" w:eastAsia="Calibri" w:hAnsi="Times New Roman" w:cs="Times New Roman"/>
          <w:sz w:val="20"/>
        </w:rPr>
        <w:t>n</w:t>
      </w:r>
      <w:r w:rsidRPr="002C4ABC">
        <w:rPr>
          <w:rFonts w:ascii="Times New Roman" w:eastAsia="Calibri" w:hAnsi="Times New Roman" w:cs="Times New Roman"/>
          <w:sz w:val="20"/>
        </w:rPr>
        <w:t>ggungjawab</w:t>
      </w:r>
      <w:proofErr w:type="spellEnd"/>
      <w:r w:rsidRPr="002C4ABC">
        <w:rPr>
          <w:rFonts w:ascii="Times New Roman" w:eastAsia="Calibri" w:hAnsi="Times New Roman" w:cs="Times New Roman"/>
          <w:sz w:val="20"/>
        </w:rPr>
        <w:t xml:space="preserve"> dan </w:t>
      </w:r>
      <w:proofErr w:type="spellStart"/>
      <w:r w:rsidRPr="002C4ABC">
        <w:rPr>
          <w:rFonts w:ascii="Times New Roman" w:eastAsia="Calibri" w:hAnsi="Times New Roman" w:cs="Times New Roman"/>
          <w:sz w:val="20"/>
        </w:rPr>
        <w:t>resiko</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akan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dilakukan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secara</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priba</w:t>
      </w:r>
      <w:r w:rsidR="00D01927">
        <w:rPr>
          <w:rFonts w:ascii="Times New Roman" w:eastAsia="Calibri" w:hAnsi="Times New Roman" w:cs="Times New Roman"/>
          <w:sz w:val="20"/>
        </w:rPr>
        <w:t>di</w:t>
      </w:r>
      <w:proofErr w:type="spellEnd"/>
      <w:r w:rsidR="00D01927">
        <w:rPr>
          <w:rFonts w:ascii="Times New Roman" w:eastAsia="Calibri" w:hAnsi="Times New Roman" w:cs="Times New Roman"/>
          <w:sz w:val="20"/>
        </w:rPr>
        <w:t xml:space="preserve">. </w:t>
      </w:r>
      <w:proofErr w:type="spellStart"/>
      <w:r w:rsidR="00D01927">
        <w:rPr>
          <w:rFonts w:ascii="Times New Roman" w:eastAsia="Calibri" w:hAnsi="Times New Roman" w:cs="Times New Roman"/>
          <w:sz w:val="20"/>
        </w:rPr>
        <w:t>Identitas</w:t>
      </w:r>
      <w:proofErr w:type="spellEnd"/>
      <w:r w:rsidR="00D01927">
        <w:rPr>
          <w:rFonts w:ascii="Times New Roman" w:eastAsia="Calibri" w:hAnsi="Times New Roman" w:cs="Times New Roman"/>
          <w:sz w:val="20"/>
        </w:rPr>
        <w:t xml:space="preserve"> </w:t>
      </w:r>
      <w:proofErr w:type="spellStart"/>
      <w:r w:rsidR="00D01927">
        <w:rPr>
          <w:rFonts w:ascii="Times New Roman" w:eastAsia="Calibri" w:hAnsi="Times New Roman" w:cs="Times New Roman"/>
          <w:sz w:val="20"/>
        </w:rPr>
        <w:t>pengelola</w:t>
      </w:r>
      <w:proofErr w:type="spellEnd"/>
      <w:r w:rsidR="00D01927">
        <w:rPr>
          <w:rFonts w:ascii="Times New Roman" w:eastAsia="Calibri" w:hAnsi="Times New Roman" w:cs="Times New Roman"/>
          <w:sz w:val="20"/>
        </w:rPr>
        <w:t xml:space="preserve"> </w:t>
      </w:r>
      <w:proofErr w:type="spellStart"/>
      <w:r w:rsidR="00D01927">
        <w:rPr>
          <w:rFonts w:ascii="Times New Roman" w:eastAsia="Calibri" w:hAnsi="Times New Roman" w:cs="Times New Roman"/>
          <w:sz w:val="20"/>
        </w:rPr>
        <w:t>bisnis</w:t>
      </w:r>
      <w:proofErr w:type="spellEnd"/>
      <w:r w:rsidR="00D01927">
        <w:rPr>
          <w:rFonts w:ascii="Times New Roman" w:eastAsia="Calibri" w:hAnsi="Times New Roman" w:cs="Times New Roman"/>
          <w:sz w:val="20"/>
        </w:rPr>
        <w:t xml:space="preserve"> </w:t>
      </w:r>
      <w:proofErr w:type="spellStart"/>
      <w:r w:rsidR="00D01927">
        <w:rPr>
          <w:rFonts w:ascii="Times New Roman" w:eastAsia="Calibri" w:hAnsi="Times New Roman" w:cs="Times New Roman"/>
          <w:sz w:val="20"/>
        </w:rPr>
        <w:t>l</w:t>
      </w:r>
      <w:r w:rsidRPr="002C4ABC">
        <w:rPr>
          <w:rFonts w:ascii="Times New Roman" w:eastAsia="Calibri" w:hAnsi="Times New Roman" w:cs="Times New Roman"/>
          <w:sz w:val="20"/>
        </w:rPr>
        <w:t>emari</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Lekas</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adalah</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seorang</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pengu</w:t>
      </w:r>
      <w:r w:rsidR="00A55398">
        <w:rPr>
          <w:rFonts w:ascii="Times New Roman" w:eastAsia="Calibri" w:hAnsi="Times New Roman" w:cs="Times New Roman"/>
          <w:sz w:val="20"/>
        </w:rPr>
        <w:t>s</w:t>
      </w:r>
      <w:r w:rsidRPr="002C4ABC">
        <w:rPr>
          <w:rFonts w:ascii="Times New Roman" w:eastAsia="Calibri" w:hAnsi="Times New Roman" w:cs="Times New Roman"/>
          <w:sz w:val="20"/>
        </w:rPr>
        <w:t>aha</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muda</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bernama</w:t>
      </w:r>
      <w:proofErr w:type="spellEnd"/>
      <w:r w:rsidRPr="002C4ABC">
        <w:rPr>
          <w:rFonts w:ascii="Times New Roman" w:eastAsia="Calibri" w:hAnsi="Times New Roman" w:cs="Times New Roman"/>
          <w:sz w:val="20"/>
        </w:rPr>
        <w:t xml:space="preserve"> Salman Noor </w:t>
      </w:r>
      <w:proofErr w:type="spellStart"/>
      <w:r w:rsidRPr="002C4ABC">
        <w:rPr>
          <w:rFonts w:ascii="Times New Roman" w:eastAsia="Calibri" w:hAnsi="Times New Roman" w:cs="Times New Roman"/>
          <w:sz w:val="20"/>
        </w:rPr>
        <w:t>Fauzan</w:t>
      </w:r>
      <w:proofErr w:type="spellEnd"/>
      <w:r w:rsidRPr="002C4ABC">
        <w:rPr>
          <w:rFonts w:ascii="Times New Roman" w:eastAsia="Calibri" w:hAnsi="Times New Roman" w:cs="Times New Roman"/>
          <w:sz w:val="20"/>
        </w:rPr>
        <w:t>.</w:t>
      </w:r>
    </w:p>
    <w:p w14:paraId="25055ACD" w14:textId="77777777" w:rsidR="00741916" w:rsidRPr="002C4ABC" w:rsidRDefault="00CC7DD9" w:rsidP="00741916">
      <w:pPr>
        <w:numPr>
          <w:ilvl w:val="0"/>
          <w:numId w:val="14"/>
        </w:numPr>
        <w:spacing w:after="200" w:line="276" w:lineRule="auto"/>
        <w:ind w:left="709"/>
        <w:contextualSpacing/>
        <w:rPr>
          <w:rFonts w:ascii="Times New Roman" w:eastAsia="Calibri" w:hAnsi="Times New Roman" w:cs="Times New Roman"/>
          <w:sz w:val="20"/>
        </w:rPr>
      </w:pPr>
      <w:proofErr w:type="spellStart"/>
      <w:r>
        <w:rPr>
          <w:rFonts w:ascii="Times New Roman" w:eastAsia="Calibri" w:hAnsi="Times New Roman" w:cs="Times New Roman"/>
          <w:sz w:val="20"/>
        </w:rPr>
        <w:t>Bisnis</w:t>
      </w:r>
      <w:proofErr w:type="spellEnd"/>
      <w:r>
        <w:rPr>
          <w:rFonts w:ascii="Times New Roman" w:eastAsia="Calibri" w:hAnsi="Times New Roman" w:cs="Times New Roman"/>
          <w:sz w:val="20"/>
        </w:rPr>
        <w:t xml:space="preserve"> yang </w:t>
      </w:r>
      <w:proofErr w:type="spellStart"/>
      <w:r>
        <w:rPr>
          <w:rFonts w:ascii="Times New Roman" w:eastAsia="Calibri" w:hAnsi="Times New Roman" w:cs="Times New Roman"/>
          <w:sz w:val="20"/>
        </w:rPr>
        <w:t>d</w:t>
      </w:r>
      <w:r w:rsidR="00741916" w:rsidRPr="002C4ABC">
        <w:rPr>
          <w:rFonts w:ascii="Times New Roman" w:eastAsia="Calibri" w:hAnsi="Times New Roman" w:cs="Times New Roman"/>
          <w:sz w:val="20"/>
        </w:rPr>
        <w:t>ijalankan</w:t>
      </w:r>
      <w:proofErr w:type="spellEnd"/>
    </w:p>
    <w:p w14:paraId="59792E0F" w14:textId="77777777" w:rsidR="00741916" w:rsidRPr="002C4ABC" w:rsidRDefault="00741916" w:rsidP="00741916">
      <w:pPr>
        <w:spacing w:after="200" w:line="276" w:lineRule="auto"/>
        <w:ind w:left="709" w:firstLine="425"/>
        <w:contextualSpacing/>
        <w:jc w:val="both"/>
        <w:rPr>
          <w:rFonts w:ascii="Times New Roman" w:eastAsia="Calibri" w:hAnsi="Times New Roman" w:cs="Times New Roman"/>
          <w:sz w:val="20"/>
        </w:rPr>
      </w:pPr>
      <w:proofErr w:type="spellStart"/>
      <w:r w:rsidRPr="002C4ABC">
        <w:rPr>
          <w:rFonts w:ascii="Times New Roman" w:eastAsia="Calibri" w:hAnsi="Times New Roman" w:cs="Times New Roman"/>
          <w:sz w:val="20"/>
        </w:rPr>
        <w:t>Bisnis</w:t>
      </w:r>
      <w:proofErr w:type="spellEnd"/>
      <w:r w:rsidRPr="002C4ABC">
        <w:rPr>
          <w:rFonts w:ascii="Times New Roman" w:eastAsia="Calibri" w:hAnsi="Times New Roman" w:cs="Times New Roman"/>
          <w:sz w:val="20"/>
        </w:rPr>
        <w:t xml:space="preserve"> yang </w:t>
      </w:r>
      <w:proofErr w:type="spellStart"/>
      <w:r w:rsidRPr="002C4ABC">
        <w:rPr>
          <w:rFonts w:ascii="Times New Roman" w:eastAsia="Calibri" w:hAnsi="Times New Roman" w:cs="Times New Roman"/>
          <w:sz w:val="20"/>
        </w:rPr>
        <w:t>dijalankan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berupa</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produk</w:t>
      </w:r>
      <w:proofErr w:type="spellEnd"/>
      <w:r w:rsidRPr="002C4ABC">
        <w:rPr>
          <w:rFonts w:ascii="Times New Roman" w:eastAsia="Calibri" w:hAnsi="Times New Roman" w:cs="Times New Roman"/>
          <w:sz w:val="20"/>
        </w:rPr>
        <w:t xml:space="preserve"> </w:t>
      </w:r>
      <w:r w:rsidRPr="002C4ABC">
        <w:rPr>
          <w:rFonts w:ascii="Times New Roman" w:eastAsia="Calibri" w:hAnsi="Times New Roman" w:cs="Times New Roman"/>
          <w:i/>
          <w:sz w:val="20"/>
        </w:rPr>
        <w:t xml:space="preserve">furniture </w:t>
      </w:r>
      <w:proofErr w:type="spellStart"/>
      <w:r w:rsidRPr="002C4ABC">
        <w:rPr>
          <w:rFonts w:ascii="Times New Roman" w:eastAsia="Calibri" w:hAnsi="Times New Roman" w:cs="Times New Roman"/>
          <w:sz w:val="20"/>
        </w:rPr>
        <w:t>lemari</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kayu</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untuk</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memenuhi</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kebutuhan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keluarga</w:t>
      </w:r>
      <w:proofErr w:type="spellEnd"/>
      <w:r w:rsidRPr="002C4ABC">
        <w:rPr>
          <w:rFonts w:ascii="Times New Roman" w:eastAsia="Calibri" w:hAnsi="Times New Roman" w:cs="Times New Roman"/>
          <w:sz w:val="20"/>
        </w:rPr>
        <w:t xml:space="preserve"> yang </w:t>
      </w:r>
      <w:proofErr w:type="spellStart"/>
      <w:r w:rsidRPr="002C4ABC">
        <w:rPr>
          <w:rFonts w:ascii="Times New Roman" w:eastAsia="Calibri" w:hAnsi="Times New Roman" w:cs="Times New Roman"/>
          <w:sz w:val="20"/>
        </w:rPr>
        <w:t>semakin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tahun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semakin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bertambah</w:t>
      </w:r>
      <w:proofErr w:type="spellEnd"/>
      <w:r w:rsidRPr="002C4ABC">
        <w:rPr>
          <w:rFonts w:ascii="Times New Roman" w:eastAsia="Calibri" w:hAnsi="Times New Roman" w:cs="Times New Roman"/>
          <w:sz w:val="20"/>
        </w:rPr>
        <w:t>.</w:t>
      </w:r>
    </w:p>
    <w:p w14:paraId="18E8C926" w14:textId="77777777" w:rsidR="00741916" w:rsidRPr="002C4ABC" w:rsidRDefault="00CC7DD9" w:rsidP="00741916">
      <w:pPr>
        <w:numPr>
          <w:ilvl w:val="0"/>
          <w:numId w:val="14"/>
        </w:numPr>
        <w:spacing w:after="200" w:line="276" w:lineRule="auto"/>
        <w:ind w:left="709"/>
        <w:contextualSpacing/>
        <w:jc w:val="both"/>
        <w:rPr>
          <w:rFonts w:ascii="Times New Roman" w:eastAsia="Calibri" w:hAnsi="Times New Roman" w:cs="Times New Roman"/>
          <w:sz w:val="20"/>
        </w:rPr>
      </w:pPr>
      <w:proofErr w:type="spellStart"/>
      <w:r>
        <w:rPr>
          <w:rFonts w:ascii="Times New Roman" w:eastAsia="Calibri" w:hAnsi="Times New Roman" w:cs="Times New Roman"/>
          <w:sz w:val="20"/>
        </w:rPr>
        <w:t>Lokasi</w:t>
      </w:r>
      <w:proofErr w:type="spellEnd"/>
      <w:r>
        <w:rPr>
          <w:rFonts w:ascii="Times New Roman" w:eastAsia="Calibri" w:hAnsi="Times New Roman" w:cs="Times New Roman"/>
          <w:sz w:val="20"/>
        </w:rPr>
        <w:t xml:space="preserve"> dan </w:t>
      </w:r>
      <w:proofErr w:type="spellStart"/>
      <w:r>
        <w:rPr>
          <w:rFonts w:ascii="Times New Roman" w:eastAsia="Calibri" w:hAnsi="Times New Roman" w:cs="Times New Roman"/>
          <w:sz w:val="20"/>
        </w:rPr>
        <w:t>waktu</w:t>
      </w:r>
      <w:proofErr w:type="spellEnd"/>
      <w:r>
        <w:rPr>
          <w:rFonts w:ascii="Times New Roman" w:eastAsia="Calibri" w:hAnsi="Times New Roman" w:cs="Times New Roman"/>
          <w:sz w:val="20"/>
        </w:rPr>
        <w:t xml:space="preserve"> </w:t>
      </w:r>
      <w:proofErr w:type="spellStart"/>
      <w:r>
        <w:rPr>
          <w:rFonts w:ascii="Times New Roman" w:eastAsia="Calibri" w:hAnsi="Times New Roman" w:cs="Times New Roman"/>
          <w:sz w:val="20"/>
        </w:rPr>
        <w:t>p</w:t>
      </w:r>
      <w:r w:rsidR="00741916" w:rsidRPr="002C4ABC">
        <w:rPr>
          <w:rFonts w:ascii="Times New Roman" w:eastAsia="Calibri" w:hAnsi="Times New Roman" w:cs="Times New Roman"/>
          <w:sz w:val="20"/>
        </w:rPr>
        <w:t>elaksanaan</w:t>
      </w:r>
      <w:proofErr w:type="spellEnd"/>
    </w:p>
    <w:p w14:paraId="35796629" w14:textId="77777777" w:rsidR="00741916" w:rsidRPr="002C4ABC" w:rsidRDefault="00741916" w:rsidP="00741916">
      <w:pPr>
        <w:spacing w:after="200" w:line="276" w:lineRule="auto"/>
        <w:ind w:left="709" w:firstLine="425"/>
        <w:contextualSpacing/>
        <w:jc w:val="both"/>
        <w:rPr>
          <w:rFonts w:ascii="Times New Roman" w:eastAsia="Calibri" w:hAnsi="Times New Roman" w:cs="Times New Roman"/>
          <w:sz w:val="20"/>
        </w:rPr>
      </w:pPr>
      <w:proofErr w:type="spellStart"/>
      <w:r w:rsidRPr="002C4ABC">
        <w:rPr>
          <w:rFonts w:ascii="Times New Roman" w:eastAsia="Calibri" w:hAnsi="Times New Roman" w:cs="Times New Roman"/>
          <w:sz w:val="20"/>
        </w:rPr>
        <w:t>Lokasi</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pembuatan</w:t>
      </w:r>
      <w:proofErr w:type="spellEnd"/>
      <w:r w:rsidRPr="002C4ABC">
        <w:rPr>
          <w:rFonts w:ascii="Times New Roman" w:eastAsia="Calibri" w:hAnsi="Times New Roman" w:cs="Times New Roman"/>
          <w:sz w:val="20"/>
        </w:rPr>
        <w:t xml:space="preserve"> furniture </w:t>
      </w:r>
      <w:proofErr w:type="spellStart"/>
      <w:r w:rsidRPr="002C4ABC">
        <w:rPr>
          <w:rFonts w:ascii="Times New Roman" w:eastAsia="Calibri" w:hAnsi="Times New Roman" w:cs="Times New Roman"/>
          <w:sz w:val="20"/>
        </w:rPr>
        <w:t>lemari</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Lekas</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berada</w:t>
      </w:r>
      <w:proofErr w:type="spellEnd"/>
      <w:r w:rsidRPr="002C4ABC">
        <w:rPr>
          <w:rFonts w:ascii="Times New Roman" w:eastAsia="Calibri" w:hAnsi="Times New Roman" w:cs="Times New Roman"/>
          <w:sz w:val="20"/>
        </w:rPr>
        <w:t xml:space="preserve"> di </w:t>
      </w:r>
      <w:proofErr w:type="spellStart"/>
      <w:r w:rsidRPr="002C4ABC">
        <w:rPr>
          <w:rFonts w:ascii="Times New Roman" w:eastAsia="Calibri" w:hAnsi="Times New Roman" w:cs="Times New Roman"/>
          <w:sz w:val="20"/>
        </w:rPr>
        <w:t>dekat</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rumah</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pemilik</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usaha</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yaitu</w:t>
      </w:r>
      <w:proofErr w:type="spellEnd"/>
      <w:r w:rsidRPr="002C4ABC">
        <w:rPr>
          <w:rFonts w:ascii="Times New Roman" w:eastAsia="Calibri" w:hAnsi="Times New Roman" w:cs="Times New Roman"/>
          <w:sz w:val="20"/>
        </w:rPr>
        <w:t xml:space="preserve"> di </w:t>
      </w:r>
      <w:proofErr w:type="spellStart"/>
      <w:r w:rsidRPr="002C4ABC">
        <w:rPr>
          <w:rFonts w:ascii="Times New Roman" w:eastAsia="Calibri" w:hAnsi="Times New Roman" w:cs="Times New Roman"/>
          <w:sz w:val="20"/>
        </w:rPr>
        <w:t>Payuyon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Purwasari</w:t>
      </w:r>
      <w:proofErr w:type="spellEnd"/>
      <w:r w:rsidRPr="002C4ABC">
        <w:rPr>
          <w:rFonts w:ascii="Times New Roman" w:eastAsia="Calibri" w:hAnsi="Times New Roman" w:cs="Times New Roman"/>
          <w:sz w:val="20"/>
        </w:rPr>
        <w:t xml:space="preserve"> Rt.05/08. Waktu </w:t>
      </w:r>
      <w:proofErr w:type="spellStart"/>
      <w:r w:rsidRPr="002C4ABC">
        <w:rPr>
          <w:rFonts w:ascii="Times New Roman" w:eastAsia="Calibri" w:hAnsi="Times New Roman" w:cs="Times New Roman"/>
          <w:sz w:val="20"/>
        </w:rPr>
        <w:t>pelaksanaan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pembuatan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produk</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lemari</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dengan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waktu</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kerja</w:t>
      </w:r>
      <w:proofErr w:type="spellEnd"/>
      <w:r w:rsidRPr="002C4ABC">
        <w:rPr>
          <w:rFonts w:ascii="Times New Roman" w:eastAsia="Calibri" w:hAnsi="Times New Roman" w:cs="Times New Roman"/>
          <w:sz w:val="20"/>
        </w:rPr>
        <w:t xml:space="preserve"> 22 </w:t>
      </w:r>
      <w:proofErr w:type="spellStart"/>
      <w:r w:rsidRPr="002C4ABC">
        <w:rPr>
          <w:rFonts w:ascii="Times New Roman" w:eastAsia="Calibri" w:hAnsi="Times New Roman" w:cs="Times New Roman"/>
          <w:sz w:val="20"/>
        </w:rPr>
        <w:t>hari</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dalam</w:t>
      </w:r>
      <w:proofErr w:type="spellEnd"/>
      <w:r w:rsidRPr="002C4ABC">
        <w:rPr>
          <w:rFonts w:ascii="Times New Roman" w:eastAsia="Calibri" w:hAnsi="Times New Roman" w:cs="Times New Roman"/>
          <w:sz w:val="20"/>
        </w:rPr>
        <w:t xml:space="preserve"> 1 </w:t>
      </w:r>
      <w:proofErr w:type="spellStart"/>
      <w:r w:rsidRPr="002C4ABC">
        <w:rPr>
          <w:rFonts w:ascii="Times New Roman" w:eastAsia="Calibri" w:hAnsi="Times New Roman" w:cs="Times New Roman"/>
          <w:sz w:val="20"/>
        </w:rPr>
        <w:t>bulan</w:t>
      </w:r>
      <w:proofErr w:type="spellEnd"/>
      <w:r w:rsidRPr="002C4ABC">
        <w:rPr>
          <w:rFonts w:ascii="Times New Roman" w:eastAsia="Calibri" w:hAnsi="Times New Roman" w:cs="Times New Roman"/>
          <w:sz w:val="20"/>
        </w:rPr>
        <w:t xml:space="preserve"> dan 8 jam </w:t>
      </w:r>
      <w:proofErr w:type="spellStart"/>
      <w:r w:rsidRPr="002C4ABC">
        <w:rPr>
          <w:rFonts w:ascii="Times New Roman" w:eastAsia="Calibri" w:hAnsi="Times New Roman" w:cs="Times New Roman"/>
          <w:sz w:val="20"/>
        </w:rPr>
        <w:t>kerja</w:t>
      </w:r>
      <w:proofErr w:type="spellEnd"/>
      <w:r w:rsidRPr="002C4ABC">
        <w:rPr>
          <w:rFonts w:ascii="Times New Roman" w:eastAsia="Calibri" w:hAnsi="Times New Roman" w:cs="Times New Roman"/>
          <w:sz w:val="20"/>
        </w:rPr>
        <w:t>.</w:t>
      </w:r>
    </w:p>
    <w:p w14:paraId="0D5104F2" w14:textId="77777777" w:rsidR="00741916" w:rsidRPr="002C4ABC" w:rsidRDefault="00CC7DD9" w:rsidP="00741916">
      <w:pPr>
        <w:numPr>
          <w:ilvl w:val="0"/>
          <w:numId w:val="14"/>
        </w:numPr>
        <w:spacing w:after="200" w:line="276" w:lineRule="auto"/>
        <w:ind w:left="709"/>
        <w:contextualSpacing/>
        <w:jc w:val="both"/>
        <w:rPr>
          <w:rFonts w:ascii="Times New Roman" w:eastAsia="Calibri" w:hAnsi="Times New Roman" w:cs="Times New Roman"/>
          <w:sz w:val="20"/>
        </w:rPr>
      </w:pPr>
      <w:proofErr w:type="spellStart"/>
      <w:r>
        <w:rPr>
          <w:rFonts w:ascii="Times New Roman" w:eastAsia="Calibri" w:hAnsi="Times New Roman" w:cs="Times New Roman"/>
          <w:sz w:val="20"/>
        </w:rPr>
        <w:t>Perizinan</w:t>
      </w:r>
      <w:proofErr w:type="spellEnd"/>
      <w:r>
        <w:rPr>
          <w:rFonts w:ascii="Times New Roman" w:eastAsia="Calibri" w:hAnsi="Times New Roman" w:cs="Times New Roman"/>
          <w:sz w:val="20"/>
        </w:rPr>
        <w:t xml:space="preserve"> </w:t>
      </w:r>
      <w:proofErr w:type="spellStart"/>
      <w:r>
        <w:rPr>
          <w:rFonts w:ascii="Times New Roman" w:eastAsia="Calibri" w:hAnsi="Times New Roman" w:cs="Times New Roman"/>
          <w:sz w:val="20"/>
        </w:rPr>
        <w:t>usaha</w:t>
      </w:r>
      <w:proofErr w:type="spellEnd"/>
      <w:r>
        <w:rPr>
          <w:rFonts w:ascii="Times New Roman" w:eastAsia="Calibri" w:hAnsi="Times New Roman" w:cs="Times New Roman"/>
          <w:sz w:val="20"/>
        </w:rPr>
        <w:t xml:space="preserve"> dan </w:t>
      </w:r>
      <w:proofErr w:type="spellStart"/>
      <w:r>
        <w:rPr>
          <w:rFonts w:ascii="Times New Roman" w:eastAsia="Calibri" w:hAnsi="Times New Roman" w:cs="Times New Roman"/>
          <w:sz w:val="20"/>
        </w:rPr>
        <w:t>izin</w:t>
      </w:r>
      <w:proofErr w:type="spellEnd"/>
      <w:r>
        <w:rPr>
          <w:rFonts w:ascii="Times New Roman" w:eastAsia="Calibri" w:hAnsi="Times New Roman" w:cs="Times New Roman"/>
          <w:sz w:val="20"/>
        </w:rPr>
        <w:t xml:space="preserve"> </w:t>
      </w:r>
      <w:proofErr w:type="spellStart"/>
      <w:r>
        <w:rPr>
          <w:rFonts w:ascii="Times New Roman" w:eastAsia="Calibri" w:hAnsi="Times New Roman" w:cs="Times New Roman"/>
          <w:sz w:val="20"/>
        </w:rPr>
        <w:t>l</w:t>
      </w:r>
      <w:r w:rsidR="00741916" w:rsidRPr="002C4ABC">
        <w:rPr>
          <w:rFonts w:ascii="Times New Roman" w:eastAsia="Calibri" w:hAnsi="Times New Roman" w:cs="Times New Roman"/>
          <w:sz w:val="20"/>
        </w:rPr>
        <w:t>ainya</w:t>
      </w:r>
      <w:proofErr w:type="spellEnd"/>
    </w:p>
    <w:p w14:paraId="7837676A" w14:textId="77777777" w:rsidR="00741916" w:rsidRPr="002C4ABC" w:rsidRDefault="00741916" w:rsidP="00741916">
      <w:pPr>
        <w:spacing w:after="200" w:line="276" w:lineRule="auto"/>
        <w:ind w:left="709" w:firstLine="425"/>
        <w:contextualSpacing/>
        <w:jc w:val="both"/>
        <w:rPr>
          <w:rFonts w:ascii="Times New Roman" w:eastAsia="Calibri" w:hAnsi="Times New Roman" w:cs="Times New Roman"/>
          <w:sz w:val="20"/>
        </w:rPr>
      </w:pPr>
      <w:r w:rsidRPr="002C4ABC">
        <w:rPr>
          <w:rFonts w:ascii="Times New Roman" w:eastAsia="Calibri" w:hAnsi="Times New Roman" w:cs="Times New Roman"/>
          <w:sz w:val="20"/>
        </w:rPr>
        <w:t xml:space="preserve">Badan </w:t>
      </w:r>
      <w:proofErr w:type="spellStart"/>
      <w:r w:rsidRPr="002C4ABC">
        <w:rPr>
          <w:rFonts w:ascii="Times New Roman" w:eastAsia="Calibri" w:hAnsi="Times New Roman" w:cs="Times New Roman"/>
          <w:sz w:val="20"/>
        </w:rPr>
        <w:t>hukum</w:t>
      </w:r>
      <w:proofErr w:type="spellEnd"/>
      <w:r w:rsidRPr="002C4ABC">
        <w:rPr>
          <w:rFonts w:ascii="Times New Roman" w:eastAsia="Calibri" w:hAnsi="Times New Roman" w:cs="Times New Roman"/>
          <w:sz w:val="20"/>
        </w:rPr>
        <w:t xml:space="preserve"> yang </w:t>
      </w:r>
      <w:proofErr w:type="spellStart"/>
      <w:r w:rsidRPr="002C4ABC">
        <w:rPr>
          <w:rFonts w:ascii="Times New Roman" w:eastAsia="Calibri" w:hAnsi="Times New Roman" w:cs="Times New Roman"/>
          <w:sz w:val="20"/>
        </w:rPr>
        <w:t>aka</w:t>
      </w:r>
      <w:r w:rsidR="00D01927">
        <w:rPr>
          <w:rFonts w:ascii="Times New Roman" w:eastAsia="Calibri" w:hAnsi="Times New Roman" w:cs="Times New Roman"/>
          <w:sz w:val="20"/>
        </w:rPr>
        <w:t>n</w:t>
      </w:r>
      <w:proofErr w:type="spellEnd"/>
      <w:r w:rsidR="00D01927">
        <w:rPr>
          <w:rFonts w:ascii="Times New Roman" w:eastAsia="Calibri" w:hAnsi="Times New Roman" w:cs="Times New Roman"/>
          <w:sz w:val="20"/>
        </w:rPr>
        <w:t xml:space="preserve"> </w:t>
      </w:r>
      <w:proofErr w:type="spellStart"/>
      <w:r w:rsidR="00D01927">
        <w:rPr>
          <w:rFonts w:ascii="Times New Roman" w:eastAsia="Calibri" w:hAnsi="Times New Roman" w:cs="Times New Roman"/>
          <w:sz w:val="20"/>
        </w:rPr>
        <w:t>dibuat</w:t>
      </w:r>
      <w:proofErr w:type="spellEnd"/>
      <w:r w:rsidR="00D01927">
        <w:rPr>
          <w:rFonts w:ascii="Times New Roman" w:eastAsia="Calibri" w:hAnsi="Times New Roman" w:cs="Times New Roman"/>
          <w:sz w:val="20"/>
        </w:rPr>
        <w:t xml:space="preserve"> </w:t>
      </w:r>
      <w:proofErr w:type="spellStart"/>
      <w:r w:rsidR="00D01927">
        <w:rPr>
          <w:rFonts w:ascii="Times New Roman" w:eastAsia="Calibri" w:hAnsi="Times New Roman" w:cs="Times New Roman"/>
          <w:sz w:val="20"/>
        </w:rPr>
        <w:t>dalam</w:t>
      </w:r>
      <w:proofErr w:type="spellEnd"/>
      <w:r w:rsidR="00D01927">
        <w:rPr>
          <w:rFonts w:ascii="Times New Roman" w:eastAsia="Calibri" w:hAnsi="Times New Roman" w:cs="Times New Roman"/>
          <w:sz w:val="20"/>
        </w:rPr>
        <w:t xml:space="preserve"> </w:t>
      </w:r>
      <w:proofErr w:type="spellStart"/>
      <w:r w:rsidR="00D01927">
        <w:rPr>
          <w:rFonts w:ascii="Times New Roman" w:eastAsia="Calibri" w:hAnsi="Times New Roman" w:cs="Times New Roman"/>
          <w:sz w:val="20"/>
        </w:rPr>
        <w:t>pendirian</w:t>
      </w:r>
      <w:proofErr w:type="spellEnd"/>
      <w:r w:rsidR="00D01927">
        <w:rPr>
          <w:rFonts w:ascii="Times New Roman" w:eastAsia="Calibri" w:hAnsi="Times New Roman" w:cs="Times New Roman"/>
          <w:sz w:val="20"/>
        </w:rPr>
        <w:t xml:space="preserve"> </w:t>
      </w:r>
      <w:proofErr w:type="spellStart"/>
      <w:r w:rsidR="00D01927">
        <w:rPr>
          <w:rFonts w:ascii="Times New Roman" w:eastAsia="Calibri" w:hAnsi="Times New Roman" w:cs="Times New Roman"/>
          <w:sz w:val="20"/>
        </w:rPr>
        <w:t>usaha</w:t>
      </w:r>
      <w:proofErr w:type="spellEnd"/>
      <w:r w:rsidR="00D01927">
        <w:rPr>
          <w:rFonts w:ascii="Times New Roman" w:eastAsia="Calibri" w:hAnsi="Times New Roman" w:cs="Times New Roman"/>
          <w:sz w:val="20"/>
        </w:rPr>
        <w:t xml:space="preserve"> </w:t>
      </w:r>
      <w:proofErr w:type="spellStart"/>
      <w:r w:rsidR="00D01927">
        <w:rPr>
          <w:rFonts w:ascii="Times New Roman" w:eastAsia="Calibri" w:hAnsi="Times New Roman" w:cs="Times New Roman"/>
          <w:sz w:val="20"/>
        </w:rPr>
        <w:t>l</w:t>
      </w:r>
      <w:r w:rsidRPr="002C4ABC">
        <w:rPr>
          <w:rFonts w:ascii="Times New Roman" w:eastAsia="Calibri" w:hAnsi="Times New Roman" w:cs="Times New Roman"/>
          <w:sz w:val="20"/>
        </w:rPr>
        <w:t>emari</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Lekas</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adalah</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usaha</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perseorangan</w:t>
      </w:r>
      <w:proofErr w:type="spellEnd"/>
      <w:r w:rsidRPr="002C4ABC">
        <w:rPr>
          <w:rFonts w:ascii="Times New Roman" w:eastAsia="Calibri" w:hAnsi="Times New Roman" w:cs="Times New Roman"/>
          <w:sz w:val="20"/>
        </w:rPr>
        <w:t xml:space="preserve"> dan </w:t>
      </w:r>
      <w:proofErr w:type="spellStart"/>
      <w:r w:rsidRPr="002C4ABC">
        <w:rPr>
          <w:rFonts w:ascii="Times New Roman" w:eastAsia="Calibri" w:hAnsi="Times New Roman" w:cs="Times New Roman"/>
          <w:sz w:val="20"/>
        </w:rPr>
        <w:t>investasi</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tidak</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termasuk</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dalam</w:t>
      </w:r>
      <w:proofErr w:type="spellEnd"/>
      <w:r w:rsidRPr="002C4ABC">
        <w:rPr>
          <w:rFonts w:ascii="Times New Roman" w:eastAsia="Calibri" w:hAnsi="Times New Roman" w:cs="Times New Roman"/>
          <w:sz w:val="20"/>
        </w:rPr>
        <w:t xml:space="preserve"> Daftar</w:t>
      </w:r>
      <w:r w:rsidR="00D01927">
        <w:rPr>
          <w:rFonts w:ascii="Times New Roman" w:eastAsia="Calibri" w:hAnsi="Times New Roman" w:cs="Times New Roman"/>
          <w:sz w:val="20"/>
        </w:rPr>
        <w:t xml:space="preserve"> </w:t>
      </w:r>
      <w:proofErr w:type="spellStart"/>
      <w:r w:rsidR="00D01927">
        <w:rPr>
          <w:rFonts w:ascii="Times New Roman" w:eastAsia="Calibri" w:hAnsi="Times New Roman" w:cs="Times New Roman"/>
          <w:sz w:val="20"/>
        </w:rPr>
        <w:t>Negatif</w:t>
      </w:r>
      <w:proofErr w:type="spellEnd"/>
      <w:r w:rsidR="00D01927">
        <w:rPr>
          <w:rFonts w:ascii="Times New Roman" w:eastAsia="Calibri" w:hAnsi="Times New Roman" w:cs="Times New Roman"/>
          <w:sz w:val="20"/>
        </w:rPr>
        <w:t xml:space="preserve"> </w:t>
      </w:r>
      <w:proofErr w:type="spellStart"/>
      <w:r w:rsidR="00D01927">
        <w:rPr>
          <w:rFonts w:ascii="Times New Roman" w:eastAsia="Calibri" w:hAnsi="Times New Roman" w:cs="Times New Roman"/>
          <w:sz w:val="20"/>
        </w:rPr>
        <w:t>Investasi</w:t>
      </w:r>
      <w:proofErr w:type="spellEnd"/>
      <w:r w:rsidR="00D01927">
        <w:rPr>
          <w:rFonts w:ascii="Times New Roman" w:eastAsia="Calibri" w:hAnsi="Times New Roman" w:cs="Times New Roman"/>
          <w:sz w:val="20"/>
        </w:rPr>
        <w:t xml:space="preserve"> (DNI), UMKM </w:t>
      </w:r>
      <w:proofErr w:type="spellStart"/>
      <w:r w:rsidR="00D01927">
        <w:rPr>
          <w:rFonts w:ascii="Times New Roman" w:eastAsia="Calibri" w:hAnsi="Times New Roman" w:cs="Times New Roman"/>
          <w:sz w:val="20"/>
        </w:rPr>
        <w:t>l</w:t>
      </w:r>
      <w:r w:rsidRPr="002C4ABC">
        <w:rPr>
          <w:rFonts w:ascii="Times New Roman" w:eastAsia="Calibri" w:hAnsi="Times New Roman" w:cs="Times New Roman"/>
          <w:sz w:val="20"/>
        </w:rPr>
        <w:t>emari</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Lekas</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tidak</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termasuk</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dalam</w:t>
      </w:r>
      <w:proofErr w:type="spellEnd"/>
      <w:r w:rsidRPr="002C4ABC">
        <w:rPr>
          <w:rFonts w:ascii="Times New Roman" w:eastAsia="Calibri" w:hAnsi="Times New Roman" w:cs="Times New Roman"/>
          <w:sz w:val="20"/>
        </w:rPr>
        <w:t xml:space="preserve"> Daftar </w:t>
      </w:r>
      <w:proofErr w:type="spellStart"/>
      <w:r w:rsidRPr="002C4ABC">
        <w:rPr>
          <w:rFonts w:ascii="Times New Roman" w:eastAsia="Calibri" w:hAnsi="Times New Roman" w:cs="Times New Roman"/>
          <w:sz w:val="20"/>
        </w:rPr>
        <w:t>Negatif</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Investasi</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Persyaratan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dalam</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membuat</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suatu</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izin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usaha</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dalam</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mendirikan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usaha</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perseorangan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lemari</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Lekas</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adalah</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mempunyai</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surat</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Akta</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Notaris</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namu</w:t>
      </w:r>
      <w:r w:rsidR="00B152B0">
        <w:rPr>
          <w:rFonts w:ascii="Times New Roman" w:eastAsia="Calibri" w:hAnsi="Times New Roman" w:cs="Times New Roman"/>
          <w:sz w:val="20"/>
        </w:rPr>
        <w:t>n</w:t>
      </w:r>
      <w:proofErr w:type="spellEnd"/>
      <w:r w:rsidR="00B152B0">
        <w:rPr>
          <w:rFonts w:ascii="Times New Roman" w:eastAsia="Calibri" w:hAnsi="Times New Roman" w:cs="Times New Roman"/>
          <w:sz w:val="20"/>
        </w:rPr>
        <w:t xml:space="preserve"> </w:t>
      </w:r>
      <w:proofErr w:type="spellStart"/>
      <w:r w:rsidR="00B152B0">
        <w:rPr>
          <w:rFonts w:ascii="Times New Roman" w:eastAsia="Calibri" w:hAnsi="Times New Roman" w:cs="Times New Roman"/>
          <w:sz w:val="20"/>
        </w:rPr>
        <w:t>surat</w:t>
      </w:r>
      <w:proofErr w:type="spellEnd"/>
      <w:r w:rsidR="00B152B0">
        <w:rPr>
          <w:rFonts w:ascii="Times New Roman" w:eastAsia="Calibri" w:hAnsi="Times New Roman" w:cs="Times New Roman"/>
          <w:sz w:val="20"/>
        </w:rPr>
        <w:t xml:space="preserve"> </w:t>
      </w:r>
      <w:proofErr w:type="spellStart"/>
      <w:r w:rsidR="00B152B0">
        <w:rPr>
          <w:rFonts w:ascii="Times New Roman" w:eastAsia="Calibri" w:hAnsi="Times New Roman" w:cs="Times New Roman"/>
          <w:sz w:val="20"/>
        </w:rPr>
        <w:t>tersebut</w:t>
      </w:r>
      <w:proofErr w:type="spellEnd"/>
      <w:r w:rsidR="00B152B0">
        <w:rPr>
          <w:rFonts w:ascii="Times New Roman" w:eastAsia="Calibri" w:hAnsi="Times New Roman" w:cs="Times New Roman"/>
          <w:sz w:val="20"/>
        </w:rPr>
        <w:t xml:space="preserve"> </w:t>
      </w:r>
      <w:proofErr w:type="spellStart"/>
      <w:r w:rsidR="00B152B0">
        <w:rPr>
          <w:rFonts w:ascii="Times New Roman" w:eastAsia="Calibri" w:hAnsi="Times New Roman" w:cs="Times New Roman"/>
          <w:sz w:val="20"/>
        </w:rPr>
        <w:t>belum</w:t>
      </w:r>
      <w:proofErr w:type="spellEnd"/>
      <w:r w:rsidR="00B152B0">
        <w:rPr>
          <w:rFonts w:ascii="Times New Roman" w:eastAsia="Calibri" w:hAnsi="Times New Roman" w:cs="Times New Roman"/>
          <w:sz w:val="20"/>
        </w:rPr>
        <w:t xml:space="preserve"> </w:t>
      </w:r>
      <w:proofErr w:type="spellStart"/>
      <w:r w:rsidR="00B152B0">
        <w:rPr>
          <w:rFonts w:ascii="Times New Roman" w:eastAsia="Calibri" w:hAnsi="Times New Roman" w:cs="Times New Roman"/>
          <w:sz w:val="20"/>
        </w:rPr>
        <w:t>dikelola</w:t>
      </w:r>
      <w:proofErr w:type="spellEnd"/>
      <w:r w:rsidR="00B152B0">
        <w:rPr>
          <w:rFonts w:ascii="Times New Roman" w:eastAsia="Calibri" w:hAnsi="Times New Roman" w:cs="Times New Roman"/>
          <w:sz w:val="20"/>
        </w:rPr>
        <w:t xml:space="preserve"> dan </w:t>
      </w:r>
      <w:proofErr w:type="spellStart"/>
      <w:r w:rsidR="00B152B0">
        <w:rPr>
          <w:rFonts w:ascii="Times New Roman" w:eastAsia="Calibri" w:hAnsi="Times New Roman" w:cs="Times New Roman"/>
          <w:sz w:val="20"/>
        </w:rPr>
        <w:t>usaha</w:t>
      </w:r>
      <w:proofErr w:type="spellEnd"/>
      <w:r w:rsidR="00B152B0">
        <w:rPr>
          <w:rFonts w:ascii="Times New Roman" w:eastAsia="Calibri" w:hAnsi="Times New Roman" w:cs="Times New Roman"/>
          <w:sz w:val="20"/>
        </w:rPr>
        <w:t xml:space="preserve"> </w:t>
      </w:r>
      <w:proofErr w:type="spellStart"/>
      <w:r w:rsidR="00B152B0">
        <w:rPr>
          <w:rFonts w:ascii="Times New Roman" w:eastAsia="Calibri" w:hAnsi="Times New Roman" w:cs="Times New Roman"/>
          <w:sz w:val="20"/>
        </w:rPr>
        <w:t>ini</w:t>
      </w:r>
      <w:proofErr w:type="spellEnd"/>
      <w:r w:rsidR="00B152B0">
        <w:rPr>
          <w:rFonts w:ascii="Times New Roman" w:eastAsia="Calibri" w:hAnsi="Times New Roman" w:cs="Times New Roman"/>
          <w:sz w:val="20"/>
        </w:rPr>
        <w:t xml:space="preserve"> </w:t>
      </w:r>
      <w:proofErr w:type="spellStart"/>
      <w:r w:rsidR="00B152B0">
        <w:rPr>
          <w:rFonts w:ascii="Times New Roman" w:eastAsia="Calibri" w:hAnsi="Times New Roman" w:cs="Times New Roman"/>
          <w:sz w:val="20"/>
        </w:rPr>
        <w:t>sepenuhnya</w:t>
      </w:r>
      <w:proofErr w:type="spellEnd"/>
      <w:r w:rsidR="00B152B0">
        <w:rPr>
          <w:rFonts w:ascii="Times New Roman" w:eastAsia="Calibri" w:hAnsi="Times New Roman" w:cs="Times New Roman"/>
          <w:sz w:val="20"/>
        </w:rPr>
        <w:t xml:space="preserve"> </w:t>
      </w:r>
      <w:proofErr w:type="spellStart"/>
      <w:r w:rsidR="00B152B0">
        <w:rPr>
          <w:rFonts w:ascii="Times New Roman" w:eastAsia="Calibri" w:hAnsi="Times New Roman" w:cs="Times New Roman"/>
          <w:sz w:val="20"/>
        </w:rPr>
        <w:t>masih</w:t>
      </w:r>
      <w:proofErr w:type="spellEnd"/>
      <w:r w:rsidR="00B152B0">
        <w:rPr>
          <w:rFonts w:ascii="Times New Roman" w:eastAsia="Calibri" w:hAnsi="Times New Roman" w:cs="Times New Roman"/>
          <w:sz w:val="20"/>
        </w:rPr>
        <w:t xml:space="preserve"> </w:t>
      </w:r>
      <w:proofErr w:type="spellStart"/>
      <w:r w:rsidR="00B152B0">
        <w:rPr>
          <w:rFonts w:ascii="Times New Roman" w:eastAsia="Calibri" w:hAnsi="Times New Roman" w:cs="Times New Roman"/>
          <w:sz w:val="20"/>
        </w:rPr>
        <w:t>sebuah</w:t>
      </w:r>
      <w:proofErr w:type="spellEnd"/>
      <w:r w:rsidR="00B152B0">
        <w:rPr>
          <w:rFonts w:ascii="Times New Roman" w:eastAsia="Calibri" w:hAnsi="Times New Roman" w:cs="Times New Roman"/>
          <w:sz w:val="20"/>
        </w:rPr>
        <w:t xml:space="preserve"> </w:t>
      </w:r>
      <w:proofErr w:type="spellStart"/>
      <w:r w:rsidR="00B152B0">
        <w:rPr>
          <w:rFonts w:ascii="Times New Roman" w:eastAsia="Calibri" w:hAnsi="Times New Roman" w:cs="Times New Roman"/>
          <w:sz w:val="20"/>
        </w:rPr>
        <w:t>perencanaan</w:t>
      </w:r>
      <w:proofErr w:type="spellEnd"/>
      <w:r w:rsidR="00B152B0">
        <w:rPr>
          <w:rFonts w:ascii="Times New Roman" w:eastAsia="Calibri" w:hAnsi="Times New Roman" w:cs="Times New Roman"/>
          <w:sz w:val="20"/>
        </w:rPr>
        <w:t>.</w:t>
      </w:r>
    </w:p>
    <w:p w14:paraId="008753DC" w14:textId="77777777" w:rsidR="00741916" w:rsidRPr="002C4ABC" w:rsidRDefault="00CC7DD9" w:rsidP="00741916">
      <w:pPr>
        <w:numPr>
          <w:ilvl w:val="0"/>
          <w:numId w:val="14"/>
        </w:numPr>
        <w:spacing w:after="200" w:line="276" w:lineRule="auto"/>
        <w:ind w:left="709"/>
        <w:contextualSpacing/>
        <w:jc w:val="both"/>
        <w:rPr>
          <w:rFonts w:ascii="Times New Roman" w:eastAsia="Calibri" w:hAnsi="Times New Roman" w:cs="Times New Roman"/>
          <w:sz w:val="20"/>
        </w:rPr>
      </w:pPr>
      <w:proofErr w:type="spellStart"/>
      <w:r>
        <w:rPr>
          <w:rFonts w:ascii="Times New Roman" w:eastAsia="Calibri" w:hAnsi="Times New Roman" w:cs="Times New Roman"/>
          <w:sz w:val="20"/>
        </w:rPr>
        <w:t>Dukungan</w:t>
      </w:r>
      <w:proofErr w:type="spellEnd"/>
      <w:r>
        <w:rPr>
          <w:rFonts w:ascii="Times New Roman" w:eastAsia="Calibri" w:hAnsi="Times New Roman" w:cs="Times New Roman"/>
          <w:sz w:val="20"/>
        </w:rPr>
        <w:t xml:space="preserve"> </w:t>
      </w:r>
      <w:proofErr w:type="spellStart"/>
      <w:r>
        <w:rPr>
          <w:rFonts w:ascii="Times New Roman" w:eastAsia="Calibri" w:hAnsi="Times New Roman" w:cs="Times New Roman"/>
          <w:sz w:val="20"/>
        </w:rPr>
        <w:t>pemerintah</w:t>
      </w:r>
      <w:proofErr w:type="spellEnd"/>
      <w:r>
        <w:rPr>
          <w:rFonts w:ascii="Times New Roman" w:eastAsia="Calibri" w:hAnsi="Times New Roman" w:cs="Times New Roman"/>
          <w:sz w:val="20"/>
        </w:rPr>
        <w:t xml:space="preserve"> dan </w:t>
      </w:r>
      <w:proofErr w:type="spellStart"/>
      <w:r>
        <w:rPr>
          <w:rFonts w:ascii="Times New Roman" w:eastAsia="Calibri" w:hAnsi="Times New Roman" w:cs="Times New Roman"/>
          <w:sz w:val="20"/>
        </w:rPr>
        <w:t>masyarakat</w:t>
      </w:r>
      <w:proofErr w:type="spellEnd"/>
      <w:r>
        <w:rPr>
          <w:rFonts w:ascii="Times New Roman" w:eastAsia="Calibri" w:hAnsi="Times New Roman" w:cs="Times New Roman"/>
          <w:sz w:val="20"/>
        </w:rPr>
        <w:t xml:space="preserve"> </w:t>
      </w:r>
      <w:proofErr w:type="spellStart"/>
      <w:r>
        <w:rPr>
          <w:rFonts w:ascii="Times New Roman" w:eastAsia="Calibri" w:hAnsi="Times New Roman" w:cs="Times New Roman"/>
          <w:sz w:val="20"/>
        </w:rPr>
        <w:t>s</w:t>
      </w:r>
      <w:r w:rsidR="002031A6">
        <w:rPr>
          <w:rFonts w:ascii="Times New Roman" w:eastAsia="Calibri" w:hAnsi="Times New Roman" w:cs="Times New Roman"/>
          <w:sz w:val="20"/>
        </w:rPr>
        <w:t>etempat</w:t>
      </w:r>
      <w:proofErr w:type="spellEnd"/>
    </w:p>
    <w:p w14:paraId="62A8C642" w14:textId="77777777" w:rsidR="00741916" w:rsidRDefault="00741916" w:rsidP="00F14CB3">
      <w:pPr>
        <w:spacing w:after="0" w:line="276" w:lineRule="auto"/>
        <w:ind w:left="709" w:firstLine="425"/>
        <w:contextualSpacing/>
        <w:jc w:val="both"/>
        <w:rPr>
          <w:rFonts w:ascii="Times New Roman" w:eastAsia="Calibri" w:hAnsi="Times New Roman" w:cs="Times New Roman"/>
          <w:sz w:val="20"/>
        </w:rPr>
      </w:pPr>
      <w:proofErr w:type="spellStart"/>
      <w:r w:rsidRPr="002C4ABC">
        <w:rPr>
          <w:rFonts w:ascii="Times New Roman" w:eastAsia="Calibri" w:hAnsi="Times New Roman" w:cs="Times New Roman"/>
          <w:sz w:val="20"/>
        </w:rPr>
        <w:t>Belum</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ada</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dukungan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dari</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segi</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apapun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dari</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pemerintah</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baik</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dari</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segi</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bantuan</w:t>
      </w:r>
      <w:proofErr w:type="spellEnd"/>
      <w:r w:rsidRPr="002C4ABC">
        <w:rPr>
          <w:rFonts w:ascii="Times New Roman" w:eastAsia="Calibri" w:hAnsi="Times New Roman" w:cs="Times New Roman"/>
          <w:sz w:val="20"/>
        </w:rPr>
        <w:t xml:space="preserve"> modal </w:t>
      </w:r>
      <w:proofErr w:type="spellStart"/>
      <w:r w:rsidRPr="002C4ABC">
        <w:rPr>
          <w:rFonts w:ascii="Times New Roman" w:eastAsia="Calibri" w:hAnsi="Times New Roman" w:cs="Times New Roman"/>
          <w:sz w:val="20"/>
        </w:rPr>
        <w:t>usaha</w:t>
      </w:r>
      <w:proofErr w:type="spellEnd"/>
      <w:r w:rsidR="00B152B0">
        <w:rPr>
          <w:rFonts w:ascii="Times New Roman" w:eastAsia="Calibri" w:hAnsi="Times New Roman" w:cs="Times New Roman"/>
          <w:sz w:val="20"/>
        </w:rPr>
        <w:t xml:space="preserve"> </w:t>
      </w:r>
      <w:proofErr w:type="spellStart"/>
      <w:r w:rsidR="00B152B0">
        <w:rPr>
          <w:rFonts w:ascii="Times New Roman" w:eastAsia="Calibri" w:hAnsi="Times New Roman" w:cs="Times New Roman"/>
          <w:sz w:val="20"/>
        </w:rPr>
        <w:t>karena</w:t>
      </w:r>
      <w:proofErr w:type="spellEnd"/>
      <w:r w:rsidR="00B152B0">
        <w:rPr>
          <w:rFonts w:ascii="Times New Roman" w:eastAsia="Calibri" w:hAnsi="Times New Roman" w:cs="Times New Roman"/>
          <w:sz w:val="20"/>
        </w:rPr>
        <w:t xml:space="preserve"> </w:t>
      </w:r>
      <w:proofErr w:type="spellStart"/>
      <w:r w:rsidR="00B152B0">
        <w:rPr>
          <w:rFonts w:ascii="Times New Roman" w:eastAsia="Calibri" w:hAnsi="Times New Roman" w:cs="Times New Roman"/>
          <w:sz w:val="20"/>
        </w:rPr>
        <w:t>usaha</w:t>
      </w:r>
      <w:proofErr w:type="spellEnd"/>
      <w:r w:rsidR="00B152B0">
        <w:rPr>
          <w:rFonts w:ascii="Times New Roman" w:eastAsia="Calibri" w:hAnsi="Times New Roman" w:cs="Times New Roman"/>
          <w:sz w:val="20"/>
        </w:rPr>
        <w:t xml:space="preserve"> </w:t>
      </w:r>
      <w:proofErr w:type="spellStart"/>
      <w:r w:rsidR="00B152B0">
        <w:rPr>
          <w:rFonts w:ascii="Times New Roman" w:eastAsia="Calibri" w:hAnsi="Times New Roman" w:cs="Times New Roman"/>
          <w:sz w:val="20"/>
        </w:rPr>
        <w:t>ini</w:t>
      </w:r>
      <w:proofErr w:type="spellEnd"/>
      <w:r w:rsidR="00B152B0">
        <w:rPr>
          <w:rFonts w:ascii="Times New Roman" w:eastAsia="Calibri" w:hAnsi="Times New Roman" w:cs="Times New Roman"/>
          <w:sz w:val="20"/>
        </w:rPr>
        <w:t xml:space="preserve"> </w:t>
      </w:r>
      <w:proofErr w:type="spellStart"/>
      <w:r w:rsidR="00B152B0">
        <w:rPr>
          <w:rFonts w:ascii="Times New Roman" w:eastAsia="Calibri" w:hAnsi="Times New Roman" w:cs="Times New Roman"/>
          <w:sz w:val="20"/>
        </w:rPr>
        <w:t>masih</w:t>
      </w:r>
      <w:proofErr w:type="spellEnd"/>
      <w:r w:rsidR="00B152B0">
        <w:rPr>
          <w:rFonts w:ascii="Times New Roman" w:eastAsia="Calibri" w:hAnsi="Times New Roman" w:cs="Times New Roman"/>
          <w:sz w:val="20"/>
        </w:rPr>
        <w:t xml:space="preserve"> </w:t>
      </w:r>
      <w:proofErr w:type="spellStart"/>
      <w:r w:rsidR="00B152B0">
        <w:rPr>
          <w:rFonts w:ascii="Times New Roman" w:eastAsia="Calibri" w:hAnsi="Times New Roman" w:cs="Times New Roman"/>
          <w:sz w:val="20"/>
        </w:rPr>
        <w:t>belum</w:t>
      </w:r>
      <w:proofErr w:type="spellEnd"/>
      <w:r w:rsidR="00B152B0">
        <w:rPr>
          <w:rFonts w:ascii="Times New Roman" w:eastAsia="Calibri" w:hAnsi="Times New Roman" w:cs="Times New Roman"/>
          <w:sz w:val="20"/>
        </w:rPr>
        <w:t xml:space="preserve"> </w:t>
      </w:r>
      <w:proofErr w:type="spellStart"/>
      <w:r w:rsidR="00B152B0">
        <w:rPr>
          <w:rFonts w:ascii="Times New Roman" w:eastAsia="Calibri" w:hAnsi="Times New Roman" w:cs="Times New Roman"/>
          <w:sz w:val="20"/>
        </w:rPr>
        <w:t>berdiri</w:t>
      </w:r>
      <w:proofErr w:type="spellEnd"/>
      <w:r w:rsidR="00B152B0">
        <w:rPr>
          <w:rFonts w:ascii="Times New Roman" w:eastAsia="Calibri" w:hAnsi="Times New Roman" w:cs="Times New Roman"/>
          <w:sz w:val="20"/>
        </w:rPr>
        <w:t xml:space="preserve"> </w:t>
      </w:r>
      <w:proofErr w:type="spellStart"/>
      <w:r w:rsidR="00B152B0">
        <w:rPr>
          <w:rFonts w:ascii="Times New Roman" w:eastAsia="Calibri" w:hAnsi="Times New Roman" w:cs="Times New Roman"/>
          <w:sz w:val="20"/>
        </w:rPr>
        <w:t>sepenuhnya</w:t>
      </w:r>
      <w:proofErr w:type="spellEnd"/>
      <w:r w:rsidRPr="002C4ABC">
        <w:rPr>
          <w:rFonts w:ascii="Times New Roman" w:eastAsia="Calibri" w:hAnsi="Times New Roman" w:cs="Times New Roman"/>
          <w:sz w:val="20"/>
        </w:rPr>
        <w:t>.</w:t>
      </w:r>
      <w:r w:rsidR="00B152B0">
        <w:rPr>
          <w:rFonts w:ascii="Times New Roman" w:eastAsia="Calibri" w:hAnsi="Times New Roman" w:cs="Times New Roman"/>
          <w:sz w:val="20"/>
        </w:rPr>
        <w:t xml:space="preserve"> </w:t>
      </w:r>
      <w:proofErr w:type="spellStart"/>
      <w:r w:rsidR="00B152B0">
        <w:rPr>
          <w:rFonts w:ascii="Times New Roman" w:eastAsia="Calibri" w:hAnsi="Times New Roman" w:cs="Times New Roman"/>
          <w:sz w:val="20"/>
        </w:rPr>
        <w:t>Walaupun</w:t>
      </w:r>
      <w:proofErr w:type="spellEnd"/>
      <w:r w:rsidR="00B152B0">
        <w:rPr>
          <w:rFonts w:ascii="Times New Roman" w:eastAsia="Calibri" w:hAnsi="Times New Roman" w:cs="Times New Roman"/>
          <w:sz w:val="20"/>
        </w:rPr>
        <w:t xml:space="preserve"> </w:t>
      </w:r>
      <w:proofErr w:type="spellStart"/>
      <w:r w:rsidR="00B152B0">
        <w:rPr>
          <w:rFonts w:ascii="Times New Roman" w:eastAsia="Calibri" w:hAnsi="Times New Roman" w:cs="Times New Roman"/>
          <w:sz w:val="20"/>
        </w:rPr>
        <w:t>begitu</w:t>
      </w:r>
      <w:proofErr w:type="spellEnd"/>
      <w:r w:rsidR="00B152B0">
        <w:rPr>
          <w:rFonts w:ascii="Times New Roman" w:eastAsia="Calibri" w:hAnsi="Times New Roman" w:cs="Times New Roman"/>
          <w:sz w:val="20"/>
        </w:rPr>
        <w:t xml:space="preserve"> </w:t>
      </w:r>
      <w:proofErr w:type="spellStart"/>
      <w:r w:rsidR="00B152B0">
        <w:rPr>
          <w:rFonts w:ascii="Times New Roman" w:eastAsia="Calibri" w:hAnsi="Times New Roman" w:cs="Times New Roman"/>
          <w:sz w:val="20"/>
        </w:rPr>
        <w:t>m</w:t>
      </w:r>
      <w:r w:rsidRPr="002C4ABC">
        <w:rPr>
          <w:rFonts w:ascii="Times New Roman" w:eastAsia="Calibri" w:hAnsi="Times New Roman" w:cs="Times New Roman"/>
          <w:sz w:val="20"/>
        </w:rPr>
        <w:t>asyarakat</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terbuka</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akan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adanya</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pembuatan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perusahaan</w:t>
      </w:r>
      <w:proofErr w:type="spellEnd"/>
      <w:r w:rsidRPr="002C4ABC">
        <w:rPr>
          <w:rFonts w:ascii="Times New Roman" w:eastAsia="Calibri" w:hAnsi="Times New Roman" w:cs="Times New Roman"/>
          <w:sz w:val="20"/>
        </w:rPr>
        <w:t xml:space="preserve"> </w:t>
      </w:r>
      <w:r w:rsidRPr="002C4ABC">
        <w:rPr>
          <w:rFonts w:ascii="Times New Roman" w:eastAsia="Calibri" w:hAnsi="Times New Roman" w:cs="Times New Roman"/>
          <w:i/>
          <w:sz w:val="20"/>
        </w:rPr>
        <w:t>furniture</w:t>
      </w:r>
      <w:r w:rsidRPr="002C4ABC">
        <w:rPr>
          <w:rFonts w:ascii="Times New Roman" w:eastAsia="Calibri" w:hAnsi="Times New Roman" w:cs="Times New Roman"/>
          <w:sz w:val="20"/>
        </w:rPr>
        <w:t xml:space="preserve"> kami </w:t>
      </w:r>
      <w:proofErr w:type="spellStart"/>
      <w:r w:rsidRPr="002C4ABC">
        <w:rPr>
          <w:rFonts w:ascii="Times New Roman" w:eastAsia="Calibri" w:hAnsi="Times New Roman" w:cs="Times New Roman"/>
          <w:sz w:val="20"/>
        </w:rPr>
        <w:t>karena</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dapat</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membuka</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lapangan</w:t>
      </w:r>
      <w:proofErr w:type="spellEnd"/>
      <w:r w:rsidRPr="002C4ABC">
        <w:rPr>
          <w:rFonts w:ascii="Times New Roman" w:eastAsia="Calibri" w:hAnsi="Times New Roman" w:cs="Times New Roman"/>
          <w:sz w:val="20"/>
        </w:rPr>
        <w:t xml:space="preserve"> </w:t>
      </w:r>
      <w:proofErr w:type="spellStart"/>
      <w:r w:rsidRPr="002C4ABC">
        <w:rPr>
          <w:rFonts w:ascii="Times New Roman" w:eastAsia="Calibri" w:hAnsi="Times New Roman" w:cs="Times New Roman"/>
          <w:sz w:val="20"/>
        </w:rPr>
        <w:t>pekerjaan</w:t>
      </w:r>
      <w:proofErr w:type="spellEnd"/>
      <w:r w:rsidR="00B152B0">
        <w:rPr>
          <w:rFonts w:ascii="Times New Roman" w:eastAsia="Calibri" w:hAnsi="Times New Roman" w:cs="Times New Roman"/>
          <w:sz w:val="20"/>
        </w:rPr>
        <w:t xml:space="preserve"> </w:t>
      </w:r>
      <w:proofErr w:type="spellStart"/>
      <w:r w:rsidR="00B152B0">
        <w:rPr>
          <w:rFonts w:ascii="Times New Roman" w:eastAsia="Calibri" w:hAnsi="Times New Roman" w:cs="Times New Roman"/>
          <w:sz w:val="20"/>
        </w:rPr>
        <w:t>segar</w:t>
      </w:r>
      <w:proofErr w:type="spellEnd"/>
      <w:r w:rsidRPr="002C4ABC">
        <w:rPr>
          <w:rFonts w:ascii="Times New Roman" w:eastAsia="Calibri" w:hAnsi="Times New Roman" w:cs="Times New Roman"/>
          <w:sz w:val="20"/>
        </w:rPr>
        <w:t>.</w:t>
      </w:r>
    </w:p>
    <w:p w14:paraId="7FCAB9AD" w14:textId="77777777" w:rsidR="00741916" w:rsidRPr="00F14CB3" w:rsidRDefault="00CC7DD9" w:rsidP="00741916">
      <w:pPr>
        <w:pStyle w:val="ListParagraph"/>
        <w:numPr>
          <w:ilvl w:val="0"/>
          <w:numId w:val="13"/>
        </w:numPr>
        <w:spacing w:after="200" w:line="276" w:lineRule="auto"/>
        <w:ind w:left="284" w:hanging="284"/>
        <w:jc w:val="both"/>
        <w:rPr>
          <w:rFonts w:eastAsia="Calibri"/>
          <w:szCs w:val="22"/>
        </w:rPr>
      </w:pPr>
      <w:proofErr w:type="spellStart"/>
      <w:r>
        <w:rPr>
          <w:rFonts w:eastAsia="Calibri"/>
          <w:szCs w:val="22"/>
        </w:rPr>
        <w:t>Aspek</w:t>
      </w:r>
      <w:proofErr w:type="spellEnd"/>
      <w:r>
        <w:rPr>
          <w:rFonts w:eastAsia="Calibri"/>
          <w:szCs w:val="22"/>
        </w:rPr>
        <w:t xml:space="preserve"> </w:t>
      </w:r>
      <w:proofErr w:type="spellStart"/>
      <w:r>
        <w:rPr>
          <w:rFonts w:eastAsia="Calibri"/>
          <w:szCs w:val="22"/>
        </w:rPr>
        <w:t>teknis</w:t>
      </w:r>
      <w:proofErr w:type="spellEnd"/>
      <w:r>
        <w:rPr>
          <w:rFonts w:eastAsia="Calibri"/>
          <w:szCs w:val="22"/>
        </w:rPr>
        <w:t xml:space="preserve"> dan </w:t>
      </w:r>
      <w:proofErr w:type="spellStart"/>
      <w:r>
        <w:rPr>
          <w:rFonts w:eastAsia="Calibri"/>
          <w:szCs w:val="22"/>
        </w:rPr>
        <w:t>t</w:t>
      </w:r>
      <w:r w:rsidR="00741916" w:rsidRPr="00F14CB3">
        <w:rPr>
          <w:rFonts w:eastAsia="Calibri"/>
          <w:szCs w:val="22"/>
        </w:rPr>
        <w:t>eknologis</w:t>
      </w:r>
      <w:proofErr w:type="spellEnd"/>
    </w:p>
    <w:p w14:paraId="1F421624" w14:textId="77777777" w:rsidR="00741916" w:rsidRPr="00284192" w:rsidRDefault="00CC7DD9" w:rsidP="00741916">
      <w:pPr>
        <w:pStyle w:val="ListParagraph"/>
        <w:numPr>
          <w:ilvl w:val="0"/>
          <w:numId w:val="15"/>
        </w:numPr>
        <w:spacing w:after="200"/>
        <w:ind w:left="567" w:hanging="283"/>
      </w:pPr>
      <w:proofErr w:type="spellStart"/>
      <w:r>
        <w:t>Kebutuhan</w:t>
      </w:r>
      <w:proofErr w:type="spellEnd"/>
      <w:r>
        <w:t xml:space="preserve"> </w:t>
      </w:r>
      <w:proofErr w:type="spellStart"/>
      <w:r>
        <w:t>lahan</w:t>
      </w:r>
      <w:proofErr w:type="spellEnd"/>
      <w:r>
        <w:t xml:space="preserve"> </w:t>
      </w:r>
      <w:proofErr w:type="spellStart"/>
      <w:r>
        <w:t>peralatan</w:t>
      </w:r>
      <w:proofErr w:type="spellEnd"/>
      <w:r>
        <w:t xml:space="preserve"> dan </w:t>
      </w:r>
      <w:proofErr w:type="spellStart"/>
      <w:r>
        <w:t>mesin</w:t>
      </w:r>
      <w:proofErr w:type="spellEnd"/>
      <w:r>
        <w:t xml:space="preserve"> </w:t>
      </w:r>
      <w:proofErr w:type="spellStart"/>
      <w:r>
        <w:t>p</w:t>
      </w:r>
      <w:r w:rsidR="00741916" w:rsidRPr="00284192">
        <w:t>roduksi</w:t>
      </w:r>
      <w:proofErr w:type="spellEnd"/>
    </w:p>
    <w:p w14:paraId="455812F5" w14:textId="77777777" w:rsidR="00741916" w:rsidRPr="00C8268F" w:rsidRDefault="00741916" w:rsidP="00741916">
      <w:pPr>
        <w:pStyle w:val="ListParagraph"/>
        <w:spacing w:after="200"/>
        <w:ind w:left="567" w:firstLine="414"/>
        <w:jc w:val="both"/>
      </w:pPr>
      <w:r w:rsidRPr="00284192">
        <w:t>Luas t</w:t>
      </w:r>
      <w:proofErr w:type="spellStart"/>
      <w:r w:rsidRPr="00284192">
        <w:rPr>
          <w:lang w:val="id-ID"/>
        </w:rPr>
        <w:t>anah</w:t>
      </w:r>
      <w:proofErr w:type="spellEnd"/>
      <w:r w:rsidRPr="00284192">
        <w:t xml:space="preserve"> yang </w:t>
      </w:r>
      <w:proofErr w:type="spellStart"/>
      <w:r w:rsidRPr="00284192">
        <w:t>dibutuhkan</w:t>
      </w:r>
      <w:proofErr w:type="spellEnd"/>
      <w:r w:rsidRPr="00284192">
        <w:t xml:space="preserve"> </w:t>
      </w:r>
      <w:proofErr w:type="spellStart"/>
      <w:r w:rsidRPr="00284192">
        <w:t>untuk</w:t>
      </w:r>
      <w:proofErr w:type="spellEnd"/>
      <w:r w:rsidRPr="00284192">
        <w:t xml:space="preserve"> </w:t>
      </w:r>
      <w:proofErr w:type="spellStart"/>
      <w:r w:rsidRPr="00284192">
        <w:t>mendirikan</w:t>
      </w:r>
      <w:proofErr w:type="spellEnd"/>
      <w:r w:rsidRPr="00284192">
        <w:t xml:space="preserve"> </w:t>
      </w:r>
      <w:proofErr w:type="spellStart"/>
      <w:r w:rsidRPr="00284192">
        <w:t>p</w:t>
      </w:r>
      <w:r w:rsidR="00D01927">
        <w:t>erusahaan</w:t>
      </w:r>
      <w:proofErr w:type="spellEnd"/>
      <w:r w:rsidR="00D01927">
        <w:t xml:space="preserve"> </w:t>
      </w:r>
      <w:proofErr w:type="spellStart"/>
      <w:r w:rsidR="00D01927">
        <w:t>l</w:t>
      </w:r>
      <w:r w:rsidRPr="00284192">
        <w:t>emari</w:t>
      </w:r>
      <w:proofErr w:type="spellEnd"/>
      <w:r w:rsidRPr="00284192">
        <w:t xml:space="preserve"> </w:t>
      </w:r>
      <w:proofErr w:type="spellStart"/>
      <w:r w:rsidRPr="00284192">
        <w:t>Lekas</w:t>
      </w:r>
      <w:proofErr w:type="spellEnd"/>
      <w:r w:rsidRPr="00284192">
        <w:t xml:space="preserve"> </w:t>
      </w:r>
      <w:proofErr w:type="spellStart"/>
      <w:r w:rsidRPr="00284192">
        <w:t>yaitu</w:t>
      </w:r>
      <w:proofErr w:type="spellEnd"/>
      <w:r w:rsidRPr="00284192">
        <w:t xml:space="preserve"> </w:t>
      </w:r>
      <w:proofErr w:type="spellStart"/>
      <w:r w:rsidRPr="00C8268F">
        <w:t>seluas</w:t>
      </w:r>
      <w:proofErr w:type="spellEnd"/>
      <w:r w:rsidRPr="00C8268F">
        <w:t xml:space="preserve"> 100</w:t>
      </w:r>
      <w:r w:rsidRPr="00C8268F">
        <w:rPr>
          <w:lang w:val="id-ID"/>
        </w:rPr>
        <w:t>m</w:t>
      </w:r>
      <w:r w:rsidRPr="00C8268F">
        <w:rPr>
          <w:vertAlign w:val="superscript"/>
        </w:rPr>
        <w:t>2</w:t>
      </w:r>
      <w:r w:rsidRPr="00C8268F">
        <w:rPr>
          <w:lang w:val="id-ID"/>
        </w:rPr>
        <w:t xml:space="preserve"> </w:t>
      </w:r>
      <w:proofErr w:type="spellStart"/>
      <w:r w:rsidRPr="00C8268F">
        <w:t>dengan</w:t>
      </w:r>
      <w:proofErr w:type="spellEnd"/>
      <w:r w:rsidRPr="00C8268F">
        <w:t xml:space="preserve"> </w:t>
      </w:r>
      <w:proofErr w:type="spellStart"/>
      <w:r w:rsidRPr="00C8268F">
        <w:t>luas</w:t>
      </w:r>
      <w:proofErr w:type="spellEnd"/>
      <w:r w:rsidRPr="00C8268F">
        <w:t xml:space="preserve"> b</w:t>
      </w:r>
      <w:proofErr w:type="spellStart"/>
      <w:r w:rsidRPr="00C8268F">
        <w:rPr>
          <w:lang w:val="id-ID"/>
        </w:rPr>
        <w:t>angunan</w:t>
      </w:r>
      <w:r w:rsidRPr="00C8268F">
        <w:t>nya</w:t>
      </w:r>
      <w:proofErr w:type="spellEnd"/>
      <w:r w:rsidRPr="00C8268F">
        <w:t xml:space="preserve"> pun </w:t>
      </w:r>
      <w:proofErr w:type="spellStart"/>
      <w:r w:rsidRPr="00C8268F">
        <w:t>seluas</w:t>
      </w:r>
      <w:proofErr w:type="spellEnd"/>
      <w:r w:rsidRPr="00C8268F">
        <w:rPr>
          <w:lang w:val="id-ID"/>
        </w:rPr>
        <w:t xml:space="preserve"> </w:t>
      </w:r>
      <w:r w:rsidRPr="00C8268F">
        <w:t>100</w:t>
      </w:r>
      <w:r w:rsidRPr="00C8268F">
        <w:rPr>
          <w:lang w:val="id-ID"/>
        </w:rPr>
        <w:t xml:space="preserve"> </w:t>
      </w:r>
      <w:r w:rsidRPr="00C8268F">
        <w:t>m</w:t>
      </w:r>
      <w:r w:rsidRPr="00C8268F">
        <w:rPr>
          <w:vertAlign w:val="superscript"/>
        </w:rPr>
        <w:t>2</w:t>
      </w:r>
      <w:r w:rsidRPr="00C8268F">
        <w:t xml:space="preserve">. </w:t>
      </w:r>
      <w:proofErr w:type="spellStart"/>
      <w:r w:rsidRPr="00C8268F">
        <w:t>U</w:t>
      </w:r>
      <w:r w:rsidR="00D01927">
        <w:t>ntuk</w:t>
      </w:r>
      <w:proofErr w:type="spellEnd"/>
      <w:r w:rsidR="00D01927">
        <w:t xml:space="preserve"> daftar </w:t>
      </w:r>
      <w:proofErr w:type="spellStart"/>
      <w:r w:rsidR="00D01927">
        <w:t>peralatan</w:t>
      </w:r>
      <w:proofErr w:type="spellEnd"/>
      <w:r w:rsidR="00D01927">
        <w:t xml:space="preserve"> </w:t>
      </w:r>
      <w:proofErr w:type="spellStart"/>
      <w:r w:rsidR="00D01927">
        <w:t>produksi</w:t>
      </w:r>
      <w:proofErr w:type="spellEnd"/>
      <w:r w:rsidR="00D01927">
        <w:t xml:space="preserve"> </w:t>
      </w:r>
      <w:proofErr w:type="spellStart"/>
      <w:r w:rsidR="00D01927">
        <w:t>l</w:t>
      </w:r>
      <w:r w:rsidRPr="00C8268F">
        <w:t>emari</w:t>
      </w:r>
      <w:proofErr w:type="spellEnd"/>
      <w:r w:rsidRPr="00C8268F">
        <w:t xml:space="preserve"> </w:t>
      </w:r>
      <w:proofErr w:type="spellStart"/>
      <w:r w:rsidRPr="00C8268F">
        <w:t>Lekas</w:t>
      </w:r>
      <w:proofErr w:type="spellEnd"/>
      <w:r w:rsidRPr="00C8268F">
        <w:t xml:space="preserve"> yang </w:t>
      </w:r>
      <w:proofErr w:type="spellStart"/>
      <w:r w:rsidRPr="00C8268F">
        <w:t>diperlukan</w:t>
      </w:r>
      <w:proofErr w:type="spellEnd"/>
      <w:r w:rsidRPr="00C8268F">
        <w:t xml:space="preserve"> </w:t>
      </w:r>
      <w:proofErr w:type="spellStart"/>
      <w:r w:rsidRPr="00C8268F">
        <w:t>yaitu</w:t>
      </w:r>
      <w:proofErr w:type="spellEnd"/>
      <w:r w:rsidRPr="00C8268F">
        <w:t xml:space="preserve"> </w:t>
      </w:r>
      <w:proofErr w:type="spellStart"/>
      <w:r w:rsidRPr="00C8268F">
        <w:t>pahat</w:t>
      </w:r>
      <w:proofErr w:type="spellEnd"/>
      <w:r w:rsidRPr="00C8268F">
        <w:t xml:space="preserve"> 2 Set, </w:t>
      </w:r>
      <w:proofErr w:type="spellStart"/>
      <w:r w:rsidRPr="00C8268F">
        <w:t>Bor</w:t>
      </w:r>
      <w:proofErr w:type="spellEnd"/>
      <w:r w:rsidRPr="00C8268F">
        <w:t xml:space="preserve"> </w:t>
      </w:r>
      <w:r w:rsidRPr="00C8268F">
        <w:rPr>
          <w:lang w:val="id-ID"/>
        </w:rPr>
        <w:t>2</w:t>
      </w:r>
      <w:r w:rsidRPr="00C8268F">
        <w:t xml:space="preserve"> set. </w:t>
      </w:r>
      <w:r w:rsidRPr="00C8268F">
        <w:rPr>
          <w:lang w:val="id-ID"/>
        </w:rPr>
        <w:t>Alat Ukur</w:t>
      </w:r>
      <w:r w:rsidRPr="00C8268F">
        <w:t xml:space="preserve"> 3 set, </w:t>
      </w:r>
      <w:proofErr w:type="spellStart"/>
      <w:r w:rsidRPr="00C8268F">
        <w:t>Sugu</w:t>
      </w:r>
      <w:proofErr w:type="spellEnd"/>
      <w:r>
        <w:t xml:space="preserve"> </w:t>
      </w:r>
      <w:r w:rsidRPr="00C8268F">
        <w:t xml:space="preserve">2pcs, </w:t>
      </w:r>
      <w:r w:rsidRPr="00C8268F">
        <w:rPr>
          <w:lang w:val="id-ID"/>
        </w:rPr>
        <w:t>Kuas</w:t>
      </w:r>
      <w:r w:rsidRPr="00C8268F">
        <w:t xml:space="preserve"> 3set, </w:t>
      </w:r>
      <w:proofErr w:type="spellStart"/>
      <w:r w:rsidRPr="00C8268F">
        <w:t>Gergaji</w:t>
      </w:r>
      <w:proofErr w:type="spellEnd"/>
      <w:r w:rsidRPr="00C8268F">
        <w:t xml:space="preserve"> </w:t>
      </w:r>
      <w:proofErr w:type="spellStart"/>
      <w:r w:rsidRPr="00C8268F">
        <w:t>mesin</w:t>
      </w:r>
      <w:proofErr w:type="spellEnd"/>
      <w:r w:rsidRPr="00C8268F">
        <w:t xml:space="preserve"> 2 pcs, </w:t>
      </w:r>
      <w:proofErr w:type="spellStart"/>
      <w:r w:rsidRPr="00C8268F">
        <w:t>Gergaji</w:t>
      </w:r>
      <w:proofErr w:type="spellEnd"/>
      <w:r w:rsidRPr="00C8268F">
        <w:t xml:space="preserve"> manual 2 </w:t>
      </w:r>
      <w:proofErr w:type="spellStart"/>
      <w:r w:rsidRPr="00C8268F">
        <w:t>psc</w:t>
      </w:r>
      <w:proofErr w:type="spellEnd"/>
      <w:r w:rsidRPr="00C8268F">
        <w:t xml:space="preserve">, </w:t>
      </w:r>
      <w:proofErr w:type="spellStart"/>
      <w:r w:rsidRPr="00C8268F">
        <w:t>Palu</w:t>
      </w:r>
      <w:proofErr w:type="spellEnd"/>
      <w:r w:rsidRPr="00C8268F">
        <w:t xml:space="preserve"> </w:t>
      </w:r>
      <w:r>
        <w:t xml:space="preserve">3 pcs, </w:t>
      </w:r>
      <w:proofErr w:type="spellStart"/>
      <w:r>
        <w:t>Amplas</w:t>
      </w:r>
      <w:proofErr w:type="spellEnd"/>
      <w:r>
        <w:t xml:space="preserve"> </w:t>
      </w:r>
      <w:proofErr w:type="spellStart"/>
      <w:r>
        <w:t>Kayu</w:t>
      </w:r>
      <w:proofErr w:type="spellEnd"/>
      <w:r>
        <w:t xml:space="preserve"> 2 pcs, Obeng </w:t>
      </w:r>
      <w:r w:rsidRPr="00C8268F">
        <w:t>2 Set.</w:t>
      </w:r>
    </w:p>
    <w:p w14:paraId="5EDC1D77" w14:textId="77777777" w:rsidR="00741916" w:rsidRPr="00C8268F" w:rsidRDefault="00E9015A" w:rsidP="00741916">
      <w:pPr>
        <w:pStyle w:val="ListParagraph"/>
        <w:numPr>
          <w:ilvl w:val="0"/>
          <w:numId w:val="15"/>
        </w:numPr>
        <w:spacing w:after="200" w:line="276" w:lineRule="auto"/>
        <w:ind w:left="567" w:hanging="283"/>
        <w:jc w:val="both"/>
      </w:pPr>
      <w:proofErr w:type="spellStart"/>
      <w:r>
        <w:t>Jumlah</w:t>
      </w:r>
      <w:proofErr w:type="spellEnd"/>
      <w:r>
        <w:t xml:space="preserve"> </w:t>
      </w:r>
      <w:proofErr w:type="spellStart"/>
      <w:r>
        <w:t>staf</w:t>
      </w:r>
      <w:proofErr w:type="spellEnd"/>
      <w:r>
        <w:t xml:space="preserve"> </w:t>
      </w:r>
      <w:proofErr w:type="spellStart"/>
      <w:r>
        <w:t>ahli</w:t>
      </w:r>
      <w:proofErr w:type="spellEnd"/>
      <w:r>
        <w:t xml:space="preserve"> </w:t>
      </w:r>
      <w:proofErr w:type="spellStart"/>
      <w:r>
        <w:t>tenaga</w:t>
      </w:r>
      <w:proofErr w:type="spellEnd"/>
      <w:r>
        <w:t xml:space="preserve"> </w:t>
      </w:r>
      <w:proofErr w:type="spellStart"/>
      <w:r>
        <w:t>kerja</w:t>
      </w:r>
      <w:proofErr w:type="spellEnd"/>
      <w:r>
        <w:t xml:space="preserve"> yang </w:t>
      </w:r>
      <w:proofErr w:type="spellStart"/>
      <w:r>
        <w:t>d</w:t>
      </w:r>
      <w:r w:rsidR="00741916" w:rsidRPr="00C8268F">
        <w:t>ibutuhkan</w:t>
      </w:r>
      <w:proofErr w:type="spellEnd"/>
      <w:r w:rsidR="00741916" w:rsidRPr="00C8268F">
        <w:t xml:space="preserve"> </w:t>
      </w:r>
    </w:p>
    <w:p w14:paraId="3D633D9D" w14:textId="77777777" w:rsidR="00741916" w:rsidRPr="00C8268F" w:rsidRDefault="00741916" w:rsidP="00741916">
      <w:pPr>
        <w:pStyle w:val="ListParagraph"/>
        <w:spacing w:after="200" w:line="276" w:lineRule="auto"/>
        <w:ind w:left="567" w:firstLine="414"/>
        <w:jc w:val="both"/>
      </w:pPr>
      <w:r w:rsidRPr="00C8268F">
        <w:t xml:space="preserve">Tenaga </w:t>
      </w:r>
      <w:proofErr w:type="spellStart"/>
      <w:r w:rsidRPr="00C8268F">
        <w:t>kerja</w:t>
      </w:r>
      <w:proofErr w:type="spellEnd"/>
      <w:r w:rsidRPr="00C8268F">
        <w:t xml:space="preserve"> </w:t>
      </w:r>
      <w:proofErr w:type="spellStart"/>
      <w:r w:rsidRPr="00C8268F">
        <w:t>atau</w:t>
      </w:r>
      <w:proofErr w:type="spellEnd"/>
      <w:r w:rsidRPr="00C8268F">
        <w:t xml:space="preserve"> staff yang </w:t>
      </w:r>
      <w:proofErr w:type="spellStart"/>
      <w:r w:rsidRPr="00C8268F">
        <w:t>dibutuhkan</w:t>
      </w:r>
      <w:proofErr w:type="spellEnd"/>
      <w:r w:rsidRPr="00C8268F">
        <w:t xml:space="preserve"> </w:t>
      </w:r>
      <w:proofErr w:type="spellStart"/>
      <w:r w:rsidRPr="00C8268F">
        <w:t>untuk</w:t>
      </w:r>
      <w:proofErr w:type="spellEnd"/>
      <w:r w:rsidRPr="00C8268F">
        <w:t xml:space="preserve"> </w:t>
      </w:r>
      <w:proofErr w:type="spellStart"/>
      <w:r w:rsidRPr="00C8268F">
        <w:t>memproduksi</w:t>
      </w:r>
      <w:proofErr w:type="spellEnd"/>
      <w:r w:rsidRPr="00C8268F">
        <w:t xml:space="preserve"> </w:t>
      </w:r>
      <w:proofErr w:type="spellStart"/>
      <w:r w:rsidRPr="00C8268F">
        <w:t>Lemari</w:t>
      </w:r>
      <w:proofErr w:type="spellEnd"/>
      <w:r w:rsidRPr="00C8268F">
        <w:t xml:space="preserve"> </w:t>
      </w:r>
      <w:proofErr w:type="spellStart"/>
      <w:r w:rsidRPr="00C8268F">
        <w:t>yaitu</w:t>
      </w:r>
      <w:proofErr w:type="spellEnd"/>
      <w:r w:rsidRPr="00C8268F">
        <w:t xml:space="preserve"> </w:t>
      </w:r>
      <w:proofErr w:type="spellStart"/>
      <w:r w:rsidRPr="00C8268F">
        <w:t>sebanyak</w:t>
      </w:r>
      <w:proofErr w:type="spellEnd"/>
      <w:r w:rsidRPr="00C8268F">
        <w:t xml:space="preserve"> </w:t>
      </w:r>
      <w:r w:rsidRPr="00C8268F">
        <w:rPr>
          <w:lang w:val="id-ID"/>
        </w:rPr>
        <w:t>3</w:t>
      </w:r>
      <w:r w:rsidRPr="00C8268F">
        <w:t xml:space="preserve"> orang </w:t>
      </w:r>
      <w:proofErr w:type="spellStart"/>
      <w:r w:rsidRPr="00C8268F">
        <w:t>untuk</w:t>
      </w:r>
      <w:proofErr w:type="spellEnd"/>
      <w:r w:rsidRPr="00C8268F">
        <w:t xml:space="preserve"> </w:t>
      </w:r>
      <w:proofErr w:type="spellStart"/>
      <w:r w:rsidRPr="00C8268F">
        <w:t>pengoptimalan</w:t>
      </w:r>
      <w:proofErr w:type="spellEnd"/>
      <w:r w:rsidRPr="00C8268F">
        <w:t xml:space="preserve"> </w:t>
      </w:r>
      <w:proofErr w:type="spellStart"/>
      <w:r w:rsidRPr="00C8268F">
        <w:t>hasil</w:t>
      </w:r>
      <w:proofErr w:type="spellEnd"/>
      <w:r w:rsidRPr="00C8268F">
        <w:t xml:space="preserve"> </w:t>
      </w:r>
      <w:proofErr w:type="spellStart"/>
      <w:r w:rsidRPr="00C8268F">
        <w:t>kerja</w:t>
      </w:r>
      <w:proofErr w:type="spellEnd"/>
      <w:r w:rsidRPr="00C8268F">
        <w:t>.</w:t>
      </w:r>
    </w:p>
    <w:p w14:paraId="233F92A5" w14:textId="77777777" w:rsidR="00741916" w:rsidRPr="00C8268F" w:rsidRDefault="00E9015A" w:rsidP="00C34687">
      <w:pPr>
        <w:pStyle w:val="ListParagraph"/>
        <w:numPr>
          <w:ilvl w:val="0"/>
          <w:numId w:val="15"/>
        </w:numPr>
        <w:spacing w:after="200" w:line="276" w:lineRule="auto"/>
        <w:ind w:left="567" w:hanging="283"/>
        <w:jc w:val="both"/>
      </w:pPr>
      <w:r>
        <w:t xml:space="preserve">Tata </w:t>
      </w:r>
      <w:proofErr w:type="spellStart"/>
      <w:r>
        <w:t>l</w:t>
      </w:r>
      <w:r w:rsidR="00741916" w:rsidRPr="00C8268F">
        <w:t>etak</w:t>
      </w:r>
      <w:proofErr w:type="spellEnd"/>
      <w:r w:rsidR="00741916" w:rsidRPr="00C8268F">
        <w:t xml:space="preserve"> </w:t>
      </w:r>
      <w:r>
        <w:rPr>
          <w:i/>
        </w:rPr>
        <w:t>l</w:t>
      </w:r>
      <w:r w:rsidR="00741916" w:rsidRPr="00C8268F">
        <w:rPr>
          <w:i/>
        </w:rPr>
        <w:t>ayout</w:t>
      </w:r>
    </w:p>
    <w:p w14:paraId="58E978EA" w14:textId="77777777" w:rsidR="00741916" w:rsidRPr="00C8268F" w:rsidRDefault="00741916" w:rsidP="0001661A">
      <w:pPr>
        <w:spacing w:after="0" w:line="276" w:lineRule="auto"/>
        <w:jc w:val="center"/>
      </w:pPr>
      <w:r w:rsidRPr="00C8268F">
        <w:rPr>
          <w:noProof/>
        </w:rPr>
        <w:drawing>
          <wp:inline distT="0" distB="0" distL="0" distR="0" wp14:anchorId="2F327A1D" wp14:editId="3E837AC9">
            <wp:extent cx="2630935" cy="302944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9769" cy="3039619"/>
                    </a:xfrm>
                    <a:prstGeom prst="rect">
                      <a:avLst/>
                    </a:prstGeom>
                    <a:noFill/>
                  </pic:spPr>
                </pic:pic>
              </a:graphicData>
            </a:graphic>
          </wp:inline>
        </w:drawing>
      </w:r>
    </w:p>
    <w:p w14:paraId="0FD092F6" w14:textId="77777777" w:rsidR="00741916" w:rsidRPr="00CF1241" w:rsidRDefault="00CF1241" w:rsidP="00CF1241">
      <w:pPr>
        <w:spacing w:after="200" w:line="276" w:lineRule="auto"/>
        <w:jc w:val="center"/>
        <w:rPr>
          <w:rFonts w:ascii="Times New Roman" w:hAnsi="Times New Roman" w:cs="Times New Roman"/>
          <w:sz w:val="18"/>
          <w:szCs w:val="18"/>
        </w:rPr>
      </w:pPr>
      <w:r w:rsidRPr="00CF1241">
        <w:rPr>
          <w:rFonts w:ascii="Times New Roman" w:hAnsi="Times New Roman" w:cs="Times New Roman"/>
          <w:b/>
          <w:sz w:val="18"/>
          <w:szCs w:val="18"/>
        </w:rPr>
        <w:t>Gambar 6</w:t>
      </w:r>
      <w:r w:rsidR="00741916" w:rsidRPr="00CF1241">
        <w:rPr>
          <w:rFonts w:ascii="Times New Roman" w:hAnsi="Times New Roman" w:cs="Times New Roman"/>
          <w:b/>
          <w:sz w:val="18"/>
          <w:szCs w:val="18"/>
        </w:rPr>
        <w:t>.</w:t>
      </w:r>
      <w:r w:rsidR="00741916" w:rsidRPr="00CF1241">
        <w:rPr>
          <w:rFonts w:ascii="Times New Roman" w:hAnsi="Times New Roman" w:cs="Times New Roman"/>
          <w:sz w:val="18"/>
          <w:szCs w:val="18"/>
        </w:rPr>
        <w:t xml:space="preserve"> Tata </w:t>
      </w:r>
      <w:proofErr w:type="spellStart"/>
      <w:r w:rsidR="00741916" w:rsidRPr="00CF1241">
        <w:rPr>
          <w:rFonts w:ascii="Times New Roman" w:hAnsi="Times New Roman" w:cs="Times New Roman"/>
          <w:sz w:val="18"/>
          <w:szCs w:val="18"/>
        </w:rPr>
        <w:t>Letak</w:t>
      </w:r>
      <w:proofErr w:type="spellEnd"/>
      <w:r w:rsidR="00741916" w:rsidRPr="00CF1241">
        <w:rPr>
          <w:rFonts w:ascii="Times New Roman" w:hAnsi="Times New Roman" w:cs="Times New Roman"/>
          <w:sz w:val="18"/>
          <w:szCs w:val="18"/>
        </w:rPr>
        <w:t xml:space="preserve"> </w:t>
      </w:r>
      <w:r w:rsidR="00741916" w:rsidRPr="00CF1241">
        <w:rPr>
          <w:rFonts w:ascii="Times New Roman" w:hAnsi="Times New Roman" w:cs="Times New Roman"/>
          <w:i/>
          <w:sz w:val="18"/>
          <w:szCs w:val="18"/>
        </w:rPr>
        <w:t xml:space="preserve">Layout </w:t>
      </w:r>
      <w:proofErr w:type="spellStart"/>
      <w:r w:rsidR="00741916" w:rsidRPr="00CF1241">
        <w:rPr>
          <w:rFonts w:ascii="Times New Roman" w:hAnsi="Times New Roman" w:cs="Times New Roman"/>
          <w:sz w:val="18"/>
          <w:szCs w:val="18"/>
        </w:rPr>
        <w:t>Pabrik</w:t>
      </w:r>
      <w:proofErr w:type="spellEnd"/>
      <w:r w:rsidR="00741916" w:rsidRPr="00CF1241">
        <w:rPr>
          <w:rFonts w:ascii="Times New Roman" w:hAnsi="Times New Roman" w:cs="Times New Roman"/>
          <w:sz w:val="18"/>
          <w:szCs w:val="18"/>
        </w:rPr>
        <w:t xml:space="preserve"> </w:t>
      </w:r>
      <w:proofErr w:type="spellStart"/>
      <w:r w:rsidR="00741916" w:rsidRPr="00CF1241">
        <w:rPr>
          <w:rFonts w:ascii="Times New Roman" w:hAnsi="Times New Roman" w:cs="Times New Roman"/>
          <w:sz w:val="18"/>
          <w:szCs w:val="18"/>
        </w:rPr>
        <w:t>Lemari</w:t>
      </w:r>
      <w:proofErr w:type="spellEnd"/>
      <w:r w:rsidR="00741916" w:rsidRPr="00CF1241">
        <w:rPr>
          <w:rFonts w:ascii="Times New Roman" w:hAnsi="Times New Roman" w:cs="Times New Roman"/>
          <w:sz w:val="18"/>
          <w:szCs w:val="18"/>
        </w:rPr>
        <w:t xml:space="preserve"> </w:t>
      </w:r>
      <w:proofErr w:type="spellStart"/>
      <w:r w:rsidR="00741916" w:rsidRPr="00CF1241">
        <w:rPr>
          <w:rFonts w:ascii="Times New Roman" w:hAnsi="Times New Roman" w:cs="Times New Roman"/>
          <w:sz w:val="18"/>
          <w:szCs w:val="18"/>
        </w:rPr>
        <w:t>Lekas</w:t>
      </w:r>
      <w:proofErr w:type="spellEnd"/>
    </w:p>
    <w:p w14:paraId="4FA294B3" w14:textId="77777777" w:rsidR="00741916" w:rsidRPr="00C8268F" w:rsidRDefault="00E9015A" w:rsidP="00741916">
      <w:pPr>
        <w:pStyle w:val="ListParagraph"/>
        <w:numPr>
          <w:ilvl w:val="0"/>
          <w:numId w:val="15"/>
        </w:numPr>
        <w:spacing w:after="200" w:line="276" w:lineRule="auto"/>
        <w:ind w:left="567" w:hanging="283"/>
        <w:jc w:val="both"/>
        <w:rPr>
          <w:rFonts w:eastAsia="Calibri"/>
        </w:rPr>
      </w:pPr>
      <w:r>
        <w:rPr>
          <w:rFonts w:eastAsia="Calibri"/>
        </w:rPr>
        <w:t xml:space="preserve">Proses </w:t>
      </w:r>
      <w:proofErr w:type="spellStart"/>
      <w:r>
        <w:rPr>
          <w:rFonts w:eastAsia="Calibri"/>
        </w:rPr>
        <w:t>p</w:t>
      </w:r>
      <w:r w:rsidR="00741916" w:rsidRPr="00C8268F">
        <w:rPr>
          <w:rFonts w:eastAsia="Calibri"/>
        </w:rPr>
        <w:t>roduksi</w:t>
      </w:r>
      <w:proofErr w:type="spellEnd"/>
    </w:p>
    <w:p w14:paraId="2B2F6CBF" w14:textId="77777777" w:rsidR="00741916" w:rsidRPr="00F14CB3" w:rsidRDefault="00741916" w:rsidP="00F14CB3">
      <w:pPr>
        <w:pStyle w:val="ListParagraph"/>
        <w:spacing w:after="200" w:line="276" w:lineRule="auto"/>
        <w:ind w:left="567" w:firstLine="414"/>
        <w:jc w:val="both"/>
        <w:rPr>
          <w:rFonts w:eastAsia="Calibri"/>
        </w:rPr>
      </w:pPr>
      <w:proofErr w:type="spellStart"/>
      <w:r w:rsidRPr="00C8268F">
        <w:rPr>
          <w:rFonts w:eastAsia="Calibri"/>
        </w:rPr>
        <w:t>Pertama-tama</w:t>
      </w:r>
      <w:proofErr w:type="spellEnd"/>
      <w:r w:rsidRPr="00C8268F">
        <w:rPr>
          <w:rFonts w:eastAsia="Calibri"/>
        </w:rPr>
        <w:t xml:space="preserve"> di </w:t>
      </w:r>
      <w:r w:rsidRPr="00C8268F">
        <w:rPr>
          <w:rFonts w:eastAsia="Calibri"/>
          <w:i/>
        </w:rPr>
        <w:t>assembly</w:t>
      </w:r>
      <w:r w:rsidRPr="00C8268F">
        <w:rPr>
          <w:rFonts w:eastAsia="Calibri"/>
        </w:rPr>
        <w:t xml:space="preserve"> 1, </w:t>
      </w:r>
      <w:proofErr w:type="spellStart"/>
      <w:r w:rsidRPr="00C8268F">
        <w:rPr>
          <w:rFonts w:eastAsia="Calibri"/>
        </w:rPr>
        <w:t>buat</w:t>
      </w:r>
      <w:proofErr w:type="spellEnd"/>
      <w:r w:rsidRPr="00C8268F">
        <w:rPr>
          <w:rFonts w:eastAsia="Calibri"/>
        </w:rPr>
        <w:t xml:space="preserve"> </w:t>
      </w:r>
      <w:proofErr w:type="spellStart"/>
      <w:r w:rsidRPr="00C8268F">
        <w:rPr>
          <w:rFonts w:eastAsia="Calibri"/>
        </w:rPr>
        <w:t>kerangka</w:t>
      </w:r>
      <w:proofErr w:type="spellEnd"/>
      <w:r w:rsidRPr="00C8268F">
        <w:rPr>
          <w:rFonts w:eastAsia="Calibri"/>
        </w:rPr>
        <w:t xml:space="preserve"> </w:t>
      </w:r>
      <w:proofErr w:type="spellStart"/>
      <w:r w:rsidRPr="00C8268F">
        <w:rPr>
          <w:rFonts w:eastAsia="Calibri"/>
        </w:rPr>
        <w:t>lemarinya</w:t>
      </w:r>
      <w:proofErr w:type="spellEnd"/>
      <w:r w:rsidRPr="00C8268F">
        <w:rPr>
          <w:rFonts w:eastAsia="Calibri"/>
        </w:rPr>
        <w:t xml:space="preserve"> </w:t>
      </w:r>
      <w:proofErr w:type="spellStart"/>
      <w:r w:rsidRPr="00C8268F">
        <w:rPr>
          <w:rFonts w:eastAsia="Calibri"/>
        </w:rPr>
        <w:t>dari</w:t>
      </w:r>
      <w:proofErr w:type="spellEnd"/>
      <w:r w:rsidRPr="00C8268F">
        <w:rPr>
          <w:rFonts w:eastAsia="Calibri"/>
        </w:rPr>
        <w:t xml:space="preserve"> </w:t>
      </w:r>
      <w:proofErr w:type="spellStart"/>
      <w:r w:rsidRPr="00C8268F">
        <w:rPr>
          <w:rFonts w:eastAsia="Calibri"/>
        </w:rPr>
        <w:t>kayu</w:t>
      </w:r>
      <w:proofErr w:type="spellEnd"/>
      <w:r w:rsidRPr="00C8268F">
        <w:rPr>
          <w:rFonts w:eastAsia="Calibri"/>
        </w:rPr>
        <w:t xml:space="preserve"> </w:t>
      </w:r>
      <w:proofErr w:type="spellStart"/>
      <w:r w:rsidRPr="00C8268F">
        <w:rPr>
          <w:rFonts w:eastAsia="Calibri"/>
        </w:rPr>
        <w:t>sengon</w:t>
      </w:r>
      <w:proofErr w:type="spellEnd"/>
      <w:r w:rsidRPr="00C8268F">
        <w:rPr>
          <w:rFonts w:eastAsia="Calibri"/>
        </w:rPr>
        <w:t xml:space="preserve"> </w:t>
      </w:r>
      <w:proofErr w:type="spellStart"/>
      <w:r w:rsidRPr="00C8268F">
        <w:rPr>
          <w:rFonts w:eastAsia="Calibri"/>
        </w:rPr>
        <w:t>dengan</w:t>
      </w:r>
      <w:proofErr w:type="spellEnd"/>
      <w:r w:rsidRPr="00C8268F">
        <w:rPr>
          <w:rFonts w:eastAsia="Calibri"/>
        </w:rPr>
        <w:t xml:space="preserve"> </w:t>
      </w:r>
      <w:proofErr w:type="spellStart"/>
      <w:r w:rsidRPr="00C8268F">
        <w:rPr>
          <w:rFonts w:eastAsia="Calibri"/>
        </w:rPr>
        <w:t>ketentuan</w:t>
      </w:r>
      <w:proofErr w:type="spellEnd"/>
      <w:r w:rsidRPr="00C8268F">
        <w:rPr>
          <w:rFonts w:eastAsia="Calibri"/>
        </w:rPr>
        <w:t xml:space="preserve"> Tinggi 200cm, </w:t>
      </w:r>
      <w:proofErr w:type="spellStart"/>
      <w:r w:rsidRPr="00C8268F">
        <w:rPr>
          <w:rFonts w:eastAsia="Calibri"/>
        </w:rPr>
        <w:t>lebar</w:t>
      </w:r>
      <w:proofErr w:type="spellEnd"/>
      <w:r w:rsidRPr="00C8268F">
        <w:rPr>
          <w:rFonts w:eastAsia="Calibri"/>
        </w:rPr>
        <w:t xml:space="preserve"> 64cm, dan </w:t>
      </w:r>
      <w:proofErr w:type="spellStart"/>
      <w:r w:rsidRPr="00C8268F">
        <w:rPr>
          <w:rFonts w:eastAsia="Calibri"/>
        </w:rPr>
        <w:t>panjang</w:t>
      </w:r>
      <w:proofErr w:type="spellEnd"/>
      <w:r w:rsidRPr="00C8268F">
        <w:rPr>
          <w:rFonts w:eastAsia="Calibri"/>
        </w:rPr>
        <w:t xml:space="preserve"> 100cm </w:t>
      </w:r>
      <w:proofErr w:type="spellStart"/>
      <w:r w:rsidRPr="00C8268F">
        <w:rPr>
          <w:rFonts w:eastAsia="Calibri"/>
        </w:rPr>
        <w:t>menggunakan</w:t>
      </w:r>
      <w:proofErr w:type="spellEnd"/>
      <w:r w:rsidRPr="00C8268F">
        <w:rPr>
          <w:rFonts w:eastAsia="Calibri"/>
        </w:rPr>
        <w:t xml:space="preserve"> </w:t>
      </w:r>
      <w:proofErr w:type="spellStart"/>
      <w:r w:rsidRPr="00C8268F">
        <w:rPr>
          <w:rFonts w:eastAsia="Calibri"/>
        </w:rPr>
        <w:t>mesin</w:t>
      </w:r>
      <w:proofErr w:type="spellEnd"/>
      <w:r w:rsidRPr="00C8268F">
        <w:rPr>
          <w:rFonts w:eastAsia="Calibri"/>
        </w:rPr>
        <w:t xml:space="preserve"> </w:t>
      </w:r>
      <w:proofErr w:type="spellStart"/>
      <w:r w:rsidRPr="00C8268F">
        <w:rPr>
          <w:rFonts w:eastAsia="Calibri"/>
        </w:rPr>
        <w:t>gergaji</w:t>
      </w:r>
      <w:proofErr w:type="spellEnd"/>
      <w:r w:rsidRPr="00C8268F">
        <w:rPr>
          <w:rFonts w:eastAsia="Calibri"/>
        </w:rPr>
        <w:t xml:space="preserve">, </w:t>
      </w:r>
      <w:proofErr w:type="spellStart"/>
      <w:r w:rsidRPr="00C8268F">
        <w:rPr>
          <w:rFonts w:eastAsia="Calibri"/>
        </w:rPr>
        <w:t>Buat</w:t>
      </w:r>
      <w:proofErr w:type="spellEnd"/>
      <w:r w:rsidRPr="00C8268F">
        <w:rPr>
          <w:rFonts w:eastAsia="Calibri"/>
        </w:rPr>
        <w:t xml:space="preserve"> </w:t>
      </w:r>
      <w:proofErr w:type="spellStart"/>
      <w:r w:rsidRPr="00C8268F">
        <w:rPr>
          <w:rFonts w:eastAsia="Calibri"/>
        </w:rPr>
        <w:t>lemari</w:t>
      </w:r>
      <w:proofErr w:type="spellEnd"/>
      <w:r w:rsidRPr="00C8268F">
        <w:rPr>
          <w:rFonts w:eastAsia="Calibri"/>
        </w:rPr>
        <w:t xml:space="preserve"> </w:t>
      </w:r>
      <w:proofErr w:type="spellStart"/>
      <w:r w:rsidRPr="00C8268F">
        <w:rPr>
          <w:rFonts w:eastAsia="Calibri"/>
        </w:rPr>
        <w:t>tersebut</w:t>
      </w:r>
      <w:proofErr w:type="spellEnd"/>
      <w:r w:rsidRPr="00C8268F">
        <w:rPr>
          <w:rFonts w:eastAsia="Calibri"/>
        </w:rPr>
        <w:t xml:space="preserve"> </w:t>
      </w:r>
      <w:proofErr w:type="spellStart"/>
      <w:r w:rsidRPr="00C8268F">
        <w:rPr>
          <w:rFonts w:eastAsia="Calibri"/>
        </w:rPr>
        <w:t>menjadi</w:t>
      </w:r>
      <w:proofErr w:type="spellEnd"/>
      <w:r w:rsidRPr="00C8268F">
        <w:rPr>
          <w:rFonts w:eastAsia="Calibri"/>
        </w:rPr>
        <w:t xml:space="preserve"> 3 </w:t>
      </w:r>
      <w:proofErr w:type="spellStart"/>
      <w:r w:rsidRPr="00C8268F">
        <w:rPr>
          <w:rFonts w:eastAsia="Calibri"/>
        </w:rPr>
        <w:t>bagian</w:t>
      </w:r>
      <w:proofErr w:type="spellEnd"/>
      <w:r w:rsidRPr="00C8268F">
        <w:rPr>
          <w:rFonts w:eastAsia="Calibri"/>
        </w:rPr>
        <w:t xml:space="preserve">, </w:t>
      </w:r>
      <w:proofErr w:type="spellStart"/>
      <w:r w:rsidRPr="00C8268F">
        <w:rPr>
          <w:rFonts w:eastAsia="Calibri"/>
        </w:rPr>
        <w:t>bagian</w:t>
      </w:r>
      <w:proofErr w:type="spellEnd"/>
      <w:r w:rsidRPr="00C8268F">
        <w:rPr>
          <w:rFonts w:eastAsia="Calibri"/>
        </w:rPr>
        <w:t xml:space="preserve"> </w:t>
      </w:r>
      <w:proofErr w:type="spellStart"/>
      <w:r w:rsidRPr="00C8268F">
        <w:rPr>
          <w:rFonts w:eastAsia="Calibri"/>
        </w:rPr>
        <w:t>satu</w:t>
      </w:r>
      <w:proofErr w:type="spellEnd"/>
      <w:r w:rsidRPr="00C8268F">
        <w:rPr>
          <w:rFonts w:eastAsia="Calibri"/>
        </w:rPr>
        <w:t xml:space="preserve"> </w:t>
      </w:r>
      <w:proofErr w:type="spellStart"/>
      <w:r w:rsidRPr="00C8268F">
        <w:rPr>
          <w:rFonts w:eastAsia="Calibri"/>
        </w:rPr>
        <w:t>untuk</w:t>
      </w:r>
      <w:proofErr w:type="spellEnd"/>
      <w:r w:rsidRPr="00C8268F">
        <w:rPr>
          <w:rFonts w:eastAsia="Calibri"/>
        </w:rPr>
        <w:t xml:space="preserve"> </w:t>
      </w:r>
      <w:proofErr w:type="spellStart"/>
      <w:r w:rsidRPr="00C8268F">
        <w:rPr>
          <w:rFonts w:eastAsia="Calibri"/>
        </w:rPr>
        <w:t>penyimpanan</w:t>
      </w:r>
      <w:proofErr w:type="spellEnd"/>
      <w:r w:rsidRPr="00C8268F">
        <w:rPr>
          <w:rFonts w:eastAsia="Calibri"/>
        </w:rPr>
        <w:t xml:space="preserve"> </w:t>
      </w:r>
      <w:proofErr w:type="spellStart"/>
      <w:r w:rsidRPr="00C8268F">
        <w:rPr>
          <w:rFonts w:eastAsia="Calibri"/>
        </w:rPr>
        <w:t>meja</w:t>
      </w:r>
      <w:proofErr w:type="spellEnd"/>
      <w:r w:rsidRPr="00C8268F">
        <w:rPr>
          <w:rFonts w:eastAsia="Calibri"/>
        </w:rPr>
        <w:t xml:space="preserve"> </w:t>
      </w:r>
      <w:proofErr w:type="spellStart"/>
      <w:r w:rsidRPr="00C8268F">
        <w:rPr>
          <w:rFonts w:eastAsia="Calibri"/>
        </w:rPr>
        <w:t>setrika</w:t>
      </w:r>
      <w:proofErr w:type="spellEnd"/>
      <w:r w:rsidRPr="00C8268F">
        <w:rPr>
          <w:rFonts w:eastAsia="Calibri"/>
        </w:rPr>
        <w:t xml:space="preserve"> </w:t>
      </w:r>
      <w:proofErr w:type="spellStart"/>
      <w:r w:rsidRPr="00C8268F">
        <w:rPr>
          <w:rFonts w:eastAsia="Calibri"/>
        </w:rPr>
        <w:t>dengan</w:t>
      </w:r>
      <w:proofErr w:type="spellEnd"/>
      <w:r w:rsidRPr="00C8268F">
        <w:rPr>
          <w:rFonts w:eastAsia="Calibri"/>
        </w:rPr>
        <w:t xml:space="preserve"> </w:t>
      </w:r>
      <w:proofErr w:type="spellStart"/>
      <w:r w:rsidRPr="00C8268F">
        <w:rPr>
          <w:rFonts w:eastAsia="Calibri"/>
        </w:rPr>
        <w:t>panjang</w:t>
      </w:r>
      <w:proofErr w:type="spellEnd"/>
      <w:r w:rsidRPr="00C8268F">
        <w:rPr>
          <w:rFonts w:eastAsia="Calibri"/>
        </w:rPr>
        <w:t xml:space="preserve"> 40cm, </w:t>
      </w:r>
      <w:proofErr w:type="spellStart"/>
      <w:r w:rsidRPr="00C8268F">
        <w:rPr>
          <w:rFonts w:eastAsia="Calibri"/>
        </w:rPr>
        <w:t>bagian</w:t>
      </w:r>
      <w:proofErr w:type="spellEnd"/>
      <w:r w:rsidRPr="00C8268F">
        <w:rPr>
          <w:rFonts w:eastAsia="Calibri"/>
        </w:rPr>
        <w:t xml:space="preserve"> 2 </w:t>
      </w:r>
      <w:proofErr w:type="spellStart"/>
      <w:r w:rsidRPr="00C8268F">
        <w:rPr>
          <w:rFonts w:eastAsia="Calibri"/>
        </w:rPr>
        <w:t>untuk</w:t>
      </w:r>
      <w:proofErr w:type="spellEnd"/>
      <w:r w:rsidRPr="00C8268F">
        <w:rPr>
          <w:rFonts w:eastAsia="Calibri"/>
        </w:rPr>
        <w:t xml:space="preserve"> </w:t>
      </w:r>
      <w:proofErr w:type="spellStart"/>
      <w:r w:rsidRPr="00C8268F">
        <w:rPr>
          <w:rFonts w:eastAsia="Calibri"/>
        </w:rPr>
        <w:t>pakaian</w:t>
      </w:r>
      <w:proofErr w:type="spellEnd"/>
      <w:r w:rsidRPr="00C8268F">
        <w:rPr>
          <w:rFonts w:eastAsia="Calibri"/>
        </w:rPr>
        <w:t xml:space="preserve"> </w:t>
      </w:r>
      <w:proofErr w:type="spellStart"/>
      <w:r w:rsidRPr="00C8268F">
        <w:rPr>
          <w:rFonts w:eastAsia="Calibri"/>
        </w:rPr>
        <w:t>dengan</w:t>
      </w:r>
      <w:proofErr w:type="spellEnd"/>
      <w:r w:rsidRPr="00C8268F">
        <w:rPr>
          <w:rFonts w:eastAsia="Calibri"/>
        </w:rPr>
        <w:t xml:space="preserve"> </w:t>
      </w:r>
      <w:proofErr w:type="spellStart"/>
      <w:r w:rsidRPr="00C8268F">
        <w:rPr>
          <w:rFonts w:eastAsia="Calibri"/>
        </w:rPr>
        <w:t>panjang</w:t>
      </w:r>
      <w:proofErr w:type="spellEnd"/>
      <w:r w:rsidRPr="00C8268F">
        <w:rPr>
          <w:rFonts w:eastAsia="Calibri"/>
        </w:rPr>
        <w:t xml:space="preserve"> 40cm, dan </w:t>
      </w:r>
      <w:proofErr w:type="spellStart"/>
      <w:r w:rsidRPr="00C8268F">
        <w:rPr>
          <w:rFonts w:eastAsia="Calibri"/>
        </w:rPr>
        <w:t>bagian</w:t>
      </w:r>
      <w:proofErr w:type="spellEnd"/>
      <w:r w:rsidRPr="00C8268F">
        <w:rPr>
          <w:rFonts w:eastAsia="Calibri"/>
        </w:rPr>
        <w:t xml:space="preserve"> 3 </w:t>
      </w:r>
      <w:proofErr w:type="spellStart"/>
      <w:r w:rsidRPr="00C8268F">
        <w:rPr>
          <w:rFonts w:eastAsia="Calibri"/>
        </w:rPr>
        <w:t>untuk</w:t>
      </w:r>
      <w:proofErr w:type="spellEnd"/>
      <w:r w:rsidRPr="00C8268F">
        <w:rPr>
          <w:rFonts w:eastAsia="Calibri"/>
        </w:rPr>
        <w:t xml:space="preserve"> </w:t>
      </w:r>
      <w:proofErr w:type="spellStart"/>
      <w:r w:rsidRPr="00C8268F">
        <w:rPr>
          <w:rFonts w:eastAsia="Calibri"/>
        </w:rPr>
        <w:t>penyimpanan</w:t>
      </w:r>
      <w:proofErr w:type="spellEnd"/>
      <w:r w:rsidRPr="00C8268F">
        <w:rPr>
          <w:rFonts w:eastAsia="Calibri"/>
        </w:rPr>
        <w:t xml:space="preserve"> </w:t>
      </w:r>
      <w:proofErr w:type="spellStart"/>
      <w:r w:rsidRPr="00C8268F">
        <w:rPr>
          <w:rFonts w:eastAsia="Calibri"/>
        </w:rPr>
        <w:t>sepatu</w:t>
      </w:r>
      <w:proofErr w:type="spellEnd"/>
      <w:r w:rsidRPr="00C8268F">
        <w:rPr>
          <w:rFonts w:eastAsia="Calibri"/>
        </w:rPr>
        <w:t xml:space="preserve"> </w:t>
      </w:r>
      <w:proofErr w:type="spellStart"/>
      <w:r w:rsidRPr="00C8268F">
        <w:rPr>
          <w:rFonts w:eastAsia="Calibri"/>
        </w:rPr>
        <w:t>dengan</w:t>
      </w:r>
      <w:proofErr w:type="spellEnd"/>
      <w:r w:rsidRPr="00C8268F">
        <w:rPr>
          <w:rFonts w:eastAsia="Calibri"/>
        </w:rPr>
        <w:t xml:space="preserve"> </w:t>
      </w:r>
      <w:proofErr w:type="spellStart"/>
      <w:r w:rsidRPr="00C8268F">
        <w:rPr>
          <w:rFonts w:eastAsia="Calibri"/>
        </w:rPr>
        <w:t>panjang</w:t>
      </w:r>
      <w:proofErr w:type="spellEnd"/>
      <w:r w:rsidRPr="00C8268F">
        <w:rPr>
          <w:rFonts w:eastAsia="Calibri"/>
        </w:rPr>
        <w:t xml:space="preserve"> 20cm. </w:t>
      </w:r>
      <w:proofErr w:type="spellStart"/>
      <w:r w:rsidRPr="00C8268F">
        <w:rPr>
          <w:rFonts w:eastAsia="Calibri"/>
        </w:rPr>
        <w:t>Lubangi</w:t>
      </w:r>
      <w:proofErr w:type="spellEnd"/>
      <w:r w:rsidRPr="00C8268F">
        <w:rPr>
          <w:rFonts w:eastAsia="Calibri"/>
        </w:rPr>
        <w:t xml:space="preserve"> </w:t>
      </w:r>
      <w:proofErr w:type="spellStart"/>
      <w:r w:rsidRPr="00C8268F">
        <w:rPr>
          <w:rFonts w:eastAsia="Calibri"/>
        </w:rPr>
        <w:t>bagian</w:t>
      </w:r>
      <w:proofErr w:type="spellEnd"/>
      <w:r w:rsidRPr="00C8268F">
        <w:rPr>
          <w:rFonts w:eastAsia="Calibri"/>
        </w:rPr>
        <w:t xml:space="preserve"> </w:t>
      </w:r>
      <w:proofErr w:type="spellStart"/>
      <w:r w:rsidRPr="00C8268F">
        <w:rPr>
          <w:rFonts w:eastAsia="Calibri"/>
        </w:rPr>
        <w:t>apa</w:t>
      </w:r>
      <w:proofErr w:type="spellEnd"/>
      <w:r w:rsidRPr="00C8268F">
        <w:rPr>
          <w:rFonts w:eastAsia="Calibri"/>
        </w:rPr>
        <w:t xml:space="preserve"> </w:t>
      </w:r>
      <w:proofErr w:type="spellStart"/>
      <w:r w:rsidRPr="00C8268F">
        <w:rPr>
          <w:rFonts w:eastAsia="Calibri"/>
        </w:rPr>
        <w:t>saja</w:t>
      </w:r>
      <w:proofErr w:type="spellEnd"/>
      <w:r w:rsidRPr="00C8268F">
        <w:rPr>
          <w:rFonts w:eastAsia="Calibri"/>
        </w:rPr>
        <w:t xml:space="preserve"> yang </w:t>
      </w:r>
      <w:proofErr w:type="spellStart"/>
      <w:r w:rsidRPr="00C8268F">
        <w:rPr>
          <w:rFonts w:eastAsia="Calibri"/>
        </w:rPr>
        <w:t>diperlukan</w:t>
      </w:r>
      <w:proofErr w:type="spellEnd"/>
      <w:r w:rsidRPr="00C8268F">
        <w:rPr>
          <w:rFonts w:eastAsia="Calibri"/>
        </w:rPr>
        <w:t xml:space="preserve"> </w:t>
      </w:r>
      <w:proofErr w:type="spellStart"/>
      <w:r w:rsidRPr="00C8268F">
        <w:rPr>
          <w:rFonts w:eastAsia="Calibri"/>
        </w:rPr>
        <w:t>untuk</w:t>
      </w:r>
      <w:proofErr w:type="spellEnd"/>
      <w:r w:rsidRPr="00C8268F">
        <w:rPr>
          <w:rFonts w:eastAsia="Calibri"/>
        </w:rPr>
        <w:t xml:space="preserve"> </w:t>
      </w:r>
      <w:proofErr w:type="spellStart"/>
      <w:r w:rsidRPr="00C8268F">
        <w:rPr>
          <w:rFonts w:eastAsia="Calibri"/>
        </w:rPr>
        <w:t>menyambungkan</w:t>
      </w:r>
      <w:proofErr w:type="spellEnd"/>
      <w:r w:rsidRPr="00C8268F">
        <w:rPr>
          <w:rFonts w:eastAsia="Calibri"/>
        </w:rPr>
        <w:t xml:space="preserve"> </w:t>
      </w:r>
      <w:proofErr w:type="spellStart"/>
      <w:r w:rsidRPr="00C8268F">
        <w:rPr>
          <w:rFonts w:eastAsia="Calibri"/>
        </w:rPr>
        <w:t>dengan</w:t>
      </w:r>
      <w:proofErr w:type="spellEnd"/>
      <w:r w:rsidRPr="00C8268F">
        <w:rPr>
          <w:rFonts w:eastAsia="Calibri"/>
        </w:rPr>
        <w:t xml:space="preserve"> </w:t>
      </w:r>
      <w:proofErr w:type="spellStart"/>
      <w:r w:rsidRPr="00C8268F">
        <w:rPr>
          <w:rFonts w:eastAsia="Calibri"/>
        </w:rPr>
        <w:t>bagian</w:t>
      </w:r>
      <w:proofErr w:type="spellEnd"/>
      <w:r w:rsidRPr="00C8268F">
        <w:rPr>
          <w:rFonts w:eastAsia="Calibri"/>
        </w:rPr>
        <w:t xml:space="preserve"> lain dan </w:t>
      </w:r>
      <w:proofErr w:type="spellStart"/>
      <w:r w:rsidRPr="00C8268F">
        <w:rPr>
          <w:rFonts w:eastAsia="Calibri"/>
        </w:rPr>
        <w:t>amplas</w:t>
      </w:r>
      <w:proofErr w:type="spellEnd"/>
      <w:r w:rsidRPr="00C8268F">
        <w:rPr>
          <w:rFonts w:eastAsia="Calibri"/>
        </w:rPr>
        <w:t xml:space="preserve"> </w:t>
      </w:r>
      <w:proofErr w:type="spellStart"/>
      <w:r w:rsidRPr="00C8268F">
        <w:rPr>
          <w:rFonts w:eastAsia="Calibri"/>
        </w:rPr>
        <w:t>kayu</w:t>
      </w:r>
      <w:proofErr w:type="spellEnd"/>
      <w:r w:rsidRPr="00C8268F">
        <w:rPr>
          <w:rFonts w:eastAsia="Calibri"/>
        </w:rPr>
        <w:t xml:space="preserve"> agar </w:t>
      </w:r>
      <w:proofErr w:type="spellStart"/>
      <w:r w:rsidRPr="00C8268F">
        <w:rPr>
          <w:rFonts w:eastAsia="Calibri"/>
        </w:rPr>
        <w:t>tidak</w:t>
      </w:r>
      <w:proofErr w:type="spellEnd"/>
      <w:r w:rsidRPr="00C8268F">
        <w:rPr>
          <w:rFonts w:eastAsia="Calibri"/>
        </w:rPr>
        <w:t xml:space="preserve"> </w:t>
      </w:r>
      <w:proofErr w:type="spellStart"/>
      <w:r w:rsidRPr="00C8268F">
        <w:rPr>
          <w:rFonts w:eastAsia="Calibri"/>
        </w:rPr>
        <w:t>terasa</w:t>
      </w:r>
      <w:proofErr w:type="spellEnd"/>
      <w:r w:rsidRPr="00C8268F">
        <w:rPr>
          <w:rFonts w:eastAsia="Calibri"/>
        </w:rPr>
        <w:t xml:space="preserve"> </w:t>
      </w:r>
      <w:proofErr w:type="spellStart"/>
      <w:r w:rsidRPr="00C8268F">
        <w:rPr>
          <w:rFonts w:eastAsia="Calibri"/>
        </w:rPr>
        <w:t>kasar</w:t>
      </w:r>
      <w:proofErr w:type="spellEnd"/>
      <w:r w:rsidRPr="00C8268F">
        <w:rPr>
          <w:rFonts w:eastAsia="Calibri"/>
        </w:rPr>
        <w:t xml:space="preserve">. </w:t>
      </w:r>
      <w:proofErr w:type="spellStart"/>
      <w:r w:rsidRPr="00C8268F">
        <w:rPr>
          <w:rFonts w:eastAsia="Calibri"/>
        </w:rPr>
        <w:t>Lalu</w:t>
      </w:r>
      <w:proofErr w:type="spellEnd"/>
      <w:r w:rsidRPr="00C8268F">
        <w:rPr>
          <w:rFonts w:eastAsia="Calibri"/>
        </w:rPr>
        <w:t xml:space="preserve"> </w:t>
      </w:r>
      <w:proofErr w:type="spellStart"/>
      <w:r w:rsidRPr="00C8268F">
        <w:rPr>
          <w:rFonts w:eastAsia="Calibri"/>
        </w:rPr>
        <w:t>ke</w:t>
      </w:r>
      <w:proofErr w:type="spellEnd"/>
      <w:r w:rsidRPr="00C8268F">
        <w:rPr>
          <w:rFonts w:eastAsia="Calibri"/>
        </w:rPr>
        <w:t xml:space="preserve"> </w:t>
      </w:r>
      <w:proofErr w:type="spellStart"/>
      <w:r w:rsidRPr="00C8268F">
        <w:rPr>
          <w:rFonts w:eastAsia="Calibri"/>
        </w:rPr>
        <w:t>bagian</w:t>
      </w:r>
      <w:proofErr w:type="spellEnd"/>
      <w:r w:rsidRPr="00C8268F">
        <w:rPr>
          <w:rFonts w:eastAsia="Calibri"/>
        </w:rPr>
        <w:t xml:space="preserve"> </w:t>
      </w:r>
      <w:r w:rsidRPr="00C8268F">
        <w:rPr>
          <w:rFonts w:eastAsia="Calibri"/>
          <w:i/>
        </w:rPr>
        <w:t>assembly</w:t>
      </w:r>
      <w:r w:rsidRPr="00C8268F">
        <w:rPr>
          <w:rFonts w:eastAsia="Calibri"/>
        </w:rPr>
        <w:t xml:space="preserve"> 2, </w:t>
      </w:r>
      <w:proofErr w:type="spellStart"/>
      <w:r w:rsidRPr="00C8268F">
        <w:rPr>
          <w:rFonts w:eastAsia="Calibri"/>
        </w:rPr>
        <w:t>disitu</w:t>
      </w:r>
      <w:proofErr w:type="spellEnd"/>
      <w:r w:rsidRPr="00C8268F">
        <w:rPr>
          <w:rFonts w:eastAsia="Calibri"/>
        </w:rPr>
        <w:t xml:space="preserve"> </w:t>
      </w:r>
      <w:proofErr w:type="spellStart"/>
      <w:r w:rsidRPr="00C8268F">
        <w:rPr>
          <w:rFonts w:eastAsia="Calibri"/>
        </w:rPr>
        <w:t>kita</w:t>
      </w:r>
      <w:proofErr w:type="spellEnd"/>
      <w:r w:rsidRPr="00C8268F">
        <w:rPr>
          <w:rFonts w:eastAsia="Calibri"/>
        </w:rPr>
        <w:t xml:space="preserve"> </w:t>
      </w:r>
      <w:proofErr w:type="spellStart"/>
      <w:r w:rsidRPr="00C8268F">
        <w:rPr>
          <w:rFonts w:eastAsia="Calibri"/>
        </w:rPr>
        <w:t>membuat</w:t>
      </w:r>
      <w:proofErr w:type="spellEnd"/>
      <w:r w:rsidRPr="00C8268F">
        <w:rPr>
          <w:rFonts w:eastAsia="Calibri"/>
        </w:rPr>
        <w:t xml:space="preserve"> </w:t>
      </w:r>
      <w:proofErr w:type="spellStart"/>
      <w:r w:rsidRPr="00C8268F">
        <w:rPr>
          <w:rFonts w:eastAsia="Calibri"/>
        </w:rPr>
        <w:t>lemari</w:t>
      </w:r>
      <w:proofErr w:type="spellEnd"/>
      <w:r w:rsidRPr="00C8268F">
        <w:rPr>
          <w:rFonts w:eastAsia="Calibri"/>
        </w:rPr>
        <w:t xml:space="preserve"> </w:t>
      </w:r>
      <w:proofErr w:type="spellStart"/>
      <w:r w:rsidRPr="00C8268F">
        <w:rPr>
          <w:rFonts w:eastAsia="Calibri"/>
        </w:rPr>
        <w:t>bagian</w:t>
      </w:r>
      <w:proofErr w:type="spellEnd"/>
      <w:r w:rsidRPr="00C8268F">
        <w:rPr>
          <w:rFonts w:eastAsia="Calibri"/>
        </w:rPr>
        <w:t xml:space="preserve"> </w:t>
      </w:r>
      <w:proofErr w:type="spellStart"/>
      <w:r w:rsidRPr="00C8268F">
        <w:rPr>
          <w:rFonts w:eastAsia="Calibri"/>
        </w:rPr>
        <w:t>sampingnya</w:t>
      </w:r>
      <w:proofErr w:type="spellEnd"/>
      <w:r w:rsidRPr="00C8268F">
        <w:rPr>
          <w:rFonts w:eastAsia="Calibri"/>
        </w:rPr>
        <w:t xml:space="preserve">, </w:t>
      </w:r>
      <w:proofErr w:type="spellStart"/>
      <w:r w:rsidRPr="00C8268F">
        <w:rPr>
          <w:rFonts w:eastAsia="Calibri"/>
        </w:rPr>
        <w:t>bagian</w:t>
      </w:r>
      <w:proofErr w:type="spellEnd"/>
      <w:r w:rsidRPr="00C8268F">
        <w:rPr>
          <w:rFonts w:eastAsia="Calibri"/>
        </w:rPr>
        <w:t xml:space="preserve"> </w:t>
      </w:r>
      <w:proofErr w:type="spellStart"/>
      <w:r w:rsidRPr="00C8268F">
        <w:rPr>
          <w:rFonts w:eastAsia="Calibri"/>
        </w:rPr>
        <w:t>tersebut</w:t>
      </w:r>
      <w:proofErr w:type="spellEnd"/>
      <w:r w:rsidRPr="00C8268F">
        <w:rPr>
          <w:rFonts w:eastAsia="Calibri"/>
        </w:rPr>
        <w:t xml:space="preserve"> </w:t>
      </w:r>
      <w:proofErr w:type="spellStart"/>
      <w:r w:rsidRPr="00C8268F">
        <w:rPr>
          <w:rFonts w:eastAsia="Calibri"/>
        </w:rPr>
        <w:t>mempunyari</w:t>
      </w:r>
      <w:proofErr w:type="spellEnd"/>
      <w:r w:rsidRPr="00C8268F">
        <w:rPr>
          <w:rFonts w:eastAsia="Calibri"/>
        </w:rPr>
        <w:t xml:space="preserve"> </w:t>
      </w:r>
      <w:proofErr w:type="spellStart"/>
      <w:r w:rsidRPr="00C8268F">
        <w:rPr>
          <w:rFonts w:eastAsia="Calibri"/>
        </w:rPr>
        <w:t>ketebalan</w:t>
      </w:r>
      <w:proofErr w:type="spellEnd"/>
      <w:r w:rsidRPr="00C8268F">
        <w:rPr>
          <w:rFonts w:eastAsia="Calibri"/>
        </w:rPr>
        <w:t xml:space="preserve"> </w:t>
      </w:r>
      <w:proofErr w:type="spellStart"/>
      <w:r w:rsidRPr="00C8268F">
        <w:rPr>
          <w:rFonts w:eastAsia="Calibri"/>
        </w:rPr>
        <w:t>sekitar</w:t>
      </w:r>
      <w:proofErr w:type="spellEnd"/>
      <w:r w:rsidRPr="00C8268F">
        <w:rPr>
          <w:rFonts w:eastAsia="Calibri"/>
        </w:rPr>
        <w:t xml:space="preserve"> 3-5cm agar </w:t>
      </w:r>
      <w:proofErr w:type="spellStart"/>
      <w:r w:rsidRPr="00C8268F">
        <w:rPr>
          <w:rFonts w:eastAsia="Calibri"/>
        </w:rPr>
        <w:t>tidak</w:t>
      </w:r>
      <w:proofErr w:type="spellEnd"/>
      <w:r w:rsidRPr="00C8268F">
        <w:rPr>
          <w:rFonts w:eastAsia="Calibri"/>
        </w:rPr>
        <w:t xml:space="preserve"> </w:t>
      </w:r>
      <w:proofErr w:type="spellStart"/>
      <w:r w:rsidRPr="00C8268F">
        <w:rPr>
          <w:rFonts w:eastAsia="Calibri"/>
        </w:rPr>
        <w:t>mudah</w:t>
      </w:r>
      <w:proofErr w:type="spellEnd"/>
      <w:r w:rsidRPr="00C8268F">
        <w:rPr>
          <w:rFonts w:eastAsia="Calibri"/>
        </w:rPr>
        <w:t xml:space="preserve"> </w:t>
      </w:r>
      <w:proofErr w:type="spellStart"/>
      <w:r w:rsidRPr="00C8268F">
        <w:rPr>
          <w:rFonts w:eastAsia="Calibri"/>
        </w:rPr>
        <w:t>hancur</w:t>
      </w:r>
      <w:proofErr w:type="spellEnd"/>
      <w:r w:rsidRPr="00C8268F">
        <w:rPr>
          <w:rFonts w:eastAsia="Calibri"/>
        </w:rPr>
        <w:t xml:space="preserve"> </w:t>
      </w:r>
      <w:proofErr w:type="spellStart"/>
      <w:r w:rsidRPr="00C8268F">
        <w:rPr>
          <w:rFonts w:eastAsia="Calibri"/>
        </w:rPr>
        <w:t>atau</w:t>
      </w:r>
      <w:proofErr w:type="spellEnd"/>
      <w:r w:rsidRPr="00C8268F">
        <w:rPr>
          <w:rFonts w:eastAsia="Calibri"/>
        </w:rPr>
        <w:t xml:space="preserve"> </w:t>
      </w:r>
      <w:proofErr w:type="spellStart"/>
      <w:r w:rsidRPr="00C8268F">
        <w:rPr>
          <w:rFonts w:eastAsia="Calibri"/>
        </w:rPr>
        <w:t>jebol</w:t>
      </w:r>
      <w:proofErr w:type="spellEnd"/>
      <w:r w:rsidRPr="00C8268F">
        <w:rPr>
          <w:rFonts w:eastAsia="Calibri"/>
        </w:rPr>
        <w:t xml:space="preserve">, </w:t>
      </w:r>
      <w:proofErr w:type="spellStart"/>
      <w:r w:rsidRPr="00C8268F">
        <w:rPr>
          <w:rFonts w:eastAsia="Calibri"/>
        </w:rPr>
        <w:t>buat</w:t>
      </w:r>
      <w:proofErr w:type="spellEnd"/>
      <w:r w:rsidRPr="00C8268F">
        <w:rPr>
          <w:rFonts w:eastAsia="Calibri"/>
        </w:rPr>
        <w:t xml:space="preserve"> </w:t>
      </w:r>
      <w:proofErr w:type="spellStart"/>
      <w:r w:rsidRPr="00C8268F">
        <w:rPr>
          <w:rFonts w:eastAsia="Calibri"/>
        </w:rPr>
        <w:t>dengan</w:t>
      </w:r>
      <w:proofErr w:type="spellEnd"/>
      <w:r w:rsidRPr="00C8268F">
        <w:rPr>
          <w:rFonts w:eastAsia="Calibri"/>
        </w:rPr>
        <w:t xml:space="preserve"> </w:t>
      </w:r>
      <w:proofErr w:type="spellStart"/>
      <w:r w:rsidRPr="00C8268F">
        <w:rPr>
          <w:rFonts w:eastAsia="Calibri"/>
        </w:rPr>
        <w:t>dengan</w:t>
      </w:r>
      <w:proofErr w:type="spellEnd"/>
      <w:r w:rsidRPr="00C8268F">
        <w:rPr>
          <w:rFonts w:eastAsia="Calibri"/>
        </w:rPr>
        <w:t xml:space="preserve"> </w:t>
      </w:r>
      <w:proofErr w:type="spellStart"/>
      <w:r w:rsidRPr="00C8268F">
        <w:rPr>
          <w:rFonts w:eastAsia="Calibri"/>
        </w:rPr>
        <w:t>ukuran</w:t>
      </w:r>
      <w:proofErr w:type="spellEnd"/>
      <w:r w:rsidRPr="00C8268F">
        <w:rPr>
          <w:rFonts w:eastAsia="Calibri"/>
        </w:rPr>
        <w:t xml:space="preserve"> </w:t>
      </w:r>
      <w:proofErr w:type="spellStart"/>
      <w:r w:rsidRPr="00C8268F">
        <w:rPr>
          <w:rFonts w:eastAsia="Calibri"/>
        </w:rPr>
        <w:t>tinggi</w:t>
      </w:r>
      <w:proofErr w:type="spellEnd"/>
      <w:r w:rsidRPr="00C8268F">
        <w:rPr>
          <w:rFonts w:eastAsia="Calibri"/>
        </w:rPr>
        <w:t xml:space="preserve"> 200cm dan </w:t>
      </w:r>
      <w:proofErr w:type="spellStart"/>
      <w:r w:rsidRPr="00C8268F">
        <w:rPr>
          <w:rFonts w:eastAsia="Calibri"/>
        </w:rPr>
        <w:t>lebar</w:t>
      </w:r>
      <w:proofErr w:type="spellEnd"/>
      <w:r w:rsidRPr="00C8268F">
        <w:rPr>
          <w:rFonts w:eastAsia="Calibri"/>
        </w:rPr>
        <w:t xml:space="preserve"> 64cm, </w:t>
      </w:r>
      <w:proofErr w:type="spellStart"/>
      <w:r w:rsidRPr="00C8268F">
        <w:rPr>
          <w:rFonts w:eastAsia="Calibri"/>
        </w:rPr>
        <w:t>lakukan</w:t>
      </w:r>
      <w:proofErr w:type="spellEnd"/>
      <w:r w:rsidRPr="00C8268F">
        <w:rPr>
          <w:rFonts w:eastAsia="Calibri"/>
        </w:rPr>
        <w:t xml:space="preserve"> </w:t>
      </w:r>
      <w:proofErr w:type="spellStart"/>
      <w:r w:rsidRPr="00C8268F">
        <w:rPr>
          <w:rFonts w:eastAsia="Calibri"/>
        </w:rPr>
        <w:t>penghalusan</w:t>
      </w:r>
      <w:proofErr w:type="spellEnd"/>
      <w:r w:rsidRPr="00C8268F">
        <w:rPr>
          <w:rFonts w:eastAsia="Calibri"/>
        </w:rPr>
        <w:t xml:space="preserve"> </w:t>
      </w:r>
      <w:proofErr w:type="spellStart"/>
      <w:r w:rsidRPr="00C8268F">
        <w:rPr>
          <w:rFonts w:eastAsia="Calibri"/>
        </w:rPr>
        <w:t>kemudian</w:t>
      </w:r>
      <w:proofErr w:type="spellEnd"/>
      <w:r w:rsidRPr="00C8268F">
        <w:rPr>
          <w:rFonts w:eastAsia="Calibri"/>
        </w:rPr>
        <w:t xml:space="preserve"> </w:t>
      </w:r>
      <w:proofErr w:type="spellStart"/>
      <w:r w:rsidRPr="00C8268F">
        <w:rPr>
          <w:rFonts w:eastAsia="Calibri"/>
        </w:rPr>
        <w:t>pasangkan</w:t>
      </w:r>
      <w:proofErr w:type="spellEnd"/>
      <w:r w:rsidRPr="00C8268F">
        <w:rPr>
          <w:rFonts w:eastAsia="Calibri"/>
        </w:rPr>
        <w:t xml:space="preserve"> </w:t>
      </w:r>
      <w:proofErr w:type="spellStart"/>
      <w:r w:rsidRPr="00C8268F">
        <w:rPr>
          <w:rFonts w:eastAsia="Calibri"/>
        </w:rPr>
        <w:t>dengan</w:t>
      </w:r>
      <w:proofErr w:type="spellEnd"/>
      <w:r w:rsidRPr="00C8268F">
        <w:rPr>
          <w:rFonts w:eastAsia="Calibri"/>
        </w:rPr>
        <w:t xml:space="preserve"> </w:t>
      </w:r>
      <w:proofErr w:type="spellStart"/>
      <w:r w:rsidRPr="00C8268F">
        <w:rPr>
          <w:rFonts w:eastAsia="Calibri"/>
        </w:rPr>
        <w:t>kerangka</w:t>
      </w:r>
      <w:proofErr w:type="spellEnd"/>
      <w:r w:rsidRPr="00C8268F">
        <w:rPr>
          <w:rFonts w:eastAsia="Calibri"/>
        </w:rPr>
        <w:t xml:space="preserve"> yang </w:t>
      </w:r>
      <w:proofErr w:type="spellStart"/>
      <w:r w:rsidRPr="00C8268F">
        <w:rPr>
          <w:rFonts w:eastAsia="Calibri"/>
        </w:rPr>
        <w:t>sebelumnya</w:t>
      </w:r>
      <w:proofErr w:type="spellEnd"/>
      <w:r w:rsidRPr="00C8268F">
        <w:rPr>
          <w:rFonts w:eastAsia="Calibri"/>
        </w:rPr>
        <w:t xml:space="preserve"> </w:t>
      </w:r>
      <w:proofErr w:type="spellStart"/>
      <w:r w:rsidRPr="00C8268F">
        <w:rPr>
          <w:rFonts w:eastAsia="Calibri"/>
        </w:rPr>
        <w:t>telah</w:t>
      </w:r>
      <w:proofErr w:type="spellEnd"/>
      <w:r w:rsidRPr="00C8268F">
        <w:rPr>
          <w:rFonts w:eastAsia="Calibri"/>
        </w:rPr>
        <w:t xml:space="preserve"> </w:t>
      </w:r>
      <w:proofErr w:type="spellStart"/>
      <w:r w:rsidRPr="00C8268F">
        <w:rPr>
          <w:rFonts w:eastAsia="Calibri"/>
        </w:rPr>
        <w:t>dibuat</w:t>
      </w:r>
      <w:proofErr w:type="spellEnd"/>
      <w:r w:rsidRPr="00C8268F">
        <w:rPr>
          <w:rFonts w:eastAsia="Calibri"/>
        </w:rPr>
        <w:t xml:space="preserve"> </w:t>
      </w:r>
      <w:proofErr w:type="spellStart"/>
      <w:r w:rsidRPr="00C8268F">
        <w:rPr>
          <w:rFonts w:eastAsia="Calibri"/>
        </w:rPr>
        <w:t>dengan</w:t>
      </w:r>
      <w:proofErr w:type="spellEnd"/>
      <w:r w:rsidRPr="00C8268F">
        <w:rPr>
          <w:rFonts w:eastAsia="Calibri"/>
        </w:rPr>
        <w:t xml:space="preserve"> </w:t>
      </w:r>
      <w:proofErr w:type="spellStart"/>
      <w:r w:rsidRPr="00C8268F">
        <w:rPr>
          <w:rFonts w:eastAsia="Calibri"/>
        </w:rPr>
        <w:t>lem</w:t>
      </w:r>
      <w:proofErr w:type="spellEnd"/>
      <w:r w:rsidRPr="00C8268F">
        <w:rPr>
          <w:rFonts w:eastAsia="Calibri"/>
        </w:rPr>
        <w:t xml:space="preserve"> </w:t>
      </w:r>
      <w:proofErr w:type="spellStart"/>
      <w:r w:rsidRPr="00C8268F">
        <w:rPr>
          <w:rFonts w:eastAsia="Calibri"/>
        </w:rPr>
        <w:t>kayu</w:t>
      </w:r>
      <w:proofErr w:type="spellEnd"/>
      <w:r w:rsidRPr="00C8268F">
        <w:rPr>
          <w:rFonts w:eastAsia="Calibri"/>
        </w:rPr>
        <w:t xml:space="preserve"> dan </w:t>
      </w:r>
      <w:proofErr w:type="spellStart"/>
      <w:r w:rsidRPr="00C8268F">
        <w:rPr>
          <w:rFonts w:eastAsia="Calibri"/>
        </w:rPr>
        <w:t>paku</w:t>
      </w:r>
      <w:proofErr w:type="spellEnd"/>
      <w:r w:rsidRPr="00C8268F">
        <w:rPr>
          <w:rFonts w:eastAsia="Calibri"/>
        </w:rPr>
        <w:t xml:space="preserve">. </w:t>
      </w:r>
      <w:proofErr w:type="spellStart"/>
      <w:r w:rsidRPr="00C8268F">
        <w:rPr>
          <w:rFonts w:eastAsia="Calibri"/>
        </w:rPr>
        <w:t>Dalam</w:t>
      </w:r>
      <w:proofErr w:type="spellEnd"/>
      <w:r w:rsidRPr="00C8268F">
        <w:rPr>
          <w:rFonts w:eastAsia="Calibri"/>
        </w:rPr>
        <w:t xml:space="preserve"> assembly </w:t>
      </w:r>
      <w:proofErr w:type="spellStart"/>
      <w:r w:rsidRPr="00C8268F">
        <w:rPr>
          <w:rFonts w:eastAsia="Calibri"/>
        </w:rPr>
        <w:t>ini</w:t>
      </w:r>
      <w:proofErr w:type="spellEnd"/>
      <w:r w:rsidRPr="00C8268F">
        <w:rPr>
          <w:rFonts w:eastAsia="Calibri"/>
        </w:rPr>
        <w:t xml:space="preserve"> pun </w:t>
      </w:r>
      <w:proofErr w:type="spellStart"/>
      <w:r w:rsidRPr="00C8268F">
        <w:rPr>
          <w:rFonts w:eastAsia="Calibri"/>
        </w:rPr>
        <w:t>terdapat</w:t>
      </w:r>
      <w:proofErr w:type="spellEnd"/>
      <w:r w:rsidRPr="00C8268F">
        <w:rPr>
          <w:rFonts w:eastAsia="Calibri"/>
        </w:rPr>
        <w:t xml:space="preserve"> </w:t>
      </w:r>
      <w:proofErr w:type="spellStart"/>
      <w:r w:rsidRPr="00C8268F">
        <w:rPr>
          <w:rFonts w:eastAsia="Calibri"/>
        </w:rPr>
        <w:t>pembuatan</w:t>
      </w:r>
      <w:proofErr w:type="spellEnd"/>
      <w:r w:rsidRPr="00C8268F">
        <w:rPr>
          <w:rFonts w:eastAsia="Calibri"/>
        </w:rPr>
        <w:t xml:space="preserve"> </w:t>
      </w:r>
      <w:proofErr w:type="spellStart"/>
      <w:r w:rsidRPr="00C8268F">
        <w:rPr>
          <w:rFonts w:eastAsia="Calibri"/>
        </w:rPr>
        <w:t>laci</w:t>
      </w:r>
      <w:proofErr w:type="spellEnd"/>
      <w:r w:rsidRPr="00C8268F">
        <w:rPr>
          <w:rFonts w:eastAsia="Calibri"/>
        </w:rPr>
        <w:t xml:space="preserve"> </w:t>
      </w:r>
      <w:proofErr w:type="spellStart"/>
      <w:r w:rsidRPr="00C8268F">
        <w:rPr>
          <w:rFonts w:eastAsia="Calibri"/>
        </w:rPr>
        <w:t>kayu</w:t>
      </w:r>
      <w:proofErr w:type="spellEnd"/>
      <w:r w:rsidRPr="00C8268F">
        <w:rPr>
          <w:rFonts w:eastAsia="Calibri"/>
        </w:rPr>
        <w:t xml:space="preserve"> </w:t>
      </w:r>
      <w:proofErr w:type="spellStart"/>
      <w:r w:rsidRPr="00C8268F">
        <w:rPr>
          <w:rFonts w:eastAsia="Calibri"/>
        </w:rPr>
        <w:t>untuk</w:t>
      </w:r>
      <w:proofErr w:type="spellEnd"/>
      <w:r w:rsidRPr="00C8268F">
        <w:rPr>
          <w:rFonts w:eastAsia="Calibri"/>
        </w:rPr>
        <w:t xml:space="preserve"> </w:t>
      </w:r>
      <w:proofErr w:type="spellStart"/>
      <w:r w:rsidRPr="00C8268F">
        <w:rPr>
          <w:rFonts w:eastAsia="Calibri"/>
        </w:rPr>
        <w:t>aksesoris</w:t>
      </w:r>
      <w:proofErr w:type="spellEnd"/>
      <w:r w:rsidRPr="00C8268F">
        <w:rPr>
          <w:rFonts w:eastAsia="Calibri"/>
        </w:rPr>
        <w:t xml:space="preserve"> </w:t>
      </w:r>
      <w:proofErr w:type="spellStart"/>
      <w:r w:rsidRPr="00C8268F">
        <w:rPr>
          <w:rFonts w:eastAsia="Calibri"/>
        </w:rPr>
        <w:t>tambahan</w:t>
      </w:r>
      <w:proofErr w:type="spellEnd"/>
      <w:r w:rsidRPr="00C8268F">
        <w:rPr>
          <w:rFonts w:eastAsia="Calibri"/>
        </w:rPr>
        <w:t xml:space="preserve"> </w:t>
      </w:r>
      <w:proofErr w:type="spellStart"/>
      <w:r w:rsidRPr="00C8268F">
        <w:rPr>
          <w:rFonts w:eastAsia="Calibri"/>
        </w:rPr>
        <w:t>didalam</w:t>
      </w:r>
      <w:proofErr w:type="spellEnd"/>
      <w:r w:rsidRPr="00C8268F">
        <w:rPr>
          <w:rFonts w:eastAsia="Calibri"/>
        </w:rPr>
        <w:t xml:space="preserve"> </w:t>
      </w:r>
      <w:proofErr w:type="spellStart"/>
      <w:r w:rsidRPr="00C8268F">
        <w:rPr>
          <w:rFonts w:eastAsia="Calibri"/>
        </w:rPr>
        <w:t>lemari</w:t>
      </w:r>
      <w:proofErr w:type="spellEnd"/>
      <w:r w:rsidRPr="00C8268F">
        <w:rPr>
          <w:rFonts w:eastAsia="Calibri"/>
        </w:rPr>
        <w:t xml:space="preserve"> </w:t>
      </w:r>
      <w:proofErr w:type="spellStart"/>
      <w:r w:rsidRPr="00C8268F">
        <w:rPr>
          <w:rFonts w:eastAsia="Calibri"/>
        </w:rPr>
        <w:t>sebanyak</w:t>
      </w:r>
      <w:proofErr w:type="spellEnd"/>
      <w:r w:rsidRPr="00C8268F">
        <w:rPr>
          <w:rFonts w:eastAsia="Calibri"/>
        </w:rPr>
        <w:t xml:space="preserve"> 2 </w:t>
      </w:r>
      <w:proofErr w:type="spellStart"/>
      <w:r w:rsidRPr="00C8268F">
        <w:rPr>
          <w:rFonts w:eastAsia="Calibri"/>
        </w:rPr>
        <w:t>buah</w:t>
      </w:r>
      <w:proofErr w:type="spellEnd"/>
      <w:r w:rsidRPr="00C8268F">
        <w:rPr>
          <w:rFonts w:eastAsia="Calibri"/>
        </w:rPr>
        <w:t xml:space="preserve">, </w:t>
      </w:r>
      <w:proofErr w:type="spellStart"/>
      <w:r w:rsidRPr="00C8268F">
        <w:rPr>
          <w:rFonts w:eastAsia="Calibri"/>
        </w:rPr>
        <w:t>lakukan</w:t>
      </w:r>
      <w:proofErr w:type="spellEnd"/>
      <w:r w:rsidRPr="00C8268F">
        <w:rPr>
          <w:rFonts w:eastAsia="Calibri"/>
        </w:rPr>
        <w:t xml:space="preserve"> </w:t>
      </w:r>
      <w:proofErr w:type="spellStart"/>
      <w:r w:rsidRPr="00C8268F">
        <w:rPr>
          <w:rFonts w:eastAsia="Calibri"/>
        </w:rPr>
        <w:t>penghalusan</w:t>
      </w:r>
      <w:proofErr w:type="spellEnd"/>
      <w:r w:rsidRPr="00C8268F">
        <w:rPr>
          <w:rFonts w:eastAsia="Calibri"/>
        </w:rPr>
        <w:t xml:space="preserve"> </w:t>
      </w:r>
      <w:proofErr w:type="spellStart"/>
      <w:r w:rsidRPr="00C8268F">
        <w:rPr>
          <w:rFonts w:eastAsia="Calibri"/>
        </w:rPr>
        <w:t>kemudian</w:t>
      </w:r>
      <w:proofErr w:type="spellEnd"/>
      <w:r w:rsidRPr="00C8268F">
        <w:rPr>
          <w:rFonts w:eastAsia="Calibri"/>
        </w:rPr>
        <w:t xml:space="preserve"> </w:t>
      </w:r>
      <w:proofErr w:type="spellStart"/>
      <w:r w:rsidRPr="00C8268F">
        <w:rPr>
          <w:rFonts w:eastAsia="Calibri"/>
        </w:rPr>
        <w:t>pasangkan</w:t>
      </w:r>
      <w:proofErr w:type="spellEnd"/>
      <w:r w:rsidRPr="00C8268F">
        <w:rPr>
          <w:rFonts w:eastAsia="Calibri"/>
        </w:rPr>
        <w:t xml:space="preserve"> </w:t>
      </w:r>
      <w:proofErr w:type="spellStart"/>
      <w:r w:rsidRPr="00C8268F">
        <w:rPr>
          <w:rFonts w:eastAsia="Calibri"/>
        </w:rPr>
        <w:t>dengan</w:t>
      </w:r>
      <w:proofErr w:type="spellEnd"/>
      <w:r w:rsidRPr="00C8268F">
        <w:rPr>
          <w:rFonts w:eastAsia="Calibri"/>
        </w:rPr>
        <w:t xml:space="preserve"> </w:t>
      </w:r>
      <w:proofErr w:type="spellStart"/>
      <w:r w:rsidRPr="00C8268F">
        <w:rPr>
          <w:rFonts w:eastAsia="Calibri"/>
        </w:rPr>
        <w:t>kerangka</w:t>
      </w:r>
      <w:proofErr w:type="spellEnd"/>
      <w:r w:rsidRPr="00C8268F">
        <w:rPr>
          <w:rFonts w:eastAsia="Calibri"/>
        </w:rPr>
        <w:t xml:space="preserve"> yang </w:t>
      </w:r>
      <w:proofErr w:type="spellStart"/>
      <w:r w:rsidRPr="00C8268F">
        <w:rPr>
          <w:rFonts w:eastAsia="Calibri"/>
        </w:rPr>
        <w:t>telah</w:t>
      </w:r>
      <w:proofErr w:type="spellEnd"/>
      <w:r w:rsidRPr="00C8268F">
        <w:rPr>
          <w:rFonts w:eastAsia="Calibri"/>
        </w:rPr>
        <w:t xml:space="preserve"> </w:t>
      </w:r>
      <w:proofErr w:type="spellStart"/>
      <w:r w:rsidRPr="00C8268F">
        <w:rPr>
          <w:rFonts w:eastAsia="Calibri"/>
        </w:rPr>
        <w:t>dibuat</w:t>
      </w:r>
      <w:proofErr w:type="spellEnd"/>
      <w:r w:rsidRPr="00C8268F">
        <w:rPr>
          <w:rFonts w:eastAsia="Calibri"/>
        </w:rPr>
        <w:t xml:space="preserve"> pada </w:t>
      </w:r>
      <w:proofErr w:type="spellStart"/>
      <w:r w:rsidRPr="00C8268F">
        <w:rPr>
          <w:rFonts w:eastAsia="Calibri"/>
        </w:rPr>
        <w:t>tempatnya</w:t>
      </w:r>
      <w:proofErr w:type="spellEnd"/>
      <w:r w:rsidRPr="00C8268F">
        <w:rPr>
          <w:rFonts w:eastAsia="Calibri"/>
        </w:rPr>
        <w:t xml:space="preserve">. </w:t>
      </w:r>
      <w:proofErr w:type="spellStart"/>
      <w:r w:rsidRPr="00C8268F">
        <w:rPr>
          <w:rFonts w:eastAsia="Calibri"/>
        </w:rPr>
        <w:t>Kemudian</w:t>
      </w:r>
      <w:proofErr w:type="spellEnd"/>
      <w:r w:rsidRPr="00C8268F">
        <w:rPr>
          <w:rFonts w:eastAsia="Calibri"/>
        </w:rPr>
        <w:t xml:space="preserve"> di </w:t>
      </w:r>
      <w:r w:rsidRPr="00C8268F">
        <w:rPr>
          <w:rFonts w:eastAsia="Calibri"/>
          <w:i/>
        </w:rPr>
        <w:t>assembly</w:t>
      </w:r>
      <w:r w:rsidRPr="00C8268F">
        <w:rPr>
          <w:rFonts w:eastAsia="Calibri"/>
        </w:rPr>
        <w:t xml:space="preserve"> 3 </w:t>
      </w:r>
      <w:proofErr w:type="spellStart"/>
      <w:r w:rsidRPr="00C8268F">
        <w:rPr>
          <w:rFonts w:eastAsia="Calibri"/>
        </w:rPr>
        <w:t>kita</w:t>
      </w:r>
      <w:proofErr w:type="spellEnd"/>
      <w:r w:rsidRPr="00C8268F">
        <w:rPr>
          <w:rFonts w:eastAsia="Calibri"/>
        </w:rPr>
        <w:t xml:space="preserve"> </w:t>
      </w:r>
      <w:proofErr w:type="spellStart"/>
      <w:r w:rsidRPr="00C8268F">
        <w:rPr>
          <w:rFonts w:eastAsia="Calibri"/>
        </w:rPr>
        <w:lastRenderedPageBreak/>
        <w:t>membuat</w:t>
      </w:r>
      <w:proofErr w:type="spellEnd"/>
      <w:r w:rsidRPr="00C8268F">
        <w:rPr>
          <w:rFonts w:eastAsia="Calibri"/>
        </w:rPr>
        <w:t xml:space="preserve"> </w:t>
      </w:r>
      <w:proofErr w:type="spellStart"/>
      <w:r w:rsidRPr="00C8268F">
        <w:rPr>
          <w:rFonts w:eastAsia="Calibri"/>
        </w:rPr>
        <w:t>pintu</w:t>
      </w:r>
      <w:proofErr w:type="spellEnd"/>
      <w:r w:rsidRPr="00C8268F">
        <w:rPr>
          <w:rFonts w:eastAsia="Calibri"/>
        </w:rPr>
        <w:t xml:space="preserve"> dan </w:t>
      </w:r>
      <w:proofErr w:type="spellStart"/>
      <w:r w:rsidRPr="00C8268F">
        <w:rPr>
          <w:rFonts w:eastAsia="Calibri"/>
        </w:rPr>
        <w:t>bagian</w:t>
      </w:r>
      <w:proofErr w:type="spellEnd"/>
      <w:r w:rsidRPr="00C8268F">
        <w:rPr>
          <w:rFonts w:eastAsia="Calibri"/>
        </w:rPr>
        <w:t xml:space="preserve"> </w:t>
      </w:r>
      <w:proofErr w:type="spellStart"/>
      <w:r w:rsidRPr="00C8268F">
        <w:rPr>
          <w:rFonts w:eastAsia="Calibri"/>
        </w:rPr>
        <w:t>belakang</w:t>
      </w:r>
      <w:proofErr w:type="spellEnd"/>
      <w:r w:rsidRPr="00C8268F">
        <w:rPr>
          <w:rFonts w:eastAsia="Calibri"/>
        </w:rPr>
        <w:t xml:space="preserve"> </w:t>
      </w:r>
      <w:proofErr w:type="spellStart"/>
      <w:r w:rsidRPr="00C8268F">
        <w:rPr>
          <w:rFonts w:eastAsia="Calibri"/>
        </w:rPr>
        <w:t>lemari</w:t>
      </w:r>
      <w:proofErr w:type="spellEnd"/>
      <w:r w:rsidRPr="00C8268F">
        <w:rPr>
          <w:rFonts w:eastAsia="Calibri"/>
        </w:rPr>
        <w:t xml:space="preserve"> </w:t>
      </w:r>
      <w:proofErr w:type="spellStart"/>
      <w:r w:rsidRPr="00C8268F">
        <w:rPr>
          <w:rFonts w:eastAsia="Calibri"/>
        </w:rPr>
        <w:t>dengan</w:t>
      </w:r>
      <w:proofErr w:type="spellEnd"/>
      <w:r w:rsidRPr="00C8268F">
        <w:rPr>
          <w:rFonts w:eastAsia="Calibri"/>
        </w:rPr>
        <w:t xml:space="preserve"> </w:t>
      </w:r>
      <w:proofErr w:type="spellStart"/>
      <w:r w:rsidRPr="00C8268F">
        <w:rPr>
          <w:rFonts w:eastAsia="Calibri"/>
        </w:rPr>
        <w:t>ketebalan</w:t>
      </w:r>
      <w:proofErr w:type="spellEnd"/>
      <w:r w:rsidRPr="00C8268F">
        <w:rPr>
          <w:rFonts w:eastAsia="Calibri"/>
        </w:rPr>
        <w:t xml:space="preserve"> </w:t>
      </w:r>
      <w:proofErr w:type="spellStart"/>
      <w:r w:rsidRPr="00C8268F">
        <w:rPr>
          <w:rFonts w:eastAsia="Calibri"/>
        </w:rPr>
        <w:t>sama</w:t>
      </w:r>
      <w:proofErr w:type="spellEnd"/>
      <w:r w:rsidRPr="00C8268F">
        <w:rPr>
          <w:rFonts w:eastAsia="Calibri"/>
        </w:rPr>
        <w:t xml:space="preserve"> </w:t>
      </w:r>
      <w:proofErr w:type="spellStart"/>
      <w:r w:rsidRPr="00C8268F">
        <w:rPr>
          <w:rFonts w:eastAsia="Calibri"/>
        </w:rPr>
        <w:t>seperti</w:t>
      </w:r>
      <w:proofErr w:type="spellEnd"/>
      <w:r w:rsidRPr="00C8268F">
        <w:rPr>
          <w:rFonts w:eastAsia="Calibri"/>
        </w:rPr>
        <w:t xml:space="preserve"> </w:t>
      </w:r>
      <w:proofErr w:type="spellStart"/>
      <w:r w:rsidRPr="00C8268F">
        <w:rPr>
          <w:rFonts w:eastAsia="Calibri"/>
        </w:rPr>
        <w:t>bagian</w:t>
      </w:r>
      <w:proofErr w:type="spellEnd"/>
      <w:r w:rsidRPr="00C8268F">
        <w:rPr>
          <w:rFonts w:eastAsia="Calibri"/>
        </w:rPr>
        <w:t xml:space="preserve"> </w:t>
      </w:r>
      <w:proofErr w:type="spellStart"/>
      <w:r w:rsidRPr="00C8268F">
        <w:rPr>
          <w:rFonts w:eastAsia="Calibri"/>
        </w:rPr>
        <w:t>sampingnya</w:t>
      </w:r>
      <w:proofErr w:type="spellEnd"/>
      <w:r w:rsidRPr="00C8268F">
        <w:rPr>
          <w:rFonts w:eastAsia="Calibri"/>
        </w:rPr>
        <w:t xml:space="preserve"> </w:t>
      </w:r>
      <w:proofErr w:type="spellStart"/>
      <w:r w:rsidRPr="00C8268F">
        <w:rPr>
          <w:rFonts w:eastAsia="Calibri"/>
        </w:rPr>
        <w:t>yaitu</w:t>
      </w:r>
      <w:proofErr w:type="spellEnd"/>
      <w:r w:rsidRPr="00C8268F">
        <w:rPr>
          <w:rFonts w:eastAsia="Calibri"/>
        </w:rPr>
        <w:t xml:space="preserve"> 3-5cm. </w:t>
      </w:r>
      <w:proofErr w:type="spellStart"/>
      <w:r w:rsidRPr="00C8268F">
        <w:rPr>
          <w:rFonts w:eastAsia="Calibri"/>
        </w:rPr>
        <w:t>Buat</w:t>
      </w:r>
      <w:proofErr w:type="spellEnd"/>
      <w:r w:rsidRPr="00C8268F">
        <w:rPr>
          <w:rFonts w:eastAsia="Calibri"/>
        </w:rPr>
        <w:t xml:space="preserve"> </w:t>
      </w:r>
      <w:proofErr w:type="spellStart"/>
      <w:r w:rsidRPr="00C8268F">
        <w:rPr>
          <w:rFonts w:eastAsia="Calibri"/>
        </w:rPr>
        <w:t>pintu</w:t>
      </w:r>
      <w:proofErr w:type="spellEnd"/>
      <w:r w:rsidRPr="00C8268F">
        <w:rPr>
          <w:rFonts w:eastAsia="Calibri"/>
        </w:rPr>
        <w:t xml:space="preserve"> </w:t>
      </w:r>
      <w:proofErr w:type="spellStart"/>
      <w:r w:rsidRPr="00C8268F">
        <w:rPr>
          <w:rFonts w:eastAsia="Calibri"/>
        </w:rPr>
        <w:t>tersebut</w:t>
      </w:r>
      <w:proofErr w:type="spellEnd"/>
      <w:r w:rsidRPr="00C8268F">
        <w:rPr>
          <w:rFonts w:eastAsia="Calibri"/>
        </w:rPr>
        <w:t xml:space="preserve"> </w:t>
      </w:r>
      <w:proofErr w:type="spellStart"/>
      <w:r w:rsidRPr="00C8268F">
        <w:rPr>
          <w:rFonts w:eastAsia="Calibri"/>
        </w:rPr>
        <w:t>seunik</w:t>
      </w:r>
      <w:proofErr w:type="spellEnd"/>
      <w:r w:rsidRPr="00C8268F">
        <w:rPr>
          <w:rFonts w:eastAsia="Calibri"/>
        </w:rPr>
        <w:t xml:space="preserve"> </w:t>
      </w:r>
      <w:proofErr w:type="spellStart"/>
      <w:r w:rsidRPr="00C8268F">
        <w:rPr>
          <w:rFonts w:eastAsia="Calibri"/>
        </w:rPr>
        <w:t>mungkin</w:t>
      </w:r>
      <w:proofErr w:type="spellEnd"/>
      <w:r w:rsidRPr="00C8268F">
        <w:rPr>
          <w:rFonts w:eastAsia="Calibri"/>
        </w:rPr>
        <w:t xml:space="preserve"> agar </w:t>
      </w:r>
      <w:proofErr w:type="spellStart"/>
      <w:r w:rsidRPr="00C8268F">
        <w:rPr>
          <w:rFonts w:eastAsia="Calibri"/>
        </w:rPr>
        <w:t>mempunyai</w:t>
      </w:r>
      <w:proofErr w:type="spellEnd"/>
      <w:r w:rsidRPr="00C8268F">
        <w:rPr>
          <w:rFonts w:eastAsia="Calibri"/>
        </w:rPr>
        <w:t xml:space="preserve"> </w:t>
      </w:r>
      <w:proofErr w:type="spellStart"/>
      <w:r w:rsidRPr="00C8268F">
        <w:rPr>
          <w:rFonts w:eastAsia="Calibri"/>
        </w:rPr>
        <w:t>nilai</w:t>
      </w:r>
      <w:proofErr w:type="spellEnd"/>
      <w:r w:rsidRPr="00C8268F">
        <w:rPr>
          <w:rFonts w:eastAsia="Calibri"/>
        </w:rPr>
        <w:t xml:space="preserve"> </w:t>
      </w:r>
      <w:proofErr w:type="spellStart"/>
      <w:r w:rsidRPr="00C8268F">
        <w:rPr>
          <w:rFonts w:eastAsia="Calibri"/>
        </w:rPr>
        <w:t>estetika</w:t>
      </w:r>
      <w:proofErr w:type="spellEnd"/>
      <w:r w:rsidRPr="00C8268F">
        <w:rPr>
          <w:rFonts w:eastAsia="Calibri"/>
        </w:rPr>
        <w:t xml:space="preserve"> yang </w:t>
      </w:r>
      <w:proofErr w:type="spellStart"/>
      <w:r w:rsidRPr="00C8268F">
        <w:rPr>
          <w:rFonts w:eastAsia="Calibri"/>
        </w:rPr>
        <w:t>baik</w:t>
      </w:r>
      <w:proofErr w:type="spellEnd"/>
      <w:r w:rsidRPr="00C8268F">
        <w:rPr>
          <w:rFonts w:eastAsia="Calibri"/>
        </w:rPr>
        <w:t xml:space="preserve"> dan </w:t>
      </w:r>
      <w:proofErr w:type="spellStart"/>
      <w:r w:rsidRPr="00C8268F">
        <w:rPr>
          <w:rFonts w:eastAsia="Calibri"/>
        </w:rPr>
        <w:t>cocok</w:t>
      </w:r>
      <w:proofErr w:type="spellEnd"/>
      <w:r w:rsidRPr="00C8268F">
        <w:rPr>
          <w:rFonts w:eastAsia="Calibri"/>
        </w:rPr>
        <w:t xml:space="preserve"> pada </w:t>
      </w:r>
      <w:proofErr w:type="spellStart"/>
      <w:r w:rsidRPr="00C8268F">
        <w:rPr>
          <w:rFonts w:eastAsia="Calibri"/>
        </w:rPr>
        <w:t>lemarinya</w:t>
      </w:r>
      <w:proofErr w:type="spellEnd"/>
      <w:r w:rsidRPr="00C8268F">
        <w:rPr>
          <w:rFonts w:eastAsia="Calibri"/>
        </w:rPr>
        <w:t xml:space="preserve">, </w:t>
      </w:r>
      <w:proofErr w:type="spellStart"/>
      <w:r w:rsidRPr="00C8268F">
        <w:rPr>
          <w:rFonts w:eastAsia="Calibri"/>
        </w:rPr>
        <w:t>kemudian</w:t>
      </w:r>
      <w:proofErr w:type="spellEnd"/>
      <w:r w:rsidRPr="00C8268F">
        <w:rPr>
          <w:rFonts w:eastAsia="Calibri"/>
        </w:rPr>
        <w:t xml:space="preserve"> </w:t>
      </w:r>
      <w:proofErr w:type="spellStart"/>
      <w:r w:rsidRPr="00C8268F">
        <w:rPr>
          <w:rFonts w:eastAsia="Calibri"/>
        </w:rPr>
        <w:t>pasangkan</w:t>
      </w:r>
      <w:proofErr w:type="spellEnd"/>
      <w:r w:rsidRPr="00C8268F">
        <w:rPr>
          <w:rFonts w:eastAsia="Calibri"/>
        </w:rPr>
        <w:t xml:space="preserve"> </w:t>
      </w:r>
      <w:proofErr w:type="spellStart"/>
      <w:r w:rsidRPr="00C8268F">
        <w:rPr>
          <w:rFonts w:eastAsia="Calibri"/>
        </w:rPr>
        <w:t>engsel</w:t>
      </w:r>
      <w:proofErr w:type="spellEnd"/>
      <w:r w:rsidRPr="00C8268F">
        <w:rPr>
          <w:rFonts w:eastAsia="Calibri"/>
        </w:rPr>
        <w:t xml:space="preserve"> </w:t>
      </w:r>
      <w:proofErr w:type="spellStart"/>
      <w:r w:rsidRPr="00C8268F">
        <w:rPr>
          <w:rFonts w:eastAsia="Calibri"/>
        </w:rPr>
        <w:t>dengan</w:t>
      </w:r>
      <w:proofErr w:type="spellEnd"/>
      <w:r w:rsidRPr="00C8268F">
        <w:rPr>
          <w:rFonts w:eastAsia="Calibri"/>
        </w:rPr>
        <w:t xml:space="preserve"> </w:t>
      </w:r>
      <w:proofErr w:type="spellStart"/>
      <w:r w:rsidRPr="00C8268F">
        <w:rPr>
          <w:rFonts w:eastAsia="Calibri"/>
        </w:rPr>
        <w:t>baut</w:t>
      </w:r>
      <w:proofErr w:type="spellEnd"/>
      <w:r w:rsidRPr="00C8268F">
        <w:rPr>
          <w:rFonts w:eastAsia="Calibri"/>
        </w:rPr>
        <w:t xml:space="preserve"> </w:t>
      </w:r>
      <w:proofErr w:type="spellStart"/>
      <w:r w:rsidRPr="00C8268F">
        <w:rPr>
          <w:rFonts w:eastAsia="Calibri"/>
        </w:rPr>
        <w:t>ulir</w:t>
      </w:r>
      <w:proofErr w:type="spellEnd"/>
      <w:r w:rsidRPr="00C8268F">
        <w:rPr>
          <w:rFonts w:eastAsia="Calibri"/>
        </w:rPr>
        <w:t xml:space="preserve"> agar </w:t>
      </w:r>
      <w:proofErr w:type="spellStart"/>
      <w:r w:rsidRPr="00C8268F">
        <w:rPr>
          <w:rFonts w:eastAsia="Calibri"/>
        </w:rPr>
        <w:t>lemari</w:t>
      </w:r>
      <w:proofErr w:type="spellEnd"/>
      <w:r w:rsidRPr="00C8268F">
        <w:rPr>
          <w:rFonts w:eastAsia="Calibri"/>
        </w:rPr>
        <w:t xml:space="preserve"> </w:t>
      </w:r>
      <w:proofErr w:type="spellStart"/>
      <w:r w:rsidRPr="00C8268F">
        <w:rPr>
          <w:rFonts w:eastAsia="Calibri"/>
        </w:rPr>
        <w:t>tersebut</w:t>
      </w:r>
      <w:proofErr w:type="spellEnd"/>
      <w:r w:rsidRPr="00C8268F">
        <w:rPr>
          <w:rFonts w:eastAsia="Calibri"/>
        </w:rPr>
        <w:t xml:space="preserve"> </w:t>
      </w:r>
      <w:proofErr w:type="spellStart"/>
      <w:r w:rsidRPr="00C8268F">
        <w:rPr>
          <w:rFonts w:eastAsia="Calibri"/>
        </w:rPr>
        <w:t>bisa</w:t>
      </w:r>
      <w:proofErr w:type="spellEnd"/>
      <w:r w:rsidRPr="00C8268F">
        <w:rPr>
          <w:rFonts w:eastAsia="Calibri"/>
        </w:rPr>
        <w:t xml:space="preserve"> di </w:t>
      </w:r>
      <w:proofErr w:type="spellStart"/>
      <w:r w:rsidRPr="00C8268F">
        <w:rPr>
          <w:rFonts w:eastAsia="Calibri"/>
        </w:rPr>
        <w:t>buka-tutup</w:t>
      </w:r>
      <w:proofErr w:type="spellEnd"/>
      <w:r w:rsidRPr="00C8268F">
        <w:rPr>
          <w:rFonts w:eastAsia="Calibri"/>
        </w:rPr>
        <w:t xml:space="preserve"> dan </w:t>
      </w:r>
      <w:proofErr w:type="spellStart"/>
      <w:r w:rsidRPr="00C8268F">
        <w:rPr>
          <w:rFonts w:eastAsia="Calibri"/>
        </w:rPr>
        <w:t>pasang</w:t>
      </w:r>
      <w:proofErr w:type="spellEnd"/>
      <w:r w:rsidRPr="00C8268F">
        <w:rPr>
          <w:rFonts w:eastAsia="Calibri"/>
        </w:rPr>
        <w:t xml:space="preserve"> </w:t>
      </w:r>
      <w:proofErr w:type="spellStart"/>
      <w:r w:rsidRPr="00C8268F">
        <w:rPr>
          <w:rFonts w:eastAsia="Calibri"/>
        </w:rPr>
        <w:t>tuas</w:t>
      </w:r>
      <w:proofErr w:type="spellEnd"/>
      <w:r w:rsidRPr="00C8268F">
        <w:rPr>
          <w:rFonts w:eastAsia="Calibri"/>
        </w:rPr>
        <w:t xml:space="preserve"> dan </w:t>
      </w:r>
      <w:proofErr w:type="spellStart"/>
      <w:r w:rsidRPr="00C8268F">
        <w:rPr>
          <w:rFonts w:eastAsia="Calibri"/>
        </w:rPr>
        <w:t>baut</w:t>
      </w:r>
      <w:proofErr w:type="spellEnd"/>
      <w:r w:rsidRPr="00C8268F">
        <w:rPr>
          <w:rFonts w:eastAsia="Calibri"/>
        </w:rPr>
        <w:t xml:space="preserve"> </w:t>
      </w:r>
      <w:proofErr w:type="spellStart"/>
      <w:r w:rsidRPr="00C8268F">
        <w:rPr>
          <w:rFonts w:eastAsia="Calibri"/>
        </w:rPr>
        <w:t>ulir</w:t>
      </w:r>
      <w:proofErr w:type="spellEnd"/>
      <w:r w:rsidRPr="00C8268F">
        <w:rPr>
          <w:rFonts w:eastAsia="Calibri"/>
        </w:rPr>
        <w:t xml:space="preserve"> pada </w:t>
      </w:r>
      <w:proofErr w:type="spellStart"/>
      <w:r w:rsidRPr="00C8268F">
        <w:rPr>
          <w:rFonts w:eastAsia="Calibri"/>
        </w:rPr>
        <w:t>bagian</w:t>
      </w:r>
      <w:proofErr w:type="spellEnd"/>
      <w:r w:rsidRPr="00C8268F">
        <w:rPr>
          <w:rFonts w:eastAsia="Calibri"/>
        </w:rPr>
        <w:t xml:space="preserve"> </w:t>
      </w:r>
      <w:proofErr w:type="spellStart"/>
      <w:r w:rsidRPr="00C8268F">
        <w:rPr>
          <w:rFonts w:eastAsia="Calibri"/>
        </w:rPr>
        <w:t>depan</w:t>
      </w:r>
      <w:proofErr w:type="spellEnd"/>
      <w:r w:rsidRPr="00C8268F">
        <w:rPr>
          <w:rFonts w:eastAsia="Calibri"/>
        </w:rPr>
        <w:t xml:space="preserve"> </w:t>
      </w:r>
      <w:proofErr w:type="spellStart"/>
      <w:r w:rsidRPr="00C8268F">
        <w:rPr>
          <w:rFonts w:eastAsia="Calibri"/>
        </w:rPr>
        <w:t>pintu</w:t>
      </w:r>
      <w:proofErr w:type="spellEnd"/>
      <w:r w:rsidRPr="00C8268F">
        <w:rPr>
          <w:rFonts w:eastAsia="Calibri"/>
        </w:rPr>
        <w:t xml:space="preserve"> </w:t>
      </w:r>
      <w:proofErr w:type="spellStart"/>
      <w:r w:rsidRPr="00C8268F">
        <w:rPr>
          <w:rFonts w:eastAsia="Calibri"/>
        </w:rPr>
        <w:t>untuk</w:t>
      </w:r>
      <w:proofErr w:type="spellEnd"/>
      <w:r w:rsidRPr="00C8268F">
        <w:rPr>
          <w:rFonts w:eastAsia="Calibri"/>
        </w:rPr>
        <w:t xml:space="preserve"> </w:t>
      </w:r>
      <w:proofErr w:type="spellStart"/>
      <w:r w:rsidRPr="00C8268F">
        <w:rPr>
          <w:rFonts w:eastAsia="Calibri"/>
        </w:rPr>
        <w:t>memudahkan</w:t>
      </w:r>
      <w:proofErr w:type="spellEnd"/>
      <w:r w:rsidRPr="00C8268F">
        <w:rPr>
          <w:rFonts w:eastAsia="Calibri"/>
        </w:rPr>
        <w:t xml:space="preserve"> </w:t>
      </w:r>
      <w:proofErr w:type="spellStart"/>
      <w:r w:rsidRPr="00C8268F">
        <w:rPr>
          <w:rFonts w:eastAsia="Calibri"/>
        </w:rPr>
        <w:t>saat</w:t>
      </w:r>
      <w:proofErr w:type="spellEnd"/>
      <w:r w:rsidRPr="00C8268F">
        <w:rPr>
          <w:rFonts w:eastAsia="Calibri"/>
        </w:rPr>
        <w:t xml:space="preserve"> </w:t>
      </w:r>
      <w:proofErr w:type="spellStart"/>
      <w:r w:rsidRPr="00C8268F">
        <w:rPr>
          <w:rFonts w:eastAsia="Calibri"/>
        </w:rPr>
        <w:t>membuka-tutup</w:t>
      </w:r>
      <w:proofErr w:type="spellEnd"/>
      <w:r w:rsidRPr="00C8268F">
        <w:rPr>
          <w:rFonts w:eastAsia="Calibri"/>
        </w:rPr>
        <w:t xml:space="preserve"> </w:t>
      </w:r>
      <w:proofErr w:type="spellStart"/>
      <w:r w:rsidRPr="00C8268F">
        <w:rPr>
          <w:rFonts w:eastAsia="Calibri"/>
        </w:rPr>
        <w:t>pintu</w:t>
      </w:r>
      <w:proofErr w:type="spellEnd"/>
      <w:r w:rsidRPr="00C8268F">
        <w:rPr>
          <w:rFonts w:eastAsia="Calibri"/>
        </w:rPr>
        <w:t xml:space="preserve">. </w:t>
      </w:r>
      <w:proofErr w:type="spellStart"/>
      <w:r w:rsidRPr="00C8268F">
        <w:rPr>
          <w:rFonts w:eastAsia="Calibri"/>
        </w:rPr>
        <w:t>Kemudian</w:t>
      </w:r>
      <w:proofErr w:type="spellEnd"/>
      <w:r w:rsidRPr="00C8268F">
        <w:rPr>
          <w:rFonts w:eastAsia="Calibri"/>
        </w:rPr>
        <w:t xml:space="preserve"> </w:t>
      </w:r>
      <w:proofErr w:type="spellStart"/>
      <w:r w:rsidRPr="00C8268F">
        <w:rPr>
          <w:rFonts w:eastAsia="Calibri"/>
        </w:rPr>
        <w:t>buat</w:t>
      </w:r>
      <w:proofErr w:type="spellEnd"/>
      <w:r w:rsidRPr="00C8268F">
        <w:rPr>
          <w:rFonts w:eastAsia="Calibri"/>
        </w:rPr>
        <w:t xml:space="preserve"> </w:t>
      </w:r>
      <w:proofErr w:type="spellStart"/>
      <w:r w:rsidRPr="00C8268F">
        <w:rPr>
          <w:rFonts w:eastAsia="Calibri"/>
        </w:rPr>
        <w:t>bagian</w:t>
      </w:r>
      <w:proofErr w:type="spellEnd"/>
      <w:r w:rsidRPr="00C8268F">
        <w:rPr>
          <w:rFonts w:eastAsia="Calibri"/>
        </w:rPr>
        <w:t xml:space="preserve"> </w:t>
      </w:r>
      <w:proofErr w:type="spellStart"/>
      <w:r w:rsidRPr="00C8268F">
        <w:rPr>
          <w:rFonts w:eastAsia="Calibri"/>
        </w:rPr>
        <w:t>belakang</w:t>
      </w:r>
      <w:proofErr w:type="spellEnd"/>
      <w:r w:rsidRPr="00C8268F">
        <w:rPr>
          <w:rFonts w:eastAsia="Calibri"/>
        </w:rPr>
        <w:t xml:space="preserve"> </w:t>
      </w:r>
      <w:proofErr w:type="spellStart"/>
      <w:r w:rsidRPr="00C8268F">
        <w:rPr>
          <w:rFonts w:eastAsia="Calibri"/>
        </w:rPr>
        <w:t>lemari</w:t>
      </w:r>
      <w:proofErr w:type="spellEnd"/>
      <w:r w:rsidRPr="00C8268F">
        <w:rPr>
          <w:rFonts w:eastAsia="Calibri"/>
        </w:rPr>
        <w:t xml:space="preserve"> </w:t>
      </w:r>
      <w:proofErr w:type="spellStart"/>
      <w:r w:rsidRPr="00C8268F">
        <w:rPr>
          <w:rFonts w:eastAsia="Calibri"/>
        </w:rPr>
        <w:t>dengan</w:t>
      </w:r>
      <w:proofErr w:type="spellEnd"/>
      <w:r w:rsidRPr="00C8268F">
        <w:rPr>
          <w:rFonts w:eastAsia="Calibri"/>
        </w:rPr>
        <w:t xml:space="preserve"> </w:t>
      </w:r>
      <w:proofErr w:type="spellStart"/>
      <w:r w:rsidRPr="00C8268F">
        <w:rPr>
          <w:rFonts w:eastAsia="Calibri"/>
        </w:rPr>
        <w:t>papan</w:t>
      </w:r>
      <w:proofErr w:type="spellEnd"/>
      <w:r w:rsidRPr="00C8268F">
        <w:rPr>
          <w:rFonts w:eastAsia="Calibri"/>
        </w:rPr>
        <w:t xml:space="preserve"> </w:t>
      </w:r>
      <w:proofErr w:type="spellStart"/>
      <w:r w:rsidRPr="00C8268F">
        <w:rPr>
          <w:rFonts w:eastAsia="Calibri"/>
        </w:rPr>
        <w:t>kayu</w:t>
      </w:r>
      <w:proofErr w:type="spellEnd"/>
      <w:r w:rsidRPr="00C8268F">
        <w:rPr>
          <w:rFonts w:eastAsia="Calibri"/>
        </w:rPr>
        <w:t xml:space="preserve"> </w:t>
      </w:r>
      <w:proofErr w:type="spellStart"/>
      <w:r w:rsidRPr="00C8268F">
        <w:rPr>
          <w:rFonts w:eastAsia="Calibri"/>
        </w:rPr>
        <w:t>sengon</w:t>
      </w:r>
      <w:proofErr w:type="spellEnd"/>
      <w:r w:rsidRPr="00C8268F">
        <w:rPr>
          <w:rFonts w:eastAsia="Calibri"/>
        </w:rPr>
        <w:t xml:space="preserve"> </w:t>
      </w:r>
      <w:proofErr w:type="spellStart"/>
      <w:r w:rsidRPr="00C8268F">
        <w:rPr>
          <w:rFonts w:eastAsia="Calibri"/>
        </w:rPr>
        <w:t>dengan</w:t>
      </w:r>
      <w:proofErr w:type="spellEnd"/>
      <w:r w:rsidRPr="00C8268F">
        <w:rPr>
          <w:rFonts w:eastAsia="Calibri"/>
        </w:rPr>
        <w:t xml:space="preserve"> </w:t>
      </w:r>
      <w:proofErr w:type="spellStart"/>
      <w:r w:rsidRPr="00C8268F">
        <w:rPr>
          <w:rFonts w:eastAsia="Calibri"/>
        </w:rPr>
        <w:t>panjang</w:t>
      </w:r>
      <w:proofErr w:type="spellEnd"/>
      <w:r w:rsidRPr="00C8268F">
        <w:rPr>
          <w:rFonts w:eastAsia="Calibri"/>
        </w:rPr>
        <w:t xml:space="preserve"> 100cm dan </w:t>
      </w:r>
      <w:proofErr w:type="spellStart"/>
      <w:r w:rsidRPr="00C8268F">
        <w:rPr>
          <w:rFonts w:eastAsia="Calibri"/>
        </w:rPr>
        <w:t>tinggi</w:t>
      </w:r>
      <w:proofErr w:type="spellEnd"/>
      <w:r w:rsidRPr="00C8268F">
        <w:rPr>
          <w:rFonts w:eastAsia="Calibri"/>
        </w:rPr>
        <w:t xml:space="preserve"> 200cm, </w:t>
      </w:r>
      <w:proofErr w:type="spellStart"/>
      <w:r w:rsidRPr="00C8268F">
        <w:rPr>
          <w:rFonts w:eastAsia="Calibri"/>
        </w:rPr>
        <w:t>setelah</w:t>
      </w:r>
      <w:proofErr w:type="spellEnd"/>
      <w:r w:rsidRPr="00C8268F">
        <w:rPr>
          <w:rFonts w:eastAsia="Calibri"/>
        </w:rPr>
        <w:t xml:space="preserve"> </w:t>
      </w:r>
      <w:proofErr w:type="spellStart"/>
      <w:r w:rsidRPr="00C8268F">
        <w:rPr>
          <w:rFonts w:eastAsia="Calibri"/>
        </w:rPr>
        <w:t>itu</w:t>
      </w:r>
      <w:proofErr w:type="spellEnd"/>
      <w:r w:rsidRPr="00C8268F">
        <w:rPr>
          <w:rFonts w:eastAsia="Calibri"/>
        </w:rPr>
        <w:t xml:space="preserve"> pada </w:t>
      </w:r>
      <w:proofErr w:type="spellStart"/>
      <w:r w:rsidRPr="00C8268F">
        <w:rPr>
          <w:rFonts w:eastAsia="Calibri"/>
        </w:rPr>
        <w:t>kedua</w:t>
      </w:r>
      <w:proofErr w:type="spellEnd"/>
      <w:r w:rsidRPr="00C8268F">
        <w:rPr>
          <w:rFonts w:eastAsia="Calibri"/>
        </w:rPr>
        <w:t xml:space="preserve"> </w:t>
      </w:r>
      <w:proofErr w:type="spellStart"/>
      <w:r w:rsidRPr="00C8268F">
        <w:rPr>
          <w:rFonts w:eastAsia="Calibri"/>
        </w:rPr>
        <w:t>objek</w:t>
      </w:r>
      <w:proofErr w:type="spellEnd"/>
      <w:r w:rsidRPr="00C8268F">
        <w:rPr>
          <w:rFonts w:eastAsia="Calibri"/>
        </w:rPr>
        <w:t xml:space="preserve"> </w:t>
      </w:r>
      <w:proofErr w:type="spellStart"/>
      <w:r w:rsidRPr="00C8268F">
        <w:rPr>
          <w:rFonts w:eastAsia="Calibri"/>
        </w:rPr>
        <w:t>tersebut</w:t>
      </w:r>
      <w:proofErr w:type="spellEnd"/>
      <w:r w:rsidRPr="00C8268F">
        <w:rPr>
          <w:rFonts w:eastAsia="Calibri"/>
        </w:rPr>
        <w:t xml:space="preserve"> </w:t>
      </w:r>
      <w:proofErr w:type="spellStart"/>
      <w:r w:rsidRPr="00C8268F">
        <w:rPr>
          <w:rFonts w:eastAsia="Calibri"/>
        </w:rPr>
        <w:t>kita</w:t>
      </w:r>
      <w:proofErr w:type="spellEnd"/>
      <w:r w:rsidRPr="00C8268F">
        <w:rPr>
          <w:rFonts w:eastAsia="Calibri"/>
        </w:rPr>
        <w:t xml:space="preserve"> </w:t>
      </w:r>
      <w:proofErr w:type="spellStart"/>
      <w:r w:rsidRPr="00C8268F">
        <w:rPr>
          <w:rFonts w:eastAsia="Calibri"/>
        </w:rPr>
        <w:t>lakukan</w:t>
      </w:r>
      <w:proofErr w:type="spellEnd"/>
      <w:r w:rsidRPr="00C8268F">
        <w:rPr>
          <w:rFonts w:eastAsia="Calibri"/>
        </w:rPr>
        <w:t xml:space="preserve"> </w:t>
      </w:r>
      <w:proofErr w:type="spellStart"/>
      <w:r w:rsidRPr="00C8268F">
        <w:rPr>
          <w:rFonts w:eastAsia="Calibri"/>
        </w:rPr>
        <w:t>penghalusan</w:t>
      </w:r>
      <w:proofErr w:type="spellEnd"/>
      <w:r w:rsidRPr="00C8268F">
        <w:rPr>
          <w:rFonts w:eastAsia="Calibri"/>
        </w:rPr>
        <w:t xml:space="preserve"> </w:t>
      </w:r>
      <w:proofErr w:type="spellStart"/>
      <w:r w:rsidRPr="00C8268F">
        <w:rPr>
          <w:rFonts w:eastAsia="Calibri"/>
        </w:rPr>
        <w:t>dengan</w:t>
      </w:r>
      <w:proofErr w:type="spellEnd"/>
      <w:r w:rsidRPr="00C8268F">
        <w:rPr>
          <w:rFonts w:eastAsia="Calibri"/>
        </w:rPr>
        <w:t xml:space="preserve"> </w:t>
      </w:r>
      <w:proofErr w:type="spellStart"/>
      <w:r w:rsidRPr="00C8268F">
        <w:rPr>
          <w:rFonts w:eastAsia="Calibri"/>
        </w:rPr>
        <w:t>mesin</w:t>
      </w:r>
      <w:proofErr w:type="spellEnd"/>
      <w:r w:rsidRPr="00C8268F">
        <w:rPr>
          <w:rFonts w:eastAsia="Calibri"/>
        </w:rPr>
        <w:t xml:space="preserve"> </w:t>
      </w:r>
      <w:proofErr w:type="spellStart"/>
      <w:r w:rsidRPr="00C8268F">
        <w:rPr>
          <w:rFonts w:eastAsia="Calibri"/>
        </w:rPr>
        <w:t>penghalus</w:t>
      </w:r>
      <w:proofErr w:type="spellEnd"/>
      <w:r w:rsidRPr="00C8268F">
        <w:rPr>
          <w:rFonts w:eastAsia="Calibri"/>
        </w:rPr>
        <w:t xml:space="preserve"> </w:t>
      </w:r>
      <w:proofErr w:type="spellStart"/>
      <w:r w:rsidRPr="00C8268F">
        <w:rPr>
          <w:rFonts w:eastAsia="Calibri"/>
        </w:rPr>
        <w:t>lalu</w:t>
      </w:r>
      <w:proofErr w:type="spellEnd"/>
      <w:r w:rsidRPr="00C8268F">
        <w:rPr>
          <w:rFonts w:eastAsia="Calibri"/>
        </w:rPr>
        <w:t xml:space="preserve"> </w:t>
      </w:r>
      <w:proofErr w:type="spellStart"/>
      <w:r w:rsidRPr="00C8268F">
        <w:rPr>
          <w:rFonts w:eastAsia="Calibri"/>
        </w:rPr>
        <w:t>pasangkan</w:t>
      </w:r>
      <w:proofErr w:type="spellEnd"/>
      <w:r w:rsidRPr="00C8268F">
        <w:rPr>
          <w:rFonts w:eastAsia="Calibri"/>
        </w:rPr>
        <w:t xml:space="preserve"> pada </w:t>
      </w:r>
      <w:proofErr w:type="spellStart"/>
      <w:r w:rsidRPr="00C8268F">
        <w:rPr>
          <w:rFonts w:eastAsia="Calibri"/>
        </w:rPr>
        <w:t>kerangka</w:t>
      </w:r>
      <w:proofErr w:type="spellEnd"/>
      <w:r w:rsidRPr="00C8268F">
        <w:rPr>
          <w:rFonts w:eastAsia="Calibri"/>
        </w:rPr>
        <w:t xml:space="preserve"> </w:t>
      </w:r>
      <w:proofErr w:type="spellStart"/>
      <w:r w:rsidRPr="00C8268F">
        <w:rPr>
          <w:rFonts w:eastAsia="Calibri"/>
        </w:rPr>
        <w:t>lemari</w:t>
      </w:r>
      <w:proofErr w:type="spellEnd"/>
      <w:r w:rsidRPr="00C8268F">
        <w:rPr>
          <w:rFonts w:eastAsia="Calibri"/>
        </w:rPr>
        <w:t xml:space="preserve"> </w:t>
      </w:r>
      <w:proofErr w:type="spellStart"/>
      <w:r w:rsidRPr="00C8268F">
        <w:rPr>
          <w:rFonts w:eastAsia="Calibri"/>
        </w:rPr>
        <w:t>tadi</w:t>
      </w:r>
      <w:proofErr w:type="spellEnd"/>
      <w:r w:rsidRPr="00C8268F">
        <w:rPr>
          <w:rFonts w:eastAsia="Calibri"/>
        </w:rPr>
        <w:t xml:space="preserve"> </w:t>
      </w:r>
      <w:proofErr w:type="spellStart"/>
      <w:r w:rsidRPr="00C8268F">
        <w:rPr>
          <w:rFonts w:eastAsia="Calibri"/>
        </w:rPr>
        <w:t>dengan</w:t>
      </w:r>
      <w:proofErr w:type="spellEnd"/>
      <w:r w:rsidRPr="00C8268F">
        <w:rPr>
          <w:rFonts w:eastAsia="Calibri"/>
        </w:rPr>
        <w:t xml:space="preserve"> </w:t>
      </w:r>
      <w:proofErr w:type="spellStart"/>
      <w:r w:rsidRPr="00C8268F">
        <w:rPr>
          <w:rFonts w:eastAsia="Calibri"/>
        </w:rPr>
        <w:t>paku</w:t>
      </w:r>
      <w:proofErr w:type="spellEnd"/>
      <w:r w:rsidRPr="00C8268F">
        <w:rPr>
          <w:rFonts w:eastAsia="Calibri"/>
        </w:rPr>
        <w:t xml:space="preserve"> dan </w:t>
      </w:r>
      <w:proofErr w:type="spellStart"/>
      <w:r w:rsidRPr="00C8268F">
        <w:rPr>
          <w:rFonts w:eastAsia="Calibri"/>
        </w:rPr>
        <w:t>lem</w:t>
      </w:r>
      <w:proofErr w:type="spellEnd"/>
      <w:r w:rsidRPr="00C8268F">
        <w:rPr>
          <w:rFonts w:eastAsia="Calibri"/>
        </w:rPr>
        <w:t xml:space="preserve"> agar </w:t>
      </w:r>
      <w:proofErr w:type="spellStart"/>
      <w:r w:rsidRPr="00C8268F">
        <w:rPr>
          <w:rFonts w:eastAsia="Calibri"/>
        </w:rPr>
        <w:t>menempel</w:t>
      </w:r>
      <w:proofErr w:type="spellEnd"/>
      <w:r w:rsidRPr="00C8268F">
        <w:rPr>
          <w:rFonts w:eastAsia="Calibri"/>
        </w:rPr>
        <w:t xml:space="preserve"> </w:t>
      </w:r>
      <w:proofErr w:type="spellStart"/>
      <w:r w:rsidRPr="00C8268F">
        <w:rPr>
          <w:rFonts w:eastAsia="Calibri"/>
        </w:rPr>
        <w:t>dengan</w:t>
      </w:r>
      <w:proofErr w:type="spellEnd"/>
      <w:r w:rsidRPr="00C8268F">
        <w:rPr>
          <w:rFonts w:eastAsia="Calibri"/>
        </w:rPr>
        <w:t xml:space="preserve"> </w:t>
      </w:r>
      <w:proofErr w:type="spellStart"/>
      <w:r w:rsidRPr="00C8268F">
        <w:rPr>
          <w:rFonts w:eastAsia="Calibri"/>
        </w:rPr>
        <w:t>baik</w:t>
      </w:r>
      <w:proofErr w:type="spellEnd"/>
      <w:r w:rsidRPr="00C8268F">
        <w:rPr>
          <w:rFonts w:eastAsia="Calibri"/>
        </w:rPr>
        <w:t xml:space="preserve">. Pada </w:t>
      </w:r>
      <w:r w:rsidRPr="00C8268F">
        <w:rPr>
          <w:rFonts w:eastAsia="Calibri"/>
          <w:i/>
        </w:rPr>
        <w:t>assembly</w:t>
      </w:r>
      <w:r w:rsidRPr="00C8268F">
        <w:rPr>
          <w:rFonts w:eastAsia="Calibri"/>
        </w:rPr>
        <w:t xml:space="preserve"> 4 </w:t>
      </w:r>
      <w:proofErr w:type="spellStart"/>
      <w:r w:rsidRPr="00C8268F">
        <w:rPr>
          <w:rFonts w:eastAsia="Calibri"/>
        </w:rPr>
        <w:t>kita</w:t>
      </w:r>
      <w:proofErr w:type="spellEnd"/>
      <w:r w:rsidRPr="00C8268F">
        <w:rPr>
          <w:rFonts w:eastAsia="Calibri"/>
        </w:rPr>
        <w:t xml:space="preserve"> </w:t>
      </w:r>
      <w:proofErr w:type="spellStart"/>
      <w:r w:rsidRPr="00C8268F">
        <w:rPr>
          <w:rFonts w:eastAsia="Calibri"/>
        </w:rPr>
        <w:t>buat</w:t>
      </w:r>
      <w:proofErr w:type="spellEnd"/>
      <w:r w:rsidRPr="00C8268F">
        <w:rPr>
          <w:rFonts w:eastAsia="Calibri"/>
        </w:rPr>
        <w:t xml:space="preserve"> </w:t>
      </w:r>
      <w:proofErr w:type="spellStart"/>
      <w:r w:rsidRPr="00C8268F">
        <w:rPr>
          <w:rFonts w:eastAsia="Calibri"/>
        </w:rPr>
        <w:t>tempat</w:t>
      </w:r>
      <w:proofErr w:type="spellEnd"/>
      <w:r w:rsidRPr="00C8268F">
        <w:rPr>
          <w:rFonts w:eastAsia="Calibri"/>
        </w:rPr>
        <w:t xml:space="preserve"> </w:t>
      </w:r>
      <w:proofErr w:type="spellStart"/>
      <w:r w:rsidRPr="00C8268F">
        <w:rPr>
          <w:rFonts w:eastAsia="Calibri"/>
        </w:rPr>
        <w:t>penyimpanan</w:t>
      </w:r>
      <w:proofErr w:type="spellEnd"/>
      <w:r w:rsidRPr="00C8268F">
        <w:rPr>
          <w:rFonts w:eastAsia="Calibri"/>
        </w:rPr>
        <w:t xml:space="preserve"> </w:t>
      </w:r>
      <w:proofErr w:type="spellStart"/>
      <w:r w:rsidRPr="00C8268F">
        <w:rPr>
          <w:rFonts w:eastAsia="Calibri"/>
        </w:rPr>
        <w:t>sepatu</w:t>
      </w:r>
      <w:proofErr w:type="spellEnd"/>
      <w:r w:rsidRPr="00C8268F">
        <w:rPr>
          <w:rFonts w:eastAsia="Calibri"/>
        </w:rPr>
        <w:t xml:space="preserve"> </w:t>
      </w:r>
      <w:proofErr w:type="spellStart"/>
      <w:r w:rsidRPr="00C8268F">
        <w:rPr>
          <w:rFonts w:eastAsia="Calibri"/>
        </w:rPr>
        <w:t>sebanyak</w:t>
      </w:r>
      <w:proofErr w:type="spellEnd"/>
      <w:r w:rsidRPr="00C8268F">
        <w:rPr>
          <w:rFonts w:eastAsia="Calibri"/>
        </w:rPr>
        <w:t xml:space="preserve"> 4 </w:t>
      </w:r>
      <w:proofErr w:type="spellStart"/>
      <w:r w:rsidRPr="00C8268F">
        <w:rPr>
          <w:rFonts w:eastAsia="Calibri"/>
        </w:rPr>
        <w:t>tingkat</w:t>
      </w:r>
      <w:proofErr w:type="spellEnd"/>
      <w:r w:rsidRPr="00C8268F">
        <w:rPr>
          <w:rFonts w:eastAsia="Calibri"/>
        </w:rPr>
        <w:t xml:space="preserve"> </w:t>
      </w:r>
      <w:proofErr w:type="spellStart"/>
      <w:r w:rsidRPr="00C8268F">
        <w:rPr>
          <w:rFonts w:eastAsia="Calibri"/>
        </w:rPr>
        <w:t>dengan</w:t>
      </w:r>
      <w:proofErr w:type="spellEnd"/>
      <w:r w:rsidRPr="00C8268F">
        <w:rPr>
          <w:rFonts w:eastAsia="Calibri"/>
        </w:rPr>
        <w:t xml:space="preserve"> </w:t>
      </w:r>
      <w:proofErr w:type="spellStart"/>
      <w:r w:rsidRPr="00C8268F">
        <w:rPr>
          <w:rFonts w:eastAsia="Calibri"/>
        </w:rPr>
        <w:t>panjang</w:t>
      </w:r>
      <w:proofErr w:type="spellEnd"/>
      <w:r w:rsidRPr="00C8268F">
        <w:rPr>
          <w:rFonts w:eastAsia="Calibri"/>
        </w:rPr>
        <w:t xml:space="preserve"> </w:t>
      </w:r>
      <w:proofErr w:type="spellStart"/>
      <w:r w:rsidRPr="00C8268F">
        <w:rPr>
          <w:rFonts w:eastAsia="Calibri"/>
        </w:rPr>
        <w:t>masing</w:t>
      </w:r>
      <w:proofErr w:type="spellEnd"/>
      <w:r w:rsidRPr="00C8268F">
        <w:rPr>
          <w:rFonts w:eastAsia="Calibri"/>
        </w:rPr>
        <w:t xml:space="preserve"> </w:t>
      </w:r>
      <w:proofErr w:type="spellStart"/>
      <w:r w:rsidRPr="00C8268F">
        <w:rPr>
          <w:rFonts w:eastAsia="Calibri"/>
        </w:rPr>
        <w:t>masing</w:t>
      </w:r>
      <w:proofErr w:type="spellEnd"/>
      <w:r w:rsidRPr="00C8268F">
        <w:rPr>
          <w:rFonts w:eastAsia="Calibri"/>
        </w:rPr>
        <w:t xml:space="preserve"> 20cm, </w:t>
      </w:r>
      <w:proofErr w:type="spellStart"/>
      <w:r w:rsidRPr="00C8268F">
        <w:rPr>
          <w:rFonts w:eastAsia="Calibri"/>
        </w:rPr>
        <w:t>lebar</w:t>
      </w:r>
      <w:proofErr w:type="spellEnd"/>
      <w:r w:rsidRPr="00C8268F">
        <w:rPr>
          <w:rFonts w:eastAsia="Calibri"/>
        </w:rPr>
        <w:t xml:space="preserve"> 64cm dan </w:t>
      </w:r>
      <w:proofErr w:type="spellStart"/>
      <w:r w:rsidRPr="00C8268F">
        <w:rPr>
          <w:rFonts w:eastAsia="Calibri"/>
        </w:rPr>
        <w:t>tinggi</w:t>
      </w:r>
      <w:proofErr w:type="spellEnd"/>
      <w:r w:rsidRPr="00C8268F">
        <w:rPr>
          <w:rFonts w:eastAsia="Calibri"/>
        </w:rPr>
        <w:t xml:space="preserve"> 25cm </w:t>
      </w:r>
      <w:proofErr w:type="spellStart"/>
      <w:r w:rsidRPr="00C8268F">
        <w:rPr>
          <w:rFonts w:eastAsia="Calibri"/>
        </w:rPr>
        <w:t>seperti</w:t>
      </w:r>
      <w:proofErr w:type="spellEnd"/>
      <w:r w:rsidRPr="00C8268F">
        <w:rPr>
          <w:rFonts w:eastAsia="Calibri"/>
        </w:rPr>
        <w:t xml:space="preserve"> </w:t>
      </w:r>
      <w:proofErr w:type="spellStart"/>
      <w:r w:rsidRPr="00C8268F">
        <w:rPr>
          <w:rFonts w:eastAsia="Calibri"/>
        </w:rPr>
        <w:t>berbentu</w:t>
      </w:r>
      <w:proofErr w:type="spellEnd"/>
      <w:r w:rsidRPr="00C8268F">
        <w:rPr>
          <w:rFonts w:eastAsia="Calibri"/>
        </w:rPr>
        <w:t xml:space="preserve"> </w:t>
      </w:r>
      <w:proofErr w:type="spellStart"/>
      <w:r w:rsidRPr="00C8268F">
        <w:rPr>
          <w:rFonts w:eastAsia="Calibri"/>
        </w:rPr>
        <w:t>laci</w:t>
      </w:r>
      <w:proofErr w:type="spellEnd"/>
      <w:r w:rsidRPr="00C8268F">
        <w:rPr>
          <w:rFonts w:eastAsia="Calibri"/>
        </w:rPr>
        <w:t xml:space="preserve"> yang </w:t>
      </w:r>
      <w:proofErr w:type="spellStart"/>
      <w:r w:rsidRPr="00C8268F">
        <w:rPr>
          <w:rFonts w:eastAsia="Calibri"/>
        </w:rPr>
        <w:t>ada</w:t>
      </w:r>
      <w:proofErr w:type="spellEnd"/>
      <w:r w:rsidRPr="00C8268F">
        <w:rPr>
          <w:rFonts w:eastAsia="Calibri"/>
        </w:rPr>
        <w:t xml:space="preserve"> </w:t>
      </w:r>
      <w:proofErr w:type="spellStart"/>
      <w:r w:rsidRPr="00C8268F">
        <w:rPr>
          <w:rFonts w:eastAsia="Calibri"/>
        </w:rPr>
        <w:t>didalam</w:t>
      </w:r>
      <w:proofErr w:type="spellEnd"/>
      <w:r w:rsidRPr="00C8268F">
        <w:rPr>
          <w:rFonts w:eastAsia="Calibri"/>
        </w:rPr>
        <w:t xml:space="preserve"> </w:t>
      </w:r>
      <w:proofErr w:type="spellStart"/>
      <w:r w:rsidRPr="00C8268F">
        <w:rPr>
          <w:rFonts w:eastAsia="Calibri"/>
        </w:rPr>
        <w:t>lemari</w:t>
      </w:r>
      <w:proofErr w:type="spellEnd"/>
      <w:r w:rsidRPr="00C8268F">
        <w:rPr>
          <w:rFonts w:eastAsia="Calibri"/>
        </w:rPr>
        <w:t xml:space="preserve">, </w:t>
      </w:r>
      <w:proofErr w:type="spellStart"/>
      <w:r w:rsidRPr="00C8268F">
        <w:rPr>
          <w:rFonts w:eastAsia="Calibri"/>
        </w:rPr>
        <w:t>kemudian</w:t>
      </w:r>
      <w:proofErr w:type="spellEnd"/>
      <w:r w:rsidRPr="00C8268F">
        <w:rPr>
          <w:rFonts w:eastAsia="Calibri"/>
        </w:rPr>
        <w:t xml:space="preserve"> </w:t>
      </w:r>
      <w:proofErr w:type="spellStart"/>
      <w:r w:rsidRPr="00C8268F">
        <w:rPr>
          <w:rFonts w:eastAsia="Calibri"/>
        </w:rPr>
        <w:t>lakukan</w:t>
      </w:r>
      <w:proofErr w:type="spellEnd"/>
      <w:r w:rsidRPr="00C8268F">
        <w:rPr>
          <w:rFonts w:eastAsia="Calibri"/>
        </w:rPr>
        <w:t xml:space="preserve"> </w:t>
      </w:r>
      <w:proofErr w:type="spellStart"/>
      <w:r w:rsidRPr="00C8268F">
        <w:rPr>
          <w:rFonts w:eastAsia="Calibri"/>
        </w:rPr>
        <w:t>penghalusan</w:t>
      </w:r>
      <w:proofErr w:type="spellEnd"/>
      <w:r w:rsidRPr="00C8268F">
        <w:rPr>
          <w:rFonts w:eastAsia="Calibri"/>
        </w:rPr>
        <w:t xml:space="preserve"> </w:t>
      </w:r>
      <w:proofErr w:type="spellStart"/>
      <w:r w:rsidRPr="00C8268F">
        <w:rPr>
          <w:rFonts w:eastAsia="Calibri"/>
        </w:rPr>
        <w:t>bahan</w:t>
      </w:r>
      <w:proofErr w:type="spellEnd"/>
      <w:r w:rsidRPr="00C8268F">
        <w:rPr>
          <w:rFonts w:eastAsia="Calibri"/>
        </w:rPr>
        <w:t xml:space="preserve">, </w:t>
      </w:r>
      <w:proofErr w:type="spellStart"/>
      <w:r w:rsidRPr="00C8268F">
        <w:rPr>
          <w:rFonts w:eastAsia="Calibri"/>
        </w:rPr>
        <w:t>pasang</w:t>
      </w:r>
      <w:proofErr w:type="spellEnd"/>
      <w:r w:rsidRPr="00C8268F">
        <w:rPr>
          <w:rFonts w:eastAsia="Calibri"/>
        </w:rPr>
        <w:t xml:space="preserve"> </w:t>
      </w:r>
      <w:proofErr w:type="spellStart"/>
      <w:r w:rsidRPr="00C8268F">
        <w:rPr>
          <w:rFonts w:eastAsia="Calibri"/>
        </w:rPr>
        <w:t>tuas</w:t>
      </w:r>
      <w:proofErr w:type="spellEnd"/>
      <w:r w:rsidRPr="00C8268F">
        <w:rPr>
          <w:rFonts w:eastAsia="Calibri"/>
        </w:rPr>
        <w:t xml:space="preserve"> dan </w:t>
      </w:r>
      <w:proofErr w:type="spellStart"/>
      <w:r w:rsidRPr="00C8268F">
        <w:rPr>
          <w:rFonts w:eastAsia="Calibri"/>
        </w:rPr>
        <w:t>baut</w:t>
      </w:r>
      <w:proofErr w:type="spellEnd"/>
      <w:r w:rsidRPr="00C8268F">
        <w:rPr>
          <w:rFonts w:eastAsia="Calibri"/>
        </w:rPr>
        <w:t xml:space="preserve"> </w:t>
      </w:r>
      <w:proofErr w:type="spellStart"/>
      <w:r w:rsidRPr="00C8268F">
        <w:rPr>
          <w:rFonts w:eastAsia="Calibri"/>
        </w:rPr>
        <w:t>ulir</w:t>
      </w:r>
      <w:proofErr w:type="spellEnd"/>
      <w:r w:rsidRPr="00C8268F">
        <w:rPr>
          <w:rFonts w:eastAsia="Calibri"/>
        </w:rPr>
        <w:t xml:space="preserve"> pada </w:t>
      </w:r>
      <w:proofErr w:type="spellStart"/>
      <w:r w:rsidRPr="00C8268F">
        <w:rPr>
          <w:rFonts w:eastAsia="Calibri"/>
        </w:rPr>
        <w:t>bagian</w:t>
      </w:r>
      <w:proofErr w:type="spellEnd"/>
      <w:r w:rsidRPr="00C8268F">
        <w:rPr>
          <w:rFonts w:eastAsia="Calibri"/>
        </w:rPr>
        <w:t xml:space="preserve"> </w:t>
      </w:r>
      <w:proofErr w:type="spellStart"/>
      <w:r w:rsidRPr="00C8268F">
        <w:rPr>
          <w:rFonts w:eastAsia="Calibri"/>
        </w:rPr>
        <w:t>depan</w:t>
      </w:r>
      <w:proofErr w:type="spellEnd"/>
      <w:r w:rsidRPr="00C8268F">
        <w:rPr>
          <w:rFonts w:eastAsia="Calibri"/>
        </w:rPr>
        <w:t xml:space="preserve"> dan </w:t>
      </w:r>
      <w:proofErr w:type="spellStart"/>
      <w:r w:rsidRPr="00C8268F">
        <w:rPr>
          <w:rFonts w:eastAsia="Calibri"/>
        </w:rPr>
        <w:t>pasangkan</w:t>
      </w:r>
      <w:proofErr w:type="spellEnd"/>
      <w:r w:rsidRPr="00C8268F">
        <w:rPr>
          <w:rFonts w:eastAsia="Calibri"/>
        </w:rPr>
        <w:t xml:space="preserve"> pada </w:t>
      </w:r>
      <w:proofErr w:type="spellStart"/>
      <w:r w:rsidRPr="00C8268F">
        <w:rPr>
          <w:rFonts w:eastAsia="Calibri"/>
        </w:rPr>
        <w:t>kerangka</w:t>
      </w:r>
      <w:proofErr w:type="spellEnd"/>
      <w:r w:rsidRPr="00C8268F">
        <w:rPr>
          <w:rFonts w:eastAsia="Calibri"/>
        </w:rPr>
        <w:t xml:space="preserve"> di </w:t>
      </w:r>
      <w:proofErr w:type="spellStart"/>
      <w:r w:rsidRPr="00C8268F">
        <w:rPr>
          <w:rFonts w:eastAsia="Calibri"/>
        </w:rPr>
        <w:t>tempatnya</w:t>
      </w:r>
      <w:proofErr w:type="spellEnd"/>
      <w:r w:rsidRPr="00C8268F">
        <w:rPr>
          <w:rFonts w:eastAsia="Calibri"/>
        </w:rPr>
        <w:t xml:space="preserve">. Pada </w:t>
      </w:r>
      <w:proofErr w:type="spellStart"/>
      <w:r w:rsidRPr="00C8268F">
        <w:rPr>
          <w:rFonts w:eastAsia="Calibri"/>
        </w:rPr>
        <w:t>tahap</w:t>
      </w:r>
      <w:proofErr w:type="spellEnd"/>
      <w:r w:rsidRPr="00C8268F">
        <w:rPr>
          <w:rFonts w:eastAsia="Calibri"/>
        </w:rPr>
        <w:t xml:space="preserve"> </w:t>
      </w:r>
      <w:proofErr w:type="spellStart"/>
      <w:r w:rsidRPr="00C8268F">
        <w:rPr>
          <w:rFonts w:eastAsia="Calibri"/>
        </w:rPr>
        <w:t>terakhir</w:t>
      </w:r>
      <w:proofErr w:type="spellEnd"/>
      <w:r w:rsidRPr="00C8268F">
        <w:rPr>
          <w:rFonts w:eastAsia="Calibri"/>
        </w:rPr>
        <w:t xml:space="preserve"> </w:t>
      </w:r>
      <w:proofErr w:type="spellStart"/>
      <w:r w:rsidRPr="00C8268F">
        <w:rPr>
          <w:rFonts w:eastAsia="Calibri"/>
        </w:rPr>
        <w:t>yaitu</w:t>
      </w:r>
      <w:proofErr w:type="spellEnd"/>
      <w:r w:rsidRPr="00C8268F">
        <w:rPr>
          <w:rFonts w:eastAsia="Calibri"/>
        </w:rPr>
        <w:t xml:space="preserve"> </w:t>
      </w:r>
      <w:proofErr w:type="spellStart"/>
      <w:r w:rsidRPr="00C8268F">
        <w:rPr>
          <w:rFonts w:eastAsia="Calibri"/>
        </w:rPr>
        <w:t>tahap</w:t>
      </w:r>
      <w:proofErr w:type="spellEnd"/>
      <w:r w:rsidRPr="00C8268F">
        <w:rPr>
          <w:rFonts w:eastAsia="Calibri"/>
        </w:rPr>
        <w:t xml:space="preserve"> </w:t>
      </w:r>
      <w:proofErr w:type="spellStart"/>
      <w:r w:rsidRPr="00C8268F">
        <w:rPr>
          <w:rFonts w:eastAsia="Calibri"/>
        </w:rPr>
        <w:t>inspeksi</w:t>
      </w:r>
      <w:proofErr w:type="spellEnd"/>
      <w:r w:rsidRPr="00C8268F">
        <w:rPr>
          <w:rFonts w:eastAsia="Calibri"/>
        </w:rPr>
        <w:t xml:space="preserve">, </w:t>
      </w:r>
      <w:proofErr w:type="spellStart"/>
      <w:r w:rsidRPr="00C8268F">
        <w:rPr>
          <w:rFonts w:eastAsia="Calibri"/>
        </w:rPr>
        <w:t>dilakukan</w:t>
      </w:r>
      <w:proofErr w:type="spellEnd"/>
      <w:r w:rsidRPr="00C8268F">
        <w:rPr>
          <w:rFonts w:eastAsia="Calibri"/>
        </w:rPr>
        <w:t xml:space="preserve"> </w:t>
      </w:r>
      <w:proofErr w:type="spellStart"/>
      <w:r w:rsidRPr="00C8268F">
        <w:rPr>
          <w:rFonts w:eastAsia="Calibri"/>
        </w:rPr>
        <w:t>pengecekan</w:t>
      </w:r>
      <w:proofErr w:type="spellEnd"/>
      <w:r w:rsidRPr="00C8268F">
        <w:rPr>
          <w:rFonts w:eastAsia="Calibri"/>
        </w:rPr>
        <w:t xml:space="preserve"> </w:t>
      </w:r>
      <w:proofErr w:type="spellStart"/>
      <w:r w:rsidRPr="00C8268F">
        <w:rPr>
          <w:rFonts w:eastAsia="Calibri"/>
        </w:rPr>
        <w:t>terhadap</w:t>
      </w:r>
      <w:proofErr w:type="spellEnd"/>
      <w:r w:rsidRPr="00C8268F">
        <w:rPr>
          <w:rFonts w:eastAsia="Calibri"/>
        </w:rPr>
        <w:t xml:space="preserve"> </w:t>
      </w:r>
      <w:proofErr w:type="spellStart"/>
      <w:r w:rsidRPr="00C8268F">
        <w:rPr>
          <w:rFonts w:eastAsia="Calibri"/>
        </w:rPr>
        <w:t>lemari</w:t>
      </w:r>
      <w:proofErr w:type="spellEnd"/>
      <w:r w:rsidRPr="00C8268F">
        <w:rPr>
          <w:rFonts w:eastAsia="Calibri"/>
        </w:rPr>
        <w:t xml:space="preserve"> </w:t>
      </w:r>
      <w:proofErr w:type="spellStart"/>
      <w:r w:rsidRPr="00C8268F">
        <w:rPr>
          <w:rFonts w:eastAsia="Calibri"/>
        </w:rPr>
        <w:t>tersebut</w:t>
      </w:r>
      <w:proofErr w:type="spellEnd"/>
      <w:r w:rsidRPr="00C8268F">
        <w:rPr>
          <w:rFonts w:eastAsia="Calibri"/>
        </w:rPr>
        <w:t xml:space="preserve"> </w:t>
      </w:r>
      <w:proofErr w:type="spellStart"/>
      <w:r w:rsidRPr="00C8268F">
        <w:rPr>
          <w:rFonts w:eastAsia="Calibri"/>
        </w:rPr>
        <w:t>apakah</w:t>
      </w:r>
      <w:proofErr w:type="spellEnd"/>
      <w:r w:rsidRPr="00C8268F">
        <w:rPr>
          <w:rFonts w:eastAsia="Calibri"/>
        </w:rPr>
        <w:t xml:space="preserve"> </w:t>
      </w:r>
      <w:proofErr w:type="spellStart"/>
      <w:r w:rsidRPr="00C8268F">
        <w:rPr>
          <w:rFonts w:eastAsia="Calibri"/>
        </w:rPr>
        <w:t>ada</w:t>
      </w:r>
      <w:proofErr w:type="spellEnd"/>
      <w:r w:rsidRPr="00C8268F">
        <w:rPr>
          <w:rFonts w:eastAsia="Calibri"/>
        </w:rPr>
        <w:t xml:space="preserve"> </w:t>
      </w:r>
      <w:proofErr w:type="spellStart"/>
      <w:r w:rsidRPr="00C8268F">
        <w:rPr>
          <w:rFonts w:eastAsia="Calibri"/>
        </w:rPr>
        <w:t>bagian-bagian</w:t>
      </w:r>
      <w:proofErr w:type="spellEnd"/>
      <w:r w:rsidRPr="00C8268F">
        <w:rPr>
          <w:rFonts w:eastAsia="Calibri"/>
        </w:rPr>
        <w:t xml:space="preserve"> yang </w:t>
      </w:r>
      <w:proofErr w:type="spellStart"/>
      <w:r w:rsidRPr="00C8268F">
        <w:rPr>
          <w:rFonts w:eastAsia="Calibri"/>
        </w:rPr>
        <w:t>kurang</w:t>
      </w:r>
      <w:proofErr w:type="spellEnd"/>
      <w:r w:rsidRPr="00C8268F">
        <w:rPr>
          <w:rFonts w:eastAsia="Calibri"/>
        </w:rPr>
        <w:t xml:space="preserve"> </w:t>
      </w:r>
      <w:proofErr w:type="spellStart"/>
      <w:r w:rsidRPr="00C8268F">
        <w:rPr>
          <w:rFonts w:eastAsia="Calibri"/>
        </w:rPr>
        <w:t>baik</w:t>
      </w:r>
      <w:proofErr w:type="spellEnd"/>
      <w:r w:rsidRPr="00C8268F">
        <w:rPr>
          <w:rFonts w:eastAsia="Calibri"/>
        </w:rPr>
        <w:t xml:space="preserve">, </w:t>
      </w:r>
      <w:proofErr w:type="spellStart"/>
      <w:r w:rsidRPr="00C8268F">
        <w:rPr>
          <w:rFonts w:eastAsia="Calibri"/>
        </w:rPr>
        <w:t>kurang</w:t>
      </w:r>
      <w:proofErr w:type="spellEnd"/>
      <w:r w:rsidRPr="00C8268F">
        <w:rPr>
          <w:rFonts w:eastAsia="Calibri"/>
        </w:rPr>
        <w:t xml:space="preserve"> </w:t>
      </w:r>
      <w:proofErr w:type="spellStart"/>
      <w:r w:rsidRPr="00C8268F">
        <w:rPr>
          <w:rFonts w:eastAsia="Calibri"/>
        </w:rPr>
        <w:t>kokoh</w:t>
      </w:r>
      <w:proofErr w:type="spellEnd"/>
      <w:r w:rsidRPr="00C8268F">
        <w:rPr>
          <w:rFonts w:eastAsia="Calibri"/>
        </w:rPr>
        <w:t xml:space="preserve">, </w:t>
      </w:r>
      <w:proofErr w:type="spellStart"/>
      <w:r w:rsidRPr="00C8268F">
        <w:rPr>
          <w:rFonts w:eastAsia="Calibri"/>
        </w:rPr>
        <w:t>atau</w:t>
      </w:r>
      <w:proofErr w:type="spellEnd"/>
      <w:r w:rsidRPr="00C8268F">
        <w:rPr>
          <w:rFonts w:eastAsia="Calibri"/>
        </w:rPr>
        <w:t xml:space="preserve"> </w:t>
      </w:r>
      <w:proofErr w:type="spellStart"/>
      <w:r w:rsidRPr="00C8268F">
        <w:rPr>
          <w:rFonts w:eastAsia="Calibri"/>
        </w:rPr>
        <w:t>ada</w:t>
      </w:r>
      <w:proofErr w:type="spellEnd"/>
      <w:r w:rsidRPr="00C8268F">
        <w:rPr>
          <w:rFonts w:eastAsia="Calibri"/>
        </w:rPr>
        <w:t xml:space="preserve"> </w:t>
      </w:r>
      <w:proofErr w:type="spellStart"/>
      <w:r w:rsidRPr="00C8268F">
        <w:rPr>
          <w:rFonts w:eastAsia="Calibri"/>
        </w:rPr>
        <w:t>suatu</w:t>
      </w:r>
      <w:proofErr w:type="spellEnd"/>
      <w:r w:rsidRPr="00C8268F">
        <w:rPr>
          <w:rFonts w:eastAsia="Calibri"/>
        </w:rPr>
        <w:t xml:space="preserve"> </w:t>
      </w:r>
      <w:proofErr w:type="spellStart"/>
      <w:r w:rsidRPr="00C8268F">
        <w:rPr>
          <w:rFonts w:eastAsia="Calibri"/>
        </w:rPr>
        <w:t>kekurangan</w:t>
      </w:r>
      <w:proofErr w:type="spellEnd"/>
      <w:r w:rsidRPr="00C8268F">
        <w:rPr>
          <w:rFonts w:eastAsia="Calibri"/>
        </w:rPr>
        <w:t xml:space="preserve">. </w:t>
      </w:r>
      <w:proofErr w:type="spellStart"/>
      <w:r w:rsidRPr="00C8268F">
        <w:rPr>
          <w:rFonts w:eastAsia="Calibri"/>
        </w:rPr>
        <w:t>Jika</w:t>
      </w:r>
      <w:proofErr w:type="spellEnd"/>
      <w:r w:rsidRPr="00C8268F">
        <w:rPr>
          <w:rFonts w:eastAsia="Calibri"/>
        </w:rPr>
        <w:t xml:space="preserve"> </w:t>
      </w:r>
      <w:proofErr w:type="spellStart"/>
      <w:r w:rsidRPr="00C8268F">
        <w:rPr>
          <w:rFonts w:eastAsia="Calibri"/>
        </w:rPr>
        <w:t>tidak</w:t>
      </w:r>
      <w:proofErr w:type="spellEnd"/>
      <w:r w:rsidRPr="00C8268F">
        <w:rPr>
          <w:rFonts w:eastAsia="Calibri"/>
        </w:rPr>
        <w:t xml:space="preserve"> </w:t>
      </w:r>
      <w:proofErr w:type="spellStart"/>
      <w:r w:rsidRPr="00C8268F">
        <w:rPr>
          <w:rFonts w:eastAsia="Calibri"/>
        </w:rPr>
        <w:t>ada</w:t>
      </w:r>
      <w:proofErr w:type="spellEnd"/>
      <w:r w:rsidRPr="00C8268F">
        <w:rPr>
          <w:rFonts w:eastAsia="Calibri"/>
        </w:rPr>
        <w:t xml:space="preserve"> </w:t>
      </w:r>
      <w:proofErr w:type="spellStart"/>
      <w:r w:rsidRPr="00C8268F">
        <w:rPr>
          <w:rFonts w:eastAsia="Calibri"/>
        </w:rPr>
        <w:t>maka</w:t>
      </w:r>
      <w:proofErr w:type="spellEnd"/>
      <w:r w:rsidRPr="00C8268F">
        <w:rPr>
          <w:rFonts w:eastAsia="Calibri"/>
        </w:rPr>
        <w:t xml:space="preserve"> </w:t>
      </w:r>
      <w:proofErr w:type="spellStart"/>
      <w:r w:rsidRPr="00C8268F">
        <w:rPr>
          <w:rFonts w:eastAsia="Calibri"/>
        </w:rPr>
        <w:t>kita</w:t>
      </w:r>
      <w:proofErr w:type="spellEnd"/>
      <w:r w:rsidRPr="00C8268F">
        <w:rPr>
          <w:rFonts w:eastAsia="Calibri"/>
        </w:rPr>
        <w:t xml:space="preserve"> </w:t>
      </w:r>
      <w:proofErr w:type="spellStart"/>
      <w:r w:rsidRPr="00C8268F">
        <w:rPr>
          <w:rFonts w:eastAsia="Calibri"/>
        </w:rPr>
        <w:t>lakukan</w:t>
      </w:r>
      <w:proofErr w:type="spellEnd"/>
      <w:r w:rsidRPr="00C8268F">
        <w:rPr>
          <w:rFonts w:eastAsia="Calibri"/>
        </w:rPr>
        <w:t xml:space="preserve"> </w:t>
      </w:r>
      <w:proofErr w:type="spellStart"/>
      <w:r w:rsidRPr="00C8268F">
        <w:rPr>
          <w:rFonts w:eastAsia="Calibri"/>
        </w:rPr>
        <w:t>pengecatan</w:t>
      </w:r>
      <w:proofErr w:type="spellEnd"/>
      <w:r w:rsidRPr="00C8268F">
        <w:rPr>
          <w:rFonts w:eastAsia="Calibri"/>
        </w:rPr>
        <w:t xml:space="preserve"> </w:t>
      </w:r>
      <w:proofErr w:type="spellStart"/>
      <w:r w:rsidRPr="00C8268F">
        <w:rPr>
          <w:rFonts w:eastAsia="Calibri"/>
        </w:rPr>
        <w:t>dengan</w:t>
      </w:r>
      <w:proofErr w:type="spellEnd"/>
      <w:r w:rsidRPr="00C8268F">
        <w:rPr>
          <w:rFonts w:eastAsia="Calibri"/>
        </w:rPr>
        <w:t xml:space="preserve"> </w:t>
      </w:r>
      <w:proofErr w:type="spellStart"/>
      <w:r w:rsidRPr="00C8268F">
        <w:rPr>
          <w:rFonts w:eastAsia="Calibri"/>
        </w:rPr>
        <w:t>menggunakan</w:t>
      </w:r>
      <w:proofErr w:type="spellEnd"/>
      <w:r w:rsidRPr="00C8268F">
        <w:rPr>
          <w:rFonts w:eastAsia="Calibri"/>
        </w:rPr>
        <w:t xml:space="preserve"> </w:t>
      </w:r>
      <w:proofErr w:type="spellStart"/>
      <w:r w:rsidRPr="00C8268F">
        <w:rPr>
          <w:rFonts w:eastAsia="Calibri"/>
        </w:rPr>
        <w:t>plitur</w:t>
      </w:r>
      <w:proofErr w:type="spellEnd"/>
      <w:r w:rsidRPr="00C8268F">
        <w:rPr>
          <w:rFonts w:eastAsia="Calibri"/>
        </w:rPr>
        <w:t xml:space="preserve"> </w:t>
      </w:r>
      <w:proofErr w:type="spellStart"/>
      <w:r w:rsidRPr="00C8268F">
        <w:rPr>
          <w:rFonts w:eastAsia="Calibri"/>
        </w:rPr>
        <w:t>kayu</w:t>
      </w:r>
      <w:proofErr w:type="spellEnd"/>
      <w:r w:rsidRPr="00C8268F">
        <w:rPr>
          <w:rFonts w:eastAsia="Calibri"/>
        </w:rPr>
        <w:t xml:space="preserve"> agar </w:t>
      </w:r>
      <w:proofErr w:type="spellStart"/>
      <w:r w:rsidRPr="00C8268F">
        <w:rPr>
          <w:rFonts w:eastAsia="Calibri"/>
        </w:rPr>
        <w:t>penampi</w:t>
      </w:r>
      <w:r w:rsidR="00F14CB3">
        <w:rPr>
          <w:rFonts w:eastAsia="Calibri"/>
        </w:rPr>
        <w:t>lan</w:t>
      </w:r>
      <w:proofErr w:type="spellEnd"/>
      <w:r w:rsidR="00F14CB3">
        <w:rPr>
          <w:rFonts w:eastAsia="Calibri"/>
        </w:rPr>
        <w:t xml:space="preserve"> </w:t>
      </w:r>
      <w:proofErr w:type="spellStart"/>
      <w:r w:rsidR="00F14CB3">
        <w:rPr>
          <w:rFonts w:eastAsia="Calibri"/>
        </w:rPr>
        <w:t>lemari</w:t>
      </w:r>
      <w:proofErr w:type="spellEnd"/>
      <w:r w:rsidR="00F14CB3">
        <w:rPr>
          <w:rFonts w:eastAsia="Calibri"/>
        </w:rPr>
        <w:t xml:space="preserve"> </w:t>
      </w:r>
      <w:proofErr w:type="spellStart"/>
      <w:r w:rsidR="00F14CB3">
        <w:rPr>
          <w:rFonts w:eastAsia="Calibri"/>
        </w:rPr>
        <w:t>menjadi</w:t>
      </w:r>
      <w:proofErr w:type="spellEnd"/>
      <w:r w:rsidR="00F14CB3">
        <w:rPr>
          <w:rFonts w:eastAsia="Calibri"/>
        </w:rPr>
        <w:t xml:space="preserve"> </w:t>
      </w:r>
      <w:proofErr w:type="spellStart"/>
      <w:r w:rsidR="00F14CB3">
        <w:rPr>
          <w:rFonts w:eastAsia="Calibri"/>
        </w:rPr>
        <w:t>lebih</w:t>
      </w:r>
      <w:proofErr w:type="spellEnd"/>
      <w:r w:rsidR="00F14CB3">
        <w:rPr>
          <w:rFonts w:eastAsia="Calibri"/>
        </w:rPr>
        <w:t xml:space="preserve"> </w:t>
      </w:r>
      <w:proofErr w:type="spellStart"/>
      <w:r w:rsidR="00F14CB3">
        <w:rPr>
          <w:rFonts w:eastAsia="Calibri"/>
        </w:rPr>
        <w:t>bagus</w:t>
      </w:r>
      <w:proofErr w:type="spellEnd"/>
      <w:r w:rsidR="00F14CB3">
        <w:rPr>
          <w:rFonts w:eastAsia="Calibri"/>
        </w:rPr>
        <w:t>.</w:t>
      </w:r>
    </w:p>
    <w:p w14:paraId="556BAD6F" w14:textId="77777777" w:rsidR="00741916" w:rsidRPr="00F14CB3" w:rsidRDefault="00E9015A" w:rsidP="00741916">
      <w:pPr>
        <w:pStyle w:val="ListParagraph"/>
        <w:numPr>
          <w:ilvl w:val="0"/>
          <w:numId w:val="13"/>
        </w:numPr>
        <w:ind w:left="284" w:hanging="284"/>
        <w:rPr>
          <w:rFonts w:eastAsiaTheme="minorEastAsia"/>
        </w:rPr>
      </w:pPr>
      <w:proofErr w:type="spellStart"/>
      <w:r>
        <w:rPr>
          <w:rFonts w:eastAsiaTheme="minorEastAsia"/>
        </w:rPr>
        <w:t>Aspek</w:t>
      </w:r>
      <w:proofErr w:type="spellEnd"/>
      <w:r>
        <w:rPr>
          <w:rFonts w:eastAsiaTheme="minorEastAsia"/>
        </w:rPr>
        <w:t xml:space="preserve"> pasar dan </w:t>
      </w:r>
      <w:proofErr w:type="spellStart"/>
      <w:r>
        <w:rPr>
          <w:rFonts w:eastAsiaTheme="minorEastAsia"/>
        </w:rPr>
        <w:t>p</w:t>
      </w:r>
      <w:r w:rsidR="00741916" w:rsidRPr="00F14CB3">
        <w:rPr>
          <w:rFonts w:eastAsiaTheme="minorEastAsia"/>
        </w:rPr>
        <w:t>emasaran</w:t>
      </w:r>
      <w:proofErr w:type="spellEnd"/>
    </w:p>
    <w:p w14:paraId="1EE95132" w14:textId="77777777" w:rsidR="00741916" w:rsidRPr="00284192" w:rsidRDefault="00741916" w:rsidP="00355B98">
      <w:pPr>
        <w:pStyle w:val="ListParagraph"/>
        <w:ind w:left="284" w:firstLine="294"/>
        <w:jc w:val="both"/>
        <w:rPr>
          <w:spacing w:val="-8"/>
        </w:rPr>
      </w:pPr>
      <w:proofErr w:type="spellStart"/>
      <w:r w:rsidRPr="00284192">
        <w:rPr>
          <w:spacing w:val="-8"/>
        </w:rPr>
        <w:t>Penduduk</w:t>
      </w:r>
      <w:proofErr w:type="spellEnd"/>
      <w:r w:rsidRPr="00284192">
        <w:rPr>
          <w:spacing w:val="-8"/>
        </w:rPr>
        <w:t xml:space="preserve"> </w:t>
      </w:r>
      <w:proofErr w:type="gramStart"/>
      <w:r w:rsidRPr="00284192">
        <w:rPr>
          <w:spacing w:val="-8"/>
        </w:rPr>
        <w:t xml:space="preserve">di  </w:t>
      </w:r>
      <w:proofErr w:type="spellStart"/>
      <w:r w:rsidRPr="00284192">
        <w:rPr>
          <w:spacing w:val="-8"/>
        </w:rPr>
        <w:t>daerah</w:t>
      </w:r>
      <w:proofErr w:type="spellEnd"/>
      <w:proofErr w:type="gramEnd"/>
      <w:r w:rsidRPr="00284192">
        <w:rPr>
          <w:spacing w:val="-8"/>
        </w:rPr>
        <w:t xml:space="preserve"> </w:t>
      </w:r>
      <w:proofErr w:type="spellStart"/>
      <w:r w:rsidRPr="00284192">
        <w:rPr>
          <w:spacing w:val="-8"/>
        </w:rPr>
        <w:t>Karawang</w:t>
      </w:r>
      <w:proofErr w:type="spellEnd"/>
      <w:r w:rsidRPr="00284192">
        <w:rPr>
          <w:spacing w:val="-8"/>
        </w:rPr>
        <w:t xml:space="preserve"> </w:t>
      </w:r>
      <w:proofErr w:type="spellStart"/>
      <w:r w:rsidRPr="00284192">
        <w:rPr>
          <w:spacing w:val="-8"/>
        </w:rPr>
        <w:t>kini</w:t>
      </w:r>
      <w:proofErr w:type="spellEnd"/>
      <w:r w:rsidRPr="00284192">
        <w:rPr>
          <w:spacing w:val="-8"/>
        </w:rPr>
        <w:t xml:space="preserve"> </w:t>
      </w:r>
      <w:proofErr w:type="spellStart"/>
      <w:r w:rsidRPr="00284192">
        <w:rPr>
          <w:spacing w:val="-8"/>
        </w:rPr>
        <w:t>terus</w:t>
      </w:r>
      <w:proofErr w:type="spellEnd"/>
      <w:r w:rsidRPr="00284192">
        <w:rPr>
          <w:spacing w:val="-8"/>
        </w:rPr>
        <w:t xml:space="preserve"> </w:t>
      </w:r>
      <w:proofErr w:type="spellStart"/>
      <w:r w:rsidRPr="00284192">
        <w:rPr>
          <w:spacing w:val="-8"/>
        </w:rPr>
        <w:t>bertambah</w:t>
      </w:r>
      <w:proofErr w:type="spellEnd"/>
      <w:r w:rsidRPr="00284192">
        <w:rPr>
          <w:spacing w:val="-8"/>
        </w:rPr>
        <w:t xml:space="preserve"> </w:t>
      </w:r>
      <w:proofErr w:type="spellStart"/>
      <w:r w:rsidRPr="00284192">
        <w:rPr>
          <w:spacing w:val="-8"/>
        </w:rPr>
        <w:t>karena</w:t>
      </w:r>
      <w:proofErr w:type="spellEnd"/>
      <w:r w:rsidRPr="00284192">
        <w:rPr>
          <w:spacing w:val="-8"/>
        </w:rPr>
        <w:t xml:space="preserve"> </w:t>
      </w:r>
      <w:proofErr w:type="spellStart"/>
      <w:r w:rsidRPr="00284192">
        <w:rPr>
          <w:spacing w:val="-8"/>
        </w:rPr>
        <w:t>adanya</w:t>
      </w:r>
      <w:proofErr w:type="spellEnd"/>
      <w:r w:rsidRPr="00284192">
        <w:rPr>
          <w:spacing w:val="-8"/>
        </w:rPr>
        <w:t xml:space="preserve"> para </w:t>
      </w:r>
      <w:proofErr w:type="spellStart"/>
      <w:r w:rsidRPr="00284192">
        <w:rPr>
          <w:spacing w:val="-8"/>
        </w:rPr>
        <w:t>pendatang</w:t>
      </w:r>
      <w:proofErr w:type="spellEnd"/>
      <w:r w:rsidRPr="00284192">
        <w:rPr>
          <w:spacing w:val="-8"/>
        </w:rPr>
        <w:t xml:space="preserve"> </w:t>
      </w:r>
      <w:proofErr w:type="spellStart"/>
      <w:r w:rsidRPr="00284192">
        <w:rPr>
          <w:spacing w:val="-8"/>
        </w:rPr>
        <w:t>dari</w:t>
      </w:r>
      <w:proofErr w:type="spellEnd"/>
      <w:r w:rsidRPr="00284192">
        <w:rPr>
          <w:spacing w:val="-8"/>
        </w:rPr>
        <w:t xml:space="preserve"> </w:t>
      </w:r>
      <w:proofErr w:type="spellStart"/>
      <w:r w:rsidRPr="00284192">
        <w:rPr>
          <w:spacing w:val="-8"/>
        </w:rPr>
        <w:t>luar</w:t>
      </w:r>
      <w:proofErr w:type="spellEnd"/>
      <w:r w:rsidRPr="00284192">
        <w:rPr>
          <w:spacing w:val="-8"/>
        </w:rPr>
        <w:t xml:space="preserve"> </w:t>
      </w:r>
      <w:proofErr w:type="spellStart"/>
      <w:r w:rsidRPr="00284192">
        <w:rPr>
          <w:spacing w:val="-8"/>
        </w:rPr>
        <w:t>daerah</w:t>
      </w:r>
      <w:proofErr w:type="spellEnd"/>
      <w:r w:rsidRPr="00284192">
        <w:rPr>
          <w:spacing w:val="-8"/>
        </w:rPr>
        <w:t xml:space="preserve"> yang </w:t>
      </w:r>
      <w:proofErr w:type="spellStart"/>
      <w:r w:rsidRPr="00284192">
        <w:rPr>
          <w:spacing w:val="-8"/>
        </w:rPr>
        <w:t>mulai</w:t>
      </w:r>
      <w:proofErr w:type="spellEnd"/>
      <w:r w:rsidRPr="00284192">
        <w:rPr>
          <w:spacing w:val="-8"/>
        </w:rPr>
        <w:t xml:space="preserve"> </w:t>
      </w:r>
      <w:proofErr w:type="spellStart"/>
      <w:r w:rsidRPr="00284192">
        <w:rPr>
          <w:spacing w:val="-8"/>
        </w:rPr>
        <w:t>bekerja</w:t>
      </w:r>
      <w:proofErr w:type="spellEnd"/>
      <w:r w:rsidRPr="00284192">
        <w:rPr>
          <w:spacing w:val="-8"/>
        </w:rPr>
        <w:t xml:space="preserve"> di </w:t>
      </w:r>
      <w:proofErr w:type="spellStart"/>
      <w:r w:rsidRPr="00284192">
        <w:rPr>
          <w:spacing w:val="-8"/>
        </w:rPr>
        <w:t>daerah</w:t>
      </w:r>
      <w:proofErr w:type="spellEnd"/>
      <w:r w:rsidRPr="00284192">
        <w:rPr>
          <w:spacing w:val="-8"/>
        </w:rPr>
        <w:t xml:space="preserve"> </w:t>
      </w:r>
      <w:proofErr w:type="spellStart"/>
      <w:r w:rsidRPr="00284192">
        <w:rPr>
          <w:spacing w:val="-8"/>
        </w:rPr>
        <w:t>karawang</w:t>
      </w:r>
      <w:proofErr w:type="spellEnd"/>
      <w:r w:rsidRPr="00284192">
        <w:rPr>
          <w:spacing w:val="-8"/>
        </w:rPr>
        <w:t xml:space="preserve"> </w:t>
      </w:r>
      <w:proofErr w:type="spellStart"/>
      <w:r w:rsidRPr="00284192">
        <w:rPr>
          <w:spacing w:val="-8"/>
        </w:rPr>
        <w:t>berdasarkan</w:t>
      </w:r>
      <w:proofErr w:type="spellEnd"/>
      <w:r w:rsidRPr="00284192">
        <w:rPr>
          <w:spacing w:val="-8"/>
        </w:rPr>
        <w:t xml:space="preserve"> </w:t>
      </w:r>
      <w:proofErr w:type="spellStart"/>
      <w:r w:rsidRPr="00284192">
        <w:rPr>
          <w:spacing w:val="-8"/>
        </w:rPr>
        <w:t>informasi</w:t>
      </w:r>
      <w:proofErr w:type="spellEnd"/>
      <w:r w:rsidRPr="00284192">
        <w:rPr>
          <w:spacing w:val="-8"/>
        </w:rPr>
        <w:t xml:space="preserve"> </w:t>
      </w:r>
      <w:proofErr w:type="spellStart"/>
      <w:r w:rsidRPr="00284192">
        <w:rPr>
          <w:spacing w:val="-8"/>
        </w:rPr>
        <w:t>Kepala</w:t>
      </w:r>
      <w:proofErr w:type="spellEnd"/>
      <w:r w:rsidRPr="00284192">
        <w:rPr>
          <w:spacing w:val="-8"/>
        </w:rPr>
        <w:t xml:space="preserve"> </w:t>
      </w:r>
      <w:proofErr w:type="spellStart"/>
      <w:r w:rsidRPr="00284192">
        <w:rPr>
          <w:spacing w:val="-8"/>
        </w:rPr>
        <w:t>Dinas</w:t>
      </w:r>
      <w:proofErr w:type="spellEnd"/>
      <w:r w:rsidRPr="00284192">
        <w:rPr>
          <w:spacing w:val="-8"/>
        </w:rPr>
        <w:t xml:space="preserve"> </w:t>
      </w:r>
      <w:proofErr w:type="spellStart"/>
      <w:r w:rsidRPr="00284192">
        <w:rPr>
          <w:spacing w:val="-8"/>
        </w:rPr>
        <w:t>Kependudukan</w:t>
      </w:r>
      <w:proofErr w:type="spellEnd"/>
      <w:r w:rsidRPr="00284192">
        <w:rPr>
          <w:spacing w:val="-8"/>
        </w:rPr>
        <w:t xml:space="preserve"> dan </w:t>
      </w:r>
      <w:proofErr w:type="spellStart"/>
      <w:r w:rsidRPr="00284192">
        <w:rPr>
          <w:spacing w:val="-8"/>
        </w:rPr>
        <w:t>Pencatatan</w:t>
      </w:r>
      <w:proofErr w:type="spellEnd"/>
      <w:r w:rsidRPr="00284192">
        <w:rPr>
          <w:spacing w:val="-8"/>
        </w:rPr>
        <w:t xml:space="preserve"> </w:t>
      </w:r>
      <w:proofErr w:type="spellStart"/>
      <w:r w:rsidRPr="00284192">
        <w:rPr>
          <w:spacing w:val="-8"/>
        </w:rPr>
        <w:t>Sipil</w:t>
      </w:r>
      <w:proofErr w:type="spellEnd"/>
      <w:r w:rsidRPr="00284192">
        <w:rPr>
          <w:spacing w:val="-8"/>
        </w:rPr>
        <w:t xml:space="preserve"> (</w:t>
      </w:r>
      <w:proofErr w:type="spellStart"/>
      <w:r w:rsidRPr="00284192">
        <w:rPr>
          <w:spacing w:val="-8"/>
        </w:rPr>
        <w:t>Disdukcapil</w:t>
      </w:r>
      <w:proofErr w:type="spellEnd"/>
      <w:r w:rsidRPr="00284192">
        <w:rPr>
          <w:spacing w:val="-8"/>
        </w:rPr>
        <w:t xml:space="preserve">) pada </w:t>
      </w:r>
      <w:proofErr w:type="spellStart"/>
      <w:r w:rsidRPr="00284192">
        <w:rPr>
          <w:spacing w:val="-8"/>
        </w:rPr>
        <w:t>tahun</w:t>
      </w:r>
      <w:proofErr w:type="spellEnd"/>
      <w:r w:rsidRPr="00284192">
        <w:rPr>
          <w:spacing w:val="-8"/>
        </w:rPr>
        <w:t xml:space="preserve"> 2010-2018.</w:t>
      </w:r>
    </w:p>
    <w:p w14:paraId="77DCA4C8" w14:textId="77777777" w:rsidR="00741916" w:rsidRDefault="00741916" w:rsidP="00741916">
      <w:pPr>
        <w:pStyle w:val="Paragraf"/>
        <w:rPr>
          <w:sz w:val="20"/>
          <w:szCs w:val="20"/>
        </w:rPr>
      </w:pPr>
    </w:p>
    <w:p w14:paraId="66AA80A5" w14:textId="77777777" w:rsidR="00741916" w:rsidRPr="002271BD" w:rsidRDefault="002271BD" w:rsidP="002271BD">
      <w:pPr>
        <w:spacing w:after="0"/>
        <w:jc w:val="center"/>
        <w:rPr>
          <w:rFonts w:ascii="Century Schoolbook" w:hAnsi="Century Schoolbook"/>
          <w:spacing w:val="-8"/>
          <w:sz w:val="18"/>
        </w:rPr>
      </w:pPr>
      <w:proofErr w:type="spellStart"/>
      <w:r w:rsidRPr="002271BD">
        <w:rPr>
          <w:rFonts w:ascii="Century Schoolbook" w:hAnsi="Century Schoolbook"/>
          <w:b/>
          <w:spacing w:val="-8"/>
          <w:sz w:val="18"/>
        </w:rPr>
        <w:t>Tabel</w:t>
      </w:r>
      <w:proofErr w:type="spellEnd"/>
      <w:r w:rsidRPr="002271BD">
        <w:rPr>
          <w:rFonts w:ascii="Century Schoolbook" w:hAnsi="Century Schoolbook"/>
          <w:b/>
          <w:spacing w:val="-8"/>
          <w:sz w:val="18"/>
        </w:rPr>
        <w:t xml:space="preserve"> 3</w:t>
      </w:r>
      <w:r w:rsidR="00741916" w:rsidRPr="002271BD">
        <w:rPr>
          <w:rFonts w:ascii="Century Schoolbook" w:hAnsi="Century Schoolbook"/>
          <w:b/>
          <w:spacing w:val="-8"/>
          <w:sz w:val="18"/>
        </w:rPr>
        <w:t>.</w:t>
      </w:r>
      <w:r w:rsidR="00741916" w:rsidRPr="002271BD">
        <w:rPr>
          <w:rFonts w:ascii="Century Schoolbook" w:hAnsi="Century Schoolbook"/>
          <w:spacing w:val="-8"/>
          <w:sz w:val="18"/>
        </w:rPr>
        <w:t xml:space="preserve"> </w:t>
      </w:r>
      <w:proofErr w:type="spellStart"/>
      <w:r w:rsidR="00741916" w:rsidRPr="002271BD">
        <w:rPr>
          <w:rFonts w:ascii="Century Schoolbook" w:hAnsi="Century Schoolbook"/>
          <w:spacing w:val="-8"/>
          <w:sz w:val="18"/>
        </w:rPr>
        <w:t>Jumlah</w:t>
      </w:r>
      <w:proofErr w:type="spellEnd"/>
      <w:r w:rsidR="00741916" w:rsidRPr="002271BD">
        <w:rPr>
          <w:rFonts w:ascii="Century Schoolbook" w:hAnsi="Century Schoolbook"/>
          <w:spacing w:val="-8"/>
          <w:sz w:val="18"/>
        </w:rPr>
        <w:t xml:space="preserve"> </w:t>
      </w:r>
      <w:proofErr w:type="spellStart"/>
      <w:r w:rsidR="00741916" w:rsidRPr="002271BD">
        <w:rPr>
          <w:rFonts w:ascii="Century Schoolbook" w:hAnsi="Century Schoolbook"/>
          <w:spacing w:val="-8"/>
          <w:sz w:val="18"/>
        </w:rPr>
        <w:t>penduduk</w:t>
      </w:r>
      <w:proofErr w:type="spellEnd"/>
      <w:r w:rsidR="00741916" w:rsidRPr="002271BD">
        <w:rPr>
          <w:rFonts w:ascii="Century Schoolbook" w:hAnsi="Century Schoolbook"/>
          <w:spacing w:val="-8"/>
          <w:sz w:val="18"/>
        </w:rPr>
        <w:t xml:space="preserve"> </w:t>
      </w:r>
      <w:proofErr w:type="spellStart"/>
      <w:r w:rsidR="00741916" w:rsidRPr="002271BD">
        <w:rPr>
          <w:rFonts w:ascii="Century Schoolbook" w:hAnsi="Century Schoolbook"/>
          <w:spacing w:val="-8"/>
          <w:sz w:val="18"/>
        </w:rPr>
        <w:t>Kabupaten</w:t>
      </w:r>
      <w:proofErr w:type="spellEnd"/>
      <w:r w:rsidR="00741916" w:rsidRPr="002271BD">
        <w:rPr>
          <w:rFonts w:ascii="Century Schoolbook" w:hAnsi="Century Schoolbook"/>
          <w:spacing w:val="-8"/>
          <w:sz w:val="18"/>
        </w:rPr>
        <w:t xml:space="preserve"> </w:t>
      </w:r>
      <w:proofErr w:type="spellStart"/>
      <w:r w:rsidR="00741916" w:rsidRPr="002271BD">
        <w:rPr>
          <w:rFonts w:ascii="Century Schoolbook" w:hAnsi="Century Schoolbook"/>
          <w:spacing w:val="-8"/>
          <w:sz w:val="18"/>
        </w:rPr>
        <w:t>Karawang</w:t>
      </w:r>
      <w:proofErr w:type="spellEnd"/>
      <w:r w:rsidR="00741916" w:rsidRPr="002271BD">
        <w:rPr>
          <w:rFonts w:ascii="Century Schoolbook" w:hAnsi="Century Schoolbook"/>
          <w:spacing w:val="-8"/>
          <w:sz w:val="18"/>
        </w:rPr>
        <w:t xml:space="preserve"> </w:t>
      </w:r>
      <w:proofErr w:type="spellStart"/>
      <w:r w:rsidR="00741916" w:rsidRPr="002271BD">
        <w:rPr>
          <w:rFonts w:ascii="Century Schoolbook" w:hAnsi="Century Schoolbook"/>
          <w:spacing w:val="-8"/>
          <w:sz w:val="18"/>
        </w:rPr>
        <w:t>Periode</w:t>
      </w:r>
      <w:proofErr w:type="spellEnd"/>
      <w:r w:rsidR="00741916" w:rsidRPr="002271BD">
        <w:rPr>
          <w:rFonts w:ascii="Century Schoolbook" w:hAnsi="Century Schoolbook"/>
          <w:spacing w:val="-8"/>
          <w:sz w:val="18"/>
        </w:rPr>
        <w:t xml:space="preserve"> 2010-2015</w:t>
      </w:r>
    </w:p>
    <w:tbl>
      <w:tblPr>
        <w:tblW w:w="4211" w:type="dxa"/>
        <w:jc w:val="center"/>
        <w:tblBorders>
          <w:bottom w:val="single" w:sz="2" w:space="0" w:color="auto"/>
        </w:tblBorders>
        <w:tblLook w:val="0600" w:firstRow="0" w:lastRow="0" w:firstColumn="0" w:lastColumn="0" w:noHBand="1" w:noVBand="1"/>
      </w:tblPr>
      <w:tblGrid>
        <w:gridCol w:w="447"/>
        <w:gridCol w:w="747"/>
        <w:gridCol w:w="989"/>
        <w:gridCol w:w="1145"/>
        <w:gridCol w:w="989"/>
      </w:tblGrid>
      <w:tr w:rsidR="00741916" w:rsidRPr="00683C97" w14:paraId="6503308D" w14:textId="77777777" w:rsidTr="00741916">
        <w:trPr>
          <w:trHeight w:val="90"/>
          <w:jc w:val="center"/>
        </w:trPr>
        <w:tc>
          <w:tcPr>
            <w:tcW w:w="274" w:type="dxa"/>
            <w:tcBorders>
              <w:top w:val="single" w:sz="2" w:space="0" w:color="auto"/>
              <w:bottom w:val="single" w:sz="2" w:space="0" w:color="auto"/>
            </w:tcBorders>
            <w:shd w:val="clear" w:color="auto" w:fill="auto"/>
            <w:noWrap/>
            <w:vAlign w:val="bottom"/>
            <w:hideMark/>
          </w:tcPr>
          <w:p w14:paraId="36161AAD" w14:textId="77777777" w:rsidR="00741916" w:rsidRPr="00683C97" w:rsidRDefault="00741916" w:rsidP="00E86D64">
            <w:pPr>
              <w:jc w:val="center"/>
              <w:rPr>
                <w:rFonts w:ascii="Times New Roman" w:hAnsi="Times New Roman" w:cs="Times New Roman"/>
                <w:color w:val="000000"/>
                <w:sz w:val="16"/>
              </w:rPr>
            </w:pPr>
            <w:r w:rsidRPr="00683C97">
              <w:rPr>
                <w:rFonts w:ascii="Times New Roman" w:hAnsi="Times New Roman" w:cs="Times New Roman"/>
                <w:color w:val="000000"/>
                <w:sz w:val="16"/>
              </w:rPr>
              <w:t>No.</w:t>
            </w:r>
          </w:p>
        </w:tc>
        <w:tc>
          <w:tcPr>
            <w:tcW w:w="759" w:type="dxa"/>
            <w:tcBorders>
              <w:top w:val="single" w:sz="2" w:space="0" w:color="auto"/>
              <w:bottom w:val="single" w:sz="2" w:space="0" w:color="auto"/>
            </w:tcBorders>
            <w:shd w:val="clear" w:color="auto" w:fill="auto"/>
            <w:noWrap/>
            <w:vAlign w:val="bottom"/>
            <w:hideMark/>
          </w:tcPr>
          <w:p w14:paraId="090A256F" w14:textId="77777777" w:rsidR="00741916" w:rsidRPr="00683C97" w:rsidRDefault="00741916" w:rsidP="00E86D64">
            <w:pPr>
              <w:jc w:val="center"/>
              <w:rPr>
                <w:rFonts w:ascii="Times New Roman" w:hAnsi="Times New Roman" w:cs="Times New Roman"/>
                <w:color w:val="000000"/>
                <w:sz w:val="16"/>
              </w:rPr>
            </w:pPr>
            <w:proofErr w:type="spellStart"/>
            <w:r w:rsidRPr="00683C97">
              <w:rPr>
                <w:rFonts w:ascii="Times New Roman" w:hAnsi="Times New Roman" w:cs="Times New Roman"/>
                <w:color w:val="000000"/>
                <w:sz w:val="16"/>
              </w:rPr>
              <w:t>Tahun</w:t>
            </w:r>
            <w:proofErr w:type="spellEnd"/>
          </w:p>
        </w:tc>
        <w:tc>
          <w:tcPr>
            <w:tcW w:w="1006" w:type="dxa"/>
            <w:tcBorders>
              <w:top w:val="single" w:sz="2" w:space="0" w:color="auto"/>
              <w:bottom w:val="single" w:sz="2" w:space="0" w:color="auto"/>
            </w:tcBorders>
            <w:shd w:val="clear" w:color="auto" w:fill="auto"/>
            <w:noWrap/>
            <w:vAlign w:val="bottom"/>
            <w:hideMark/>
          </w:tcPr>
          <w:p w14:paraId="654ACAD8" w14:textId="77777777" w:rsidR="00741916" w:rsidRPr="00683C97" w:rsidRDefault="00741916" w:rsidP="00E86D64">
            <w:pPr>
              <w:jc w:val="center"/>
              <w:rPr>
                <w:rFonts w:ascii="Times New Roman" w:hAnsi="Times New Roman" w:cs="Times New Roman"/>
                <w:color w:val="000000"/>
                <w:sz w:val="16"/>
              </w:rPr>
            </w:pPr>
            <w:proofErr w:type="spellStart"/>
            <w:r w:rsidRPr="00683C97">
              <w:rPr>
                <w:rFonts w:ascii="Times New Roman" w:hAnsi="Times New Roman" w:cs="Times New Roman"/>
                <w:color w:val="000000"/>
                <w:sz w:val="16"/>
              </w:rPr>
              <w:t>Laki-Laki</w:t>
            </w:r>
            <w:proofErr w:type="spellEnd"/>
          </w:p>
        </w:tc>
        <w:tc>
          <w:tcPr>
            <w:tcW w:w="1166" w:type="dxa"/>
            <w:tcBorders>
              <w:top w:val="single" w:sz="2" w:space="0" w:color="auto"/>
              <w:bottom w:val="single" w:sz="2" w:space="0" w:color="auto"/>
            </w:tcBorders>
            <w:shd w:val="clear" w:color="auto" w:fill="auto"/>
            <w:noWrap/>
            <w:vAlign w:val="bottom"/>
            <w:hideMark/>
          </w:tcPr>
          <w:p w14:paraId="0154B12A" w14:textId="77777777" w:rsidR="00741916" w:rsidRPr="00683C97" w:rsidRDefault="00741916" w:rsidP="00E86D64">
            <w:pPr>
              <w:jc w:val="center"/>
              <w:rPr>
                <w:rFonts w:ascii="Times New Roman" w:hAnsi="Times New Roman" w:cs="Times New Roman"/>
                <w:color w:val="000000"/>
                <w:sz w:val="16"/>
              </w:rPr>
            </w:pPr>
            <w:r w:rsidRPr="00683C97">
              <w:rPr>
                <w:rFonts w:ascii="Times New Roman" w:hAnsi="Times New Roman" w:cs="Times New Roman"/>
                <w:color w:val="000000"/>
                <w:sz w:val="16"/>
              </w:rPr>
              <w:t>Perempuan</w:t>
            </w:r>
          </w:p>
        </w:tc>
        <w:tc>
          <w:tcPr>
            <w:tcW w:w="1006" w:type="dxa"/>
            <w:tcBorders>
              <w:top w:val="single" w:sz="2" w:space="0" w:color="auto"/>
              <w:bottom w:val="single" w:sz="2" w:space="0" w:color="auto"/>
            </w:tcBorders>
            <w:shd w:val="clear" w:color="auto" w:fill="auto"/>
            <w:noWrap/>
            <w:vAlign w:val="bottom"/>
            <w:hideMark/>
          </w:tcPr>
          <w:p w14:paraId="291D52EE" w14:textId="77777777" w:rsidR="00741916" w:rsidRPr="00683C97" w:rsidRDefault="00741916" w:rsidP="00E86D64">
            <w:pPr>
              <w:jc w:val="center"/>
              <w:rPr>
                <w:rFonts w:ascii="Times New Roman" w:hAnsi="Times New Roman" w:cs="Times New Roman"/>
                <w:color w:val="000000"/>
                <w:sz w:val="16"/>
              </w:rPr>
            </w:pPr>
            <w:proofErr w:type="spellStart"/>
            <w:r w:rsidRPr="00683C97">
              <w:rPr>
                <w:rFonts w:ascii="Times New Roman" w:hAnsi="Times New Roman" w:cs="Times New Roman"/>
                <w:color w:val="000000"/>
                <w:sz w:val="16"/>
              </w:rPr>
              <w:t>Jumlah</w:t>
            </w:r>
            <w:proofErr w:type="spellEnd"/>
          </w:p>
        </w:tc>
      </w:tr>
      <w:tr w:rsidR="00741916" w:rsidRPr="00683C97" w14:paraId="51F20674" w14:textId="77777777" w:rsidTr="00741916">
        <w:trPr>
          <w:trHeight w:val="85"/>
          <w:jc w:val="center"/>
        </w:trPr>
        <w:tc>
          <w:tcPr>
            <w:tcW w:w="274" w:type="dxa"/>
            <w:tcBorders>
              <w:top w:val="single" w:sz="2" w:space="0" w:color="auto"/>
            </w:tcBorders>
            <w:shd w:val="clear" w:color="auto" w:fill="auto"/>
            <w:noWrap/>
            <w:vAlign w:val="bottom"/>
            <w:hideMark/>
          </w:tcPr>
          <w:p w14:paraId="466A907D"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1</w:t>
            </w:r>
          </w:p>
        </w:tc>
        <w:tc>
          <w:tcPr>
            <w:tcW w:w="759" w:type="dxa"/>
            <w:tcBorders>
              <w:top w:val="single" w:sz="2" w:space="0" w:color="auto"/>
            </w:tcBorders>
            <w:shd w:val="clear" w:color="auto" w:fill="auto"/>
            <w:noWrap/>
            <w:vAlign w:val="bottom"/>
            <w:hideMark/>
          </w:tcPr>
          <w:p w14:paraId="0135E5ED"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2010</w:t>
            </w:r>
          </w:p>
        </w:tc>
        <w:tc>
          <w:tcPr>
            <w:tcW w:w="1006" w:type="dxa"/>
            <w:tcBorders>
              <w:top w:val="single" w:sz="2" w:space="0" w:color="auto"/>
            </w:tcBorders>
            <w:shd w:val="clear" w:color="auto" w:fill="auto"/>
            <w:noWrap/>
            <w:vAlign w:val="bottom"/>
            <w:hideMark/>
          </w:tcPr>
          <w:p w14:paraId="0BC278C3"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1.102.825</w:t>
            </w:r>
          </w:p>
        </w:tc>
        <w:tc>
          <w:tcPr>
            <w:tcW w:w="1166" w:type="dxa"/>
            <w:tcBorders>
              <w:top w:val="single" w:sz="2" w:space="0" w:color="auto"/>
            </w:tcBorders>
            <w:shd w:val="clear" w:color="auto" w:fill="auto"/>
            <w:noWrap/>
            <w:vAlign w:val="bottom"/>
            <w:hideMark/>
          </w:tcPr>
          <w:p w14:paraId="3E9F8524"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1.041.360</w:t>
            </w:r>
          </w:p>
        </w:tc>
        <w:tc>
          <w:tcPr>
            <w:tcW w:w="1006" w:type="dxa"/>
            <w:tcBorders>
              <w:top w:val="single" w:sz="2" w:space="0" w:color="auto"/>
            </w:tcBorders>
            <w:shd w:val="clear" w:color="auto" w:fill="auto"/>
            <w:noWrap/>
            <w:vAlign w:val="bottom"/>
            <w:hideMark/>
          </w:tcPr>
          <w:p w14:paraId="08C3932E"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2.144.185</w:t>
            </w:r>
          </w:p>
        </w:tc>
      </w:tr>
      <w:tr w:rsidR="00741916" w:rsidRPr="00683C97" w14:paraId="30DF2CCF" w14:textId="77777777" w:rsidTr="00741916">
        <w:trPr>
          <w:trHeight w:val="85"/>
          <w:jc w:val="center"/>
        </w:trPr>
        <w:tc>
          <w:tcPr>
            <w:tcW w:w="274" w:type="dxa"/>
            <w:shd w:val="clear" w:color="auto" w:fill="auto"/>
            <w:noWrap/>
            <w:vAlign w:val="bottom"/>
            <w:hideMark/>
          </w:tcPr>
          <w:p w14:paraId="4CEE7990"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2</w:t>
            </w:r>
          </w:p>
        </w:tc>
        <w:tc>
          <w:tcPr>
            <w:tcW w:w="759" w:type="dxa"/>
            <w:shd w:val="clear" w:color="auto" w:fill="auto"/>
            <w:noWrap/>
            <w:vAlign w:val="bottom"/>
            <w:hideMark/>
          </w:tcPr>
          <w:p w14:paraId="73BA78F4"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2011</w:t>
            </w:r>
          </w:p>
        </w:tc>
        <w:tc>
          <w:tcPr>
            <w:tcW w:w="1006" w:type="dxa"/>
            <w:shd w:val="clear" w:color="auto" w:fill="auto"/>
            <w:noWrap/>
            <w:vAlign w:val="bottom"/>
            <w:hideMark/>
          </w:tcPr>
          <w:p w14:paraId="53BF1B35"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1.116.670</w:t>
            </w:r>
          </w:p>
        </w:tc>
        <w:tc>
          <w:tcPr>
            <w:tcW w:w="1166" w:type="dxa"/>
            <w:shd w:val="clear" w:color="auto" w:fill="auto"/>
            <w:noWrap/>
            <w:vAlign w:val="bottom"/>
            <w:hideMark/>
          </w:tcPr>
          <w:p w14:paraId="65838FC0"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1.055.619</w:t>
            </w:r>
          </w:p>
        </w:tc>
        <w:tc>
          <w:tcPr>
            <w:tcW w:w="1006" w:type="dxa"/>
            <w:shd w:val="clear" w:color="auto" w:fill="auto"/>
            <w:noWrap/>
            <w:vAlign w:val="bottom"/>
            <w:hideMark/>
          </w:tcPr>
          <w:p w14:paraId="032EAE3E"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2.172.289</w:t>
            </w:r>
          </w:p>
        </w:tc>
      </w:tr>
      <w:tr w:rsidR="00741916" w:rsidRPr="00683C97" w14:paraId="093FBD98" w14:textId="77777777" w:rsidTr="00741916">
        <w:trPr>
          <w:trHeight w:val="85"/>
          <w:jc w:val="center"/>
        </w:trPr>
        <w:tc>
          <w:tcPr>
            <w:tcW w:w="274" w:type="dxa"/>
            <w:shd w:val="clear" w:color="auto" w:fill="auto"/>
            <w:noWrap/>
            <w:vAlign w:val="bottom"/>
            <w:hideMark/>
          </w:tcPr>
          <w:p w14:paraId="7CC6C216"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3</w:t>
            </w:r>
          </w:p>
        </w:tc>
        <w:tc>
          <w:tcPr>
            <w:tcW w:w="759" w:type="dxa"/>
            <w:shd w:val="clear" w:color="auto" w:fill="auto"/>
            <w:noWrap/>
            <w:vAlign w:val="bottom"/>
            <w:hideMark/>
          </w:tcPr>
          <w:p w14:paraId="7010C25F"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2012</w:t>
            </w:r>
          </w:p>
        </w:tc>
        <w:tc>
          <w:tcPr>
            <w:tcW w:w="1006" w:type="dxa"/>
            <w:shd w:val="clear" w:color="auto" w:fill="auto"/>
            <w:noWrap/>
            <w:vAlign w:val="bottom"/>
            <w:hideMark/>
          </w:tcPr>
          <w:p w14:paraId="4DFDA46E"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1.130.132</w:t>
            </w:r>
          </w:p>
        </w:tc>
        <w:tc>
          <w:tcPr>
            <w:tcW w:w="1166" w:type="dxa"/>
            <w:shd w:val="clear" w:color="auto" w:fill="auto"/>
            <w:noWrap/>
            <w:vAlign w:val="bottom"/>
            <w:hideMark/>
          </w:tcPr>
          <w:p w14:paraId="1699FBC9"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1.069.262</w:t>
            </w:r>
          </w:p>
        </w:tc>
        <w:tc>
          <w:tcPr>
            <w:tcW w:w="1006" w:type="dxa"/>
            <w:shd w:val="clear" w:color="auto" w:fill="auto"/>
            <w:noWrap/>
            <w:vAlign w:val="bottom"/>
            <w:hideMark/>
          </w:tcPr>
          <w:p w14:paraId="2C5D101C"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2.199.394</w:t>
            </w:r>
          </w:p>
        </w:tc>
      </w:tr>
      <w:tr w:rsidR="00741916" w:rsidRPr="00683C97" w14:paraId="77C48607" w14:textId="77777777" w:rsidTr="00741916">
        <w:trPr>
          <w:trHeight w:val="85"/>
          <w:jc w:val="center"/>
        </w:trPr>
        <w:tc>
          <w:tcPr>
            <w:tcW w:w="274" w:type="dxa"/>
            <w:shd w:val="clear" w:color="auto" w:fill="auto"/>
            <w:noWrap/>
            <w:vAlign w:val="bottom"/>
            <w:hideMark/>
          </w:tcPr>
          <w:p w14:paraId="6D592544"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4</w:t>
            </w:r>
          </w:p>
        </w:tc>
        <w:tc>
          <w:tcPr>
            <w:tcW w:w="759" w:type="dxa"/>
            <w:shd w:val="clear" w:color="auto" w:fill="auto"/>
            <w:noWrap/>
            <w:vAlign w:val="bottom"/>
            <w:hideMark/>
          </w:tcPr>
          <w:p w14:paraId="0FF792A0"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2013</w:t>
            </w:r>
          </w:p>
        </w:tc>
        <w:tc>
          <w:tcPr>
            <w:tcW w:w="1006" w:type="dxa"/>
            <w:shd w:val="clear" w:color="auto" w:fill="auto"/>
            <w:noWrap/>
            <w:vAlign w:val="bottom"/>
            <w:hideMark/>
          </w:tcPr>
          <w:p w14:paraId="27C0AD6A"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1.135.234</w:t>
            </w:r>
          </w:p>
        </w:tc>
        <w:tc>
          <w:tcPr>
            <w:tcW w:w="1166" w:type="dxa"/>
            <w:shd w:val="clear" w:color="auto" w:fill="auto"/>
            <w:noWrap/>
            <w:vAlign w:val="bottom"/>
            <w:hideMark/>
          </w:tcPr>
          <w:p w14:paraId="25C97235"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1.097.435</w:t>
            </w:r>
          </w:p>
        </w:tc>
        <w:tc>
          <w:tcPr>
            <w:tcW w:w="1006" w:type="dxa"/>
            <w:shd w:val="clear" w:color="auto" w:fill="auto"/>
            <w:noWrap/>
            <w:vAlign w:val="bottom"/>
            <w:hideMark/>
          </w:tcPr>
          <w:p w14:paraId="3C2F25A9"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2.232.669</w:t>
            </w:r>
          </w:p>
        </w:tc>
      </w:tr>
      <w:tr w:rsidR="00741916" w:rsidRPr="00683C97" w14:paraId="5F35A195" w14:textId="77777777" w:rsidTr="00741916">
        <w:trPr>
          <w:trHeight w:val="85"/>
          <w:jc w:val="center"/>
        </w:trPr>
        <w:tc>
          <w:tcPr>
            <w:tcW w:w="274" w:type="dxa"/>
            <w:shd w:val="clear" w:color="auto" w:fill="auto"/>
            <w:noWrap/>
            <w:vAlign w:val="bottom"/>
            <w:hideMark/>
          </w:tcPr>
          <w:p w14:paraId="4956BF3E"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5</w:t>
            </w:r>
          </w:p>
        </w:tc>
        <w:tc>
          <w:tcPr>
            <w:tcW w:w="759" w:type="dxa"/>
            <w:shd w:val="clear" w:color="auto" w:fill="auto"/>
            <w:noWrap/>
            <w:vAlign w:val="bottom"/>
            <w:hideMark/>
          </w:tcPr>
          <w:p w14:paraId="1FF37B60"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2014</w:t>
            </w:r>
          </w:p>
        </w:tc>
        <w:tc>
          <w:tcPr>
            <w:tcW w:w="1006" w:type="dxa"/>
            <w:shd w:val="clear" w:color="auto" w:fill="auto"/>
            <w:noWrap/>
            <w:vAlign w:val="bottom"/>
            <w:hideMark/>
          </w:tcPr>
          <w:p w14:paraId="5AD0E126"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1.154.982</w:t>
            </w:r>
          </w:p>
        </w:tc>
        <w:tc>
          <w:tcPr>
            <w:tcW w:w="1166" w:type="dxa"/>
            <w:shd w:val="clear" w:color="auto" w:fill="auto"/>
            <w:noWrap/>
            <w:vAlign w:val="bottom"/>
            <w:hideMark/>
          </w:tcPr>
          <w:p w14:paraId="1A5A4F64"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1.095.138</w:t>
            </w:r>
          </w:p>
        </w:tc>
        <w:tc>
          <w:tcPr>
            <w:tcW w:w="1006" w:type="dxa"/>
            <w:shd w:val="clear" w:color="auto" w:fill="auto"/>
            <w:noWrap/>
            <w:vAlign w:val="bottom"/>
            <w:hideMark/>
          </w:tcPr>
          <w:p w14:paraId="15A467FA"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2.250.120</w:t>
            </w:r>
          </w:p>
        </w:tc>
      </w:tr>
      <w:tr w:rsidR="00741916" w:rsidRPr="00683C97" w14:paraId="7B2375FF" w14:textId="77777777" w:rsidTr="00741916">
        <w:trPr>
          <w:trHeight w:val="85"/>
          <w:jc w:val="center"/>
        </w:trPr>
        <w:tc>
          <w:tcPr>
            <w:tcW w:w="274" w:type="dxa"/>
            <w:shd w:val="clear" w:color="auto" w:fill="auto"/>
            <w:noWrap/>
            <w:vAlign w:val="bottom"/>
            <w:hideMark/>
          </w:tcPr>
          <w:p w14:paraId="2784C113"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6</w:t>
            </w:r>
          </w:p>
        </w:tc>
        <w:tc>
          <w:tcPr>
            <w:tcW w:w="759" w:type="dxa"/>
            <w:shd w:val="clear" w:color="auto" w:fill="auto"/>
            <w:noWrap/>
            <w:vAlign w:val="bottom"/>
            <w:hideMark/>
          </w:tcPr>
          <w:p w14:paraId="2AEFB79E"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2015</w:t>
            </w:r>
          </w:p>
        </w:tc>
        <w:tc>
          <w:tcPr>
            <w:tcW w:w="1006" w:type="dxa"/>
            <w:shd w:val="clear" w:color="auto" w:fill="auto"/>
            <w:noWrap/>
            <w:vAlign w:val="bottom"/>
            <w:hideMark/>
          </w:tcPr>
          <w:p w14:paraId="4963E757"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1.166.478</w:t>
            </w:r>
          </w:p>
        </w:tc>
        <w:tc>
          <w:tcPr>
            <w:tcW w:w="1166" w:type="dxa"/>
            <w:shd w:val="clear" w:color="auto" w:fill="auto"/>
            <w:noWrap/>
            <w:vAlign w:val="bottom"/>
            <w:hideMark/>
          </w:tcPr>
          <w:p w14:paraId="18AEBE43"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1.107.101</w:t>
            </w:r>
          </w:p>
        </w:tc>
        <w:tc>
          <w:tcPr>
            <w:tcW w:w="1006" w:type="dxa"/>
            <w:shd w:val="clear" w:color="auto" w:fill="auto"/>
            <w:noWrap/>
            <w:vAlign w:val="bottom"/>
            <w:hideMark/>
          </w:tcPr>
          <w:p w14:paraId="02C5D906" w14:textId="77777777" w:rsidR="00741916" w:rsidRPr="00683C97" w:rsidRDefault="00741916" w:rsidP="00666A93">
            <w:pPr>
              <w:jc w:val="right"/>
              <w:rPr>
                <w:rFonts w:ascii="Times New Roman" w:hAnsi="Times New Roman" w:cs="Times New Roman"/>
                <w:color w:val="000000"/>
                <w:sz w:val="16"/>
              </w:rPr>
            </w:pPr>
            <w:r w:rsidRPr="00683C97">
              <w:rPr>
                <w:rFonts w:ascii="Times New Roman" w:hAnsi="Times New Roman" w:cs="Times New Roman"/>
                <w:color w:val="000000"/>
                <w:sz w:val="16"/>
              </w:rPr>
              <w:t>2.273.579</w:t>
            </w:r>
          </w:p>
        </w:tc>
      </w:tr>
    </w:tbl>
    <w:p w14:paraId="1A72A809" w14:textId="77777777" w:rsidR="00741916" w:rsidRDefault="00741916" w:rsidP="00741916">
      <w:pPr>
        <w:pStyle w:val="Paragraf"/>
        <w:rPr>
          <w:spacing w:val="-8"/>
          <w:sz w:val="20"/>
        </w:rPr>
      </w:pPr>
    </w:p>
    <w:p w14:paraId="3BA51725" w14:textId="77777777" w:rsidR="00741916" w:rsidRDefault="00741916" w:rsidP="00355B98">
      <w:pPr>
        <w:pStyle w:val="Paragraf"/>
        <w:ind w:left="284"/>
        <w:rPr>
          <w:spacing w:val="-8"/>
          <w:sz w:val="20"/>
        </w:rPr>
      </w:pPr>
      <w:proofErr w:type="spellStart"/>
      <w:r w:rsidRPr="00683C97">
        <w:rPr>
          <w:spacing w:val="-8"/>
          <w:sz w:val="20"/>
        </w:rPr>
        <w:t>Dilihat</w:t>
      </w:r>
      <w:proofErr w:type="spellEnd"/>
      <w:r w:rsidRPr="00683C97">
        <w:rPr>
          <w:spacing w:val="-8"/>
          <w:sz w:val="20"/>
        </w:rPr>
        <w:t xml:space="preserve"> </w:t>
      </w:r>
      <w:proofErr w:type="spellStart"/>
      <w:r w:rsidRPr="00683C97">
        <w:rPr>
          <w:spacing w:val="-8"/>
          <w:sz w:val="20"/>
        </w:rPr>
        <w:t>dari</w:t>
      </w:r>
      <w:proofErr w:type="spellEnd"/>
      <w:r w:rsidRPr="00683C97">
        <w:rPr>
          <w:spacing w:val="-8"/>
          <w:sz w:val="20"/>
        </w:rPr>
        <w:t xml:space="preserve"> </w:t>
      </w:r>
      <w:proofErr w:type="spellStart"/>
      <w:r w:rsidRPr="00683C97">
        <w:rPr>
          <w:spacing w:val="-8"/>
          <w:sz w:val="20"/>
        </w:rPr>
        <w:t>pertumbuhan</w:t>
      </w:r>
      <w:proofErr w:type="spellEnd"/>
      <w:r w:rsidRPr="00683C97">
        <w:rPr>
          <w:spacing w:val="-8"/>
          <w:sz w:val="20"/>
        </w:rPr>
        <w:t xml:space="preserve"> </w:t>
      </w:r>
      <w:proofErr w:type="spellStart"/>
      <w:r w:rsidRPr="00683C97">
        <w:rPr>
          <w:spacing w:val="-8"/>
          <w:sz w:val="20"/>
        </w:rPr>
        <w:t>jumlah</w:t>
      </w:r>
      <w:proofErr w:type="spellEnd"/>
      <w:r w:rsidRPr="00683C97">
        <w:rPr>
          <w:spacing w:val="-8"/>
          <w:sz w:val="20"/>
        </w:rPr>
        <w:t xml:space="preserve"> </w:t>
      </w:r>
      <w:proofErr w:type="spellStart"/>
      <w:r w:rsidRPr="00683C97">
        <w:rPr>
          <w:spacing w:val="-8"/>
          <w:sz w:val="20"/>
        </w:rPr>
        <w:t>penduduk</w:t>
      </w:r>
      <w:proofErr w:type="spellEnd"/>
      <w:r w:rsidRPr="00683C97">
        <w:rPr>
          <w:spacing w:val="-8"/>
          <w:sz w:val="20"/>
        </w:rPr>
        <w:t xml:space="preserve"> di </w:t>
      </w:r>
      <w:proofErr w:type="spellStart"/>
      <w:r w:rsidRPr="00683C97">
        <w:rPr>
          <w:spacing w:val="-8"/>
          <w:sz w:val="20"/>
        </w:rPr>
        <w:t>daerah</w:t>
      </w:r>
      <w:proofErr w:type="spellEnd"/>
      <w:r w:rsidRPr="00683C97">
        <w:rPr>
          <w:spacing w:val="-8"/>
          <w:sz w:val="20"/>
        </w:rPr>
        <w:t xml:space="preserve"> </w:t>
      </w:r>
      <w:proofErr w:type="spellStart"/>
      <w:r w:rsidRPr="00683C97">
        <w:rPr>
          <w:spacing w:val="-8"/>
          <w:sz w:val="20"/>
        </w:rPr>
        <w:t>Karawang</w:t>
      </w:r>
      <w:proofErr w:type="spellEnd"/>
      <w:r w:rsidRPr="00683C97">
        <w:rPr>
          <w:spacing w:val="-8"/>
          <w:sz w:val="20"/>
        </w:rPr>
        <w:t xml:space="preserve">, </w:t>
      </w:r>
      <w:proofErr w:type="spellStart"/>
      <w:r w:rsidRPr="00683C97">
        <w:rPr>
          <w:spacing w:val="-8"/>
          <w:sz w:val="20"/>
        </w:rPr>
        <w:t>jumlah</w:t>
      </w:r>
      <w:proofErr w:type="spellEnd"/>
      <w:r w:rsidRPr="00683C97">
        <w:rPr>
          <w:spacing w:val="-8"/>
          <w:sz w:val="20"/>
        </w:rPr>
        <w:t xml:space="preserve"> </w:t>
      </w:r>
      <w:proofErr w:type="spellStart"/>
      <w:r w:rsidRPr="00683C97">
        <w:rPr>
          <w:spacing w:val="-8"/>
          <w:sz w:val="20"/>
        </w:rPr>
        <w:t>kebutuhan</w:t>
      </w:r>
      <w:proofErr w:type="spellEnd"/>
      <w:r w:rsidRPr="00683C97">
        <w:rPr>
          <w:spacing w:val="-8"/>
          <w:sz w:val="20"/>
        </w:rPr>
        <w:t xml:space="preserve"> </w:t>
      </w:r>
      <w:proofErr w:type="spellStart"/>
      <w:r w:rsidRPr="00683C97">
        <w:rPr>
          <w:spacing w:val="-8"/>
          <w:sz w:val="20"/>
        </w:rPr>
        <w:t>tempat</w:t>
      </w:r>
      <w:proofErr w:type="spellEnd"/>
      <w:r w:rsidRPr="00683C97">
        <w:rPr>
          <w:spacing w:val="-8"/>
          <w:sz w:val="20"/>
        </w:rPr>
        <w:t xml:space="preserve"> </w:t>
      </w:r>
      <w:proofErr w:type="spellStart"/>
      <w:r w:rsidRPr="00683C97">
        <w:rPr>
          <w:spacing w:val="-8"/>
          <w:sz w:val="20"/>
        </w:rPr>
        <w:t>tingga</w:t>
      </w:r>
      <w:proofErr w:type="spellEnd"/>
      <w:r w:rsidRPr="00683C97">
        <w:rPr>
          <w:spacing w:val="-8"/>
          <w:sz w:val="20"/>
        </w:rPr>
        <w:t xml:space="preserve"> di </w:t>
      </w:r>
      <w:proofErr w:type="spellStart"/>
      <w:r w:rsidRPr="00683C97">
        <w:rPr>
          <w:spacing w:val="-8"/>
          <w:sz w:val="20"/>
        </w:rPr>
        <w:t>Karawang</w:t>
      </w:r>
      <w:proofErr w:type="spellEnd"/>
      <w:r w:rsidRPr="00683C97">
        <w:rPr>
          <w:spacing w:val="-8"/>
          <w:sz w:val="20"/>
        </w:rPr>
        <w:t xml:space="preserve"> </w:t>
      </w:r>
      <w:proofErr w:type="spellStart"/>
      <w:r w:rsidRPr="00683C97">
        <w:rPr>
          <w:spacing w:val="-8"/>
          <w:sz w:val="20"/>
        </w:rPr>
        <w:t>akan</w:t>
      </w:r>
      <w:proofErr w:type="spellEnd"/>
      <w:r w:rsidRPr="00683C97">
        <w:rPr>
          <w:spacing w:val="-8"/>
          <w:sz w:val="20"/>
        </w:rPr>
        <w:t xml:space="preserve"> </w:t>
      </w:r>
      <w:proofErr w:type="spellStart"/>
      <w:r w:rsidRPr="00683C97">
        <w:rPr>
          <w:spacing w:val="-8"/>
          <w:sz w:val="20"/>
        </w:rPr>
        <w:t>meningkat</w:t>
      </w:r>
      <w:proofErr w:type="spellEnd"/>
      <w:r w:rsidRPr="00683C97">
        <w:rPr>
          <w:spacing w:val="-8"/>
          <w:sz w:val="20"/>
        </w:rPr>
        <w:t xml:space="preserve">, </w:t>
      </w:r>
      <w:proofErr w:type="spellStart"/>
      <w:r w:rsidRPr="00683C97">
        <w:rPr>
          <w:spacing w:val="-8"/>
          <w:sz w:val="20"/>
        </w:rPr>
        <w:t>seiring</w:t>
      </w:r>
      <w:proofErr w:type="spellEnd"/>
      <w:r w:rsidRPr="00683C97">
        <w:rPr>
          <w:spacing w:val="-8"/>
          <w:sz w:val="20"/>
        </w:rPr>
        <w:t xml:space="preserve"> </w:t>
      </w:r>
      <w:proofErr w:type="spellStart"/>
      <w:r w:rsidRPr="00683C97">
        <w:rPr>
          <w:spacing w:val="-8"/>
          <w:sz w:val="20"/>
        </w:rPr>
        <w:t>dengan</w:t>
      </w:r>
      <w:proofErr w:type="spellEnd"/>
      <w:r w:rsidRPr="00683C97">
        <w:rPr>
          <w:spacing w:val="-8"/>
          <w:sz w:val="20"/>
        </w:rPr>
        <w:t xml:space="preserve"> </w:t>
      </w:r>
      <w:proofErr w:type="spellStart"/>
      <w:r w:rsidRPr="00683C97">
        <w:rPr>
          <w:spacing w:val="-8"/>
          <w:sz w:val="20"/>
        </w:rPr>
        <w:t>hal</w:t>
      </w:r>
      <w:proofErr w:type="spellEnd"/>
      <w:r w:rsidRPr="00683C97">
        <w:rPr>
          <w:spacing w:val="-8"/>
          <w:sz w:val="20"/>
        </w:rPr>
        <w:t xml:space="preserve"> </w:t>
      </w:r>
      <w:proofErr w:type="spellStart"/>
      <w:r w:rsidRPr="00683C97">
        <w:rPr>
          <w:spacing w:val="-8"/>
          <w:sz w:val="20"/>
        </w:rPr>
        <w:t>tersebut</w:t>
      </w:r>
      <w:proofErr w:type="spellEnd"/>
      <w:r w:rsidRPr="00683C97">
        <w:rPr>
          <w:spacing w:val="-8"/>
          <w:sz w:val="20"/>
        </w:rPr>
        <w:t xml:space="preserve"> </w:t>
      </w:r>
      <w:proofErr w:type="spellStart"/>
      <w:r w:rsidRPr="00683C97">
        <w:rPr>
          <w:spacing w:val="-8"/>
          <w:sz w:val="20"/>
        </w:rPr>
        <w:t>permintaan</w:t>
      </w:r>
      <w:proofErr w:type="spellEnd"/>
      <w:r w:rsidRPr="00683C97">
        <w:rPr>
          <w:spacing w:val="-8"/>
          <w:sz w:val="20"/>
        </w:rPr>
        <w:t xml:space="preserve"> </w:t>
      </w:r>
      <w:proofErr w:type="spellStart"/>
      <w:r w:rsidRPr="00683C97">
        <w:rPr>
          <w:spacing w:val="-8"/>
          <w:sz w:val="20"/>
        </w:rPr>
        <w:t>akan</w:t>
      </w:r>
      <w:proofErr w:type="spellEnd"/>
      <w:r w:rsidRPr="00683C97">
        <w:rPr>
          <w:spacing w:val="-8"/>
          <w:sz w:val="20"/>
        </w:rPr>
        <w:t xml:space="preserve"> </w:t>
      </w:r>
      <w:proofErr w:type="spellStart"/>
      <w:r w:rsidRPr="00683C97">
        <w:rPr>
          <w:spacing w:val="-8"/>
          <w:sz w:val="20"/>
        </w:rPr>
        <w:t>lemari</w:t>
      </w:r>
      <w:proofErr w:type="spellEnd"/>
      <w:r w:rsidRPr="00683C97">
        <w:rPr>
          <w:spacing w:val="-8"/>
          <w:sz w:val="20"/>
        </w:rPr>
        <w:t xml:space="preserve"> yang </w:t>
      </w:r>
      <w:proofErr w:type="spellStart"/>
      <w:r w:rsidRPr="00683C97">
        <w:rPr>
          <w:spacing w:val="-8"/>
          <w:sz w:val="20"/>
        </w:rPr>
        <w:t>berkualitas</w:t>
      </w:r>
      <w:proofErr w:type="spellEnd"/>
      <w:r w:rsidRPr="00683C97">
        <w:rPr>
          <w:spacing w:val="-8"/>
          <w:sz w:val="20"/>
        </w:rPr>
        <w:t xml:space="preserve"> pun </w:t>
      </w:r>
      <w:proofErr w:type="spellStart"/>
      <w:r w:rsidRPr="00683C97">
        <w:rPr>
          <w:spacing w:val="-8"/>
          <w:sz w:val="20"/>
        </w:rPr>
        <w:t>bertambah</w:t>
      </w:r>
      <w:proofErr w:type="spellEnd"/>
      <w:r w:rsidRPr="00683C97">
        <w:rPr>
          <w:spacing w:val="-8"/>
          <w:sz w:val="20"/>
        </w:rPr>
        <w:t xml:space="preserve">. </w:t>
      </w:r>
      <w:proofErr w:type="spellStart"/>
      <w:r w:rsidRPr="00683C97">
        <w:rPr>
          <w:spacing w:val="-8"/>
          <w:sz w:val="20"/>
        </w:rPr>
        <w:t>Lemari</w:t>
      </w:r>
      <w:proofErr w:type="spellEnd"/>
      <w:r w:rsidRPr="00683C97">
        <w:rPr>
          <w:spacing w:val="-8"/>
          <w:sz w:val="20"/>
        </w:rPr>
        <w:t xml:space="preserve"> </w:t>
      </w:r>
      <w:proofErr w:type="spellStart"/>
      <w:r w:rsidRPr="00683C97">
        <w:rPr>
          <w:spacing w:val="-8"/>
          <w:sz w:val="20"/>
        </w:rPr>
        <w:t>Lekas</w:t>
      </w:r>
      <w:proofErr w:type="spellEnd"/>
      <w:r w:rsidRPr="00683C97">
        <w:rPr>
          <w:spacing w:val="-8"/>
          <w:sz w:val="20"/>
        </w:rPr>
        <w:t xml:space="preserve"> </w:t>
      </w:r>
      <w:proofErr w:type="spellStart"/>
      <w:r w:rsidRPr="00683C97">
        <w:rPr>
          <w:spacing w:val="-8"/>
          <w:sz w:val="20"/>
        </w:rPr>
        <w:t>hadir</w:t>
      </w:r>
      <w:proofErr w:type="spellEnd"/>
      <w:r w:rsidRPr="00683C97">
        <w:rPr>
          <w:spacing w:val="-8"/>
          <w:sz w:val="20"/>
        </w:rPr>
        <w:t xml:space="preserve"> </w:t>
      </w:r>
      <w:proofErr w:type="spellStart"/>
      <w:r w:rsidRPr="00683C97">
        <w:rPr>
          <w:spacing w:val="-8"/>
          <w:sz w:val="20"/>
        </w:rPr>
        <w:t>untuk</w:t>
      </w:r>
      <w:proofErr w:type="spellEnd"/>
      <w:r w:rsidRPr="00683C97">
        <w:rPr>
          <w:spacing w:val="-8"/>
          <w:sz w:val="20"/>
        </w:rPr>
        <w:t xml:space="preserve"> </w:t>
      </w:r>
      <w:proofErr w:type="spellStart"/>
      <w:r w:rsidRPr="00683C97">
        <w:rPr>
          <w:spacing w:val="-8"/>
          <w:sz w:val="20"/>
        </w:rPr>
        <w:t>memenuhi</w:t>
      </w:r>
      <w:proofErr w:type="spellEnd"/>
      <w:r w:rsidRPr="00683C97">
        <w:rPr>
          <w:spacing w:val="-8"/>
          <w:sz w:val="20"/>
        </w:rPr>
        <w:t xml:space="preserve"> </w:t>
      </w:r>
      <w:proofErr w:type="spellStart"/>
      <w:r w:rsidRPr="00683C97">
        <w:rPr>
          <w:spacing w:val="-8"/>
          <w:sz w:val="20"/>
        </w:rPr>
        <w:t>kebutuhan</w:t>
      </w:r>
      <w:proofErr w:type="spellEnd"/>
      <w:r w:rsidRPr="00683C97">
        <w:rPr>
          <w:spacing w:val="-8"/>
          <w:sz w:val="20"/>
        </w:rPr>
        <w:t xml:space="preserve"> </w:t>
      </w:r>
      <w:proofErr w:type="spellStart"/>
      <w:r w:rsidRPr="00683C97">
        <w:rPr>
          <w:spacing w:val="-8"/>
          <w:sz w:val="20"/>
        </w:rPr>
        <w:t>keluarga</w:t>
      </w:r>
      <w:proofErr w:type="spellEnd"/>
      <w:r w:rsidRPr="00683C97">
        <w:rPr>
          <w:spacing w:val="-8"/>
          <w:sz w:val="20"/>
        </w:rPr>
        <w:t xml:space="preserve"> </w:t>
      </w:r>
      <w:proofErr w:type="spellStart"/>
      <w:r w:rsidRPr="00683C97">
        <w:rPr>
          <w:spacing w:val="-8"/>
          <w:sz w:val="20"/>
        </w:rPr>
        <w:t>baru</w:t>
      </w:r>
      <w:proofErr w:type="spellEnd"/>
      <w:r w:rsidRPr="00683C97">
        <w:rPr>
          <w:spacing w:val="-8"/>
          <w:sz w:val="20"/>
        </w:rPr>
        <w:t xml:space="preserve"> </w:t>
      </w:r>
      <w:proofErr w:type="spellStart"/>
      <w:r w:rsidRPr="00683C97">
        <w:rPr>
          <w:spacing w:val="-8"/>
          <w:sz w:val="20"/>
        </w:rPr>
        <w:t>tersebut</w:t>
      </w:r>
      <w:proofErr w:type="spellEnd"/>
      <w:r w:rsidRPr="00683C97">
        <w:rPr>
          <w:spacing w:val="-8"/>
          <w:sz w:val="20"/>
        </w:rPr>
        <w:t xml:space="preserve">. </w:t>
      </w:r>
      <w:proofErr w:type="spellStart"/>
      <w:r w:rsidRPr="00683C97">
        <w:rPr>
          <w:spacing w:val="-8"/>
          <w:sz w:val="20"/>
        </w:rPr>
        <w:t>Potensi</w:t>
      </w:r>
      <w:proofErr w:type="spellEnd"/>
      <w:r w:rsidRPr="00683C97">
        <w:rPr>
          <w:spacing w:val="-8"/>
          <w:sz w:val="20"/>
        </w:rPr>
        <w:t xml:space="preserve"> p</w:t>
      </w:r>
      <w:r w:rsidR="00D01927">
        <w:rPr>
          <w:spacing w:val="-8"/>
          <w:sz w:val="20"/>
        </w:rPr>
        <w:t xml:space="preserve">asar yang </w:t>
      </w:r>
      <w:r w:rsidR="00D01927">
        <w:rPr>
          <w:spacing w:val="-8"/>
          <w:sz w:val="20"/>
        </w:rPr>
        <w:t xml:space="preserve">bisa </w:t>
      </w:r>
      <w:proofErr w:type="spellStart"/>
      <w:r w:rsidR="00D01927">
        <w:rPr>
          <w:spacing w:val="-8"/>
          <w:sz w:val="20"/>
        </w:rPr>
        <w:t>didapatkan</w:t>
      </w:r>
      <w:proofErr w:type="spellEnd"/>
      <w:r w:rsidR="00D01927">
        <w:rPr>
          <w:spacing w:val="-8"/>
          <w:sz w:val="20"/>
        </w:rPr>
        <w:t xml:space="preserve"> </w:t>
      </w:r>
      <w:proofErr w:type="spellStart"/>
      <w:r w:rsidR="00D01927">
        <w:rPr>
          <w:spacing w:val="-8"/>
          <w:sz w:val="20"/>
        </w:rPr>
        <w:t>oleh</w:t>
      </w:r>
      <w:proofErr w:type="spellEnd"/>
      <w:r w:rsidR="00D01927">
        <w:rPr>
          <w:spacing w:val="-8"/>
          <w:sz w:val="20"/>
        </w:rPr>
        <w:t xml:space="preserve"> </w:t>
      </w:r>
      <w:proofErr w:type="spellStart"/>
      <w:r w:rsidR="00D01927">
        <w:rPr>
          <w:spacing w:val="-8"/>
          <w:sz w:val="20"/>
        </w:rPr>
        <w:t>l</w:t>
      </w:r>
      <w:r w:rsidRPr="00683C97">
        <w:rPr>
          <w:spacing w:val="-8"/>
          <w:sz w:val="20"/>
        </w:rPr>
        <w:t>emari</w:t>
      </w:r>
      <w:proofErr w:type="spellEnd"/>
      <w:r w:rsidRPr="00683C97">
        <w:rPr>
          <w:spacing w:val="-8"/>
          <w:sz w:val="20"/>
        </w:rPr>
        <w:t xml:space="preserve"> </w:t>
      </w:r>
      <w:proofErr w:type="spellStart"/>
      <w:r w:rsidRPr="00683C97">
        <w:rPr>
          <w:spacing w:val="-8"/>
          <w:sz w:val="20"/>
        </w:rPr>
        <w:t>lekas</w:t>
      </w:r>
      <w:proofErr w:type="spellEnd"/>
      <w:r w:rsidRPr="00683C97">
        <w:rPr>
          <w:spacing w:val="-8"/>
          <w:sz w:val="20"/>
        </w:rPr>
        <w:t xml:space="preserve"> </w:t>
      </w:r>
      <w:proofErr w:type="spellStart"/>
      <w:r w:rsidRPr="00683C97">
        <w:rPr>
          <w:spacing w:val="-8"/>
          <w:sz w:val="20"/>
        </w:rPr>
        <w:t>dapat</w:t>
      </w:r>
      <w:proofErr w:type="spellEnd"/>
      <w:r w:rsidRPr="00683C97">
        <w:rPr>
          <w:spacing w:val="-8"/>
          <w:sz w:val="20"/>
        </w:rPr>
        <w:t xml:space="preserve"> </w:t>
      </w:r>
      <w:proofErr w:type="spellStart"/>
      <w:r w:rsidRPr="00683C97">
        <w:rPr>
          <w:spacing w:val="-8"/>
          <w:sz w:val="20"/>
        </w:rPr>
        <w:t>dilihat</w:t>
      </w:r>
      <w:proofErr w:type="spellEnd"/>
      <w:r w:rsidRPr="00683C97">
        <w:rPr>
          <w:spacing w:val="-8"/>
          <w:sz w:val="20"/>
        </w:rPr>
        <w:t xml:space="preserve"> </w:t>
      </w:r>
      <w:proofErr w:type="spellStart"/>
      <w:r w:rsidRPr="00683C97">
        <w:rPr>
          <w:spacing w:val="-8"/>
          <w:sz w:val="20"/>
        </w:rPr>
        <w:t>dalam</w:t>
      </w:r>
      <w:proofErr w:type="spellEnd"/>
      <w:r w:rsidRPr="00683C97">
        <w:rPr>
          <w:spacing w:val="-8"/>
          <w:sz w:val="20"/>
        </w:rPr>
        <w:t xml:space="preserve"> </w:t>
      </w:r>
      <w:proofErr w:type="spellStart"/>
      <w:r w:rsidRPr="00683C97">
        <w:rPr>
          <w:spacing w:val="-8"/>
          <w:sz w:val="20"/>
        </w:rPr>
        <w:t>tabel</w:t>
      </w:r>
      <w:proofErr w:type="spellEnd"/>
      <w:r w:rsidRPr="00683C97">
        <w:rPr>
          <w:spacing w:val="-8"/>
          <w:sz w:val="20"/>
        </w:rPr>
        <w:t xml:space="preserve"> </w:t>
      </w:r>
      <w:proofErr w:type="spellStart"/>
      <w:r w:rsidRPr="00683C97">
        <w:rPr>
          <w:spacing w:val="-8"/>
          <w:sz w:val="20"/>
        </w:rPr>
        <w:t>dibawah</w:t>
      </w:r>
      <w:proofErr w:type="spellEnd"/>
      <w:r w:rsidRPr="00683C97">
        <w:rPr>
          <w:spacing w:val="-8"/>
          <w:sz w:val="20"/>
        </w:rPr>
        <w:t xml:space="preserve"> </w:t>
      </w:r>
      <w:proofErr w:type="spellStart"/>
      <w:r w:rsidRPr="00683C97">
        <w:rPr>
          <w:spacing w:val="-8"/>
          <w:sz w:val="20"/>
        </w:rPr>
        <w:t>ini</w:t>
      </w:r>
      <w:proofErr w:type="spellEnd"/>
      <w:r w:rsidR="00D813A6">
        <w:rPr>
          <w:spacing w:val="-8"/>
          <w:sz w:val="20"/>
        </w:rPr>
        <w:t>.</w:t>
      </w:r>
    </w:p>
    <w:p w14:paraId="4775B0EC" w14:textId="77777777" w:rsidR="00CF1241" w:rsidRPr="00683C97" w:rsidRDefault="00CF1241" w:rsidP="00C34687">
      <w:pPr>
        <w:pStyle w:val="Paragraf"/>
        <w:ind w:firstLine="0"/>
        <w:rPr>
          <w:spacing w:val="-8"/>
          <w:sz w:val="20"/>
        </w:rPr>
      </w:pPr>
    </w:p>
    <w:p w14:paraId="09111658" w14:textId="77777777" w:rsidR="00741916" w:rsidRPr="00486740" w:rsidRDefault="002271BD" w:rsidP="00741916">
      <w:pPr>
        <w:pStyle w:val="ListParagraph"/>
        <w:ind w:left="426"/>
        <w:jc w:val="center"/>
        <w:rPr>
          <w:spacing w:val="-8"/>
          <w:sz w:val="18"/>
        </w:rPr>
      </w:pPr>
      <w:proofErr w:type="spellStart"/>
      <w:r>
        <w:rPr>
          <w:b/>
          <w:spacing w:val="-8"/>
          <w:sz w:val="18"/>
        </w:rPr>
        <w:t>Tabel</w:t>
      </w:r>
      <w:proofErr w:type="spellEnd"/>
      <w:r>
        <w:rPr>
          <w:b/>
          <w:spacing w:val="-8"/>
          <w:sz w:val="18"/>
        </w:rPr>
        <w:t xml:space="preserve"> 4</w:t>
      </w:r>
      <w:r w:rsidR="00741916" w:rsidRPr="00486740">
        <w:rPr>
          <w:b/>
          <w:spacing w:val="-8"/>
          <w:sz w:val="18"/>
        </w:rPr>
        <w:t>.</w:t>
      </w:r>
      <w:r w:rsidR="00741916" w:rsidRPr="00486740">
        <w:rPr>
          <w:spacing w:val="-8"/>
          <w:sz w:val="18"/>
        </w:rPr>
        <w:t xml:space="preserve"> </w:t>
      </w:r>
      <w:proofErr w:type="spellStart"/>
      <w:r w:rsidR="00741916" w:rsidRPr="00486740">
        <w:rPr>
          <w:spacing w:val="-8"/>
          <w:sz w:val="18"/>
        </w:rPr>
        <w:t>Estimasi</w:t>
      </w:r>
      <w:proofErr w:type="spellEnd"/>
      <w:r w:rsidR="00741916" w:rsidRPr="00486740">
        <w:rPr>
          <w:spacing w:val="-8"/>
          <w:sz w:val="18"/>
        </w:rPr>
        <w:t xml:space="preserve"> </w:t>
      </w:r>
      <w:proofErr w:type="spellStart"/>
      <w:r w:rsidR="00741916" w:rsidRPr="00486740">
        <w:rPr>
          <w:spacing w:val="-8"/>
          <w:sz w:val="18"/>
        </w:rPr>
        <w:t>Potensi</w:t>
      </w:r>
      <w:proofErr w:type="spellEnd"/>
      <w:r w:rsidR="00741916" w:rsidRPr="00486740">
        <w:rPr>
          <w:spacing w:val="-8"/>
          <w:sz w:val="18"/>
        </w:rPr>
        <w:t xml:space="preserve"> Pasar</w:t>
      </w:r>
    </w:p>
    <w:tbl>
      <w:tblPr>
        <w:tblW w:w="4235" w:type="dxa"/>
        <w:jc w:val="center"/>
        <w:tblBorders>
          <w:bottom w:val="single" w:sz="2" w:space="0" w:color="auto"/>
        </w:tblBorders>
        <w:tblLook w:val="0600" w:firstRow="0" w:lastRow="0" w:firstColumn="0" w:lastColumn="0" w:noHBand="1" w:noVBand="1"/>
      </w:tblPr>
      <w:tblGrid>
        <w:gridCol w:w="1744"/>
        <w:gridCol w:w="1157"/>
        <w:gridCol w:w="1334"/>
      </w:tblGrid>
      <w:tr w:rsidR="00741916" w:rsidRPr="00683C97" w14:paraId="7DA323C8" w14:textId="77777777" w:rsidTr="00E86D64">
        <w:trPr>
          <w:trHeight w:val="237"/>
          <w:jc w:val="center"/>
        </w:trPr>
        <w:tc>
          <w:tcPr>
            <w:tcW w:w="1744" w:type="dxa"/>
            <w:tcBorders>
              <w:top w:val="single" w:sz="2" w:space="0" w:color="auto"/>
              <w:bottom w:val="single" w:sz="2" w:space="0" w:color="auto"/>
            </w:tcBorders>
            <w:shd w:val="clear" w:color="auto" w:fill="auto"/>
            <w:noWrap/>
            <w:vAlign w:val="bottom"/>
            <w:hideMark/>
          </w:tcPr>
          <w:p w14:paraId="6F92E1D1" w14:textId="77777777" w:rsidR="00741916" w:rsidRPr="00683C97" w:rsidRDefault="00741916" w:rsidP="00E86D64">
            <w:pPr>
              <w:jc w:val="center"/>
              <w:rPr>
                <w:rFonts w:ascii="Times New Roman" w:hAnsi="Times New Roman" w:cs="Times New Roman"/>
                <w:b/>
                <w:bCs/>
                <w:color w:val="000000"/>
                <w:sz w:val="16"/>
                <w:szCs w:val="20"/>
              </w:rPr>
            </w:pPr>
            <w:proofErr w:type="spellStart"/>
            <w:r w:rsidRPr="00683C97">
              <w:rPr>
                <w:rFonts w:ascii="Times New Roman" w:hAnsi="Times New Roman" w:cs="Times New Roman"/>
                <w:b/>
                <w:bCs/>
                <w:color w:val="000000"/>
                <w:sz w:val="16"/>
                <w:szCs w:val="20"/>
              </w:rPr>
              <w:t>Objek</w:t>
            </w:r>
            <w:proofErr w:type="spellEnd"/>
            <w:r w:rsidRPr="00683C97">
              <w:rPr>
                <w:rFonts w:ascii="Times New Roman" w:hAnsi="Times New Roman" w:cs="Times New Roman"/>
                <w:b/>
                <w:bCs/>
                <w:color w:val="000000"/>
                <w:sz w:val="16"/>
                <w:szCs w:val="20"/>
              </w:rPr>
              <w:t xml:space="preserve"> </w:t>
            </w:r>
            <w:proofErr w:type="spellStart"/>
            <w:r w:rsidRPr="00683C97">
              <w:rPr>
                <w:rFonts w:ascii="Times New Roman" w:hAnsi="Times New Roman" w:cs="Times New Roman"/>
                <w:b/>
                <w:bCs/>
                <w:color w:val="000000"/>
                <w:sz w:val="16"/>
                <w:szCs w:val="20"/>
              </w:rPr>
              <w:t>Informasi</w:t>
            </w:r>
            <w:proofErr w:type="spellEnd"/>
          </w:p>
        </w:tc>
        <w:tc>
          <w:tcPr>
            <w:tcW w:w="1157" w:type="dxa"/>
            <w:tcBorders>
              <w:top w:val="single" w:sz="2" w:space="0" w:color="auto"/>
              <w:bottom w:val="single" w:sz="2" w:space="0" w:color="auto"/>
            </w:tcBorders>
            <w:shd w:val="clear" w:color="auto" w:fill="auto"/>
            <w:noWrap/>
            <w:vAlign w:val="bottom"/>
            <w:hideMark/>
          </w:tcPr>
          <w:p w14:paraId="70EE0370" w14:textId="77777777" w:rsidR="00741916" w:rsidRPr="00683C97" w:rsidRDefault="00741916" w:rsidP="00E86D64">
            <w:pPr>
              <w:jc w:val="center"/>
              <w:rPr>
                <w:rFonts w:ascii="Times New Roman" w:hAnsi="Times New Roman" w:cs="Times New Roman"/>
                <w:b/>
                <w:bCs/>
                <w:color w:val="000000"/>
                <w:sz w:val="16"/>
                <w:szCs w:val="20"/>
              </w:rPr>
            </w:pPr>
            <w:r w:rsidRPr="00683C97">
              <w:rPr>
                <w:rFonts w:ascii="Times New Roman" w:hAnsi="Times New Roman" w:cs="Times New Roman"/>
                <w:b/>
                <w:bCs/>
                <w:color w:val="000000"/>
                <w:sz w:val="16"/>
                <w:szCs w:val="20"/>
              </w:rPr>
              <w:t>Data</w:t>
            </w:r>
          </w:p>
        </w:tc>
        <w:tc>
          <w:tcPr>
            <w:tcW w:w="1334" w:type="dxa"/>
            <w:tcBorders>
              <w:top w:val="single" w:sz="2" w:space="0" w:color="auto"/>
              <w:bottom w:val="single" w:sz="2" w:space="0" w:color="auto"/>
            </w:tcBorders>
            <w:shd w:val="clear" w:color="auto" w:fill="auto"/>
            <w:noWrap/>
            <w:vAlign w:val="bottom"/>
            <w:hideMark/>
          </w:tcPr>
          <w:p w14:paraId="7606CAE8" w14:textId="77777777" w:rsidR="00741916" w:rsidRPr="00683C97" w:rsidRDefault="00741916" w:rsidP="00E86D64">
            <w:pPr>
              <w:jc w:val="center"/>
              <w:rPr>
                <w:rFonts w:ascii="Times New Roman" w:hAnsi="Times New Roman" w:cs="Times New Roman"/>
                <w:b/>
                <w:bCs/>
                <w:color w:val="000000"/>
                <w:sz w:val="16"/>
                <w:szCs w:val="20"/>
              </w:rPr>
            </w:pPr>
            <w:r w:rsidRPr="00683C97">
              <w:rPr>
                <w:rFonts w:ascii="Times New Roman" w:hAnsi="Times New Roman" w:cs="Times New Roman"/>
                <w:b/>
                <w:bCs/>
                <w:color w:val="000000"/>
                <w:sz w:val="16"/>
                <w:szCs w:val="20"/>
              </w:rPr>
              <w:t>Hasil</w:t>
            </w:r>
          </w:p>
        </w:tc>
      </w:tr>
      <w:tr w:rsidR="00741916" w:rsidRPr="00683C97" w14:paraId="0779EE9E" w14:textId="77777777" w:rsidTr="00E86D64">
        <w:trPr>
          <w:trHeight w:val="237"/>
          <w:jc w:val="center"/>
        </w:trPr>
        <w:tc>
          <w:tcPr>
            <w:tcW w:w="1744" w:type="dxa"/>
            <w:tcBorders>
              <w:top w:val="single" w:sz="2" w:space="0" w:color="auto"/>
            </w:tcBorders>
            <w:shd w:val="clear" w:color="auto" w:fill="auto"/>
            <w:noWrap/>
            <w:vAlign w:val="bottom"/>
            <w:hideMark/>
          </w:tcPr>
          <w:p w14:paraId="76A0B972" w14:textId="77777777" w:rsidR="00741916" w:rsidRPr="00683C97" w:rsidRDefault="00741916" w:rsidP="00E86D64">
            <w:pPr>
              <w:jc w:val="center"/>
              <w:rPr>
                <w:rFonts w:ascii="Times New Roman" w:hAnsi="Times New Roman" w:cs="Times New Roman"/>
                <w:color w:val="000000"/>
                <w:sz w:val="16"/>
                <w:szCs w:val="20"/>
              </w:rPr>
            </w:pPr>
            <w:proofErr w:type="spellStart"/>
            <w:r w:rsidRPr="00683C97">
              <w:rPr>
                <w:rFonts w:ascii="Times New Roman" w:hAnsi="Times New Roman" w:cs="Times New Roman"/>
                <w:color w:val="000000"/>
                <w:sz w:val="16"/>
                <w:szCs w:val="20"/>
              </w:rPr>
              <w:t>Jumlah</w:t>
            </w:r>
            <w:proofErr w:type="spellEnd"/>
            <w:r w:rsidRPr="00683C97">
              <w:rPr>
                <w:rFonts w:ascii="Times New Roman" w:hAnsi="Times New Roman" w:cs="Times New Roman"/>
                <w:color w:val="000000"/>
                <w:sz w:val="16"/>
                <w:szCs w:val="20"/>
              </w:rPr>
              <w:t xml:space="preserve"> </w:t>
            </w:r>
            <w:proofErr w:type="spellStart"/>
            <w:r w:rsidRPr="00683C97">
              <w:rPr>
                <w:rFonts w:ascii="Times New Roman" w:hAnsi="Times New Roman" w:cs="Times New Roman"/>
                <w:color w:val="000000"/>
                <w:sz w:val="16"/>
                <w:szCs w:val="20"/>
              </w:rPr>
              <w:t>Konsumen</w:t>
            </w:r>
            <w:proofErr w:type="spellEnd"/>
          </w:p>
        </w:tc>
        <w:tc>
          <w:tcPr>
            <w:tcW w:w="1157" w:type="dxa"/>
            <w:tcBorders>
              <w:top w:val="single" w:sz="2" w:space="0" w:color="auto"/>
            </w:tcBorders>
            <w:shd w:val="clear" w:color="auto" w:fill="auto"/>
            <w:noWrap/>
            <w:vAlign w:val="bottom"/>
            <w:hideMark/>
          </w:tcPr>
          <w:p w14:paraId="0EF74C1E" w14:textId="77777777" w:rsidR="00741916" w:rsidRPr="00683C97" w:rsidRDefault="00741916" w:rsidP="00E86D64">
            <w:pPr>
              <w:jc w:val="center"/>
              <w:rPr>
                <w:rFonts w:ascii="Times New Roman" w:hAnsi="Times New Roman" w:cs="Times New Roman"/>
                <w:color w:val="000000"/>
                <w:sz w:val="16"/>
                <w:szCs w:val="20"/>
              </w:rPr>
            </w:pPr>
            <w:r w:rsidRPr="00683C97">
              <w:rPr>
                <w:rFonts w:ascii="Times New Roman" w:hAnsi="Times New Roman" w:cs="Times New Roman"/>
                <w:color w:val="000000"/>
                <w:sz w:val="16"/>
                <w:szCs w:val="20"/>
              </w:rPr>
              <w:t>50</w:t>
            </w:r>
          </w:p>
        </w:tc>
        <w:tc>
          <w:tcPr>
            <w:tcW w:w="1334" w:type="dxa"/>
            <w:tcBorders>
              <w:top w:val="single" w:sz="2" w:space="0" w:color="auto"/>
            </w:tcBorders>
            <w:shd w:val="clear" w:color="auto" w:fill="auto"/>
            <w:noWrap/>
            <w:vAlign w:val="bottom"/>
            <w:hideMark/>
          </w:tcPr>
          <w:p w14:paraId="402FDE8F" w14:textId="77777777" w:rsidR="00741916" w:rsidRPr="00683C97" w:rsidRDefault="00741916" w:rsidP="00E86D64">
            <w:pPr>
              <w:jc w:val="center"/>
              <w:rPr>
                <w:rFonts w:ascii="Times New Roman" w:hAnsi="Times New Roman" w:cs="Times New Roman"/>
                <w:color w:val="000000"/>
                <w:sz w:val="16"/>
                <w:szCs w:val="20"/>
              </w:rPr>
            </w:pPr>
          </w:p>
        </w:tc>
      </w:tr>
      <w:tr w:rsidR="00741916" w:rsidRPr="00683C97" w14:paraId="20B4F7AC" w14:textId="77777777" w:rsidTr="00E86D64">
        <w:trPr>
          <w:trHeight w:val="533"/>
          <w:jc w:val="center"/>
        </w:trPr>
        <w:tc>
          <w:tcPr>
            <w:tcW w:w="1744" w:type="dxa"/>
            <w:shd w:val="clear" w:color="auto" w:fill="auto"/>
            <w:vAlign w:val="center"/>
            <w:hideMark/>
          </w:tcPr>
          <w:p w14:paraId="6BC3CEA1" w14:textId="77777777" w:rsidR="00741916" w:rsidRPr="00683C97" w:rsidRDefault="00741916" w:rsidP="00E86D64">
            <w:pPr>
              <w:jc w:val="center"/>
              <w:rPr>
                <w:rFonts w:ascii="Times New Roman" w:hAnsi="Times New Roman" w:cs="Times New Roman"/>
                <w:color w:val="000000"/>
                <w:sz w:val="16"/>
                <w:szCs w:val="20"/>
              </w:rPr>
            </w:pPr>
            <w:proofErr w:type="spellStart"/>
            <w:r w:rsidRPr="00683C97">
              <w:rPr>
                <w:rFonts w:ascii="Times New Roman" w:hAnsi="Times New Roman" w:cs="Times New Roman"/>
                <w:color w:val="000000"/>
                <w:sz w:val="16"/>
                <w:szCs w:val="20"/>
              </w:rPr>
              <w:t>Pendapatan</w:t>
            </w:r>
            <w:proofErr w:type="spellEnd"/>
            <w:r w:rsidRPr="00683C97">
              <w:rPr>
                <w:rFonts w:ascii="Times New Roman" w:hAnsi="Times New Roman" w:cs="Times New Roman"/>
                <w:color w:val="000000"/>
                <w:sz w:val="16"/>
                <w:szCs w:val="20"/>
              </w:rPr>
              <w:t xml:space="preserve"> Rata-rata </w:t>
            </w:r>
            <w:proofErr w:type="spellStart"/>
            <w:r w:rsidRPr="00683C97">
              <w:rPr>
                <w:rFonts w:ascii="Times New Roman" w:hAnsi="Times New Roman" w:cs="Times New Roman"/>
                <w:color w:val="000000"/>
                <w:sz w:val="16"/>
                <w:szCs w:val="20"/>
              </w:rPr>
              <w:t>Konsumen</w:t>
            </w:r>
            <w:proofErr w:type="spellEnd"/>
          </w:p>
        </w:tc>
        <w:tc>
          <w:tcPr>
            <w:tcW w:w="1157" w:type="dxa"/>
            <w:shd w:val="clear" w:color="auto" w:fill="auto"/>
            <w:noWrap/>
            <w:vAlign w:val="center"/>
            <w:hideMark/>
          </w:tcPr>
          <w:p w14:paraId="51DAEF46" w14:textId="77777777" w:rsidR="00741916" w:rsidRPr="00683C97" w:rsidRDefault="00741916" w:rsidP="00E86D64">
            <w:pPr>
              <w:jc w:val="center"/>
              <w:rPr>
                <w:rFonts w:ascii="Times New Roman" w:hAnsi="Times New Roman" w:cs="Times New Roman"/>
                <w:color w:val="000000"/>
                <w:sz w:val="16"/>
                <w:szCs w:val="20"/>
              </w:rPr>
            </w:pPr>
            <w:r w:rsidRPr="00683C97">
              <w:rPr>
                <w:rFonts w:ascii="Times New Roman" w:hAnsi="Times New Roman" w:cs="Times New Roman"/>
                <w:color w:val="000000"/>
                <w:sz w:val="16"/>
                <w:szCs w:val="20"/>
              </w:rPr>
              <w:t>4000000</w:t>
            </w:r>
          </w:p>
        </w:tc>
        <w:tc>
          <w:tcPr>
            <w:tcW w:w="1334" w:type="dxa"/>
            <w:shd w:val="clear" w:color="auto" w:fill="auto"/>
            <w:noWrap/>
            <w:vAlign w:val="center"/>
            <w:hideMark/>
          </w:tcPr>
          <w:p w14:paraId="571A22C6" w14:textId="77777777" w:rsidR="00741916" w:rsidRPr="00683C97" w:rsidRDefault="00741916" w:rsidP="00E86D64">
            <w:pPr>
              <w:jc w:val="center"/>
              <w:rPr>
                <w:rFonts w:ascii="Times New Roman" w:hAnsi="Times New Roman" w:cs="Times New Roman"/>
                <w:color w:val="000000"/>
                <w:sz w:val="16"/>
                <w:szCs w:val="20"/>
              </w:rPr>
            </w:pPr>
          </w:p>
        </w:tc>
      </w:tr>
      <w:tr w:rsidR="00741916" w:rsidRPr="00683C97" w14:paraId="2F93A03E" w14:textId="77777777" w:rsidTr="00E86D64">
        <w:trPr>
          <w:trHeight w:val="237"/>
          <w:jc w:val="center"/>
        </w:trPr>
        <w:tc>
          <w:tcPr>
            <w:tcW w:w="1744" w:type="dxa"/>
            <w:shd w:val="clear" w:color="auto" w:fill="auto"/>
            <w:noWrap/>
            <w:vAlign w:val="bottom"/>
            <w:hideMark/>
          </w:tcPr>
          <w:p w14:paraId="598E50FB" w14:textId="77777777" w:rsidR="00741916" w:rsidRPr="00683C97" w:rsidRDefault="00741916" w:rsidP="00E86D64">
            <w:pPr>
              <w:jc w:val="center"/>
              <w:rPr>
                <w:rFonts w:ascii="Times New Roman" w:hAnsi="Times New Roman" w:cs="Times New Roman"/>
                <w:color w:val="000000"/>
                <w:sz w:val="16"/>
                <w:szCs w:val="20"/>
              </w:rPr>
            </w:pPr>
            <w:proofErr w:type="spellStart"/>
            <w:r w:rsidRPr="00683C97">
              <w:rPr>
                <w:rFonts w:ascii="Times New Roman" w:hAnsi="Times New Roman" w:cs="Times New Roman"/>
                <w:color w:val="000000"/>
                <w:sz w:val="16"/>
                <w:szCs w:val="20"/>
              </w:rPr>
              <w:t>Jumlah</w:t>
            </w:r>
            <w:proofErr w:type="spellEnd"/>
            <w:r w:rsidRPr="00683C97">
              <w:rPr>
                <w:rFonts w:ascii="Times New Roman" w:hAnsi="Times New Roman" w:cs="Times New Roman"/>
                <w:color w:val="000000"/>
                <w:sz w:val="16"/>
                <w:szCs w:val="20"/>
              </w:rPr>
              <w:t xml:space="preserve"> </w:t>
            </w:r>
            <w:proofErr w:type="spellStart"/>
            <w:r w:rsidRPr="00683C97">
              <w:rPr>
                <w:rFonts w:ascii="Times New Roman" w:hAnsi="Times New Roman" w:cs="Times New Roman"/>
                <w:color w:val="000000"/>
                <w:sz w:val="16"/>
                <w:szCs w:val="20"/>
              </w:rPr>
              <w:t>Pesaing</w:t>
            </w:r>
            <w:proofErr w:type="spellEnd"/>
          </w:p>
        </w:tc>
        <w:tc>
          <w:tcPr>
            <w:tcW w:w="1157" w:type="dxa"/>
            <w:shd w:val="clear" w:color="auto" w:fill="auto"/>
            <w:noWrap/>
            <w:vAlign w:val="bottom"/>
            <w:hideMark/>
          </w:tcPr>
          <w:p w14:paraId="43C5A2AC" w14:textId="77777777" w:rsidR="00741916" w:rsidRPr="00683C97" w:rsidRDefault="00741916" w:rsidP="00E86D64">
            <w:pPr>
              <w:jc w:val="center"/>
              <w:rPr>
                <w:rFonts w:ascii="Times New Roman" w:hAnsi="Times New Roman" w:cs="Times New Roman"/>
                <w:color w:val="000000"/>
                <w:sz w:val="16"/>
                <w:szCs w:val="20"/>
              </w:rPr>
            </w:pPr>
            <w:r w:rsidRPr="00683C97">
              <w:rPr>
                <w:rFonts w:ascii="Times New Roman" w:hAnsi="Times New Roman" w:cs="Times New Roman"/>
                <w:color w:val="000000"/>
                <w:sz w:val="16"/>
                <w:szCs w:val="20"/>
              </w:rPr>
              <w:t>1</w:t>
            </w:r>
          </w:p>
        </w:tc>
        <w:tc>
          <w:tcPr>
            <w:tcW w:w="1334" w:type="dxa"/>
            <w:shd w:val="clear" w:color="auto" w:fill="auto"/>
            <w:noWrap/>
            <w:vAlign w:val="bottom"/>
            <w:hideMark/>
          </w:tcPr>
          <w:p w14:paraId="0FFE7322" w14:textId="77777777" w:rsidR="00741916" w:rsidRPr="00683C97" w:rsidRDefault="00741916" w:rsidP="00E86D64">
            <w:pPr>
              <w:jc w:val="center"/>
              <w:rPr>
                <w:rFonts w:ascii="Times New Roman" w:hAnsi="Times New Roman" w:cs="Times New Roman"/>
                <w:color w:val="000000"/>
                <w:sz w:val="16"/>
                <w:szCs w:val="20"/>
              </w:rPr>
            </w:pPr>
          </w:p>
        </w:tc>
      </w:tr>
      <w:tr w:rsidR="00741916" w:rsidRPr="00683C97" w14:paraId="1ED910E7" w14:textId="77777777" w:rsidTr="00E86D64">
        <w:trPr>
          <w:trHeight w:val="722"/>
          <w:jc w:val="center"/>
        </w:trPr>
        <w:tc>
          <w:tcPr>
            <w:tcW w:w="1744" w:type="dxa"/>
            <w:shd w:val="clear" w:color="auto" w:fill="auto"/>
            <w:vAlign w:val="bottom"/>
            <w:hideMark/>
          </w:tcPr>
          <w:p w14:paraId="4D77298A" w14:textId="77777777" w:rsidR="00741916" w:rsidRPr="00683C97" w:rsidRDefault="00741916" w:rsidP="00E86D64">
            <w:pPr>
              <w:jc w:val="center"/>
              <w:rPr>
                <w:rFonts w:ascii="Times New Roman" w:hAnsi="Times New Roman" w:cs="Times New Roman"/>
                <w:color w:val="000000"/>
                <w:sz w:val="16"/>
                <w:szCs w:val="20"/>
              </w:rPr>
            </w:pPr>
            <w:proofErr w:type="spellStart"/>
            <w:r w:rsidRPr="00683C97">
              <w:rPr>
                <w:rFonts w:ascii="Times New Roman" w:hAnsi="Times New Roman" w:cs="Times New Roman"/>
                <w:color w:val="000000"/>
                <w:sz w:val="16"/>
                <w:szCs w:val="20"/>
              </w:rPr>
              <w:t>Besar</w:t>
            </w:r>
            <w:proofErr w:type="spellEnd"/>
            <w:r w:rsidRPr="00683C97">
              <w:rPr>
                <w:rFonts w:ascii="Times New Roman" w:hAnsi="Times New Roman" w:cs="Times New Roman"/>
                <w:color w:val="000000"/>
                <w:sz w:val="16"/>
                <w:szCs w:val="20"/>
              </w:rPr>
              <w:t xml:space="preserve"> </w:t>
            </w:r>
            <w:proofErr w:type="spellStart"/>
            <w:r w:rsidRPr="00683C97">
              <w:rPr>
                <w:rFonts w:ascii="Times New Roman" w:hAnsi="Times New Roman" w:cs="Times New Roman"/>
                <w:color w:val="000000"/>
                <w:sz w:val="16"/>
                <w:szCs w:val="20"/>
              </w:rPr>
              <w:t>Pendapat</w:t>
            </w:r>
            <w:proofErr w:type="spellEnd"/>
            <w:r w:rsidRPr="00683C97">
              <w:rPr>
                <w:rFonts w:ascii="Times New Roman" w:hAnsi="Times New Roman" w:cs="Times New Roman"/>
                <w:color w:val="000000"/>
                <w:sz w:val="16"/>
                <w:szCs w:val="20"/>
              </w:rPr>
              <w:t xml:space="preserve"> Yang </w:t>
            </w:r>
            <w:proofErr w:type="spellStart"/>
            <w:r w:rsidRPr="00683C97">
              <w:rPr>
                <w:rFonts w:ascii="Times New Roman" w:hAnsi="Times New Roman" w:cs="Times New Roman"/>
                <w:color w:val="000000"/>
                <w:sz w:val="16"/>
                <w:szCs w:val="20"/>
              </w:rPr>
              <w:t>Dialokasikan</w:t>
            </w:r>
            <w:proofErr w:type="spellEnd"/>
            <w:r w:rsidRPr="00683C97">
              <w:rPr>
                <w:rFonts w:ascii="Times New Roman" w:hAnsi="Times New Roman" w:cs="Times New Roman"/>
                <w:color w:val="000000"/>
                <w:sz w:val="16"/>
                <w:szCs w:val="20"/>
              </w:rPr>
              <w:t xml:space="preserve"> </w:t>
            </w:r>
            <w:proofErr w:type="spellStart"/>
            <w:r w:rsidRPr="00683C97">
              <w:rPr>
                <w:rFonts w:ascii="Times New Roman" w:hAnsi="Times New Roman" w:cs="Times New Roman"/>
                <w:color w:val="000000"/>
                <w:sz w:val="16"/>
                <w:szCs w:val="20"/>
              </w:rPr>
              <w:t>untuk</w:t>
            </w:r>
            <w:proofErr w:type="spellEnd"/>
            <w:r w:rsidRPr="00683C97">
              <w:rPr>
                <w:rFonts w:ascii="Times New Roman" w:hAnsi="Times New Roman" w:cs="Times New Roman"/>
                <w:color w:val="000000"/>
                <w:sz w:val="16"/>
                <w:szCs w:val="20"/>
              </w:rPr>
              <w:t xml:space="preserve"> </w:t>
            </w:r>
            <w:proofErr w:type="spellStart"/>
            <w:r w:rsidRPr="00683C97">
              <w:rPr>
                <w:rFonts w:ascii="Times New Roman" w:hAnsi="Times New Roman" w:cs="Times New Roman"/>
                <w:color w:val="000000"/>
                <w:sz w:val="16"/>
                <w:szCs w:val="20"/>
              </w:rPr>
              <w:t>Berbelanja</w:t>
            </w:r>
            <w:proofErr w:type="spellEnd"/>
          </w:p>
        </w:tc>
        <w:tc>
          <w:tcPr>
            <w:tcW w:w="1157" w:type="dxa"/>
            <w:shd w:val="clear" w:color="auto" w:fill="auto"/>
            <w:noWrap/>
            <w:vAlign w:val="bottom"/>
            <w:hideMark/>
          </w:tcPr>
          <w:p w14:paraId="6F8163C1" w14:textId="77777777" w:rsidR="00741916" w:rsidRPr="00683C97" w:rsidRDefault="00741916" w:rsidP="00E86D64">
            <w:pPr>
              <w:jc w:val="center"/>
              <w:rPr>
                <w:rFonts w:ascii="Times New Roman" w:hAnsi="Times New Roman" w:cs="Times New Roman"/>
                <w:color w:val="000000"/>
                <w:sz w:val="16"/>
                <w:szCs w:val="20"/>
              </w:rPr>
            </w:pPr>
            <w:r w:rsidRPr="00683C97">
              <w:rPr>
                <w:rFonts w:ascii="Times New Roman" w:hAnsi="Times New Roman" w:cs="Times New Roman"/>
                <w:color w:val="000000"/>
                <w:sz w:val="16"/>
                <w:szCs w:val="20"/>
              </w:rPr>
              <w:t>55%</w:t>
            </w:r>
          </w:p>
        </w:tc>
        <w:tc>
          <w:tcPr>
            <w:tcW w:w="1334" w:type="dxa"/>
            <w:shd w:val="clear" w:color="auto" w:fill="auto"/>
            <w:noWrap/>
            <w:vAlign w:val="bottom"/>
            <w:hideMark/>
          </w:tcPr>
          <w:p w14:paraId="51DCCE09" w14:textId="77777777" w:rsidR="00741916" w:rsidRPr="00683C97" w:rsidRDefault="00741916" w:rsidP="00E86D64">
            <w:pPr>
              <w:jc w:val="center"/>
              <w:rPr>
                <w:rFonts w:ascii="Times New Roman" w:hAnsi="Times New Roman" w:cs="Times New Roman"/>
                <w:color w:val="000000"/>
                <w:sz w:val="16"/>
                <w:szCs w:val="20"/>
              </w:rPr>
            </w:pPr>
            <w:r w:rsidRPr="00683C97">
              <w:rPr>
                <w:rFonts w:ascii="Times New Roman" w:hAnsi="Times New Roman" w:cs="Times New Roman"/>
                <w:color w:val="000000"/>
                <w:sz w:val="16"/>
                <w:szCs w:val="20"/>
              </w:rPr>
              <w:t>Rp2.200.000</w:t>
            </w:r>
          </w:p>
        </w:tc>
      </w:tr>
      <w:tr w:rsidR="00741916" w:rsidRPr="00683C97" w14:paraId="250680EF" w14:textId="77777777" w:rsidTr="00E86D64">
        <w:trPr>
          <w:trHeight w:val="450"/>
          <w:jc w:val="center"/>
        </w:trPr>
        <w:tc>
          <w:tcPr>
            <w:tcW w:w="1744" w:type="dxa"/>
            <w:shd w:val="clear" w:color="auto" w:fill="auto"/>
            <w:vAlign w:val="bottom"/>
            <w:hideMark/>
          </w:tcPr>
          <w:p w14:paraId="086A3B66" w14:textId="77777777" w:rsidR="00741916" w:rsidRPr="00683C97" w:rsidRDefault="00741916" w:rsidP="00E86D64">
            <w:pPr>
              <w:jc w:val="center"/>
              <w:rPr>
                <w:rFonts w:ascii="Times New Roman" w:hAnsi="Times New Roman" w:cs="Times New Roman"/>
                <w:color w:val="000000"/>
                <w:sz w:val="16"/>
                <w:szCs w:val="20"/>
              </w:rPr>
            </w:pPr>
            <w:proofErr w:type="spellStart"/>
            <w:r w:rsidRPr="00683C97">
              <w:rPr>
                <w:rFonts w:ascii="Times New Roman" w:hAnsi="Times New Roman" w:cs="Times New Roman"/>
                <w:color w:val="000000"/>
                <w:sz w:val="16"/>
                <w:szCs w:val="20"/>
              </w:rPr>
              <w:t>Kemungkinan</w:t>
            </w:r>
            <w:proofErr w:type="spellEnd"/>
            <w:r w:rsidRPr="00683C97">
              <w:rPr>
                <w:rFonts w:ascii="Times New Roman" w:hAnsi="Times New Roman" w:cs="Times New Roman"/>
                <w:color w:val="000000"/>
                <w:sz w:val="16"/>
                <w:szCs w:val="20"/>
              </w:rPr>
              <w:t xml:space="preserve"> </w:t>
            </w:r>
            <w:proofErr w:type="spellStart"/>
            <w:r w:rsidRPr="00683C97">
              <w:rPr>
                <w:rFonts w:ascii="Times New Roman" w:hAnsi="Times New Roman" w:cs="Times New Roman"/>
                <w:color w:val="000000"/>
                <w:sz w:val="16"/>
                <w:szCs w:val="20"/>
              </w:rPr>
              <w:t>Berbelanja</w:t>
            </w:r>
            <w:proofErr w:type="spellEnd"/>
          </w:p>
        </w:tc>
        <w:tc>
          <w:tcPr>
            <w:tcW w:w="1157" w:type="dxa"/>
            <w:shd w:val="clear" w:color="auto" w:fill="auto"/>
            <w:noWrap/>
            <w:vAlign w:val="bottom"/>
            <w:hideMark/>
          </w:tcPr>
          <w:p w14:paraId="6E75647C" w14:textId="77777777" w:rsidR="00741916" w:rsidRPr="00683C97" w:rsidRDefault="00741916" w:rsidP="00E86D64">
            <w:pPr>
              <w:jc w:val="center"/>
              <w:rPr>
                <w:rFonts w:ascii="Times New Roman" w:hAnsi="Times New Roman" w:cs="Times New Roman"/>
                <w:color w:val="000000"/>
                <w:sz w:val="16"/>
                <w:szCs w:val="20"/>
              </w:rPr>
            </w:pPr>
            <w:r w:rsidRPr="00683C97">
              <w:rPr>
                <w:rFonts w:ascii="Times New Roman" w:hAnsi="Times New Roman" w:cs="Times New Roman"/>
                <w:color w:val="000000"/>
                <w:sz w:val="16"/>
                <w:szCs w:val="20"/>
              </w:rPr>
              <w:t>40%</w:t>
            </w:r>
          </w:p>
        </w:tc>
        <w:tc>
          <w:tcPr>
            <w:tcW w:w="1334" w:type="dxa"/>
            <w:shd w:val="clear" w:color="auto" w:fill="auto"/>
            <w:noWrap/>
            <w:vAlign w:val="bottom"/>
            <w:hideMark/>
          </w:tcPr>
          <w:p w14:paraId="289CDE3D" w14:textId="77777777" w:rsidR="00741916" w:rsidRPr="00683C97" w:rsidRDefault="00741916" w:rsidP="00E86D64">
            <w:pPr>
              <w:jc w:val="center"/>
              <w:rPr>
                <w:rFonts w:ascii="Times New Roman" w:hAnsi="Times New Roman" w:cs="Times New Roman"/>
                <w:color w:val="000000"/>
                <w:sz w:val="16"/>
                <w:szCs w:val="20"/>
              </w:rPr>
            </w:pPr>
            <w:r w:rsidRPr="00683C97">
              <w:rPr>
                <w:rFonts w:ascii="Times New Roman" w:hAnsi="Times New Roman" w:cs="Times New Roman"/>
                <w:color w:val="000000"/>
                <w:sz w:val="16"/>
                <w:szCs w:val="20"/>
              </w:rPr>
              <w:t>Rp880.000</w:t>
            </w:r>
          </w:p>
        </w:tc>
      </w:tr>
      <w:tr w:rsidR="00741916" w:rsidRPr="00683C97" w14:paraId="68B27A01" w14:textId="77777777" w:rsidTr="00E86D64">
        <w:trPr>
          <w:trHeight w:val="237"/>
          <w:jc w:val="center"/>
        </w:trPr>
        <w:tc>
          <w:tcPr>
            <w:tcW w:w="1744" w:type="dxa"/>
            <w:shd w:val="clear" w:color="auto" w:fill="auto"/>
            <w:noWrap/>
            <w:vAlign w:val="bottom"/>
            <w:hideMark/>
          </w:tcPr>
          <w:p w14:paraId="058D2233" w14:textId="77777777" w:rsidR="00741916" w:rsidRPr="00683C97" w:rsidRDefault="00741916" w:rsidP="00E86D64">
            <w:pPr>
              <w:jc w:val="center"/>
              <w:rPr>
                <w:rFonts w:ascii="Times New Roman" w:hAnsi="Times New Roman" w:cs="Times New Roman"/>
                <w:color w:val="000000"/>
                <w:sz w:val="16"/>
                <w:szCs w:val="20"/>
              </w:rPr>
            </w:pPr>
            <w:proofErr w:type="spellStart"/>
            <w:r w:rsidRPr="00683C97">
              <w:rPr>
                <w:rFonts w:ascii="Times New Roman" w:hAnsi="Times New Roman" w:cs="Times New Roman"/>
                <w:color w:val="000000"/>
                <w:sz w:val="16"/>
                <w:szCs w:val="20"/>
              </w:rPr>
              <w:t>Potensi</w:t>
            </w:r>
            <w:proofErr w:type="spellEnd"/>
            <w:r w:rsidRPr="00683C97">
              <w:rPr>
                <w:rFonts w:ascii="Times New Roman" w:hAnsi="Times New Roman" w:cs="Times New Roman"/>
                <w:color w:val="000000"/>
                <w:sz w:val="16"/>
                <w:szCs w:val="20"/>
              </w:rPr>
              <w:t xml:space="preserve"> Pasar</w:t>
            </w:r>
          </w:p>
        </w:tc>
        <w:tc>
          <w:tcPr>
            <w:tcW w:w="1157" w:type="dxa"/>
            <w:shd w:val="clear" w:color="auto" w:fill="auto"/>
            <w:noWrap/>
            <w:vAlign w:val="bottom"/>
            <w:hideMark/>
          </w:tcPr>
          <w:p w14:paraId="1265BC0C" w14:textId="77777777" w:rsidR="00741916" w:rsidRPr="00683C97" w:rsidRDefault="00741916" w:rsidP="00E86D64">
            <w:pPr>
              <w:jc w:val="center"/>
              <w:rPr>
                <w:rFonts w:ascii="Times New Roman" w:hAnsi="Times New Roman" w:cs="Times New Roman"/>
                <w:color w:val="000000"/>
                <w:sz w:val="16"/>
                <w:szCs w:val="20"/>
              </w:rPr>
            </w:pPr>
          </w:p>
        </w:tc>
        <w:tc>
          <w:tcPr>
            <w:tcW w:w="1334" w:type="dxa"/>
            <w:shd w:val="clear" w:color="auto" w:fill="auto"/>
            <w:noWrap/>
            <w:vAlign w:val="bottom"/>
            <w:hideMark/>
          </w:tcPr>
          <w:p w14:paraId="63EBD0B4" w14:textId="77777777" w:rsidR="00741916" w:rsidRPr="00683C97" w:rsidRDefault="00741916" w:rsidP="00E86D64">
            <w:pPr>
              <w:jc w:val="center"/>
              <w:rPr>
                <w:rFonts w:ascii="Times New Roman" w:hAnsi="Times New Roman" w:cs="Times New Roman"/>
                <w:color w:val="000000"/>
                <w:sz w:val="16"/>
                <w:szCs w:val="20"/>
              </w:rPr>
            </w:pPr>
            <w:r w:rsidRPr="00683C97">
              <w:rPr>
                <w:rFonts w:ascii="Times New Roman" w:hAnsi="Times New Roman" w:cs="Times New Roman"/>
                <w:color w:val="000000"/>
                <w:sz w:val="16"/>
                <w:szCs w:val="20"/>
              </w:rPr>
              <w:t>Rp44.000.000</w:t>
            </w:r>
          </w:p>
        </w:tc>
      </w:tr>
      <w:tr w:rsidR="00741916" w:rsidRPr="00683C97" w14:paraId="4BC3CF0A" w14:textId="77777777" w:rsidTr="00E86D64">
        <w:trPr>
          <w:trHeight w:val="237"/>
          <w:jc w:val="center"/>
        </w:trPr>
        <w:tc>
          <w:tcPr>
            <w:tcW w:w="1744" w:type="dxa"/>
            <w:shd w:val="clear" w:color="auto" w:fill="auto"/>
            <w:noWrap/>
            <w:vAlign w:val="bottom"/>
            <w:hideMark/>
          </w:tcPr>
          <w:p w14:paraId="21FF78CB" w14:textId="77777777" w:rsidR="00741916" w:rsidRPr="00683C97" w:rsidRDefault="00741916" w:rsidP="00E86D64">
            <w:pPr>
              <w:jc w:val="center"/>
              <w:rPr>
                <w:rFonts w:ascii="Times New Roman" w:hAnsi="Times New Roman" w:cs="Times New Roman"/>
                <w:color w:val="000000"/>
                <w:sz w:val="16"/>
                <w:szCs w:val="20"/>
              </w:rPr>
            </w:pPr>
            <w:proofErr w:type="spellStart"/>
            <w:r w:rsidRPr="00683C97">
              <w:rPr>
                <w:rFonts w:ascii="Times New Roman" w:hAnsi="Times New Roman" w:cs="Times New Roman"/>
                <w:color w:val="000000"/>
                <w:sz w:val="16"/>
                <w:szCs w:val="20"/>
              </w:rPr>
              <w:t>Potensi</w:t>
            </w:r>
            <w:proofErr w:type="spellEnd"/>
            <w:r w:rsidRPr="00683C97">
              <w:rPr>
                <w:rFonts w:ascii="Times New Roman" w:hAnsi="Times New Roman" w:cs="Times New Roman"/>
                <w:color w:val="000000"/>
                <w:sz w:val="16"/>
                <w:szCs w:val="20"/>
              </w:rPr>
              <w:t xml:space="preserve"> </w:t>
            </w:r>
            <w:proofErr w:type="spellStart"/>
            <w:r w:rsidRPr="00683C97">
              <w:rPr>
                <w:rFonts w:ascii="Times New Roman" w:hAnsi="Times New Roman" w:cs="Times New Roman"/>
                <w:color w:val="000000"/>
                <w:sz w:val="16"/>
                <w:szCs w:val="20"/>
              </w:rPr>
              <w:t>Penerimaan</w:t>
            </w:r>
            <w:proofErr w:type="spellEnd"/>
          </w:p>
        </w:tc>
        <w:tc>
          <w:tcPr>
            <w:tcW w:w="1157" w:type="dxa"/>
            <w:shd w:val="clear" w:color="auto" w:fill="auto"/>
            <w:noWrap/>
            <w:vAlign w:val="bottom"/>
            <w:hideMark/>
          </w:tcPr>
          <w:p w14:paraId="60C9C3F5" w14:textId="77777777" w:rsidR="00741916" w:rsidRPr="00683C97" w:rsidRDefault="00741916" w:rsidP="00E86D64">
            <w:pPr>
              <w:jc w:val="center"/>
              <w:rPr>
                <w:rFonts w:ascii="Times New Roman" w:hAnsi="Times New Roman" w:cs="Times New Roman"/>
                <w:color w:val="000000"/>
                <w:sz w:val="16"/>
                <w:szCs w:val="20"/>
              </w:rPr>
            </w:pPr>
          </w:p>
        </w:tc>
        <w:tc>
          <w:tcPr>
            <w:tcW w:w="1334" w:type="dxa"/>
            <w:shd w:val="clear" w:color="auto" w:fill="auto"/>
            <w:noWrap/>
            <w:vAlign w:val="bottom"/>
            <w:hideMark/>
          </w:tcPr>
          <w:p w14:paraId="376F8165" w14:textId="77777777" w:rsidR="00741916" w:rsidRPr="00683C97" w:rsidRDefault="00741916" w:rsidP="00E86D64">
            <w:pPr>
              <w:jc w:val="center"/>
              <w:rPr>
                <w:rFonts w:ascii="Times New Roman" w:hAnsi="Times New Roman" w:cs="Times New Roman"/>
                <w:color w:val="000000"/>
                <w:sz w:val="16"/>
                <w:szCs w:val="20"/>
              </w:rPr>
            </w:pPr>
            <w:r w:rsidRPr="00683C97">
              <w:rPr>
                <w:rFonts w:ascii="Times New Roman" w:hAnsi="Times New Roman" w:cs="Times New Roman"/>
                <w:color w:val="000000"/>
                <w:sz w:val="16"/>
                <w:szCs w:val="20"/>
              </w:rPr>
              <w:t>Rp22.000.000</w:t>
            </w:r>
          </w:p>
        </w:tc>
      </w:tr>
    </w:tbl>
    <w:p w14:paraId="31EA9A2F" w14:textId="77777777" w:rsidR="00741916" w:rsidRDefault="00741916" w:rsidP="00741916">
      <w:pPr>
        <w:pStyle w:val="Paragraf"/>
        <w:rPr>
          <w:sz w:val="20"/>
          <w:szCs w:val="20"/>
        </w:rPr>
      </w:pPr>
    </w:p>
    <w:p w14:paraId="1029D7F7" w14:textId="77777777" w:rsidR="00355B98" w:rsidRDefault="00741916" w:rsidP="00355B98">
      <w:pPr>
        <w:pStyle w:val="ListParagraph"/>
        <w:ind w:left="284" w:firstLine="294"/>
        <w:jc w:val="both"/>
        <w:rPr>
          <w:rFonts w:eastAsia="Calibri"/>
        </w:rPr>
      </w:pPr>
      <w:proofErr w:type="spellStart"/>
      <w:r w:rsidRPr="00683C97">
        <w:rPr>
          <w:rFonts w:eastAsia="Calibri"/>
        </w:rPr>
        <w:t>Lokasi</w:t>
      </w:r>
      <w:proofErr w:type="spellEnd"/>
      <w:r w:rsidRPr="00683C97">
        <w:rPr>
          <w:rFonts w:eastAsia="Calibri"/>
        </w:rPr>
        <w:t xml:space="preserve"> </w:t>
      </w:r>
      <w:proofErr w:type="spellStart"/>
      <w:r w:rsidRPr="00683C97">
        <w:rPr>
          <w:rFonts w:eastAsia="Calibri"/>
        </w:rPr>
        <w:t>pembuatan</w:t>
      </w:r>
      <w:proofErr w:type="spellEnd"/>
      <w:r w:rsidRPr="00683C97">
        <w:rPr>
          <w:rFonts w:eastAsia="Calibri"/>
        </w:rPr>
        <w:t xml:space="preserve"> furniture </w:t>
      </w:r>
      <w:proofErr w:type="spellStart"/>
      <w:r w:rsidRPr="00683C97">
        <w:rPr>
          <w:rFonts w:eastAsia="Calibri"/>
        </w:rPr>
        <w:t>lemari</w:t>
      </w:r>
      <w:proofErr w:type="spellEnd"/>
      <w:r w:rsidRPr="00683C97">
        <w:rPr>
          <w:rFonts w:eastAsia="Calibri"/>
        </w:rPr>
        <w:t xml:space="preserve"> </w:t>
      </w:r>
      <w:proofErr w:type="spellStart"/>
      <w:r w:rsidRPr="00683C97">
        <w:rPr>
          <w:rFonts w:eastAsia="Calibri"/>
        </w:rPr>
        <w:t>Lekas</w:t>
      </w:r>
      <w:proofErr w:type="spellEnd"/>
      <w:r w:rsidRPr="00683C97">
        <w:rPr>
          <w:rFonts w:eastAsia="Calibri"/>
        </w:rPr>
        <w:t xml:space="preserve"> </w:t>
      </w:r>
      <w:proofErr w:type="spellStart"/>
      <w:r w:rsidRPr="00683C97">
        <w:rPr>
          <w:rFonts w:eastAsia="Calibri"/>
        </w:rPr>
        <w:t>berada</w:t>
      </w:r>
      <w:proofErr w:type="spellEnd"/>
      <w:r w:rsidRPr="00683C97">
        <w:rPr>
          <w:rFonts w:eastAsia="Calibri"/>
        </w:rPr>
        <w:t xml:space="preserve"> di </w:t>
      </w:r>
      <w:proofErr w:type="spellStart"/>
      <w:r w:rsidRPr="00683C97">
        <w:rPr>
          <w:rFonts w:eastAsia="Calibri"/>
        </w:rPr>
        <w:t>dekat</w:t>
      </w:r>
      <w:proofErr w:type="spellEnd"/>
      <w:r w:rsidRPr="00683C97">
        <w:rPr>
          <w:rFonts w:eastAsia="Calibri"/>
        </w:rPr>
        <w:t xml:space="preserve"> </w:t>
      </w:r>
      <w:proofErr w:type="spellStart"/>
      <w:r w:rsidRPr="00683C97">
        <w:rPr>
          <w:rFonts w:eastAsia="Calibri"/>
        </w:rPr>
        <w:t>rumah</w:t>
      </w:r>
      <w:proofErr w:type="spellEnd"/>
      <w:r w:rsidRPr="00683C97">
        <w:rPr>
          <w:rFonts w:eastAsia="Calibri"/>
        </w:rPr>
        <w:t xml:space="preserve"> </w:t>
      </w:r>
      <w:proofErr w:type="spellStart"/>
      <w:r w:rsidRPr="00683C97">
        <w:rPr>
          <w:rFonts w:eastAsia="Calibri"/>
        </w:rPr>
        <w:t>pemilik</w:t>
      </w:r>
      <w:proofErr w:type="spellEnd"/>
      <w:r w:rsidRPr="00683C97">
        <w:rPr>
          <w:rFonts w:eastAsia="Calibri"/>
        </w:rPr>
        <w:t xml:space="preserve"> </w:t>
      </w:r>
      <w:proofErr w:type="spellStart"/>
      <w:r w:rsidRPr="00683C97">
        <w:rPr>
          <w:rFonts w:eastAsia="Calibri"/>
        </w:rPr>
        <w:t>usaha</w:t>
      </w:r>
      <w:proofErr w:type="spellEnd"/>
      <w:r w:rsidRPr="00683C97">
        <w:rPr>
          <w:rFonts w:eastAsia="Calibri"/>
        </w:rPr>
        <w:t xml:space="preserve"> </w:t>
      </w:r>
      <w:proofErr w:type="spellStart"/>
      <w:r w:rsidRPr="00683C97">
        <w:rPr>
          <w:rFonts w:eastAsia="Calibri"/>
        </w:rPr>
        <w:t>yaitu</w:t>
      </w:r>
      <w:proofErr w:type="spellEnd"/>
      <w:r w:rsidRPr="00683C97">
        <w:rPr>
          <w:rFonts w:eastAsia="Calibri"/>
        </w:rPr>
        <w:t xml:space="preserve"> di </w:t>
      </w:r>
      <w:proofErr w:type="spellStart"/>
      <w:r w:rsidRPr="00683C97">
        <w:rPr>
          <w:rFonts w:eastAsia="Calibri"/>
        </w:rPr>
        <w:t>Payuyon</w:t>
      </w:r>
      <w:proofErr w:type="spellEnd"/>
      <w:r w:rsidRPr="00683C97">
        <w:rPr>
          <w:rFonts w:eastAsia="Calibri"/>
        </w:rPr>
        <w:t xml:space="preserve"> </w:t>
      </w:r>
      <w:proofErr w:type="spellStart"/>
      <w:r w:rsidRPr="00683C97">
        <w:rPr>
          <w:rFonts w:eastAsia="Calibri"/>
        </w:rPr>
        <w:t>Purwasari</w:t>
      </w:r>
      <w:proofErr w:type="spellEnd"/>
      <w:r w:rsidRPr="00683C97">
        <w:rPr>
          <w:rFonts w:eastAsia="Calibri"/>
        </w:rPr>
        <w:t xml:space="preserve"> Rt.05/08, </w:t>
      </w:r>
      <w:proofErr w:type="spellStart"/>
      <w:r w:rsidRPr="00683C97">
        <w:rPr>
          <w:rFonts w:eastAsia="Calibri"/>
        </w:rPr>
        <w:t>Karawang</w:t>
      </w:r>
      <w:proofErr w:type="spellEnd"/>
      <w:r w:rsidRPr="00683C97">
        <w:rPr>
          <w:rFonts w:eastAsia="Calibri"/>
        </w:rPr>
        <w:t xml:space="preserve">. </w:t>
      </w:r>
      <w:proofErr w:type="spellStart"/>
      <w:r w:rsidRPr="00683C97">
        <w:rPr>
          <w:rFonts w:eastAsia="Calibri"/>
        </w:rPr>
        <w:t>Alasan</w:t>
      </w:r>
      <w:proofErr w:type="spellEnd"/>
      <w:r w:rsidRPr="00683C97">
        <w:rPr>
          <w:rFonts w:eastAsia="Calibri"/>
        </w:rPr>
        <w:t xml:space="preserve"> </w:t>
      </w:r>
      <w:proofErr w:type="spellStart"/>
      <w:r w:rsidRPr="00683C97">
        <w:rPr>
          <w:rFonts w:eastAsia="Calibri"/>
        </w:rPr>
        <w:t>penilihan</w:t>
      </w:r>
      <w:proofErr w:type="spellEnd"/>
      <w:r w:rsidRPr="00683C97">
        <w:rPr>
          <w:rFonts w:eastAsia="Calibri"/>
        </w:rPr>
        <w:t xml:space="preserve"> </w:t>
      </w:r>
      <w:proofErr w:type="spellStart"/>
      <w:r w:rsidRPr="00683C97">
        <w:rPr>
          <w:rFonts w:eastAsia="Calibri"/>
        </w:rPr>
        <w:t>lokasi</w:t>
      </w:r>
      <w:proofErr w:type="spellEnd"/>
      <w:r w:rsidRPr="00683C97">
        <w:rPr>
          <w:rFonts w:eastAsia="Calibri"/>
        </w:rPr>
        <w:t xml:space="preserve"> </w:t>
      </w:r>
      <w:proofErr w:type="spellStart"/>
      <w:r w:rsidRPr="00683C97">
        <w:rPr>
          <w:rFonts w:eastAsia="Calibri"/>
        </w:rPr>
        <w:t>ini</w:t>
      </w:r>
      <w:proofErr w:type="spellEnd"/>
      <w:r w:rsidRPr="00683C97">
        <w:rPr>
          <w:rFonts w:eastAsia="Calibri"/>
        </w:rPr>
        <w:t xml:space="preserve"> </w:t>
      </w:r>
      <w:proofErr w:type="spellStart"/>
      <w:r w:rsidRPr="00683C97">
        <w:rPr>
          <w:rFonts w:eastAsia="Calibri"/>
        </w:rPr>
        <w:t>dikarenakan</w:t>
      </w:r>
      <w:proofErr w:type="spellEnd"/>
      <w:r w:rsidRPr="00683C97">
        <w:rPr>
          <w:rFonts w:eastAsia="Calibri"/>
        </w:rPr>
        <w:t xml:space="preserve"> </w:t>
      </w:r>
      <w:proofErr w:type="spellStart"/>
      <w:r w:rsidRPr="00683C97">
        <w:rPr>
          <w:rFonts w:eastAsia="Calibri"/>
        </w:rPr>
        <w:t>daerah</w:t>
      </w:r>
      <w:proofErr w:type="spellEnd"/>
      <w:r w:rsidRPr="00683C97">
        <w:rPr>
          <w:rFonts w:eastAsia="Calibri"/>
        </w:rPr>
        <w:t xml:space="preserve"> </w:t>
      </w:r>
      <w:proofErr w:type="spellStart"/>
      <w:r w:rsidRPr="00683C97">
        <w:rPr>
          <w:rFonts w:eastAsia="Calibri"/>
        </w:rPr>
        <w:t>tersebut</w:t>
      </w:r>
      <w:proofErr w:type="spellEnd"/>
      <w:r w:rsidRPr="00683C97">
        <w:rPr>
          <w:rFonts w:eastAsia="Calibri"/>
        </w:rPr>
        <w:t xml:space="preserve"> </w:t>
      </w:r>
      <w:proofErr w:type="spellStart"/>
      <w:r w:rsidRPr="00683C97">
        <w:rPr>
          <w:rFonts w:eastAsia="Calibri"/>
        </w:rPr>
        <w:t>kini</w:t>
      </w:r>
      <w:proofErr w:type="spellEnd"/>
      <w:r w:rsidRPr="00683C97">
        <w:rPr>
          <w:rFonts w:eastAsia="Calibri"/>
        </w:rPr>
        <w:t xml:space="preserve"> </w:t>
      </w:r>
      <w:proofErr w:type="spellStart"/>
      <w:r w:rsidRPr="00683C97">
        <w:rPr>
          <w:rFonts w:eastAsia="Calibri"/>
        </w:rPr>
        <w:t>banyak</w:t>
      </w:r>
      <w:proofErr w:type="spellEnd"/>
      <w:r w:rsidRPr="00683C97">
        <w:rPr>
          <w:rFonts w:eastAsia="Calibri"/>
        </w:rPr>
        <w:t xml:space="preserve"> </w:t>
      </w:r>
      <w:proofErr w:type="spellStart"/>
      <w:r w:rsidRPr="00683C97">
        <w:rPr>
          <w:rFonts w:eastAsia="Calibri"/>
        </w:rPr>
        <w:t>dibangun</w:t>
      </w:r>
      <w:proofErr w:type="spellEnd"/>
      <w:r w:rsidRPr="00683C97">
        <w:rPr>
          <w:rFonts w:eastAsia="Calibri"/>
        </w:rPr>
        <w:t xml:space="preserve"> </w:t>
      </w:r>
      <w:proofErr w:type="spellStart"/>
      <w:r w:rsidRPr="00683C97">
        <w:rPr>
          <w:rFonts w:eastAsia="Calibri"/>
        </w:rPr>
        <w:t>kompleks</w:t>
      </w:r>
      <w:proofErr w:type="spellEnd"/>
      <w:r w:rsidRPr="00683C97">
        <w:rPr>
          <w:rFonts w:eastAsia="Calibri"/>
        </w:rPr>
        <w:t xml:space="preserve"> </w:t>
      </w:r>
      <w:proofErr w:type="spellStart"/>
      <w:r w:rsidRPr="00683C97">
        <w:rPr>
          <w:rFonts w:eastAsia="Calibri"/>
        </w:rPr>
        <w:t>perumahan</w:t>
      </w:r>
      <w:proofErr w:type="spellEnd"/>
      <w:r w:rsidRPr="00683C97">
        <w:rPr>
          <w:rFonts w:eastAsia="Calibri"/>
        </w:rPr>
        <w:t xml:space="preserve"> </w:t>
      </w:r>
      <w:proofErr w:type="spellStart"/>
      <w:r w:rsidRPr="00683C97">
        <w:rPr>
          <w:rFonts w:eastAsia="Calibri"/>
        </w:rPr>
        <w:t>keluarga</w:t>
      </w:r>
      <w:proofErr w:type="spellEnd"/>
      <w:r w:rsidRPr="00683C97">
        <w:rPr>
          <w:rFonts w:eastAsia="Calibri"/>
        </w:rPr>
        <w:t xml:space="preserve"> </w:t>
      </w:r>
      <w:proofErr w:type="spellStart"/>
      <w:r w:rsidRPr="00683C97">
        <w:rPr>
          <w:rFonts w:eastAsia="Calibri"/>
        </w:rPr>
        <w:t>baru</w:t>
      </w:r>
      <w:proofErr w:type="spellEnd"/>
      <w:r w:rsidRPr="00683C97">
        <w:rPr>
          <w:rFonts w:eastAsia="Calibri"/>
        </w:rPr>
        <w:t xml:space="preserve"> yang </w:t>
      </w:r>
      <w:proofErr w:type="spellStart"/>
      <w:r w:rsidRPr="00683C97">
        <w:rPr>
          <w:rFonts w:eastAsia="Calibri"/>
        </w:rPr>
        <w:t>dapat</w:t>
      </w:r>
      <w:proofErr w:type="spellEnd"/>
      <w:r w:rsidRPr="00683C97">
        <w:rPr>
          <w:rFonts w:eastAsia="Calibri"/>
        </w:rPr>
        <w:t xml:space="preserve"> </w:t>
      </w:r>
      <w:proofErr w:type="spellStart"/>
      <w:r w:rsidRPr="00683C97">
        <w:rPr>
          <w:rFonts w:eastAsia="Calibri"/>
        </w:rPr>
        <w:t>menciptakan</w:t>
      </w:r>
      <w:proofErr w:type="spellEnd"/>
      <w:r w:rsidRPr="00683C97">
        <w:rPr>
          <w:rFonts w:eastAsia="Calibri"/>
        </w:rPr>
        <w:t xml:space="preserve"> </w:t>
      </w:r>
      <w:proofErr w:type="spellStart"/>
      <w:r w:rsidRPr="00683C97">
        <w:rPr>
          <w:rFonts w:eastAsia="Calibri"/>
        </w:rPr>
        <w:t>permintaan</w:t>
      </w:r>
      <w:proofErr w:type="spellEnd"/>
      <w:r w:rsidRPr="00683C97">
        <w:rPr>
          <w:rFonts w:eastAsia="Calibri"/>
        </w:rPr>
        <w:t xml:space="preserve"> </w:t>
      </w:r>
      <w:proofErr w:type="spellStart"/>
      <w:r w:rsidRPr="00683C97">
        <w:rPr>
          <w:rFonts w:eastAsia="Calibri"/>
        </w:rPr>
        <w:t>produk</w:t>
      </w:r>
      <w:proofErr w:type="spellEnd"/>
      <w:r w:rsidRPr="00683C97">
        <w:rPr>
          <w:rFonts w:eastAsia="Calibri"/>
        </w:rPr>
        <w:t xml:space="preserve"> yang </w:t>
      </w:r>
      <w:proofErr w:type="spellStart"/>
      <w:r w:rsidRPr="00683C97">
        <w:rPr>
          <w:rFonts w:eastAsia="Calibri"/>
        </w:rPr>
        <w:t>tinggi</w:t>
      </w:r>
      <w:proofErr w:type="spellEnd"/>
      <w:r w:rsidRPr="00683C97">
        <w:rPr>
          <w:rFonts w:eastAsia="Calibri"/>
        </w:rPr>
        <w:t>.</w:t>
      </w:r>
    </w:p>
    <w:p w14:paraId="304EDEDF" w14:textId="77777777" w:rsidR="00355B98" w:rsidRDefault="00741916" w:rsidP="00355B98">
      <w:pPr>
        <w:pStyle w:val="ListParagraph"/>
        <w:ind w:left="284" w:firstLine="294"/>
        <w:jc w:val="both"/>
        <w:rPr>
          <w:rFonts w:eastAsia="Calibri"/>
        </w:rPr>
      </w:pPr>
      <w:proofErr w:type="spellStart"/>
      <w:r w:rsidRPr="009C312A">
        <w:rPr>
          <w:spacing w:val="-8"/>
        </w:rPr>
        <w:t>Pesaing</w:t>
      </w:r>
      <w:proofErr w:type="spellEnd"/>
      <w:r w:rsidRPr="009C312A">
        <w:rPr>
          <w:spacing w:val="-8"/>
        </w:rPr>
        <w:t xml:space="preserve"> </w:t>
      </w:r>
      <w:proofErr w:type="spellStart"/>
      <w:r w:rsidRPr="009C312A">
        <w:rPr>
          <w:spacing w:val="-8"/>
        </w:rPr>
        <w:t>dari</w:t>
      </w:r>
      <w:proofErr w:type="spellEnd"/>
      <w:r w:rsidRPr="009C312A">
        <w:rPr>
          <w:spacing w:val="-8"/>
        </w:rPr>
        <w:t xml:space="preserve"> </w:t>
      </w:r>
      <w:proofErr w:type="spellStart"/>
      <w:r w:rsidRPr="009C312A">
        <w:rPr>
          <w:spacing w:val="-8"/>
        </w:rPr>
        <w:t>produk</w:t>
      </w:r>
      <w:proofErr w:type="spellEnd"/>
      <w:r w:rsidRPr="009C312A">
        <w:rPr>
          <w:spacing w:val="-8"/>
        </w:rPr>
        <w:t xml:space="preserve"> </w:t>
      </w:r>
      <w:proofErr w:type="spellStart"/>
      <w:r w:rsidRPr="009C312A">
        <w:rPr>
          <w:spacing w:val="-8"/>
        </w:rPr>
        <w:t>lemari</w:t>
      </w:r>
      <w:proofErr w:type="spellEnd"/>
      <w:r w:rsidRPr="009C312A">
        <w:rPr>
          <w:spacing w:val="-8"/>
        </w:rPr>
        <w:t xml:space="preserve"> </w:t>
      </w:r>
      <w:proofErr w:type="spellStart"/>
      <w:r w:rsidRPr="009C312A">
        <w:rPr>
          <w:spacing w:val="-8"/>
        </w:rPr>
        <w:t>Lekas</w:t>
      </w:r>
      <w:proofErr w:type="spellEnd"/>
      <w:r w:rsidRPr="009C312A">
        <w:rPr>
          <w:spacing w:val="-8"/>
        </w:rPr>
        <w:t xml:space="preserve"> </w:t>
      </w:r>
      <w:proofErr w:type="spellStart"/>
      <w:r w:rsidRPr="009C312A">
        <w:rPr>
          <w:spacing w:val="-8"/>
        </w:rPr>
        <w:t>yaitu</w:t>
      </w:r>
      <w:proofErr w:type="spellEnd"/>
      <w:r w:rsidRPr="009C312A">
        <w:rPr>
          <w:spacing w:val="-8"/>
        </w:rPr>
        <w:t xml:space="preserve"> </w:t>
      </w:r>
      <w:proofErr w:type="spellStart"/>
      <w:r w:rsidRPr="009C312A">
        <w:rPr>
          <w:spacing w:val="-8"/>
        </w:rPr>
        <w:t>Lemari</w:t>
      </w:r>
      <w:proofErr w:type="spellEnd"/>
      <w:r w:rsidRPr="009C312A">
        <w:rPr>
          <w:spacing w:val="-8"/>
        </w:rPr>
        <w:t xml:space="preserve"> </w:t>
      </w:r>
      <w:proofErr w:type="spellStart"/>
      <w:r w:rsidRPr="009C312A">
        <w:rPr>
          <w:spacing w:val="-8"/>
        </w:rPr>
        <w:t>Prissilia</w:t>
      </w:r>
      <w:proofErr w:type="spellEnd"/>
      <w:r w:rsidRPr="009C312A">
        <w:rPr>
          <w:spacing w:val="-8"/>
        </w:rPr>
        <w:t xml:space="preserve"> Bologna Wardrobe. </w:t>
      </w:r>
      <w:proofErr w:type="spellStart"/>
      <w:r w:rsidRPr="009C312A">
        <w:rPr>
          <w:spacing w:val="-8"/>
        </w:rPr>
        <w:t>Pesaing</w:t>
      </w:r>
      <w:proofErr w:type="spellEnd"/>
      <w:r w:rsidRPr="009C312A">
        <w:rPr>
          <w:spacing w:val="-8"/>
        </w:rPr>
        <w:t xml:space="preserve"> </w:t>
      </w:r>
      <w:proofErr w:type="spellStart"/>
      <w:r w:rsidRPr="009C312A">
        <w:rPr>
          <w:spacing w:val="-8"/>
        </w:rPr>
        <w:t>tersebut</w:t>
      </w:r>
      <w:proofErr w:type="spellEnd"/>
      <w:r w:rsidRPr="009C312A">
        <w:rPr>
          <w:spacing w:val="-8"/>
        </w:rPr>
        <w:t xml:space="preserve"> </w:t>
      </w:r>
      <w:proofErr w:type="spellStart"/>
      <w:r w:rsidRPr="009C312A">
        <w:rPr>
          <w:spacing w:val="-8"/>
        </w:rPr>
        <w:t>sama-sama</w:t>
      </w:r>
      <w:proofErr w:type="spellEnd"/>
      <w:r w:rsidRPr="009C312A">
        <w:rPr>
          <w:spacing w:val="-8"/>
        </w:rPr>
        <w:t xml:space="preserve"> </w:t>
      </w:r>
      <w:proofErr w:type="spellStart"/>
      <w:r w:rsidRPr="009C312A">
        <w:rPr>
          <w:spacing w:val="-8"/>
        </w:rPr>
        <w:t>memproduksi</w:t>
      </w:r>
      <w:proofErr w:type="spellEnd"/>
      <w:r w:rsidRPr="009C312A">
        <w:rPr>
          <w:spacing w:val="-8"/>
        </w:rPr>
        <w:t xml:space="preserve"> </w:t>
      </w:r>
      <w:proofErr w:type="spellStart"/>
      <w:r w:rsidRPr="009C312A">
        <w:rPr>
          <w:spacing w:val="-8"/>
        </w:rPr>
        <w:t>lemari</w:t>
      </w:r>
      <w:proofErr w:type="spellEnd"/>
      <w:r w:rsidRPr="009C312A">
        <w:rPr>
          <w:spacing w:val="-8"/>
        </w:rPr>
        <w:t xml:space="preserve"> yang </w:t>
      </w:r>
      <w:proofErr w:type="spellStart"/>
      <w:r w:rsidRPr="009C312A">
        <w:rPr>
          <w:spacing w:val="-8"/>
        </w:rPr>
        <w:t>memiliki</w:t>
      </w:r>
      <w:proofErr w:type="spellEnd"/>
      <w:r w:rsidRPr="009C312A">
        <w:rPr>
          <w:spacing w:val="-8"/>
        </w:rPr>
        <w:t xml:space="preserve"> </w:t>
      </w:r>
      <w:proofErr w:type="spellStart"/>
      <w:r w:rsidRPr="009C312A">
        <w:rPr>
          <w:spacing w:val="-8"/>
        </w:rPr>
        <w:t>berbagai</w:t>
      </w:r>
      <w:proofErr w:type="spellEnd"/>
      <w:r w:rsidRPr="009C312A">
        <w:rPr>
          <w:spacing w:val="-8"/>
        </w:rPr>
        <w:t xml:space="preserve"> </w:t>
      </w:r>
      <w:proofErr w:type="spellStart"/>
      <w:r w:rsidRPr="009C312A">
        <w:rPr>
          <w:spacing w:val="-8"/>
        </w:rPr>
        <w:t>keunggulan</w:t>
      </w:r>
      <w:proofErr w:type="spellEnd"/>
      <w:r w:rsidRPr="009C312A">
        <w:rPr>
          <w:spacing w:val="-8"/>
        </w:rPr>
        <w:t xml:space="preserve">. </w:t>
      </w:r>
      <w:proofErr w:type="spellStart"/>
      <w:r w:rsidRPr="009C312A">
        <w:rPr>
          <w:spacing w:val="-8"/>
        </w:rPr>
        <w:t>Lemari</w:t>
      </w:r>
      <w:proofErr w:type="spellEnd"/>
      <w:r w:rsidRPr="009C312A">
        <w:rPr>
          <w:spacing w:val="-8"/>
        </w:rPr>
        <w:t xml:space="preserve"> </w:t>
      </w:r>
      <w:proofErr w:type="spellStart"/>
      <w:r w:rsidRPr="009C312A">
        <w:rPr>
          <w:spacing w:val="-8"/>
        </w:rPr>
        <w:t>Prissilia</w:t>
      </w:r>
      <w:proofErr w:type="spellEnd"/>
      <w:r w:rsidRPr="009C312A">
        <w:rPr>
          <w:spacing w:val="-8"/>
        </w:rPr>
        <w:t xml:space="preserve"> Bologna Wardrobe </w:t>
      </w:r>
      <w:proofErr w:type="spellStart"/>
      <w:r w:rsidRPr="009C312A">
        <w:rPr>
          <w:spacing w:val="-8"/>
        </w:rPr>
        <w:t>menawarkan</w:t>
      </w:r>
      <w:proofErr w:type="spellEnd"/>
      <w:r w:rsidRPr="009C312A">
        <w:rPr>
          <w:spacing w:val="-8"/>
        </w:rPr>
        <w:t xml:space="preserve"> </w:t>
      </w:r>
      <w:proofErr w:type="spellStart"/>
      <w:r w:rsidRPr="009C312A">
        <w:rPr>
          <w:spacing w:val="-8"/>
        </w:rPr>
        <w:t>lemari</w:t>
      </w:r>
      <w:proofErr w:type="spellEnd"/>
      <w:r w:rsidRPr="009C312A">
        <w:rPr>
          <w:spacing w:val="-8"/>
        </w:rPr>
        <w:t xml:space="preserve"> </w:t>
      </w:r>
      <w:proofErr w:type="spellStart"/>
      <w:r w:rsidRPr="009C312A">
        <w:rPr>
          <w:spacing w:val="-8"/>
        </w:rPr>
        <w:t>pakaian</w:t>
      </w:r>
      <w:proofErr w:type="spellEnd"/>
      <w:r w:rsidRPr="009C312A">
        <w:rPr>
          <w:spacing w:val="-8"/>
        </w:rPr>
        <w:t xml:space="preserve"> 2 </w:t>
      </w:r>
      <w:proofErr w:type="spellStart"/>
      <w:r w:rsidRPr="009C312A">
        <w:rPr>
          <w:spacing w:val="-8"/>
        </w:rPr>
        <w:t>pintu</w:t>
      </w:r>
      <w:proofErr w:type="spellEnd"/>
      <w:r w:rsidRPr="009C312A">
        <w:rPr>
          <w:spacing w:val="-8"/>
        </w:rPr>
        <w:t xml:space="preserve"> </w:t>
      </w:r>
      <w:proofErr w:type="spellStart"/>
      <w:r w:rsidRPr="009C312A">
        <w:rPr>
          <w:spacing w:val="-8"/>
        </w:rPr>
        <w:t>untuk</w:t>
      </w:r>
      <w:proofErr w:type="spellEnd"/>
      <w:r w:rsidRPr="009C312A">
        <w:rPr>
          <w:spacing w:val="-8"/>
        </w:rPr>
        <w:t xml:space="preserve"> </w:t>
      </w:r>
      <w:proofErr w:type="spellStart"/>
      <w:r w:rsidRPr="009C312A">
        <w:rPr>
          <w:spacing w:val="-8"/>
        </w:rPr>
        <w:t>pakaian</w:t>
      </w:r>
      <w:proofErr w:type="spellEnd"/>
      <w:r w:rsidRPr="009C312A">
        <w:rPr>
          <w:spacing w:val="-8"/>
        </w:rPr>
        <w:t xml:space="preserve"> </w:t>
      </w:r>
      <w:proofErr w:type="spellStart"/>
      <w:r w:rsidRPr="009C312A">
        <w:rPr>
          <w:spacing w:val="-8"/>
        </w:rPr>
        <w:t>digantug</w:t>
      </w:r>
      <w:proofErr w:type="spellEnd"/>
      <w:r w:rsidRPr="009C312A">
        <w:rPr>
          <w:spacing w:val="-8"/>
        </w:rPr>
        <w:t xml:space="preserve"> 1 </w:t>
      </w:r>
      <w:proofErr w:type="spellStart"/>
      <w:r w:rsidRPr="009C312A">
        <w:rPr>
          <w:spacing w:val="-8"/>
        </w:rPr>
        <w:t>pintu</w:t>
      </w:r>
      <w:proofErr w:type="spellEnd"/>
      <w:r w:rsidRPr="009C312A">
        <w:rPr>
          <w:spacing w:val="-8"/>
        </w:rPr>
        <w:t xml:space="preserve"> </w:t>
      </w:r>
      <w:proofErr w:type="spellStart"/>
      <w:r w:rsidRPr="009C312A">
        <w:rPr>
          <w:spacing w:val="-8"/>
        </w:rPr>
        <w:t>untuk</w:t>
      </w:r>
      <w:proofErr w:type="spellEnd"/>
      <w:r w:rsidRPr="009C312A">
        <w:rPr>
          <w:spacing w:val="-8"/>
        </w:rPr>
        <w:t xml:space="preserve"> </w:t>
      </w:r>
      <w:proofErr w:type="spellStart"/>
      <w:r w:rsidRPr="009C312A">
        <w:rPr>
          <w:spacing w:val="-8"/>
        </w:rPr>
        <w:t>rak</w:t>
      </w:r>
      <w:proofErr w:type="spellEnd"/>
      <w:r w:rsidRPr="009C312A">
        <w:rPr>
          <w:spacing w:val="-8"/>
        </w:rPr>
        <w:t xml:space="preserve"> </w:t>
      </w:r>
      <w:proofErr w:type="spellStart"/>
      <w:r w:rsidRPr="009C312A">
        <w:rPr>
          <w:spacing w:val="-8"/>
        </w:rPr>
        <w:t>pakaian</w:t>
      </w:r>
      <w:proofErr w:type="spellEnd"/>
      <w:r w:rsidRPr="009C312A">
        <w:rPr>
          <w:spacing w:val="-8"/>
        </w:rPr>
        <w:t xml:space="preserve"> yang di </w:t>
      </w:r>
      <w:proofErr w:type="spellStart"/>
      <w:r w:rsidRPr="009C312A">
        <w:rPr>
          <w:spacing w:val="-8"/>
        </w:rPr>
        <w:t>lipat</w:t>
      </w:r>
      <w:proofErr w:type="spellEnd"/>
      <w:r w:rsidRPr="009C312A">
        <w:rPr>
          <w:spacing w:val="-8"/>
        </w:rPr>
        <w:t xml:space="preserve">. </w:t>
      </w:r>
      <w:proofErr w:type="spellStart"/>
      <w:r w:rsidRPr="009C312A">
        <w:rPr>
          <w:spacing w:val="-8"/>
        </w:rPr>
        <w:t>Dilengkapi</w:t>
      </w:r>
      <w:proofErr w:type="spellEnd"/>
      <w:r w:rsidRPr="009C312A">
        <w:rPr>
          <w:spacing w:val="-8"/>
        </w:rPr>
        <w:t xml:space="preserve"> </w:t>
      </w:r>
      <w:proofErr w:type="spellStart"/>
      <w:r w:rsidRPr="009C312A">
        <w:rPr>
          <w:spacing w:val="-8"/>
        </w:rPr>
        <w:t>kaca</w:t>
      </w:r>
      <w:proofErr w:type="spellEnd"/>
      <w:r w:rsidRPr="009C312A">
        <w:rPr>
          <w:spacing w:val="-8"/>
        </w:rPr>
        <w:t xml:space="preserve"> </w:t>
      </w:r>
      <w:proofErr w:type="spellStart"/>
      <w:r w:rsidRPr="009C312A">
        <w:rPr>
          <w:spacing w:val="-8"/>
        </w:rPr>
        <w:t>panjang</w:t>
      </w:r>
      <w:proofErr w:type="spellEnd"/>
      <w:r w:rsidRPr="009C312A">
        <w:rPr>
          <w:spacing w:val="-8"/>
        </w:rPr>
        <w:t xml:space="preserve"> di </w:t>
      </w:r>
      <w:proofErr w:type="spellStart"/>
      <w:r w:rsidRPr="009C312A">
        <w:rPr>
          <w:spacing w:val="-8"/>
        </w:rPr>
        <w:t>bagian</w:t>
      </w:r>
      <w:proofErr w:type="spellEnd"/>
      <w:r w:rsidRPr="009C312A">
        <w:rPr>
          <w:spacing w:val="-8"/>
        </w:rPr>
        <w:t xml:space="preserve"> </w:t>
      </w:r>
      <w:proofErr w:type="spellStart"/>
      <w:r w:rsidRPr="009C312A">
        <w:rPr>
          <w:spacing w:val="-8"/>
        </w:rPr>
        <w:t>pintu</w:t>
      </w:r>
      <w:proofErr w:type="spellEnd"/>
      <w:r w:rsidRPr="009C312A">
        <w:rPr>
          <w:spacing w:val="-8"/>
        </w:rPr>
        <w:t xml:space="preserve"> </w:t>
      </w:r>
      <w:proofErr w:type="spellStart"/>
      <w:r w:rsidRPr="009C312A">
        <w:rPr>
          <w:spacing w:val="-8"/>
        </w:rPr>
        <w:t>tengah</w:t>
      </w:r>
      <w:proofErr w:type="spellEnd"/>
      <w:r w:rsidRPr="009C312A">
        <w:rPr>
          <w:spacing w:val="-8"/>
        </w:rPr>
        <w:t xml:space="preserve">. </w:t>
      </w:r>
      <w:proofErr w:type="spellStart"/>
      <w:r w:rsidRPr="009C312A">
        <w:rPr>
          <w:spacing w:val="-8"/>
        </w:rPr>
        <w:t>Terdapat</w:t>
      </w:r>
      <w:proofErr w:type="spellEnd"/>
      <w:r w:rsidRPr="009C312A">
        <w:rPr>
          <w:spacing w:val="-8"/>
        </w:rPr>
        <w:t xml:space="preserve"> 3 drawer </w:t>
      </w:r>
      <w:proofErr w:type="spellStart"/>
      <w:r w:rsidRPr="009C312A">
        <w:rPr>
          <w:spacing w:val="-8"/>
        </w:rPr>
        <w:t>berukuran</w:t>
      </w:r>
      <w:proofErr w:type="spellEnd"/>
      <w:r w:rsidRPr="009C312A">
        <w:rPr>
          <w:spacing w:val="-8"/>
        </w:rPr>
        <w:t xml:space="preserve"> </w:t>
      </w:r>
      <w:proofErr w:type="spellStart"/>
      <w:r w:rsidRPr="009C312A">
        <w:rPr>
          <w:spacing w:val="-8"/>
        </w:rPr>
        <w:t>sedng</w:t>
      </w:r>
      <w:proofErr w:type="spellEnd"/>
      <w:r w:rsidRPr="009C312A">
        <w:rPr>
          <w:spacing w:val="-8"/>
        </w:rPr>
        <w:t xml:space="preserve"> </w:t>
      </w:r>
      <w:proofErr w:type="spellStart"/>
      <w:r w:rsidRPr="009C312A">
        <w:rPr>
          <w:spacing w:val="-8"/>
        </w:rPr>
        <w:t>dibagian</w:t>
      </w:r>
      <w:proofErr w:type="spellEnd"/>
      <w:r w:rsidRPr="009C312A">
        <w:rPr>
          <w:spacing w:val="-8"/>
        </w:rPr>
        <w:t xml:space="preserve"> </w:t>
      </w:r>
      <w:proofErr w:type="spellStart"/>
      <w:r w:rsidRPr="009C312A">
        <w:rPr>
          <w:spacing w:val="-8"/>
        </w:rPr>
        <w:t>bawah</w:t>
      </w:r>
      <w:proofErr w:type="spellEnd"/>
      <w:r w:rsidRPr="009C312A">
        <w:rPr>
          <w:spacing w:val="-8"/>
        </w:rPr>
        <w:t xml:space="preserve">. </w:t>
      </w:r>
      <w:proofErr w:type="spellStart"/>
      <w:r w:rsidRPr="009C312A">
        <w:rPr>
          <w:spacing w:val="-8"/>
        </w:rPr>
        <w:t>Ukuran</w:t>
      </w:r>
      <w:proofErr w:type="spellEnd"/>
      <w:r w:rsidRPr="009C312A">
        <w:rPr>
          <w:spacing w:val="-8"/>
        </w:rPr>
        <w:t xml:space="preserve"> 118x40x190 cm. </w:t>
      </w:r>
      <w:proofErr w:type="spellStart"/>
      <w:r w:rsidRPr="009C312A">
        <w:rPr>
          <w:spacing w:val="-8"/>
        </w:rPr>
        <w:t>lemari</w:t>
      </w:r>
      <w:proofErr w:type="spellEnd"/>
      <w:r w:rsidRPr="009C312A">
        <w:rPr>
          <w:spacing w:val="-8"/>
        </w:rPr>
        <w:t xml:space="preserve"> </w:t>
      </w:r>
      <w:proofErr w:type="spellStart"/>
      <w:r w:rsidRPr="009C312A">
        <w:rPr>
          <w:spacing w:val="-8"/>
        </w:rPr>
        <w:t>ini</w:t>
      </w:r>
      <w:proofErr w:type="spellEnd"/>
      <w:r w:rsidRPr="009C312A">
        <w:rPr>
          <w:spacing w:val="-8"/>
        </w:rPr>
        <w:t xml:space="preserve"> </w:t>
      </w:r>
      <w:proofErr w:type="spellStart"/>
      <w:r w:rsidRPr="009C312A">
        <w:rPr>
          <w:spacing w:val="-8"/>
        </w:rPr>
        <w:t>telah</w:t>
      </w:r>
      <w:proofErr w:type="spellEnd"/>
      <w:r w:rsidRPr="009C312A">
        <w:rPr>
          <w:spacing w:val="-8"/>
        </w:rPr>
        <w:t xml:space="preserve"> </w:t>
      </w:r>
      <w:proofErr w:type="spellStart"/>
      <w:r w:rsidRPr="009C312A">
        <w:rPr>
          <w:spacing w:val="-8"/>
        </w:rPr>
        <w:t>dijelau</w:t>
      </w:r>
      <w:proofErr w:type="spellEnd"/>
      <w:r w:rsidRPr="009C312A">
        <w:rPr>
          <w:spacing w:val="-8"/>
        </w:rPr>
        <w:t xml:space="preserve"> </w:t>
      </w:r>
      <w:proofErr w:type="spellStart"/>
      <w:r w:rsidRPr="009C312A">
        <w:rPr>
          <w:spacing w:val="-8"/>
        </w:rPr>
        <w:t>ke</w:t>
      </w:r>
      <w:proofErr w:type="spellEnd"/>
      <w:r w:rsidRPr="009C312A">
        <w:rPr>
          <w:spacing w:val="-8"/>
        </w:rPr>
        <w:t xml:space="preserve"> </w:t>
      </w:r>
      <w:proofErr w:type="spellStart"/>
      <w:r w:rsidRPr="009C312A">
        <w:rPr>
          <w:spacing w:val="-8"/>
        </w:rPr>
        <w:t>berbagai</w:t>
      </w:r>
      <w:proofErr w:type="spellEnd"/>
      <w:r w:rsidRPr="009C312A">
        <w:rPr>
          <w:spacing w:val="-8"/>
        </w:rPr>
        <w:t xml:space="preserve"> </w:t>
      </w:r>
      <w:proofErr w:type="spellStart"/>
      <w:r w:rsidRPr="009C312A">
        <w:rPr>
          <w:spacing w:val="-8"/>
        </w:rPr>
        <w:t>kota</w:t>
      </w:r>
      <w:proofErr w:type="spellEnd"/>
      <w:r w:rsidRPr="009C312A">
        <w:rPr>
          <w:spacing w:val="-8"/>
        </w:rPr>
        <w:t xml:space="preserve"> di Indonesia </w:t>
      </w:r>
      <w:proofErr w:type="spellStart"/>
      <w:r w:rsidRPr="009C312A">
        <w:rPr>
          <w:spacing w:val="-8"/>
        </w:rPr>
        <w:t>sehingga</w:t>
      </w:r>
      <w:proofErr w:type="spellEnd"/>
      <w:r w:rsidRPr="009C312A">
        <w:rPr>
          <w:spacing w:val="-8"/>
        </w:rPr>
        <w:t xml:space="preserve"> </w:t>
      </w:r>
      <w:proofErr w:type="spellStart"/>
      <w:r w:rsidRPr="009C312A">
        <w:rPr>
          <w:spacing w:val="-8"/>
        </w:rPr>
        <w:t>mudah</w:t>
      </w:r>
      <w:proofErr w:type="spellEnd"/>
      <w:r w:rsidRPr="009C312A">
        <w:rPr>
          <w:spacing w:val="-8"/>
        </w:rPr>
        <w:t xml:space="preserve"> </w:t>
      </w:r>
      <w:proofErr w:type="spellStart"/>
      <w:r w:rsidRPr="009C312A">
        <w:rPr>
          <w:spacing w:val="-8"/>
        </w:rPr>
        <w:t>untuk</w:t>
      </w:r>
      <w:proofErr w:type="spellEnd"/>
      <w:r w:rsidRPr="009C312A">
        <w:rPr>
          <w:spacing w:val="-8"/>
        </w:rPr>
        <w:t xml:space="preserve"> </w:t>
      </w:r>
      <w:proofErr w:type="spellStart"/>
      <w:r w:rsidRPr="009C312A">
        <w:rPr>
          <w:spacing w:val="-8"/>
        </w:rPr>
        <w:t>menemukannya</w:t>
      </w:r>
      <w:proofErr w:type="spellEnd"/>
      <w:r w:rsidRPr="009C312A">
        <w:rPr>
          <w:spacing w:val="-8"/>
        </w:rPr>
        <w:t xml:space="preserve">. </w:t>
      </w:r>
      <w:proofErr w:type="spellStart"/>
      <w:r w:rsidRPr="009C312A">
        <w:rPr>
          <w:spacing w:val="-8"/>
        </w:rPr>
        <w:t>Harga</w:t>
      </w:r>
      <w:proofErr w:type="spellEnd"/>
      <w:r w:rsidRPr="009C312A">
        <w:rPr>
          <w:spacing w:val="-8"/>
        </w:rPr>
        <w:t xml:space="preserve"> </w:t>
      </w:r>
      <w:proofErr w:type="spellStart"/>
      <w:r w:rsidRPr="009C312A">
        <w:rPr>
          <w:spacing w:val="-8"/>
        </w:rPr>
        <w:t>satu</w:t>
      </w:r>
      <w:proofErr w:type="spellEnd"/>
      <w:r w:rsidRPr="009C312A">
        <w:rPr>
          <w:spacing w:val="-8"/>
        </w:rPr>
        <w:t xml:space="preserve"> </w:t>
      </w:r>
      <w:proofErr w:type="spellStart"/>
      <w:r w:rsidRPr="009C312A">
        <w:rPr>
          <w:spacing w:val="-8"/>
        </w:rPr>
        <w:t>lemari</w:t>
      </w:r>
      <w:proofErr w:type="spellEnd"/>
      <w:r w:rsidRPr="009C312A">
        <w:rPr>
          <w:spacing w:val="-8"/>
        </w:rPr>
        <w:t xml:space="preserve"> </w:t>
      </w:r>
      <w:proofErr w:type="spellStart"/>
      <w:r w:rsidRPr="009C312A">
        <w:rPr>
          <w:spacing w:val="-8"/>
        </w:rPr>
        <w:t>Prissilia</w:t>
      </w:r>
      <w:proofErr w:type="spellEnd"/>
      <w:r w:rsidRPr="009C312A">
        <w:rPr>
          <w:spacing w:val="-8"/>
        </w:rPr>
        <w:t xml:space="preserve"> </w:t>
      </w:r>
      <w:proofErr w:type="spellStart"/>
      <w:r w:rsidRPr="009C312A">
        <w:rPr>
          <w:spacing w:val="-8"/>
        </w:rPr>
        <w:t>yaitu</w:t>
      </w:r>
      <w:proofErr w:type="spellEnd"/>
      <w:r w:rsidRPr="009C312A">
        <w:rPr>
          <w:spacing w:val="-8"/>
        </w:rPr>
        <w:t xml:space="preserve"> Rp.1.520.000.</w:t>
      </w:r>
    </w:p>
    <w:p w14:paraId="5CC8D711" w14:textId="77777777" w:rsidR="00741916" w:rsidRPr="00355B98" w:rsidRDefault="00D01927" w:rsidP="00355B98">
      <w:pPr>
        <w:pStyle w:val="ListParagraph"/>
        <w:ind w:left="284" w:firstLine="294"/>
        <w:jc w:val="both"/>
        <w:rPr>
          <w:rFonts w:eastAsia="Calibri"/>
        </w:rPr>
      </w:pPr>
      <w:proofErr w:type="spellStart"/>
      <w:r>
        <w:rPr>
          <w:spacing w:val="-8"/>
        </w:rPr>
        <w:t>Pangsa</w:t>
      </w:r>
      <w:proofErr w:type="spellEnd"/>
      <w:r>
        <w:rPr>
          <w:spacing w:val="-8"/>
        </w:rPr>
        <w:t xml:space="preserve"> pasar UMKM </w:t>
      </w:r>
      <w:proofErr w:type="spellStart"/>
      <w:r>
        <w:rPr>
          <w:spacing w:val="-8"/>
        </w:rPr>
        <w:t>l</w:t>
      </w:r>
      <w:r w:rsidR="00741916" w:rsidRPr="009C312A">
        <w:rPr>
          <w:spacing w:val="-8"/>
        </w:rPr>
        <w:t>emari</w:t>
      </w:r>
      <w:proofErr w:type="spellEnd"/>
      <w:r w:rsidR="00741916" w:rsidRPr="009C312A">
        <w:rPr>
          <w:spacing w:val="-8"/>
        </w:rPr>
        <w:t xml:space="preserve"> </w:t>
      </w:r>
      <w:proofErr w:type="spellStart"/>
      <w:r w:rsidR="00741916" w:rsidRPr="009C312A">
        <w:rPr>
          <w:spacing w:val="-8"/>
        </w:rPr>
        <w:t>Lekas</w:t>
      </w:r>
      <w:proofErr w:type="spellEnd"/>
      <w:r w:rsidR="00741916" w:rsidRPr="009C312A">
        <w:rPr>
          <w:spacing w:val="-8"/>
        </w:rPr>
        <w:t xml:space="preserve"> </w:t>
      </w:r>
      <w:proofErr w:type="spellStart"/>
      <w:r w:rsidR="00741916" w:rsidRPr="009C312A">
        <w:rPr>
          <w:spacing w:val="-8"/>
        </w:rPr>
        <w:t>cukup</w:t>
      </w:r>
      <w:proofErr w:type="spellEnd"/>
      <w:r w:rsidR="00741916" w:rsidRPr="009C312A">
        <w:rPr>
          <w:spacing w:val="-8"/>
        </w:rPr>
        <w:t xml:space="preserve"> </w:t>
      </w:r>
      <w:proofErr w:type="spellStart"/>
      <w:r w:rsidR="00741916" w:rsidRPr="009C312A">
        <w:rPr>
          <w:spacing w:val="-8"/>
        </w:rPr>
        <w:t>luas</w:t>
      </w:r>
      <w:proofErr w:type="spellEnd"/>
      <w:r w:rsidR="00741916" w:rsidRPr="009C312A">
        <w:rPr>
          <w:spacing w:val="-8"/>
        </w:rPr>
        <w:t xml:space="preserve"> </w:t>
      </w:r>
      <w:proofErr w:type="spellStart"/>
      <w:r w:rsidR="00741916" w:rsidRPr="009C312A">
        <w:rPr>
          <w:spacing w:val="-8"/>
        </w:rPr>
        <w:t>karena</w:t>
      </w:r>
      <w:proofErr w:type="spellEnd"/>
      <w:r w:rsidR="00741916" w:rsidRPr="009C312A">
        <w:rPr>
          <w:spacing w:val="-8"/>
        </w:rPr>
        <w:t xml:space="preserve"> </w:t>
      </w:r>
      <w:proofErr w:type="spellStart"/>
      <w:r w:rsidR="00741916" w:rsidRPr="009C312A">
        <w:rPr>
          <w:spacing w:val="-8"/>
        </w:rPr>
        <w:t>produk</w:t>
      </w:r>
      <w:proofErr w:type="spellEnd"/>
      <w:r w:rsidR="00741916" w:rsidRPr="009C312A">
        <w:rPr>
          <w:spacing w:val="-8"/>
        </w:rPr>
        <w:t xml:space="preserve"> </w:t>
      </w:r>
      <w:proofErr w:type="spellStart"/>
      <w:r w:rsidR="00741916" w:rsidRPr="009C312A">
        <w:rPr>
          <w:spacing w:val="-8"/>
        </w:rPr>
        <w:t>ini</w:t>
      </w:r>
      <w:proofErr w:type="spellEnd"/>
      <w:r w:rsidR="00741916" w:rsidRPr="009C312A">
        <w:rPr>
          <w:spacing w:val="-8"/>
        </w:rPr>
        <w:t xml:space="preserve"> </w:t>
      </w:r>
      <w:proofErr w:type="spellStart"/>
      <w:r w:rsidR="00741916" w:rsidRPr="009C312A">
        <w:rPr>
          <w:spacing w:val="-8"/>
        </w:rPr>
        <w:t>bisa</w:t>
      </w:r>
      <w:proofErr w:type="spellEnd"/>
      <w:r w:rsidR="00741916" w:rsidRPr="009C312A">
        <w:rPr>
          <w:spacing w:val="-8"/>
        </w:rPr>
        <w:t xml:space="preserve"> </w:t>
      </w:r>
      <w:proofErr w:type="spellStart"/>
      <w:r w:rsidR="00741916" w:rsidRPr="009C312A">
        <w:rPr>
          <w:spacing w:val="-8"/>
        </w:rPr>
        <w:t>menjangkau</w:t>
      </w:r>
      <w:proofErr w:type="spellEnd"/>
      <w:r w:rsidR="00741916" w:rsidRPr="009C312A">
        <w:rPr>
          <w:spacing w:val="-8"/>
        </w:rPr>
        <w:t xml:space="preserve"> </w:t>
      </w:r>
      <w:proofErr w:type="spellStart"/>
      <w:r w:rsidR="00741916" w:rsidRPr="009C312A">
        <w:rPr>
          <w:spacing w:val="-8"/>
        </w:rPr>
        <w:t>semua</w:t>
      </w:r>
      <w:proofErr w:type="spellEnd"/>
      <w:r w:rsidR="00741916" w:rsidRPr="009C312A">
        <w:rPr>
          <w:spacing w:val="-8"/>
        </w:rPr>
        <w:t xml:space="preserve"> </w:t>
      </w:r>
      <w:proofErr w:type="spellStart"/>
      <w:r w:rsidR="00741916" w:rsidRPr="009C312A">
        <w:rPr>
          <w:spacing w:val="-8"/>
        </w:rPr>
        <w:t>kalangan</w:t>
      </w:r>
      <w:proofErr w:type="spellEnd"/>
      <w:r w:rsidR="00741916" w:rsidRPr="009C312A">
        <w:rPr>
          <w:spacing w:val="-8"/>
        </w:rPr>
        <w:t xml:space="preserve"> </w:t>
      </w:r>
      <w:proofErr w:type="spellStart"/>
      <w:r w:rsidR="00741916" w:rsidRPr="009C312A">
        <w:rPr>
          <w:spacing w:val="-8"/>
        </w:rPr>
        <w:t>konsumen</w:t>
      </w:r>
      <w:proofErr w:type="spellEnd"/>
      <w:r w:rsidR="00741916" w:rsidRPr="009C312A">
        <w:rPr>
          <w:spacing w:val="-8"/>
        </w:rPr>
        <w:t xml:space="preserve"> </w:t>
      </w:r>
      <w:proofErr w:type="spellStart"/>
      <w:r w:rsidR="00741916" w:rsidRPr="009C312A">
        <w:rPr>
          <w:spacing w:val="-8"/>
        </w:rPr>
        <w:t>karena</w:t>
      </w:r>
      <w:proofErr w:type="spellEnd"/>
      <w:r w:rsidR="00741916" w:rsidRPr="009C312A">
        <w:rPr>
          <w:spacing w:val="-8"/>
        </w:rPr>
        <w:t xml:space="preserve"> </w:t>
      </w:r>
      <w:proofErr w:type="spellStart"/>
      <w:r w:rsidR="00741916" w:rsidRPr="009C312A">
        <w:rPr>
          <w:spacing w:val="-8"/>
        </w:rPr>
        <w:t>harganya</w:t>
      </w:r>
      <w:proofErr w:type="spellEnd"/>
      <w:r w:rsidR="00741916" w:rsidRPr="009C312A">
        <w:rPr>
          <w:spacing w:val="-8"/>
        </w:rPr>
        <w:t xml:space="preserve"> yang </w:t>
      </w:r>
      <w:proofErr w:type="spellStart"/>
      <w:r w:rsidR="00741916" w:rsidRPr="009C312A">
        <w:rPr>
          <w:spacing w:val="-8"/>
        </w:rPr>
        <w:t>termasuk</w:t>
      </w:r>
      <w:proofErr w:type="spellEnd"/>
      <w:r w:rsidR="00741916" w:rsidRPr="009C312A">
        <w:rPr>
          <w:spacing w:val="-8"/>
        </w:rPr>
        <w:t xml:space="preserve"> </w:t>
      </w:r>
      <w:proofErr w:type="spellStart"/>
      <w:r w:rsidR="00741916" w:rsidRPr="009C312A">
        <w:rPr>
          <w:spacing w:val="-8"/>
        </w:rPr>
        <w:t>murah</w:t>
      </w:r>
      <w:proofErr w:type="spellEnd"/>
      <w:r w:rsidR="00741916" w:rsidRPr="009C312A">
        <w:rPr>
          <w:spacing w:val="-8"/>
        </w:rPr>
        <w:t xml:space="preserve"> </w:t>
      </w:r>
      <w:proofErr w:type="spellStart"/>
      <w:r w:rsidR="00741916" w:rsidRPr="009C312A">
        <w:rPr>
          <w:spacing w:val="-8"/>
        </w:rPr>
        <w:t>bila</w:t>
      </w:r>
      <w:proofErr w:type="spellEnd"/>
      <w:r w:rsidR="00741916" w:rsidRPr="009C312A">
        <w:rPr>
          <w:spacing w:val="-8"/>
        </w:rPr>
        <w:t xml:space="preserve"> di </w:t>
      </w:r>
      <w:proofErr w:type="spellStart"/>
      <w:r w:rsidR="00741916" w:rsidRPr="009C312A">
        <w:rPr>
          <w:spacing w:val="-8"/>
        </w:rPr>
        <w:t>lihat</w:t>
      </w:r>
      <w:proofErr w:type="spellEnd"/>
      <w:r w:rsidR="00741916" w:rsidRPr="009C312A">
        <w:rPr>
          <w:spacing w:val="-8"/>
        </w:rPr>
        <w:t xml:space="preserve"> </w:t>
      </w:r>
      <w:proofErr w:type="spellStart"/>
      <w:r w:rsidR="00741916" w:rsidRPr="009C312A">
        <w:rPr>
          <w:spacing w:val="-8"/>
        </w:rPr>
        <w:t>dari</w:t>
      </w:r>
      <w:proofErr w:type="spellEnd"/>
      <w:r w:rsidR="00741916" w:rsidRPr="009C312A">
        <w:rPr>
          <w:spacing w:val="-8"/>
        </w:rPr>
        <w:t xml:space="preserve"> </w:t>
      </w:r>
      <w:proofErr w:type="spellStart"/>
      <w:r w:rsidR="00741916" w:rsidRPr="009C312A">
        <w:rPr>
          <w:spacing w:val="-8"/>
        </w:rPr>
        <w:t>fungsinya</w:t>
      </w:r>
      <w:proofErr w:type="spellEnd"/>
      <w:r w:rsidR="00741916" w:rsidRPr="009C312A">
        <w:rPr>
          <w:spacing w:val="-8"/>
        </w:rPr>
        <w:t xml:space="preserve">. </w:t>
      </w:r>
      <w:proofErr w:type="spellStart"/>
      <w:r w:rsidR="00741916" w:rsidRPr="009C312A">
        <w:rPr>
          <w:spacing w:val="-8"/>
        </w:rPr>
        <w:t>Dengan</w:t>
      </w:r>
      <w:proofErr w:type="spellEnd"/>
      <w:r w:rsidR="00741916" w:rsidRPr="009C312A">
        <w:rPr>
          <w:spacing w:val="-8"/>
        </w:rPr>
        <w:t xml:space="preserve"> </w:t>
      </w:r>
      <w:proofErr w:type="spellStart"/>
      <w:r w:rsidR="00741916" w:rsidRPr="009C312A">
        <w:rPr>
          <w:spacing w:val="-8"/>
        </w:rPr>
        <w:t>banyak</w:t>
      </w:r>
      <w:proofErr w:type="spellEnd"/>
      <w:r w:rsidR="00741916" w:rsidRPr="009C312A">
        <w:rPr>
          <w:spacing w:val="-8"/>
        </w:rPr>
        <w:t xml:space="preserve"> </w:t>
      </w:r>
      <w:proofErr w:type="spellStart"/>
      <w:r w:rsidR="00741916" w:rsidRPr="009C312A">
        <w:rPr>
          <w:spacing w:val="-8"/>
        </w:rPr>
        <w:t>multifungsi</w:t>
      </w:r>
      <w:proofErr w:type="spellEnd"/>
      <w:r w:rsidR="00741916" w:rsidRPr="009C312A">
        <w:rPr>
          <w:spacing w:val="-8"/>
        </w:rPr>
        <w:t xml:space="preserve">, </w:t>
      </w:r>
      <w:proofErr w:type="spellStart"/>
      <w:r w:rsidR="00741916" w:rsidRPr="009C312A">
        <w:rPr>
          <w:spacing w:val="-8"/>
        </w:rPr>
        <w:t>harga</w:t>
      </w:r>
      <w:proofErr w:type="spellEnd"/>
      <w:r w:rsidR="00741916" w:rsidRPr="009C312A">
        <w:rPr>
          <w:spacing w:val="-8"/>
        </w:rPr>
        <w:t xml:space="preserve"> yang </w:t>
      </w:r>
      <w:proofErr w:type="spellStart"/>
      <w:r w:rsidR="00741916" w:rsidRPr="009C312A">
        <w:rPr>
          <w:spacing w:val="-8"/>
        </w:rPr>
        <w:t>terjangkau</w:t>
      </w:r>
      <w:proofErr w:type="spellEnd"/>
      <w:r w:rsidR="00741916" w:rsidRPr="009C312A">
        <w:rPr>
          <w:spacing w:val="-8"/>
        </w:rPr>
        <w:t xml:space="preserve">, dan </w:t>
      </w:r>
      <w:proofErr w:type="spellStart"/>
      <w:r w:rsidR="00741916" w:rsidRPr="009C312A">
        <w:rPr>
          <w:spacing w:val="-8"/>
        </w:rPr>
        <w:t>banyak</w:t>
      </w:r>
      <w:proofErr w:type="spellEnd"/>
      <w:r w:rsidR="00741916" w:rsidRPr="009C312A">
        <w:rPr>
          <w:spacing w:val="-8"/>
        </w:rPr>
        <w:t xml:space="preserve"> </w:t>
      </w:r>
      <w:proofErr w:type="spellStart"/>
      <w:r w:rsidR="00741916" w:rsidRPr="009C312A">
        <w:rPr>
          <w:spacing w:val="-8"/>
        </w:rPr>
        <w:t>produksi</w:t>
      </w:r>
      <w:proofErr w:type="spellEnd"/>
      <w:r w:rsidR="00741916" w:rsidRPr="009C312A">
        <w:rPr>
          <w:spacing w:val="-8"/>
        </w:rPr>
        <w:t xml:space="preserve"> </w:t>
      </w:r>
      <w:proofErr w:type="spellStart"/>
      <w:r w:rsidR="00741916" w:rsidRPr="009C312A">
        <w:rPr>
          <w:spacing w:val="-8"/>
        </w:rPr>
        <w:t>bisa</w:t>
      </w:r>
      <w:proofErr w:type="spellEnd"/>
      <w:r w:rsidR="00741916" w:rsidRPr="009C312A">
        <w:rPr>
          <w:spacing w:val="-8"/>
        </w:rPr>
        <w:t xml:space="preserve"> </w:t>
      </w:r>
      <w:proofErr w:type="spellStart"/>
      <w:r w:rsidR="00741916" w:rsidRPr="009C312A">
        <w:rPr>
          <w:spacing w:val="-8"/>
        </w:rPr>
        <w:t>menc</w:t>
      </w:r>
      <w:r w:rsidR="00F14CB3">
        <w:rPr>
          <w:spacing w:val="-8"/>
        </w:rPr>
        <w:t>iptakan</w:t>
      </w:r>
      <w:proofErr w:type="spellEnd"/>
      <w:r w:rsidR="00F14CB3">
        <w:rPr>
          <w:spacing w:val="-8"/>
        </w:rPr>
        <w:t xml:space="preserve"> </w:t>
      </w:r>
      <w:proofErr w:type="spellStart"/>
      <w:r w:rsidR="00F14CB3">
        <w:rPr>
          <w:spacing w:val="-8"/>
        </w:rPr>
        <w:t>pangsa</w:t>
      </w:r>
      <w:proofErr w:type="spellEnd"/>
      <w:r w:rsidR="00F14CB3">
        <w:rPr>
          <w:spacing w:val="-8"/>
        </w:rPr>
        <w:t xml:space="preserve"> pasar yang </w:t>
      </w:r>
      <w:proofErr w:type="spellStart"/>
      <w:r w:rsidR="00F14CB3">
        <w:rPr>
          <w:spacing w:val="-8"/>
        </w:rPr>
        <w:t>baik</w:t>
      </w:r>
      <w:proofErr w:type="spellEnd"/>
      <w:r w:rsidR="00F14CB3">
        <w:rPr>
          <w:spacing w:val="-8"/>
        </w:rPr>
        <w:t>.</w:t>
      </w:r>
    </w:p>
    <w:p w14:paraId="1FEFA103" w14:textId="77777777" w:rsidR="00741916" w:rsidRPr="00F14CB3" w:rsidRDefault="00E9015A" w:rsidP="00741916">
      <w:pPr>
        <w:pStyle w:val="ListParagraph"/>
        <w:numPr>
          <w:ilvl w:val="0"/>
          <w:numId w:val="13"/>
        </w:numPr>
        <w:spacing w:line="228" w:lineRule="auto"/>
        <w:ind w:left="284" w:hanging="284"/>
        <w:jc w:val="both"/>
        <w:rPr>
          <w:spacing w:val="-8"/>
        </w:rPr>
      </w:pPr>
      <w:proofErr w:type="spellStart"/>
      <w:r>
        <w:rPr>
          <w:spacing w:val="-8"/>
        </w:rPr>
        <w:t>Aspek</w:t>
      </w:r>
      <w:proofErr w:type="spellEnd"/>
      <w:r>
        <w:rPr>
          <w:spacing w:val="-8"/>
        </w:rPr>
        <w:t xml:space="preserve"> </w:t>
      </w:r>
      <w:proofErr w:type="spellStart"/>
      <w:r>
        <w:rPr>
          <w:spacing w:val="-8"/>
        </w:rPr>
        <w:t>f</w:t>
      </w:r>
      <w:r w:rsidR="00741916" w:rsidRPr="00F14CB3">
        <w:rPr>
          <w:spacing w:val="-8"/>
        </w:rPr>
        <w:t>inansial</w:t>
      </w:r>
      <w:proofErr w:type="spellEnd"/>
    </w:p>
    <w:p w14:paraId="4700B0E7" w14:textId="77777777" w:rsidR="00741916" w:rsidRPr="009C312A" w:rsidRDefault="00741916" w:rsidP="00741916">
      <w:pPr>
        <w:pStyle w:val="ListParagraph"/>
        <w:numPr>
          <w:ilvl w:val="0"/>
          <w:numId w:val="16"/>
        </w:numPr>
        <w:ind w:left="567" w:hanging="283"/>
        <w:jc w:val="both"/>
        <w:rPr>
          <w:b/>
          <w:spacing w:val="-8"/>
        </w:rPr>
      </w:pPr>
      <w:proofErr w:type="spellStart"/>
      <w:r w:rsidRPr="00683C97">
        <w:t>Ke</w:t>
      </w:r>
      <w:r w:rsidRPr="00683C97">
        <w:rPr>
          <w:lang w:val="id-ID"/>
        </w:rPr>
        <w:t>layakan</w:t>
      </w:r>
      <w:proofErr w:type="spellEnd"/>
      <w:r w:rsidRPr="00683C97">
        <w:rPr>
          <w:lang w:val="id-ID"/>
        </w:rPr>
        <w:t xml:space="preserve"> aspek keuangan</w:t>
      </w:r>
    </w:p>
    <w:p w14:paraId="008F6C55" w14:textId="77777777" w:rsidR="00741916" w:rsidRPr="009C312A" w:rsidRDefault="00741916" w:rsidP="00741916">
      <w:pPr>
        <w:pStyle w:val="ListParagraph"/>
        <w:ind w:left="567" w:firstLine="426"/>
        <w:jc w:val="both"/>
        <w:rPr>
          <w:b/>
          <w:spacing w:val="-8"/>
        </w:rPr>
      </w:pPr>
      <w:r w:rsidRPr="00683C97">
        <w:t xml:space="preserve">Setelah </w:t>
      </w:r>
      <w:proofErr w:type="spellStart"/>
      <w:r w:rsidRPr="00683C97">
        <w:t>memperhitungkan</w:t>
      </w:r>
      <w:proofErr w:type="spellEnd"/>
      <w:r w:rsidRPr="00683C97">
        <w:t xml:space="preserve"> modal </w:t>
      </w:r>
      <w:proofErr w:type="spellStart"/>
      <w:r w:rsidRPr="00683C97">
        <w:t>tetap</w:t>
      </w:r>
      <w:proofErr w:type="spellEnd"/>
      <w:r w:rsidRPr="00683C97">
        <w:t xml:space="preserve"> yang </w:t>
      </w:r>
      <w:proofErr w:type="spellStart"/>
      <w:r w:rsidRPr="00683C97">
        <w:t>dilihat</w:t>
      </w:r>
      <w:proofErr w:type="spellEnd"/>
      <w:r w:rsidRPr="00683C97">
        <w:t xml:space="preserve"> </w:t>
      </w:r>
      <w:proofErr w:type="spellStart"/>
      <w:r w:rsidRPr="00683C97">
        <w:t>dari</w:t>
      </w:r>
      <w:proofErr w:type="spellEnd"/>
      <w:r w:rsidRPr="00683C97">
        <w:t xml:space="preserve"> </w:t>
      </w:r>
      <w:proofErr w:type="spellStart"/>
      <w:r w:rsidRPr="00683C97">
        <w:t>harga</w:t>
      </w:r>
      <w:proofErr w:type="spellEnd"/>
      <w:r w:rsidRPr="00683C97">
        <w:t xml:space="preserve"> </w:t>
      </w:r>
      <w:proofErr w:type="spellStart"/>
      <w:r w:rsidRPr="00683C97">
        <w:t>tanah</w:t>
      </w:r>
      <w:proofErr w:type="spellEnd"/>
      <w:r w:rsidRPr="00683C97">
        <w:t xml:space="preserve">, </w:t>
      </w:r>
      <w:proofErr w:type="spellStart"/>
      <w:r w:rsidRPr="00683C97">
        <w:t>bangunan</w:t>
      </w:r>
      <w:proofErr w:type="spellEnd"/>
      <w:r w:rsidRPr="00683C97">
        <w:t xml:space="preserve">, </w:t>
      </w:r>
      <w:proofErr w:type="spellStart"/>
      <w:r w:rsidRPr="00683C97">
        <w:t>peralatan</w:t>
      </w:r>
      <w:proofErr w:type="spellEnd"/>
      <w:r w:rsidRPr="00683C97">
        <w:t xml:space="preserve">, </w:t>
      </w:r>
      <w:proofErr w:type="spellStart"/>
      <w:r w:rsidRPr="00683C97">
        <w:t>dll</w:t>
      </w:r>
      <w:proofErr w:type="spellEnd"/>
      <w:r w:rsidRPr="00683C97">
        <w:t xml:space="preserve">, </w:t>
      </w:r>
      <w:proofErr w:type="spellStart"/>
      <w:r w:rsidRPr="00683C97">
        <w:t>serta</w:t>
      </w:r>
      <w:proofErr w:type="spellEnd"/>
      <w:r w:rsidRPr="00683C97">
        <w:t xml:space="preserve"> modal </w:t>
      </w:r>
      <w:proofErr w:type="spellStart"/>
      <w:r w:rsidRPr="00683C97">
        <w:t>kerja</w:t>
      </w:r>
      <w:proofErr w:type="spellEnd"/>
      <w:r w:rsidRPr="00683C97">
        <w:t xml:space="preserve"> yang </w:t>
      </w:r>
      <w:proofErr w:type="spellStart"/>
      <w:r w:rsidRPr="00683C97">
        <w:t>dibutuhkan</w:t>
      </w:r>
      <w:proofErr w:type="spellEnd"/>
      <w:r w:rsidRPr="00683C97">
        <w:t xml:space="preserve"> </w:t>
      </w:r>
      <w:proofErr w:type="spellStart"/>
      <w:r w:rsidRPr="00683C97">
        <w:t>didapat</w:t>
      </w:r>
      <w:proofErr w:type="spellEnd"/>
      <w:r w:rsidRPr="00683C97">
        <w:t xml:space="preserve"> </w:t>
      </w:r>
      <w:proofErr w:type="spellStart"/>
      <w:r w:rsidRPr="00683C97">
        <w:t>nilai</w:t>
      </w:r>
      <w:proofErr w:type="spellEnd"/>
      <w:r w:rsidRPr="00683C97">
        <w:t xml:space="preserve"> </w:t>
      </w:r>
      <w:proofErr w:type="spellStart"/>
      <w:r w:rsidRPr="00683C97">
        <w:t>sebesar</w:t>
      </w:r>
      <w:proofErr w:type="spellEnd"/>
      <w:r w:rsidRPr="00683C97">
        <w:t xml:space="preserve"> </w:t>
      </w:r>
      <w:r w:rsidRPr="009C312A">
        <w:rPr>
          <w:lang w:val="id-ID"/>
        </w:rPr>
        <w:t xml:space="preserve">Rp. </w:t>
      </w:r>
      <w:r w:rsidRPr="00683C97">
        <w:t>129.064.000</w:t>
      </w:r>
      <w:r w:rsidR="00D813A6">
        <w:t>.</w:t>
      </w:r>
    </w:p>
    <w:p w14:paraId="193BA743" w14:textId="77777777" w:rsidR="00741916" w:rsidRPr="00683C97" w:rsidRDefault="00741916" w:rsidP="00741916">
      <w:pPr>
        <w:pStyle w:val="ListParagraph"/>
        <w:numPr>
          <w:ilvl w:val="0"/>
          <w:numId w:val="16"/>
        </w:numPr>
        <w:spacing w:after="200"/>
        <w:ind w:left="567" w:hanging="283"/>
        <w:jc w:val="both"/>
        <w:rPr>
          <w:lang w:val="id-ID"/>
        </w:rPr>
      </w:pPr>
      <w:r w:rsidRPr="00683C97">
        <w:rPr>
          <w:lang w:val="id-ID"/>
        </w:rPr>
        <w:t xml:space="preserve">BOP (Biaya </w:t>
      </w:r>
      <w:r w:rsidRPr="00683C97">
        <w:rPr>
          <w:i/>
          <w:lang w:val="id-ID"/>
        </w:rPr>
        <w:t>Over</w:t>
      </w:r>
      <w:r w:rsidRPr="00683C97">
        <w:rPr>
          <w:i/>
        </w:rPr>
        <w:t>h</w:t>
      </w:r>
      <w:proofErr w:type="spellStart"/>
      <w:r w:rsidRPr="00683C97">
        <w:rPr>
          <w:i/>
          <w:lang w:val="id-ID"/>
        </w:rPr>
        <w:t>ead</w:t>
      </w:r>
      <w:proofErr w:type="spellEnd"/>
      <w:r w:rsidRPr="00683C97">
        <w:rPr>
          <w:i/>
        </w:rPr>
        <w:t xml:space="preserve"> </w:t>
      </w:r>
      <w:proofErr w:type="spellStart"/>
      <w:r w:rsidRPr="00683C97">
        <w:t>Produksi</w:t>
      </w:r>
      <w:proofErr w:type="spellEnd"/>
      <w:r w:rsidRPr="00683C97">
        <w:rPr>
          <w:lang w:val="id-ID"/>
        </w:rPr>
        <w:t>)</w:t>
      </w:r>
    </w:p>
    <w:p w14:paraId="208C7987" w14:textId="77777777" w:rsidR="00741916" w:rsidRPr="00683C97" w:rsidRDefault="00741916" w:rsidP="00741916">
      <w:pPr>
        <w:pStyle w:val="ListParagraph"/>
        <w:ind w:left="567" w:firstLine="426"/>
        <w:jc w:val="both"/>
      </w:pPr>
      <w:proofErr w:type="spellStart"/>
      <w:r w:rsidRPr="00683C97">
        <w:t>Perhitungan</w:t>
      </w:r>
      <w:proofErr w:type="spellEnd"/>
      <w:r w:rsidRPr="00683C97">
        <w:t xml:space="preserve"> </w:t>
      </w:r>
      <w:proofErr w:type="spellStart"/>
      <w:r w:rsidRPr="00683C97">
        <w:t>ini</w:t>
      </w:r>
      <w:proofErr w:type="spellEnd"/>
      <w:r w:rsidRPr="00683C97">
        <w:t xml:space="preserve"> </w:t>
      </w:r>
      <w:proofErr w:type="spellStart"/>
      <w:r w:rsidRPr="00683C97">
        <w:t>dilihat</w:t>
      </w:r>
      <w:proofErr w:type="spellEnd"/>
      <w:r w:rsidRPr="00683C97">
        <w:t xml:space="preserve"> </w:t>
      </w:r>
      <w:proofErr w:type="spellStart"/>
      <w:r w:rsidRPr="00683C97">
        <w:t>dari</w:t>
      </w:r>
      <w:proofErr w:type="spellEnd"/>
      <w:r w:rsidRPr="00683C97">
        <w:t xml:space="preserve"> </w:t>
      </w:r>
      <w:proofErr w:type="spellStart"/>
      <w:r w:rsidRPr="00683C97">
        <w:t>jumlah</w:t>
      </w:r>
      <w:proofErr w:type="spellEnd"/>
      <w:r w:rsidRPr="00683C97">
        <w:t xml:space="preserve"> </w:t>
      </w:r>
      <w:proofErr w:type="spellStart"/>
      <w:r w:rsidRPr="00683C97">
        <w:t>harga</w:t>
      </w:r>
      <w:proofErr w:type="spellEnd"/>
      <w:r w:rsidRPr="00683C97">
        <w:t xml:space="preserve"> </w:t>
      </w:r>
      <w:proofErr w:type="spellStart"/>
      <w:r w:rsidRPr="00683C97">
        <w:t>keseluruhan</w:t>
      </w:r>
      <w:proofErr w:type="spellEnd"/>
      <w:r w:rsidRPr="00683C97">
        <w:t xml:space="preserve"> </w:t>
      </w:r>
      <w:proofErr w:type="spellStart"/>
      <w:r w:rsidRPr="00683C97">
        <w:t>biaya</w:t>
      </w:r>
      <w:proofErr w:type="spellEnd"/>
      <w:r w:rsidRPr="00683C97">
        <w:t xml:space="preserve"> </w:t>
      </w:r>
      <w:proofErr w:type="spellStart"/>
      <w:r w:rsidRPr="00683C97">
        <w:t>tetap</w:t>
      </w:r>
      <w:proofErr w:type="spellEnd"/>
      <w:r w:rsidRPr="00683C97">
        <w:t xml:space="preserve"> dan b</w:t>
      </w:r>
      <w:proofErr w:type="spellStart"/>
      <w:r w:rsidRPr="00683C97">
        <w:rPr>
          <w:lang w:val="id-ID"/>
        </w:rPr>
        <w:t>iaya</w:t>
      </w:r>
      <w:proofErr w:type="spellEnd"/>
      <w:r w:rsidRPr="00683C97">
        <w:rPr>
          <w:lang w:val="id-ID"/>
        </w:rPr>
        <w:t xml:space="preserve"> </w:t>
      </w:r>
      <w:r w:rsidRPr="00683C97">
        <w:t>t</w:t>
      </w:r>
      <w:proofErr w:type="spellStart"/>
      <w:r w:rsidRPr="00683C97">
        <w:rPr>
          <w:lang w:val="id-ID"/>
        </w:rPr>
        <w:t>idak</w:t>
      </w:r>
      <w:proofErr w:type="spellEnd"/>
      <w:r w:rsidRPr="00683C97">
        <w:rPr>
          <w:lang w:val="id-ID"/>
        </w:rPr>
        <w:t xml:space="preserve"> </w:t>
      </w:r>
      <w:r w:rsidRPr="00683C97">
        <w:t>t</w:t>
      </w:r>
      <w:proofErr w:type="spellStart"/>
      <w:r w:rsidRPr="00683C97">
        <w:rPr>
          <w:lang w:val="id-ID"/>
        </w:rPr>
        <w:t>etap</w:t>
      </w:r>
      <w:proofErr w:type="spellEnd"/>
      <w:r w:rsidRPr="00683C97">
        <w:t xml:space="preserve"> </w:t>
      </w:r>
      <w:proofErr w:type="spellStart"/>
      <w:r w:rsidRPr="00683C97">
        <w:t>maka</w:t>
      </w:r>
      <w:proofErr w:type="spellEnd"/>
      <w:r w:rsidRPr="00683C97">
        <w:t xml:space="preserve"> total yang </w:t>
      </w:r>
      <w:proofErr w:type="spellStart"/>
      <w:r w:rsidRPr="00683C97">
        <w:t>didapat</w:t>
      </w:r>
      <w:proofErr w:type="spellEnd"/>
      <w:r w:rsidRPr="00683C97">
        <w:t xml:space="preserve"> </w:t>
      </w:r>
      <w:proofErr w:type="spellStart"/>
      <w:r w:rsidRPr="00683C97">
        <w:t>adalah</w:t>
      </w:r>
      <w:proofErr w:type="spellEnd"/>
      <w:r w:rsidRPr="00683C97">
        <w:t xml:space="preserve"> </w:t>
      </w:r>
      <w:r w:rsidRPr="00683C97">
        <w:rPr>
          <w:lang w:val="id-ID"/>
        </w:rPr>
        <w:t xml:space="preserve">Rp. </w:t>
      </w:r>
      <w:r w:rsidRPr="00683C97">
        <w:t>100.561.000</w:t>
      </w:r>
      <w:r w:rsidR="00D813A6">
        <w:t>.</w:t>
      </w:r>
    </w:p>
    <w:p w14:paraId="481EFA42" w14:textId="77777777" w:rsidR="00741916" w:rsidRPr="00683C97" w:rsidRDefault="00741916" w:rsidP="00741916">
      <w:pPr>
        <w:pStyle w:val="ListParagraph"/>
        <w:numPr>
          <w:ilvl w:val="0"/>
          <w:numId w:val="16"/>
        </w:numPr>
        <w:spacing w:after="200"/>
        <w:ind w:left="567" w:hanging="283"/>
        <w:jc w:val="both"/>
        <w:rPr>
          <w:lang w:val="id-ID"/>
        </w:rPr>
      </w:pPr>
      <w:r w:rsidRPr="00683C97">
        <w:rPr>
          <w:lang w:val="id-ID"/>
        </w:rPr>
        <w:t>Harga Pokok Produksi (HPP)</w:t>
      </w:r>
    </w:p>
    <w:p w14:paraId="67739FBC" w14:textId="77777777" w:rsidR="00741916" w:rsidRPr="00683C97" w:rsidRDefault="00741916" w:rsidP="00741916">
      <w:pPr>
        <w:pStyle w:val="ListParagraph"/>
        <w:spacing w:after="200"/>
        <w:ind w:left="567" w:firstLine="426"/>
        <w:jc w:val="both"/>
        <w:rPr>
          <w:lang w:val="id-ID"/>
        </w:rPr>
      </w:pPr>
      <w:proofErr w:type="spellStart"/>
      <w:r w:rsidRPr="00683C97">
        <w:t>Harga</w:t>
      </w:r>
      <w:proofErr w:type="spellEnd"/>
      <w:r w:rsidRPr="00683C97">
        <w:t xml:space="preserve"> </w:t>
      </w:r>
      <w:proofErr w:type="spellStart"/>
      <w:r w:rsidRPr="00683C97">
        <w:t>Pokok</w:t>
      </w:r>
      <w:proofErr w:type="spellEnd"/>
      <w:r w:rsidRPr="00683C97">
        <w:t xml:space="preserve"> </w:t>
      </w:r>
      <w:proofErr w:type="spellStart"/>
      <w:r w:rsidRPr="00683C97">
        <w:t>produksi</w:t>
      </w:r>
      <w:proofErr w:type="spellEnd"/>
      <w:r w:rsidRPr="00683C97">
        <w:t xml:space="preserve"> yang </w:t>
      </w:r>
      <w:proofErr w:type="spellStart"/>
      <w:r w:rsidRPr="00683C97">
        <w:t>didapat</w:t>
      </w:r>
      <w:proofErr w:type="spellEnd"/>
      <w:r w:rsidRPr="00683C97">
        <w:t xml:space="preserve"> </w:t>
      </w:r>
      <w:proofErr w:type="spellStart"/>
      <w:r w:rsidRPr="00683C97">
        <w:t>yaitu</w:t>
      </w:r>
      <w:proofErr w:type="spellEnd"/>
      <w:r w:rsidRPr="00683C97">
        <w:t xml:space="preserve"> </w:t>
      </w:r>
      <w:proofErr w:type="spellStart"/>
      <w:r w:rsidRPr="00683C97">
        <w:t>dari</w:t>
      </w:r>
      <w:proofErr w:type="spellEnd"/>
      <w:r w:rsidRPr="00683C97">
        <w:t xml:space="preserve"> </w:t>
      </w:r>
      <w:proofErr w:type="spellStart"/>
      <w:r w:rsidRPr="00683C97">
        <w:t>pembagian</w:t>
      </w:r>
      <w:proofErr w:type="spellEnd"/>
      <w:r w:rsidRPr="00683C97">
        <w:t xml:space="preserve"> </w:t>
      </w:r>
      <w:proofErr w:type="spellStart"/>
      <w:r w:rsidRPr="00683C97">
        <w:t>jumlah</w:t>
      </w:r>
      <w:proofErr w:type="spellEnd"/>
      <w:r w:rsidRPr="00683C97">
        <w:t xml:space="preserve"> BOP </w:t>
      </w:r>
      <w:proofErr w:type="spellStart"/>
      <w:r w:rsidRPr="00683C97">
        <w:t>dengan</w:t>
      </w:r>
      <w:proofErr w:type="spellEnd"/>
      <w:r w:rsidRPr="00683C97">
        <w:t xml:space="preserve"> </w:t>
      </w:r>
      <w:proofErr w:type="spellStart"/>
      <w:r w:rsidRPr="00683C97">
        <w:t>jumlah</w:t>
      </w:r>
      <w:proofErr w:type="spellEnd"/>
      <w:r w:rsidRPr="00683C97">
        <w:t xml:space="preserve"> </w:t>
      </w:r>
      <w:proofErr w:type="spellStart"/>
      <w:r w:rsidRPr="00683C97">
        <w:t>produksi</w:t>
      </w:r>
      <w:proofErr w:type="spellEnd"/>
      <w:r w:rsidRPr="00683C97">
        <w:t xml:space="preserve"> </w:t>
      </w:r>
      <w:proofErr w:type="spellStart"/>
      <w:r w:rsidRPr="00683C97">
        <w:t>sebanyak</w:t>
      </w:r>
      <w:proofErr w:type="spellEnd"/>
      <w:r w:rsidRPr="00683C97">
        <w:t xml:space="preserve"> 50 </w:t>
      </w:r>
      <w:proofErr w:type="spellStart"/>
      <w:r w:rsidRPr="00683C97">
        <w:t>lemari</w:t>
      </w:r>
      <w:proofErr w:type="spellEnd"/>
      <w:r w:rsidRPr="00683C97">
        <w:t xml:space="preserve"> </w:t>
      </w:r>
      <w:proofErr w:type="spellStart"/>
      <w:r w:rsidRPr="00683C97">
        <w:t>perbulan</w:t>
      </w:r>
      <w:proofErr w:type="spellEnd"/>
      <w:r w:rsidRPr="00683C97">
        <w:t xml:space="preserve">, </w:t>
      </w:r>
      <w:proofErr w:type="spellStart"/>
      <w:r w:rsidRPr="00683C97">
        <w:t>maka</w:t>
      </w:r>
      <w:proofErr w:type="spellEnd"/>
      <w:r w:rsidRPr="00683C97">
        <w:t xml:space="preserve"> </w:t>
      </w:r>
      <w:r w:rsidRPr="00683C97">
        <w:lastRenderedPageBreak/>
        <w:t xml:space="preserve">total yang </w:t>
      </w:r>
      <w:proofErr w:type="spellStart"/>
      <w:r w:rsidRPr="00683C97">
        <w:t>didapat</w:t>
      </w:r>
      <w:proofErr w:type="spellEnd"/>
      <w:r w:rsidRPr="00683C97">
        <w:t xml:space="preserve"> </w:t>
      </w:r>
      <w:proofErr w:type="spellStart"/>
      <w:r w:rsidRPr="00683C97">
        <w:t>untuk</w:t>
      </w:r>
      <w:proofErr w:type="spellEnd"/>
      <w:r w:rsidRPr="00683C97">
        <w:t xml:space="preserve"> HPP </w:t>
      </w:r>
      <w:proofErr w:type="spellStart"/>
      <w:r w:rsidRPr="00683C97">
        <w:t>sebesar</w:t>
      </w:r>
      <w:proofErr w:type="spellEnd"/>
      <w:r w:rsidRPr="00683C97">
        <w:rPr>
          <w:lang w:val="id-ID"/>
        </w:rPr>
        <w:t xml:space="preserve"> Rp.</w:t>
      </w:r>
      <w:r w:rsidRPr="00683C97">
        <w:t xml:space="preserve"> 2.011.220</w:t>
      </w:r>
      <w:r w:rsidR="00D813A6">
        <w:t>.</w:t>
      </w:r>
    </w:p>
    <w:p w14:paraId="59C3EB14" w14:textId="77777777" w:rsidR="00741916" w:rsidRPr="00683C97" w:rsidRDefault="00741916" w:rsidP="00741916">
      <w:pPr>
        <w:pStyle w:val="ListParagraph"/>
        <w:numPr>
          <w:ilvl w:val="0"/>
          <w:numId w:val="16"/>
        </w:numPr>
        <w:spacing w:after="200"/>
        <w:ind w:left="567" w:hanging="283"/>
        <w:jc w:val="both"/>
        <w:rPr>
          <w:lang w:val="id-ID"/>
        </w:rPr>
      </w:pPr>
      <w:r w:rsidRPr="00683C97">
        <w:rPr>
          <w:lang w:val="id-ID"/>
        </w:rPr>
        <w:t xml:space="preserve">Harga Jual </w:t>
      </w:r>
    </w:p>
    <w:p w14:paraId="4C1E3ACD" w14:textId="77777777" w:rsidR="00741916" w:rsidRPr="00683C97" w:rsidRDefault="00741916" w:rsidP="00741916">
      <w:pPr>
        <w:pStyle w:val="ListParagraph"/>
        <w:ind w:left="567" w:firstLine="426"/>
        <w:jc w:val="both"/>
      </w:pPr>
      <w:proofErr w:type="spellStart"/>
      <w:r w:rsidRPr="00683C97">
        <w:t>Didapatkan</w:t>
      </w:r>
      <w:proofErr w:type="spellEnd"/>
      <w:r w:rsidRPr="00683C97">
        <w:t xml:space="preserve"> total </w:t>
      </w:r>
      <w:proofErr w:type="spellStart"/>
      <w:r w:rsidRPr="00683C97">
        <w:t>harga</w:t>
      </w:r>
      <w:proofErr w:type="spellEnd"/>
      <w:r w:rsidRPr="00683C97">
        <w:t xml:space="preserve"> </w:t>
      </w:r>
      <w:proofErr w:type="spellStart"/>
      <w:r w:rsidRPr="00683C97">
        <w:t>jual</w:t>
      </w:r>
      <w:proofErr w:type="spellEnd"/>
      <w:r w:rsidRPr="00683C97">
        <w:t xml:space="preserve"> yang </w:t>
      </w:r>
      <w:proofErr w:type="spellStart"/>
      <w:r w:rsidRPr="00683C97">
        <w:t>didapatkan</w:t>
      </w:r>
      <w:proofErr w:type="spellEnd"/>
      <w:r w:rsidRPr="00683C97">
        <w:t xml:space="preserve"> </w:t>
      </w:r>
      <w:proofErr w:type="spellStart"/>
      <w:r w:rsidRPr="00683C97">
        <w:t>yaitu</w:t>
      </w:r>
      <w:proofErr w:type="spellEnd"/>
      <w:r w:rsidRPr="00683C97">
        <w:t xml:space="preserve"> </w:t>
      </w:r>
      <w:proofErr w:type="spellStart"/>
      <w:r w:rsidRPr="00683C97">
        <w:t>dengan</w:t>
      </w:r>
      <w:proofErr w:type="spellEnd"/>
      <w:r w:rsidRPr="00683C97">
        <w:t xml:space="preserve"> </w:t>
      </w:r>
      <w:proofErr w:type="spellStart"/>
      <w:r w:rsidRPr="00683C97">
        <w:t>cara</w:t>
      </w:r>
      <w:proofErr w:type="spellEnd"/>
      <w:r w:rsidRPr="00683C97">
        <w:t xml:space="preserve"> </w:t>
      </w:r>
      <w:proofErr w:type="spellStart"/>
      <w:r w:rsidRPr="00683C97">
        <w:t>menambahkan</w:t>
      </w:r>
      <w:proofErr w:type="spellEnd"/>
      <w:r w:rsidRPr="00683C97">
        <w:t xml:space="preserve"> </w:t>
      </w:r>
      <w:proofErr w:type="spellStart"/>
      <w:r w:rsidRPr="00683C97">
        <w:t>harga</w:t>
      </w:r>
      <w:proofErr w:type="spellEnd"/>
      <w:r w:rsidRPr="00683C97">
        <w:t xml:space="preserve"> </w:t>
      </w:r>
      <w:proofErr w:type="spellStart"/>
      <w:r w:rsidRPr="00683C97">
        <w:t>pokok</w:t>
      </w:r>
      <w:proofErr w:type="spellEnd"/>
      <w:r w:rsidRPr="00683C97">
        <w:t xml:space="preserve"> </w:t>
      </w:r>
      <w:proofErr w:type="spellStart"/>
      <w:r w:rsidRPr="00683C97">
        <w:t>dengan</w:t>
      </w:r>
      <w:proofErr w:type="spellEnd"/>
      <w:r w:rsidRPr="00683C97">
        <w:t xml:space="preserve"> </w:t>
      </w:r>
      <w:proofErr w:type="spellStart"/>
      <w:r w:rsidRPr="00683C97">
        <w:t>laba</w:t>
      </w:r>
      <w:proofErr w:type="spellEnd"/>
      <w:r w:rsidRPr="00683C97">
        <w:t xml:space="preserve"> yang </w:t>
      </w:r>
      <w:proofErr w:type="spellStart"/>
      <w:r w:rsidRPr="00683C97">
        <w:t>didapat</w:t>
      </w:r>
      <w:proofErr w:type="spellEnd"/>
      <w:r w:rsidRPr="00683C97">
        <w:t xml:space="preserve"> (15%). </w:t>
      </w:r>
      <w:proofErr w:type="spellStart"/>
      <w:r w:rsidRPr="00683C97">
        <w:t>Biaya</w:t>
      </w:r>
      <w:proofErr w:type="spellEnd"/>
      <w:r w:rsidRPr="00683C97">
        <w:t xml:space="preserve"> </w:t>
      </w:r>
      <w:proofErr w:type="spellStart"/>
      <w:r w:rsidRPr="00683C97">
        <w:t>Penjuala</w:t>
      </w:r>
      <w:r w:rsidR="00D01927">
        <w:t>n</w:t>
      </w:r>
      <w:proofErr w:type="spellEnd"/>
      <w:r w:rsidR="00D01927">
        <w:t xml:space="preserve"> </w:t>
      </w:r>
      <w:proofErr w:type="spellStart"/>
      <w:r w:rsidR="00D01927">
        <w:t>dari</w:t>
      </w:r>
      <w:proofErr w:type="spellEnd"/>
      <w:r w:rsidR="00D01927">
        <w:t xml:space="preserve"> </w:t>
      </w:r>
      <w:proofErr w:type="spellStart"/>
      <w:r w:rsidR="00D01927">
        <w:t>sebuah</w:t>
      </w:r>
      <w:proofErr w:type="spellEnd"/>
      <w:r w:rsidR="00D01927">
        <w:t xml:space="preserve"> </w:t>
      </w:r>
      <w:proofErr w:type="spellStart"/>
      <w:r w:rsidR="00D01927">
        <w:t>lemari</w:t>
      </w:r>
      <w:proofErr w:type="spellEnd"/>
      <w:r w:rsidR="00D01927">
        <w:t xml:space="preserve"> </w:t>
      </w:r>
      <w:proofErr w:type="spellStart"/>
      <w:r w:rsidR="00D01927">
        <w:t>L</w:t>
      </w:r>
      <w:r w:rsidRPr="00683C97">
        <w:t>ekas</w:t>
      </w:r>
      <w:proofErr w:type="spellEnd"/>
      <w:r w:rsidRPr="00683C97">
        <w:t xml:space="preserve"> </w:t>
      </w:r>
      <w:proofErr w:type="spellStart"/>
      <w:r w:rsidRPr="00683C97">
        <w:t>sebesar</w:t>
      </w:r>
      <w:proofErr w:type="spellEnd"/>
      <w:r w:rsidRPr="00683C97">
        <w:t xml:space="preserve"> </w:t>
      </w:r>
      <w:r w:rsidRPr="00683C97">
        <w:rPr>
          <w:lang w:val="id-ID"/>
        </w:rPr>
        <w:t xml:space="preserve">Rp. </w:t>
      </w:r>
      <w:r w:rsidRPr="00683C97">
        <w:t>2.312.903</w:t>
      </w:r>
      <w:r w:rsidR="00D813A6">
        <w:t>.</w:t>
      </w:r>
    </w:p>
    <w:p w14:paraId="3EC2B0D3" w14:textId="77777777" w:rsidR="00741916" w:rsidRPr="00683C97" w:rsidRDefault="00E9015A" w:rsidP="00741916">
      <w:pPr>
        <w:pStyle w:val="ListParagraph"/>
        <w:numPr>
          <w:ilvl w:val="0"/>
          <w:numId w:val="16"/>
        </w:numPr>
        <w:spacing w:after="200"/>
        <w:ind w:left="567" w:hanging="283"/>
        <w:jc w:val="both"/>
        <w:rPr>
          <w:lang w:val="id-ID"/>
        </w:rPr>
      </w:pPr>
      <w:r>
        <w:rPr>
          <w:lang w:val="id-ID"/>
        </w:rPr>
        <w:t xml:space="preserve">Hasil </w:t>
      </w:r>
      <w:r>
        <w:t>p</w:t>
      </w:r>
      <w:proofErr w:type="spellStart"/>
      <w:r w:rsidR="00741916" w:rsidRPr="00683C97">
        <w:rPr>
          <w:lang w:val="id-ID"/>
        </w:rPr>
        <w:t>enjualan</w:t>
      </w:r>
      <w:proofErr w:type="spellEnd"/>
    </w:p>
    <w:p w14:paraId="4E066D23" w14:textId="77777777" w:rsidR="00741916" w:rsidRDefault="00741916" w:rsidP="00741916">
      <w:pPr>
        <w:pStyle w:val="ListParagraph"/>
        <w:ind w:left="567" w:firstLine="426"/>
        <w:jc w:val="both"/>
      </w:pPr>
      <w:r w:rsidRPr="00683C97">
        <w:t xml:space="preserve">Dari </w:t>
      </w:r>
      <w:proofErr w:type="spellStart"/>
      <w:r w:rsidRPr="00683C97">
        <w:t>harga</w:t>
      </w:r>
      <w:proofErr w:type="spellEnd"/>
      <w:r w:rsidRPr="00683C97">
        <w:t xml:space="preserve"> </w:t>
      </w:r>
      <w:proofErr w:type="spellStart"/>
      <w:r w:rsidRPr="00683C97">
        <w:t>jual</w:t>
      </w:r>
      <w:proofErr w:type="spellEnd"/>
      <w:r w:rsidRPr="00683C97">
        <w:t xml:space="preserve"> yang </w:t>
      </w:r>
      <w:proofErr w:type="spellStart"/>
      <w:r w:rsidRPr="00683C97">
        <w:t>didapat</w:t>
      </w:r>
      <w:proofErr w:type="spellEnd"/>
      <w:r w:rsidRPr="00683C97">
        <w:t xml:space="preserve">, </w:t>
      </w:r>
      <w:proofErr w:type="spellStart"/>
      <w:r w:rsidRPr="00683C97">
        <w:t>hasil</w:t>
      </w:r>
      <w:proofErr w:type="spellEnd"/>
      <w:r w:rsidRPr="00683C97">
        <w:t xml:space="preserve"> </w:t>
      </w:r>
      <w:proofErr w:type="spellStart"/>
      <w:r w:rsidRPr="00683C97">
        <w:t>tersebu</w:t>
      </w:r>
      <w:r w:rsidR="00737F93">
        <w:t>t</w:t>
      </w:r>
      <w:proofErr w:type="spellEnd"/>
      <w:r w:rsidR="00737F93">
        <w:t xml:space="preserve"> </w:t>
      </w:r>
      <w:proofErr w:type="spellStart"/>
      <w:r w:rsidR="00737F93">
        <w:t>dikali</w:t>
      </w:r>
      <w:proofErr w:type="spellEnd"/>
      <w:r w:rsidR="00737F93">
        <w:t xml:space="preserve"> </w:t>
      </w:r>
      <w:proofErr w:type="spellStart"/>
      <w:r w:rsidR="00737F93">
        <w:t>dengan</w:t>
      </w:r>
      <w:proofErr w:type="spellEnd"/>
      <w:r w:rsidR="00737F93">
        <w:t xml:space="preserve"> </w:t>
      </w:r>
      <w:proofErr w:type="spellStart"/>
      <w:r w:rsidR="00737F93">
        <w:t>jumlah</w:t>
      </w:r>
      <w:proofErr w:type="spellEnd"/>
      <w:r w:rsidR="00737F93">
        <w:t xml:space="preserve"> yang </w:t>
      </w:r>
      <w:proofErr w:type="spellStart"/>
      <w:r w:rsidR="00737F93">
        <w:t>akan</w:t>
      </w:r>
      <w:proofErr w:type="spellEnd"/>
      <w:r w:rsidRPr="00683C97">
        <w:t xml:space="preserve"> di </w:t>
      </w:r>
      <w:proofErr w:type="spellStart"/>
      <w:r w:rsidRPr="00683C97">
        <w:t>produksi</w:t>
      </w:r>
      <w:proofErr w:type="spellEnd"/>
      <w:r w:rsidRPr="00683C97">
        <w:t xml:space="preserve"> </w:t>
      </w:r>
      <w:proofErr w:type="spellStart"/>
      <w:r w:rsidRPr="00683C97">
        <w:t>setiap</w:t>
      </w:r>
      <w:proofErr w:type="spellEnd"/>
      <w:r w:rsidRPr="00683C97">
        <w:t xml:space="preserve"> </w:t>
      </w:r>
      <w:proofErr w:type="spellStart"/>
      <w:r w:rsidRPr="00683C97">
        <w:t>bulan</w:t>
      </w:r>
      <w:proofErr w:type="spellEnd"/>
      <w:r w:rsidRPr="00683C97">
        <w:t xml:space="preserve"> yang </w:t>
      </w:r>
      <w:proofErr w:type="spellStart"/>
      <w:r w:rsidRPr="00683C97">
        <w:t>sebesar</w:t>
      </w:r>
      <w:proofErr w:type="spellEnd"/>
      <w:r w:rsidRPr="00683C97">
        <w:t xml:space="preserve"> 50 </w:t>
      </w:r>
      <w:proofErr w:type="spellStart"/>
      <w:r w:rsidRPr="00683C97">
        <w:t>lemari</w:t>
      </w:r>
      <w:proofErr w:type="spellEnd"/>
      <w:r w:rsidRPr="00683C97">
        <w:t xml:space="preserve">, </w:t>
      </w:r>
      <w:proofErr w:type="spellStart"/>
      <w:r w:rsidRPr="00683C97">
        <w:t>maka</w:t>
      </w:r>
      <w:proofErr w:type="spellEnd"/>
      <w:r w:rsidRPr="00683C97">
        <w:t xml:space="preserve"> </w:t>
      </w:r>
      <w:proofErr w:type="spellStart"/>
      <w:r w:rsidRPr="00683C97">
        <w:t>didapatkan</w:t>
      </w:r>
      <w:proofErr w:type="spellEnd"/>
      <w:r w:rsidRPr="00683C97">
        <w:t xml:space="preserve"> </w:t>
      </w:r>
      <w:proofErr w:type="spellStart"/>
      <w:r w:rsidRPr="00683C97">
        <w:t>hasil</w:t>
      </w:r>
      <w:proofErr w:type="spellEnd"/>
      <w:r w:rsidRPr="00683C97">
        <w:t xml:space="preserve"> </w:t>
      </w:r>
      <w:proofErr w:type="spellStart"/>
      <w:r w:rsidRPr="00683C97">
        <w:t>penjualan</w:t>
      </w:r>
      <w:proofErr w:type="spellEnd"/>
      <w:r w:rsidRPr="00683C97">
        <w:t xml:space="preserve"> </w:t>
      </w:r>
      <w:proofErr w:type="spellStart"/>
      <w:r w:rsidRPr="00683C97">
        <w:t>sebesar</w:t>
      </w:r>
      <w:proofErr w:type="spellEnd"/>
      <w:r w:rsidRPr="00683C97">
        <w:t xml:space="preserve"> </w:t>
      </w:r>
      <w:r w:rsidRPr="00683C97">
        <w:rPr>
          <w:lang w:val="id-ID"/>
        </w:rPr>
        <w:t xml:space="preserve">Rp. </w:t>
      </w:r>
      <w:r w:rsidRPr="00683C97">
        <w:t>115.645.150</w:t>
      </w:r>
      <w:r w:rsidR="00D813A6">
        <w:t>.</w:t>
      </w:r>
    </w:p>
    <w:p w14:paraId="6795B36D" w14:textId="77777777" w:rsidR="00741916" w:rsidRPr="00527C17" w:rsidRDefault="00741916" w:rsidP="00741916">
      <w:pPr>
        <w:pStyle w:val="ListParagraph"/>
        <w:numPr>
          <w:ilvl w:val="0"/>
          <w:numId w:val="16"/>
        </w:numPr>
        <w:spacing w:after="200"/>
        <w:ind w:left="567" w:hanging="283"/>
        <w:jc w:val="both"/>
        <w:rPr>
          <w:lang w:val="id-ID"/>
        </w:rPr>
      </w:pPr>
      <w:r w:rsidRPr="00527C17">
        <w:rPr>
          <w:lang w:val="id-ID"/>
        </w:rPr>
        <w:t>ROI (</w:t>
      </w:r>
      <w:proofErr w:type="spellStart"/>
      <w:r w:rsidRPr="00527C17">
        <w:rPr>
          <w:i/>
          <w:lang w:val="id-ID"/>
        </w:rPr>
        <w:t>Return</w:t>
      </w:r>
      <w:proofErr w:type="spellEnd"/>
      <w:r w:rsidRPr="00527C17">
        <w:rPr>
          <w:i/>
          <w:lang w:val="id-ID"/>
        </w:rPr>
        <w:t xml:space="preserve"> On </w:t>
      </w:r>
      <w:proofErr w:type="spellStart"/>
      <w:r w:rsidRPr="00527C17">
        <w:rPr>
          <w:i/>
          <w:lang w:val="id-ID"/>
        </w:rPr>
        <w:t>Investmen</w:t>
      </w:r>
      <w:proofErr w:type="spellEnd"/>
      <w:r w:rsidRPr="00527C17">
        <w:rPr>
          <w:lang w:val="id-ID"/>
        </w:rPr>
        <w:t>)</w:t>
      </w:r>
    </w:p>
    <w:p w14:paraId="75114306" w14:textId="77777777" w:rsidR="00741916" w:rsidRPr="00527C17" w:rsidRDefault="003377FE" w:rsidP="00741916">
      <w:pPr>
        <w:pStyle w:val="ListParagraph"/>
        <w:ind w:left="567"/>
        <w:jc w:val="both"/>
        <w:rPr>
          <w:rFonts w:eastAsiaTheme="minorEastAsia"/>
          <w:lang w:val="id-ID"/>
        </w:rPr>
      </w:pPr>
      <m:oMathPara>
        <m:oMathParaPr>
          <m:jc m:val="left"/>
        </m:oMathParaPr>
        <m:oMath>
          <m:f>
            <m:fPr>
              <m:ctrlPr>
                <w:rPr>
                  <w:rFonts w:ascii="Cambria Math" w:hAnsi="Cambria Math"/>
                  <w:i/>
                  <w:lang w:val="id-ID"/>
                </w:rPr>
              </m:ctrlPr>
            </m:fPr>
            <m:num>
              <m:r>
                <w:rPr>
                  <w:rFonts w:ascii="Cambria Math" w:hAnsi="Cambria Math"/>
                  <w:lang w:val="id-ID"/>
                </w:rPr>
                <m:t>Laba Bersih</m:t>
              </m:r>
            </m:num>
            <m:den>
              <m:r>
                <w:rPr>
                  <w:rFonts w:ascii="Cambria Math" w:hAnsi="Cambria Math"/>
                  <w:lang w:val="id-ID"/>
                </w:rPr>
                <m:t>Investasi</m:t>
              </m:r>
            </m:den>
          </m:f>
          <m:r>
            <w:rPr>
              <w:rFonts w:ascii="Cambria Math" w:hAnsi="Cambria Math"/>
              <w:lang w:val="id-ID"/>
            </w:rPr>
            <m:t>x 100%</m:t>
          </m:r>
        </m:oMath>
      </m:oMathPara>
    </w:p>
    <w:p w14:paraId="324522A2" w14:textId="77777777" w:rsidR="00741916" w:rsidRPr="00527C17" w:rsidRDefault="00741916" w:rsidP="00741916">
      <w:pPr>
        <w:pStyle w:val="ListParagraph"/>
        <w:ind w:left="567"/>
        <w:jc w:val="both"/>
        <w:rPr>
          <w:rFonts w:eastAsiaTheme="minorEastAsia"/>
        </w:rPr>
      </w:pPr>
    </w:p>
    <w:p w14:paraId="214E7898" w14:textId="77777777" w:rsidR="00741916" w:rsidRPr="00527C17" w:rsidRDefault="003377FE" w:rsidP="00741916">
      <w:pPr>
        <w:pStyle w:val="ListParagraph"/>
        <w:ind w:left="567"/>
        <w:jc w:val="both"/>
        <w:rPr>
          <w:rFonts w:eastAsiaTheme="minorEastAsia"/>
        </w:rPr>
      </w:pPr>
      <m:oMath>
        <m:f>
          <m:fPr>
            <m:ctrlPr>
              <w:rPr>
                <w:rFonts w:ascii="Cambria Math" w:hAnsi="Cambria Math"/>
                <w:i/>
                <w:lang w:val="id-ID"/>
              </w:rPr>
            </m:ctrlPr>
          </m:fPr>
          <m:num>
            <m:r>
              <m:rPr>
                <m:sty m:val="p"/>
              </m:rPr>
              <w:rPr>
                <w:rFonts w:ascii="Cambria Math" w:hAnsi="Cambria Math"/>
                <w:lang w:val="id-ID"/>
              </w:rPr>
              <m:t xml:space="preserve">Rp. </m:t>
            </m:r>
            <m:r>
              <m:rPr>
                <m:sty m:val="p"/>
              </m:rPr>
              <w:rPr>
                <w:rFonts w:ascii="Cambria Math" w:hAnsi="Cambria Math"/>
              </w:rPr>
              <m:t>10.458.344</m:t>
            </m:r>
            <m:r>
              <w:rPr>
                <w:rFonts w:ascii="Cambria Math" w:hAnsi="Cambria Math"/>
                <w:lang w:val="id-ID"/>
              </w:rPr>
              <m:t xml:space="preserve"> </m:t>
            </m:r>
          </m:num>
          <m:den>
            <m:r>
              <m:rPr>
                <m:sty m:val="p"/>
              </m:rPr>
              <w:rPr>
                <w:rFonts w:ascii="Cambria Math" w:hAnsi="Cambria Math"/>
                <w:lang w:val="id-ID"/>
              </w:rPr>
              <m:t xml:space="preserve">Rp. </m:t>
            </m:r>
            <m:r>
              <m:rPr>
                <m:sty m:val="p"/>
              </m:rPr>
              <w:rPr>
                <w:rFonts w:ascii="Cambria Math" w:hAnsi="Cambria Math"/>
              </w:rPr>
              <m:t>129.064.000</m:t>
            </m:r>
          </m:den>
        </m:f>
        <m:r>
          <w:rPr>
            <w:rFonts w:ascii="Cambria Math" w:hAnsi="Cambria Math"/>
            <w:lang w:val="id-ID"/>
          </w:rPr>
          <m:t>x100%</m:t>
        </m:r>
      </m:oMath>
      <w:r w:rsidR="00741916" w:rsidRPr="00527C17">
        <w:rPr>
          <w:rFonts w:eastAsiaTheme="minorEastAsia"/>
          <w:lang w:val="id-ID"/>
        </w:rPr>
        <w:t xml:space="preserve"> = </w:t>
      </w:r>
      <w:r w:rsidR="00741916" w:rsidRPr="00527C17">
        <w:rPr>
          <w:rFonts w:eastAsiaTheme="minorEastAsia"/>
        </w:rPr>
        <w:t>8,1</w:t>
      </w:r>
      <w:r w:rsidR="00741916" w:rsidRPr="00527C17">
        <w:rPr>
          <w:rFonts w:eastAsiaTheme="minorEastAsia"/>
          <w:lang w:val="id-ID"/>
        </w:rPr>
        <w:t>%</w:t>
      </w:r>
      <w:r w:rsidR="00741916" w:rsidRPr="00527C17">
        <w:rPr>
          <w:rFonts w:eastAsiaTheme="minorEastAsia"/>
        </w:rPr>
        <w:t xml:space="preserve"> </w:t>
      </w:r>
    </w:p>
    <w:p w14:paraId="5A752D98" w14:textId="77777777" w:rsidR="00741916" w:rsidRPr="00527C17" w:rsidRDefault="00741916" w:rsidP="00741916">
      <w:pPr>
        <w:pStyle w:val="ListParagraph"/>
        <w:ind w:left="567"/>
        <w:jc w:val="both"/>
      </w:pPr>
      <w:r w:rsidRPr="00527C17">
        <w:rPr>
          <w:lang w:val="id-ID"/>
        </w:rPr>
        <w:t xml:space="preserve">Bunga Bank: Investasi x Bunga Bank = Rp. </w:t>
      </w:r>
      <w:r w:rsidRPr="00527C17">
        <w:t>129.064.000</w:t>
      </w:r>
      <w:r w:rsidRPr="00527C17">
        <w:rPr>
          <w:lang w:val="id-ID"/>
        </w:rPr>
        <w:t xml:space="preserve">x 5% = Rp. </w:t>
      </w:r>
      <w:r w:rsidRPr="00527C17">
        <w:t>6.453.200</w:t>
      </w:r>
    </w:p>
    <w:p w14:paraId="5C62F9E8" w14:textId="77777777" w:rsidR="00741916" w:rsidRPr="00527C17" w:rsidRDefault="00741916" w:rsidP="00741916">
      <w:pPr>
        <w:pStyle w:val="ListParagraph"/>
        <w:ind w:left="567"/>
        <w:jc w:val="both"/>
        <w:rPr>
          <w:lang w:val="id-ID"/>
        </w:rPr>
      </w:pPr>
      <w:r w:rsidRPr="00527C17">
        <w:rPr>
          <w:lang w:val="id-ID"/>
        </w:rPr>
        <w:t>Perolehan laba bersih: Harga penjualan – (BOP) - % Pajak</w:t>
      </w:r>
      <w:r w:rsidRPr="00527C17">
        <w:t xml:space="preserve"> </w:t>
      </w:r>
      <w:proofErr w:type="spellStart"/>
      <w:r w:rsidRPr="00527C17">
        <w:t>Lemari</w:t>
      </w:r>
      <w:proofErr w:type="spellEnd"/>
      <w:r w:rsidRPr="00527C17">
        <w:t xml:space="preserve"> </w:t>
      </w:r>
      <w:proofErr w:type="spellStart"/>
      <w:r w:rsidRPr="00527C17">
        <w:t>Lekas</w:t>
      </w:r>
      <w:proofErr w:type="spellEnd"/>
      <w:r w:rsidRPr="00527C17">
        <w:rPr>
          <w:lang w:val="id-ID"/>
        </w:rPr>
        <w:t xml:space="preserve"> </w:t>
      </w:r>
    </w:p>
    <w:p w14:paraId="5C1A2361" w14:textId="77777777" w:rsidR="00741916" w:rsidRPr="00D813A6" w:rsidRDefault="00741916" w:rsidP="00741916">
      <w:pPr>
        <w:ind w:left="567"/>
        <w:jc w:val="both"/>
        <w:rPr>
          <w:rFonts w:ascii="Times New Roman" w:hAnsi="Times New Roman" w:cs="Times New Roman"/>
        </w:rPr>
      </w:pPr>
      <w:r w:rsidRPr="00527C17">
        <w:rPr>
          <w:rFonts w:ascii="Times New Roman" w:hAnsi="Times New Roman" w:cs="Times New Roman"/>
          <w:lang w:val="id-ID"/>
        </w:rPr>
        <w:t xml:space="preserve">Rp. </w:t>
      </w:r>
      <w:r w:rsidRPr="00527C17">
        <w:rPr>
          <w:rFonts w:ascii="Times New Roman" w:hAnsi="Times New Roman" w:cs="Times New Roman"/>
        </w:rPr>
        <w:t>115.645.150</w:t>
      </w:r>
      <w:r w:rsidRPr="00527C17">
        <w:rPr>
          <w:rFonts w:ascii="Times New Roman" w:hAnsi="Times New Roman" w:cs="Times New Roman"/>
          <w:lang w:val="id-ID"/>
        </w:rPr>
        <w:t xml:space="preserve"> – Rp. </w:t>
      </w:r>
      <w:r w:rsidRPr="00527C17">
        <w:rPr>
          <w:rFonts w:ascii="Times New Roman" w:hAnsi="Times New Roman" w:cs="Times New Roman"/>
        </w:rPr>
        <w:t>100.561.000</w:t>
      </w:r>
      <w:r w:rsidRPr="00527C17">
        <w:rPr>
          <w:rFonts w:ascii="Times New Roman" w:hAnsi="Times New Roman" w:cs="Times New Roman"/>
          <w:lang w:val="id-ID"/>
        </w:rPr>
        <w:t xml:space="preserve">– (Rp. </w:t>
      </w:r>
      <w:r w:rsidRPr="00527C17">
        <w:rPr>
          <w:rFonts w:ascii="Times New Roman" w:hAnsi="Times New Roman" w:cs="Times New Roman"/>
        </w:rPr>
        <w:t>115.645.150</w:t>
      </w:r>
      <w:r w:rsidRPr="00527C17">
        <w:rPr>
          <w:rFonts w:ascii="Times New Roman" w:hAnsi="Times New Roman" w:cs="Times New Roman"/>
          <w:lang w:val="id-ID"/>
        </w:rPr>
        <w:t xml:space="preserve"> x </w:t>
      </w:r>
      <w:r w:rsidRPr="00527C17">
        <w:rPr>
          <w:rFonts w:ascii="Times New Roman" w:hAnsi="Times New Roman" w:cs="Times New Roman"/>
        </w:rPr>
        <w:t>4</w:t>
      </w:r>
      <w:r w:rsidRPr="00527C17">
        <w:rPr>
          <w:rFonts w:ascii="Times New Roman" w:hAnsi="Times New Roman" w:cs="Times New Roman"/>
          <w:lang w:val="id-ID"/>
        </w:rPr>
        <w:t xml:space="preserve">%) = Rp. </w:t>
      </w:r>
      <w:proofErr w:type="gramStart"/>
      <w:r w:rsidRPr="00527C17">
        <w:rPr>
          <w:rFonts w:ascii="Times New Roman" w:hAnsi="Times New Roman" w:cs="Times New Roman"/>
        </w:rPr>
        <w:t xml:space="preserve">10.458.344 </w:t>
      </w:r>
      <w:r w:rsidRPr="00527C17">
        <w:rPr>
          <w:rFonts w:ascii="Times New Roman" w:hAnsi="Times New Roman" w:cs="Times New Roman"/>
          <w:lang w:val="id-ID"/>
        </w:rPr>
        <w:t xml:space="preserve"> per</w:t>
      </w:r>
      <w:proofErr w:type="gramEnd"/>
      <w:r w:rsidRPr="00527C17">
        <w:rPr>
          <w:rFonts w:ascii="Times New Roman" w:hAnsi="Times New Roman" w:cs="Times New Roman"/>
          <w:lang w:val="id-ID"/>
        </w:rPr>
        <w:t xml:space="preserve"> bulan</w:t>
      </w:r>
      <w:r w:rsidR="00D813A6">
        <w:rPr>
          <w:rFonts w:ascii="Times New Roman" w:hAnsi="Times New Roman" w:cs="Times New Roman"/>
        </w:rPr>
        <w:t>.</w:t>
      </w:r>
    </w:p>
    <w:p w14:paraId="71CC21DE" w14:textId="77777777" w:rsidR="00741916" w:rsidRPr="00527C17" w:rsidRDefault="00741916" w:rsidP="00741916">
      <w:pPr>
        <w:pStyle w:val="ListParagraph"/>
        <w:ind w:left="567"/>
        <w:jc w:val="both"/>
        <w:rPr>
          <w:lang w:val="id-ID"/>
        </w:rPr>
      </w:pPr>
      <w:r w:rsidRPr="00527C17">
        <w:rPr>
          <w:lang w:val="id-ID"/>
        </w:rPr>
        <w:t xml:space="preserve">Dengan presentasi laba yang diperoleh sebesar </w:t>
      </w:r>
      <w:r w:rsidRPr="00527C17">
        <w:t>15</w:t>
      </w:r>
      <w:r w:rsidRPr="00527C17">
        <w:rPr>
          <w:lang w:val="id-ID"/>
        </w:rPr>
        <w:t>%</w:t>
      </w:r>
    </w:p>
    <w:p w14:paraId="3F3C357D" w14:textId="77777777" w:rsidR="00741916" w:rsidRPr="00D813A6" w:rsidRDefault="00741916" w:rsidP="00741916">
      <w:pPr>
        <w:pStyle w:val="ListParagraph"/>
        <w:ind w:left="567"/>
        <w:jc w:val="both"/>
      </w:pPr>
      <w:r w:rsidRPr="00527C17">
        <w:rPr>
          <w:lang w:val="id-ID"/>
        </w:rPr>
        <w:t>Misalkan rencana pinjaman dari bank Rp. 13</w:t>
      </w:r>
      <w:r w:rsidRPr="00527C17">
        <w:t>5</w:t>
      </w:r>
      <w:r w:rsidRPr="00527C17">
        <w:rPr>
          <w:lang w:val="id-ID"/>
        </w:rPr>
        <w:t>.000.000</w:t>
      </w:r>
      <w:r w:rsidR="00D813A6">
        <w:t>.</w:t>
      </w:r>
    </w:p>
    <w:p w14:paraId="03DCCF5C" w14:textId="77777777" w:rsidR="00741916" w:rsidRPr="00527C17" w:rsidRDefault="003377FE" w:rsidP="00741916">
      <w:pPr>
        <w:pStyle w:val="ListParagraph"/>
        <w:ind w:left="567"/>
        <w:jc w:val="both"/>
        <w:rPr>
          <w:rFonts w:eastAsiaTheme="minorEastAsia"/>
          <w:lang w:val="id-ID"/>
        </w:rPr>
      </w:pPr>
      <m:oMathPara>
        <m:oMathParaPr>
          <m:jc m:val="left"/>
        </m:oMathParaPr>
        <m:oMath>
          <m:f>
            <m:fPr>
              <m:ctrlPr>
                <w:rPr>
                  <w:rFonts w:ascii="Cambria Math" w:hAnsi="Cambria Math"/>
                  <w:i/>
                  <w:lang w:val="id-ID"/>
                </w:rPr>
              </m:ctrlPr>
            </m:fPr>
            <m:num>
              <m:r>
                <w:rPr>
                  <w:rFonts w:ascii="Cambria Math" w:hAnsi="Cambria Math"/>
                  <w:lang w:val="id-ID"/>
                </w:rPr>
                <m:t xml:space="preserve">Laba Bersih </m:t>
              </m:r>
            </m:num>
            <m:den>
              <m:r>
                <w:rPr>
                  <w:rFonts w:ascii="Cambria Math" w:hAnsi="Cambria Math"/>
                  <w:lang w:val="id-ID"/>
                </w:rPr>
                <m:t>Pinjaman Pada Bank</m:t>
              </m:r>
            </m:den>
          </m:f>
          <m:r>
            <w:rPr>
              <w:rFonts w:ascii="Cambria Math" w:hAnsi="Cambria Math"/>
              <w:lang w:val="id-ID"/>
            </w:rPr>
            <m:t>x100%</m:t>
          </m:r>
        </m:oMath>
      </m:oMathPara>
    </w:p>
    <w:p w14:paraId="490BB2D2" w14:textId="77777777" w:rsidR="00741916" w:rsidRPr="00527C17" w:rsidRDefault="003377FE" w:rsidP="00741916">
      <w:pPr>
        <w:pStyle w:val="ListParagraph"/>
        <w:ind w:left="567"/>
        <w:jc w:val="both"/>
        <w:rPr>
          <w:rFonts w:eastAsiaTheme="minorEastAsia"/>
          <w:lang w:val="id-ID"/>
        </w:rPr>
      </w:pPr>
      <m:oMathPara>
        <m:oMathParaPr>
          <m:jc m:val="left"/>
        </m:oMathParaPr>
        <m:oMath>
          <m:f>
            <m:fPr>
              <m:ctrlPr>
                <w:rPr>
                  <w:rFonts w:ascii="Cambria Math" w:hAnsi="Cambria Math"/>
                  <w:i/>
                  <w:lang w:val="id-ID"/>
                </w:rPr>
              </m:ctrlPr>
            </m:fPr>
            <m:num>
              <m:r>
                <m:rPr>
                  <m:sty m:val="p"/>
                </m:rPr>
                <w:rPr>
                  <w:rFonts w:ascii="Cambria Math" w:hAnsi="Cambria Math"/>
                  <w:lang w:val="id-ID"/>
                </w:rPr>
                <m:t xml:space="preserve">Rp. </m:t>
              </m:r>
              <m:r>
                <m:rPr>
                  <m:sty m:val="p"/>
                </m:rPr>
                <w:rPr>
                  <w:rFonts w:ascii="Cambria Math" w:hAnsi="Cambria Math"/>
                </w:rPr>
                <m:t>10.458.344</m:t>
              </m:r>
            </m:num>
            <m:den>
              <m:r>
                <w:rPr>
                  <w:rFonts w:ascii="Cambria Math" w:hAnsi="Cambria Math"/>
                  <w:lang w:val="id-ID"/>
                </w:rPr>
                <m:t>Rp. 135.000.000</m:t>
              </m:r>
            </m:den>
          </m:f>
          <m:r>
            <w:rPr>
              <w:rFonts w:ascii="Cambria Math" w:hAnsi="Cambria Math"/>
              <w:lang w:val="id-ID"/>
            </w:rPr>
            <m:t>x100%</m:t>
          </m:r>
        </m:oMath>
      </m:oMathPara>
    </w:p>
    <w:p w14:paraId="60D7F72E" w14:textId="77777777" w:rsidR="00741916" w:rsidRPr="00527C17" w:rsidRDefault="00741916" w:rsidP="00741916">
      <w:pPr>
        <w:pStyle w:val="ListParagraph"/>
        <w:ind w:left="567"/>
        <w:jc w:val="both"/>
        <w:rPr>
          <w:rFonts w:eastAsiaTheme="minorEastAsia"/>
        </w:rPr>
      </w:pPr>
      <w:r w:rsidRPr="00527C17">
        <w:rPr>
          <w:rFonts w:eastAsiaTheme="minorEastAsia"/>
          <w:lang w:val="id-ID"/>
        </w:rPr>
        <w:t>0.</w:t>
      </w:r>
      <w:r w:rsidRPr="00527C17">
        <w:rPr>
          <w:rFonts w:eastAsiaTheme="minorEastAsia"/>
        </w:rPr>
        <w:t>07746</w:t>
      </w:r>
      <w:r w:rsidRPr="00527C17">
        <w:rPr>
          <w:rFonts w:eastAsiaTheme="minorEastAsia"/>
          <w:lang w:val="id-ID"/>
        </w:rPr>
        <w:t xml:space="preserve"> x 100% = </w:t>
      </w:r>
      <w:r w:rsidRPr="00527C17">
        <w:rPr>
          <w:rFonts w:eastAsiaTheme="minorEastAsia"/>
        </w:rPr>
        <w:t>7,7</w:t>
      </w:r>
      <w:r w:rsidRPr="00527C17">
        <w:rPr>
          <w:rFonts w:eastAsiaTheme="minorEastAsia"/>
          <w:lang w:val="id-ID"/>
        </w:rPr>
        <w:t>%</w:t>
      </w:r>
    </w:p>
    <w:p w14:paraId="58329832" w14:textId="77777777" w:rsidR="00741916" w:rsidRPr="00527C17" w:rsidRDefault="00E9015A" w:rsidP="00741916">
      <w:pPr>
        <w:pStyle w:val="ListParagraph"/>
        <w:numPr>
          <w:ilvl w:val="0"/>
          <w:numId w:val="16"/>
        </w:numPr>
        <w:ind w:left="567" w:hanging="283"/>
        <w:jc w:val="both"/>
        <w:rPr>
          <w:rFonts w:eastAsiaTheme="minorEastAsia"/>
          <w:i/>
          <w:lang w:val="id-ID"/>
        </w:rPr>
      </w:pPr>
      <w:r>
        <w:rPr>
          <w:rFonts w:eastAsiaTheme="minorEastAsia"/>
          <w:i/>
          <w:lang w:val="id-ID"/>
        </w:rPr>
        <w:t xml:space="preserve">Pay </w:t>
      </w:r>
      <w:r>
        <w:rPr>
          <w:rFonts w:eastAsiaTheme="minorEastAsia"/>
          <w:i/>
        </w:rPr>
        <w:t>b</w:t>
      </w:r>
      <w:proofErr w:type="spellStart"/>
      <w:r>
        <w:rPr>
          <w:rFonts w:eastAsiaTheme="minorEastAsia"/>
          <w:i/>
          <w:lang w:val="id-ID"/>
        </w:rPr>
        <w:t>ack</w:t>
      </w:r>
      <w:proofErr w:type="spellEnd"/>
      <w:r>
        <w:rPr>
          <w:rFonts w:eastAsiaTheme="minorEastAsia"/>
          <w:i/>
          <w:lang w:val="id-ID"/>
        </w:rPr>
        <w:t xml:space="preserve"> </w:t>
      </w:r>
      <w:r>
        <w:rPr>
          <w:rFonts w:eastAsiaTheme="minorEastAsia"/>
          <w:i/>
        </w:rPr>
        <w:t>p</w:t>
      </w:r>
      <w:proofErr w:type="spellStart"/>
      <w:r w:rsidR="00741916" w:rsidRPr="00527C17">
        <w:rPr>
          <w:rFonts w:eastAsiaTheme="minorEastAsia"/>
          <w:i/>
          <w:lang w:val="id-ID"/>
        </w:rPr>
        <w:t>eriod</w:t>
      </w:r>
      <w:proofErr w:type="spellEnd"/>
    </w:p>
    <w:p w14:paraId="28059301" w14:textId="77777777" w:rsidR="00741916" w:rsidRPr="00D813A6" w:rsidRDefault="00741916" w:rsidP="00741916">
      <w:pPr>
        <w:pStyle w:val="ListParagraph"/>
        <w:ind w:left="567" w:firstLine="426"/>
        <w:jc w:val="both"/>
        <w:rPr>
          <w:rFonts w:eastAsiaTheme="minorEastAsia"/>
        </w:rPr>
      </w:pPr>
      <w:proofErr w:type="spellStart"/>
      <w:r w:rsidRPr="00527C17">
        <w:rPr>
          <w:rFonts w:eastAsiaTheme="minorEastAsia"/>
        </w:rPr>
        <w:t>Periode</w:t>
      </w:r>
      <w:proofErr w:type="spellEnd"/>
      <w:r w:rsidRPr="00527C17">
        <w:rPr>
          <w:rFonts w:eastAsiaTheme="minorEastAsia"/>
        </w:rPr>
        <w:t xml:space="preserve"> </w:t>
      </w:r>
      <w:proofErr w:type="spellStart"/>
      <w:r w:rsidRPr="00527C17">
        <w:rPr>
          <w:rFonts w:eastAsiaTheme="minorEastAsia"/>
        </w:rPr>
        <w:t>kembalinya</w:t>
      </w:r>
      <w:proofErr w:type="spellEnd"/>
      <w:r w:rsidRPr="00527C17">
        <w:rPr>
          <w:rFonts w:eastAsiaTheme="minorEastAsia"/>
        </w:rPr>
        <w:t xml:space="preserve"> </w:t>
      </w:r>
      <w:proofErr w:type="spellStart"/>
      <w:r w:rsidRPr="00527C17">
        <w:rPr>
          <w:rFonts w:eastAsiaTheme="minorEastAsia"/>
        </w:rPr>
        <w:t>keuntungan</w:t>
      </w:r>
      <w:proofErr w:type="spellEnd"/>
      <w:r w:rsidRPr="00527C17">
        <w:rPr>
          <w:rFonts w:eastAsiaTheme="minorEastAsia"/>
        </w:rPr>
        <w:t xml:space="preserve"> </w:t>
      </w:r>
      <w:proofErr w:type="spellStart"/>
      <w:r w:rsidRPr="00527C17">
        <w:rPr>
          <w:rFonts w:eastAsiaTheme="minorEastAsia"/>
        </w:rPr>
        <w:t>bisa</w:t>
      </w:r>
      <w:proofErr w:type="spellEnd"/>
      <w:r w:rsidRPr="00527C17">
        <w:rPr>
          <w:rFonts w:eastAsiaTheme="minorEastAsia"/>
        </w:rPr>
        <w:t xml:space="preserve"> </w:t>
      </w:r>
      <w:proofErr w:type="spellStart"/>
      <w:r w:rsidRPr="00527C17">
        <w:rPr>
          <w:rFonts w:eastAsiaTheme="minorEastAsia"/>
        </w:rPr>
        <w:t>kita</w:t>
      </w:r>
      <w:proofErr w:type="spellEnd"/>
      <w:r w:rsidRPr="00527C17">
        <w:rPr>
          <w:rFonts w:eastAsiaTheme="minorEastAsia"/>
        </w:rPr>
        <w:t xml:space="preserve"> </w:t>
      </w:r>
      <w:proofErr w:type="spellStart"/>
      <w:r w:rsidRPr="00527C17">
        <w:rPr>
          <w:rFonts w:eastAsiaTheme="minorEastAsia"/>
        </w:rPr>
        <w:t>perkirakan</w:t>
      </w:r>
      <w:proofErr w:type="spellEnd"/>
      <w:r w:rsidRPr="00527C17">
        <w:rPr>
          <w:rFonts w:eastAsiaTheme="minorEastAsia"/>
        </w:rPr>
        <w:t xml:space="preserve"> </w:t>
      </w:r>
      <w:proofErr w:type="spellStart"/>
      <w:r w:rsidRPr="00527C17">
        <w:rPr>
          <w:rFonts w:eastAsiaTheme="minorEastAsia"/>
        </w:rPr>
        <w:t>dengan</w:t>
      </w:r>
      <w:proofErr w:type="spellEnd"/>
      <w:r w:rsidRPr="00527C17">
        <w:rPr>
          <w:rFonts w:eastAsiaTheme="minorEastAsia"/>
        </w:rPr>
        <w:t xml:space="preserve"> </w:t>
      </w:r>
      <w:proofErr w:type="spellStart"/>
      <w:r w:rsidRPr="00527C17">
        <w:rPr>
          <w:rFonts w:eastAsiaTheme="minorEastAsia"/>
        </w:rPr>
        <w:t>membagi</w:t>
      </w:r>
      <w:proofErr w:type="spellEnd"/>
      <w:r w:rsidRPr="00527C17">
        <w:rPr>
          <w:rFonts w:eastAsiaTheme="minorEastAsia"/>
        </w:rPr>
        <w:t xml:space="preserve"> modal </w:t>
      </w:r>
      <w:proofErr w:type="spellStart"/>
      <w:r w:rsidRPr="00527C17">
        <w:rPr>
          <w:rFonts w:eastAsiaTheme="minorEastAsia"/>
        </w:rPr>
        <w:t>pinjaman</w:t>
      </w:r>
      <w:proofErr w:type="spellEnd"/>
      <w:r w:rsidRPr="00527C17">
        <w:rPr>
          <w:rFonts w:eastAsiaTheme="minorEastAsia"/>
        </w:rPr>
        <w:t xml:space="preserve"> </w:t>
      </w:r>
      <w:proofErr w:type="spellStart"/>
      <w:r w:rsidRPr="00527C17">
        <w:rPr>
          <w:rFonts w:eastAsiaTheme="minorEastAsia"/>
        </w:rPr>
        <w:t>dengan</w:t>
      </w:r>
      <w:proofErr w:type="spellEnd"/>
      <w:r w:rsidRPr="00527C17">
        <w:rPr>
          <w:rFonts w:eastAsiaTheme="minorEastAsia"/>
        </w:rPr>
        <w:t xml:space="preserve"> </w:t>
      </w:r>
      <w:proofErr w:type="spellStart"/>
      <w:r w:rsidRPr="00527C17">
        <w:rPr>
          <w:rFonts w:eastAsiaTheme="minorEastAsia"/>
        </w:rPr>
        <w:t>laba</w:t>
      </w:r>
      <w:proofErr w:type="spellEnd"/>
      <w:r w:rsidRPr="00527C17">
        <w:rPr>
          <w:rFonts w:eastAsiaTheme="minorEastAsia"/>
        </w:rPr>
        <w:t xml:space="preserve"> </w:t>
      </w:r>
      <w:proofErr w:type="spellStart"/>
      <w:r w:rsidRPr="00527C17">
        <w:rPr>
          <w:rFonts w:eastAsiaTheme="minorEastAsia"/>
        </w:rPr>
        <w:t>bersih</w:t>
      </w:r>
      <w:proofErr w:type="spellEnd"/>
      <w:r w:rsidRPr="00527C17">
        <w:rPr>
          <w:rFonts w:eastAsiaTheme="minorEastAsia"/>
        </w:rPr>
        <w:t xml:space="preserve">, </w:t>
      </w:r>
      <w:proofErr w:type="spellStart"/>
      <w:r w:rsidRPr="00527C17">
        <w:rPr>
          <w:rFonts w:eastAsiaTheme="minorEastAsia"/>
        </w:rPr>
        <w:t>kemudian</w:t>
      </w:r>
      <w:proofErr w:type="spellEnd"/>
      <w:r w:rsidRPr="00527C17">
        <w:rPr>
          <w:rFonts w:eastAsiaTheme="minorEastAsia"/>
        </w:rPr>
        <w:t xml:space="preserve"> </w:t>
      </w:r>
      <w:proofErr w:type="spellStart"/>
      <w:r w:rsidRPr="00527C17">
        <w:rPr>
          <w:rFonts w:eastAsiaTheme="minorEastAsia"/>
        </w:rPr>
        <w:t>dikalian</w:t>
      </w:r>
      <w:proofErr w:type="spellEnd"/>
      <w:r w:rsidRPr="00527C17">
        <w:rPr>
          <w:rFonts w:eastAsiaTheme="minorEastAsia"/>
        </w:rPr>
        <w:t xml:space="preserve"> </w:t>
      </w:r>
      <w:proofErr w:type="spellStart"/>
      <w:r w:rsidRPr="00527C17">
        <w:rPr>
          <w:rFonts w:eastAsiaTheme="minorEastAsia"/>
        </w:rPr>
        <w:t>periode</w:t>
      </w:r>
      <w:proofErr w:type="spellEnd"/>
      <w:r w:rsidRPr="00527C17">
        <w:rPr>
          <w:rFonts w:eastAsiaTheme="minorEastAsia"/>
        </w:rPr>
        <w:t xml:space="preserve"> 1 </w:t>
      </w:r>
      <w:proofErr w:type="spellStart"/>
      <w:r w:rsidRPr="00527C17">
        <w:rPr>
          <w:rFonts w:eastAsiaTheme="minorEastAsia"/>
        </w:rPr>
        <w:t>tahun</w:t>
      </w:r>
      <w:proofErr w:type="spellEnd"/>
      <w:r w:rsidRPr="00527C17">
        <w:rPr>
          <w:rFonts w:eastAsiaTheme="minorEastAsia"/>
        </w:rPr>
        <w:t xml:space="preserve">. </w:t>
      </w:r>
      <w:proofErr w:type="spellStart"/>
      <w:r w:rsidRPr="00527C17">
        <w:rPr>
          <w:rFonts w:eastAsiaTheme="minorEastAsia"/>
        </w:rPr>
        <w:t>Maka</w:t>
      </w:r>
      <w:proofErr w:type="spellEnd"/>
      <w:r w:rsidRPr="00527C17">
        <w:rPr>
          <w:rFonts w:eastAsiaTheme="minorEastAsia"/>
        </w:rPr>
        <w:t xml:space="preserve"> </w:t>
      </w:r>
      <w:proofErr w:type="spellStart"/>
      <w:r w:rsidRPr="00527C17">
        <w:rPr>
          <w:rFonts w:eastAsiaTheme="minorEastAsia"/>
        </w:rPr>
        <w:t>didapatkan</w:t>
      </w:r>
      <w:proofErr w:type="spellEnd"/>
      <w:r w:rsidRPr="00527C17">
        <w:rPr>
          <w:rFonts w:eastAsiaTheme="minorEastAsia"/>
        </w:rPr>
        <w:t xml:space="preserve"> BEP </w:t>
      </w:r>
      <w:proofErr w:type="spellStart"/>
      <w:r w:rsidRPr="00527C17">
        <w:rPr>
          <w:rFonts w:eastAsiaTheme="minorEastAsia"/>
        </w:rPr>
        <w:t>sekitar</w:t>
      </w:r>
      <w:proofErr w:type="spellEnd"/>
      <w:r w:rsidRPr="00527C17">
        <w:rPr>
          <w:rFonts w:eastAsiaTheme="minorEastAsia"/>
        </w:rPr>
        <w:t xml:space="preserve"> 1</w:t>
      </w:r>
      <w:r w:rsidRPr="00527C17">
        <w:rPr>
          <w:rFonts w:eastAsiaTheme="minorEastAsia"/>
          <w:lang w:val="id-ID"/>
        </w:rPr>
        <w:t xml:space="preserve"> tahun </w:t>
      </w:r>
      <w:r w:rsidRPr="00527C17">
        <w:rPr>
          <w:rFonts w:eastAsiaTheme="minorEastAsia"/>
        </w:rPr>
        <w:t>1</w:t>
      </w:r>
      <w:r w:rsidRPr="00527C17">
        <w:rPr>
          <w:rFonts w:eastAsiaTheme="minorEastAsia"/>
          <w:lang w:val="id-ID"/>
        </w:rPr>
        <w:t xml:space="preserve"> bulan</w:t>
      </w:r>
      <w:r w:rsidR="00D813A6">
        <w:rPr>
          <w:rFonts w:eastAsiaTheme="minorEastAsia"/>
        </w:rPr>
        <w:t>.</w:t>
      </w:r>
    </w:p>
    <w:p w14:paraId="78E542DC" w14:textId="77777777" w:rsidR="00741916" w:rsidRPr="00527C17" w:rsidRDefault="00741916" w:rsidP="00741916">
      <w:pPr>
        <w:pStyle w:val="ListParagraph"/>
        <w:numPr>
          <w:ilvl w:val="0"/>
          <w:numId w:val="16"/>
        </w:numPr>
        <w:ind w:left="567" w:hanging="283"/>
        <w:jc w:val="both"/>
        <w:rPr>
          <w:rFonts w:eastAsiaTheme="minorEastAsia"/>
          <w:lang w:val="id-ID"/>
        </w:rPr>
      </w:pPr>
      <w:r w:rsidRPr="00527C17">
        <w:rPr>
          <w:rFonts w:eastAsiaTheme="minorEastAsia"/>
          <w:lang w:val="id-ID"/>
        </w:rPr>
        <w:t>BEP (</w:t>
      </w:r>
      <w:proofErr w:type="spellStart"/>
      <w:r w:rsidRPr="00527C17">
        <w:rPr>
          <w:rFonts w:eastAsiaTheme="minorEastAsia"/>
          <w:i/>
          <w:lang w:val="id-ID"/>
        </w:rPr>
        <w:t>Break</w:t>
      </w:r>
      <w:proofErr w:type="spellEnd"/>
      <w:r w:rsidRPr="00527C17">
        <w:rPr>
          <w:rFonts w:eastAsiaTheme="minorEastAsia"/>
          <w:i/>
          <w:lang w:val="id-ID"/>
        </w:rPr>
        <w:t xml:space="preserve"> Even </w:t>
      </w:r>
      <w:proofErr w:type="spellStart"/>
      <w:r w:rsidRPr="00527C17">
        <w:rPr>
          <w:rFonts w:eastAsiaTheme="minorEastAsia"/>
          <w:i/>
          <w:lang w:val="id-ID"/>
        </w:rPr>
        <w:t>Point</w:t>
      </w:r>
      <w:proofErr w:type="spellEnd"/>
      <w:r w:rsidRPr="00527C17">
        <w:rPr>
          <w:rFonts w:eastAsiaTheme="minorEastAsia"/>
          <w:lang w:val="id-ID"/>
        </w:rPr>
        <w:t>)</w:t>
      </w:r>
    </w:p>
    <w:p w14:paraId="0E42E64A" w14:textId="77777777" w:rsidR="00741916" w:rsidRDefault="00741916" w:rsidP="00741916">
      <w:pPr>
        <w:pStyle w:val="ListParagraph"/>
        <w:ind w:left="567" w:firstLine="426"/>
        <w:jc w:val="both"/>
        <w:rPr>
          <w:rFonts w:eastAsiaTheme="minorEastAsia"/>
        </w:rPr>
      </w:pPr>
      <w:r w:rsidRPr="00527C17">
        <w:rPr>
          <w:rFonts w:eastAsiaTheme="minorEastAsia"/>
        </w:rPr>
        <w:t xml:space="preserve">BEP </w:t>
      </w:r>
      <w:proofErr w:type="spellStart"/>
      <w:r w:rsidRPr="00527C17">
        <w:rPr>
          <w:rFonts w:eastAsiaTheme="minorEastAsia"/>
        </w:rPr>
        <w:t>adalah</w:t>
      </w:r>
      <w:proofErr w:type="spellEnd"/>
      <w:r w:rsidRPr="00527C17">
        <w:rPr>
          <w:rFonts w:eastAsiaTheme="minorEastAsia"/>
        </w:rPr>
        <w:t xml:space="preserve"> </w:t>
      </w:r>
      <w:proofErr w:type="spellStart"/>
      <w:r w:rsidRPr="00527C17">
        <w:rPr>
          <w:rFonts w:eastAsiaTheme="minorEastAsia"/>
        </w:rPr>
        <w:t>titik</w:t>
      </w:r>
      <w:proofErr w:type="spellEnd"/>
      <w:r w:rsidRPr="00527C17">
        <w:rPr>
          <w:rFonts w:eastAsiaTheme="minorEastAsia"/>
        </w:rPr>
        <w:t xml:space="preserve"> </w:t>
      </w:r>
      <w:proofErr w:type="spellStart"/>
      <w:r w:rsidRPr="00527C17">
        <w:rPr>
          <w:rFonts w:eastAsiaTheme="minorEastAsia"/>
        </w:rPr>
        <w:t>impas</w:t>
      </w:r>
      <w:proofErr w:type="spellEnd"/>
      <w:r w:rsidRPr="00527C17">
        <w:rPr>
          <w:rFonts w:eastAsiaTheme="minorEastAsia"/>
        </w:rPr>
        <w:t xml:space="preserve"> </w:t>
      </w:r>
      <w:proofErr w:type="spellStart"/>
      <w:r w:rsidRPr="00527C17">
        <w:rPr>
          <w:rFonts w:eastAsiaTheme="minorEastAsia"/>
        </w:rPr>
        <w:t>dimana</w:t>
      </w:r>
      <w:proofErr w:type="spellEnd"/>
      <w:r w:rsidRPr="00527C17">
        <w:rPr>
          <w:rFonts w:eastAsiaTheme="minorEastAsia"/>
        </w:rPr>
        <w:t xml:space="preserve"> </w:t>
      </w:r>
      <w:proofErr w:type="spellStart"/>
      <w:r w:rsidRPr="00527C17">
        <w:rPr>
          <w:rFonts w:eastAsiaTheme="minorEastAsia"/>
        </w:rPr>
        <w:t>dilihat</w:t>
      </w:r>
      <w:proofErr w:type="spellEnd"/>
      <w:r w:rsidRPr="00527C17">
        <w:rPr>
          <w:rFonts w:eastAsiaTheme="minorEastAsia"/>
        </w:rPr>
        <w:t xml:space="preserve"> </w:t>
      </w:r>
      <w:proofErr w:type="spellStart"/>
      <w:r w:rsidRPr="00527C17">
        <w:rPr>
          <w:rFonts w:eastAsiaTheme="minorEastAsia"/>
        </w:rPr>
        <w:t>dari</w:t>
      </w:r>
      <w:proofErr w:type="spellEnd"/>
      <w:r w:rsidRPr="00527C17">
        <w:rPr>
          <w:rFonts w:eastAsiaTheme="minorEastAsia"/>
        </w:rPr>
        <w:t xml:space="preserve"> total </w:t>
      </w:r>
      <w:proofErr w:type="spellStart"/>
      <w:r w:rsidRPr="00527C17">
        <w:rPr>
          <w:rFonts w:eastAsiaTheme="minorEastAsia"/>
        </w:rPr>
        <w:t>biaya</w:t>
      </w:r>
      <w:proofErr w:type="spellEnd"/>
      <w:r w:rsidRPr="00527C17">
        <w:rPr>
          <w:rFonts w:eastAsiaTheme="minorEastAsia"/>
        </w:rPr>
        <w:t xml:space="preserve"> </w:t>
      </w:r>
      <w:proofErr w:type="spellStart"/>
      <w:r w:rsidRPr="00527C17">
        <w:rPr>
          <w:rFonts w:eastAsiaTheme="minorEastAsia"/>
        </w:rPr>
        <w:t>dibagi</w:t>
      </w:r>
      <w:proofErr w:type="spellEnd"/>
      <w:r w:rsidRPr="00527C17">
        <w:rPr>
          <w:rFonts w:eastAsiaTheme="minorEastAsia"/>
        </w:rPr>
        <w:t xml:space="preserve"> </w:t>
      </w:r>
      <w:proofErr w:type="spellStart"/>
      <w:r w:rsidRPr="00527C17">
        <w:rPr>
          <w:rFonts w:eastAsiaTheme="minorEastAsia"/>
        </w:rPr>
        <w:t>dengan</w:t>
      </w:r>
      <w:proofErr w:type="spellEnd"/>
      <w:r w:rsidRPr="00527C17">
        <w:rPr>
          <w:rFonts w:eastAsiaTheme="minorEastAsia"/>
        </w:rPr>
        <w:t xml:space="preserve"> </w:t>
      </w:r>
      <w:proofErr w:type="spellStart"/>
      <w:r w:rsidRPr="00527C17">
        <w:rPr>
          <w:rFonts w:eastAsiaTheme="minorEastAsia"/>
        </w:rPr>
        <w:t>harga</w:t>
      </w:r>
      <w:proofErr w:type="spellEnd"/>
      <w:r w:rsidRPr="00527C17">
        <w:rPr>
          <w:rFonts w:eastAsiaTheme="minorEastAsia"/>
        </w:rPr>
        <w:t xml:space="preserve"> </w:t>
      </w:r>
      <w:proofErr w:type="spellStart"/>
      <w:r w:rsidRPr="00527C17">
        <w:rPr>
          <w:rFonts w:eastAsiaTheme="minorEastAsia"/>
        </w:rPr>
        <w:t>jual</w:t>
      </w:r>
      <w:proofErr w:type="spellEnd"/>
      <w:r w:rsidRPr="00527C17">
        <w:rPr>
          <w:rFonts w:eastAsiaTheme="minorEastAsia"/>
        </w:rPr>
        <w:t xml:space="preserve"> </w:t>
      </w:r>
      <w:proofErr w:type="spellStart"/>
      <w:r w:rsidRPr="00527C17">
        <w:rPr>
          <w:rFonts w:eastAsiaTheme="minorEastAsia"/>
        </w:rPr>
        <w:t>lemari</w:t>
      </w:r>
      <w:proofErr w:type="spellEnd"/>
      <w:r w:rsidRPr="00527C17">
        <w:rPr>
          <w:rFonts w:eastAsiaTheme="minorEastAsia"/>
        </w:rPr>
        <w:t xml:space="preserve"> </w:t>
      </w:r>
      <w:proofErr w:type="spellStart"/>
      <w:r w:rsidRPr="00527C17">
        <w:rPr>
          <w:rFonts w:eastAsiaTheme="minorEastAsia"/>
        </w:rPr>
        <w:t>Lekas</w:t>
      </w:r>
      <w:proofErr w:type="spellEnd"/>
      <w:r w:rsidRPr="00527C17">
        <w:rPr>
          <w:rFonts w:eastAsiaTheme="minorEastAsia"/>
        </w:rPr>
        <w:t xml:space="preserve">, </w:t>
      </w:r>
      <w:proofErr w:type="spellStart"/>
      <w:r w:rsidRPr="00527C17">
        <w:rPr>
          <w:rFonts w:eastAsiaTheme="minorEastAsia"/>
        </w:rPr>
        <w:t>didapatkan</w:t>
      </w:r>
      <w:proofErr w:type="spellEnd"/>
      <w:r w:rsidRPr="00527C17">
        <w:rPr>
          <w:rFonts w:eastAsiaTheme="minorEastAsia"/>
        </w:rPr>
        <w:t xml:space="preserve"> </w:t>
      </w:r>
      <w:proofErr w:type="spellStart"/>
      <w:r w:rsidRPr="00527C17">
        <w:rPr>
          <w:rFonts w:eastAsiaTheme="minorEastAsia"/>
        </w:rPr>
        <w:t>titik</w:t>
      </w:r>
      <w:proofErr w:type="spellEnd"/>
      <w:r w:rsidRPr="00527C17">
        <w:rPr>
          <w:rFonts w:eastAsiaTheme="minorEastAsia"/>
        </w:rPr>
        <w:t xml:space="preserve"> </w:t>
      </w:r>
      <w:proofErr w:type="spellStart"/>
      <w:r w:rsidRPr="00527C17">
        <w:rPr>
          <w:rFonts w:eastAsiaTheme="minorEastAsia"/>
        </w:rPr>
        <w:t>impas</w:t>
      </w:r>
      <w:proofErr w:type="spellEnd"/>
      <w:r w:rsidRPr="00527C17">
        <w:rPr>
          <w:rFonts w:eastAsiaTheme="minorEastAsia"/>
        </w:rPr>
        <w:t xml:space="preserve"> </w:t>
      </w:r>
      <w:proofErr w:type="spellStart"/>
      <w:r w:rsidRPr="00527C17">
        <w:rPr>
          <w:rFonts w:eastAsiaTheme="minorEastAsia"/>
        </w:rPr>
        <w:t>tersebut</w:t>
      </w:r>
      <w:proofErr w:type="spellEnd"/>
      <w:r w:rsidRPr="00527C17">
        <w:rPr>
          <w:rFonts w:eastAsiaTheme="minorEastAsia"/>
        </w:rPr>
        <w:t xml:space="preserve"> </w:t>
      </w:r>
      <w:proofErr w:type="spellStart"/>
      <w:r w:rsidRPr="00527C17">
        <w:rPr>
          <w:rFonts w:eastAsiaTheme="minorEastAsia"/>
        </w:rPr>
        <w:t>sebanyak</w:t>
      </w:r>
      <w:proofErr w:type="spellEnd"/>
      <w:r w:rsidRPr="00527C17">
        <w:rPr>
          <w:rFonts w:eastAsiaTheme="minorEastAsia"/>
        </w:rPr>
        <w:t xml:space="preserve"> 17</w:t>
      </w:r>
      <w:r w:rsidRPr="00527C17">
        <w:rPr>
          <w:rFonts w:eastAsiaTheme="minorEastAsia"/>
          <w:lang w:val="id-ID"/>
        </w:rPr>
        <w:t xml:space="preserve"> </w:t>
      </w:r>
      <w:proofErr w:type="spellStart"/>
      <w:r w:rsidR="00D01927">
        <w:rPr>
          <w:rFonts w:eastAsiaTheme="minorEastAsia"/>
        </w:rPr>
        <w:t>l</w:t>
      </w:r>
      <w:r w:rsidRPr="00527C17">
        <w:rPr>
          <w:rFonts w:eastAsiaTheme="minorEastAsia"/>
        </w:rPr>
        <w:t>emari</w:t>
      </w:r>
      <w:proofErr w:type="spellEnd"/>
      <w:r w:rsidRPr="00527C17">
        <w:rPr>
          <w:rFonts w:eastAsiaTheme="minorEastAsia"/>
        </w:rPr>
        <w:t xml:space="preserve"> </w:t>
      </w:r>
      <w:proofErr w:type="spellStart"/>
      <w:r w:rsidRPr="00527C17">
        <w:rPr>
          <w:rFonts w:eastAsiaTheme="minorEastAsia"/>
        </w:rPr>
        <w:t>Lekas</w:t>
      </w:r>
      <w:proofErr w:type="spellEnd"/>
      <w:r w:rsidR="00D813A6">
        <w:rPr>
          <w:rFonts w:eastAsiaTheme="minorEastAsia"/>
        </w:rPr>
        <w:t>.</w:t>
      </w:r>
    </w:p>
    <w:p w14:paraId="37895BCE" w14:textId="77777777" w:rsidR="00741916" w:rsidRDefault="00E9015A" w:rsidP="00741916">
      <w:pPr>
        <w:pStyle w:val="ListParagraph"/>
        <w:numPr>
          <w:ilvl w:val="0"/>
          <w:numId w:val="24"/>
        </w:numPr>
        <w:ind w:left="567" w:hanging="283"/>
        <w:jc w:val="both"/>
        <w:rPr>
          <w:rFonts w:eastAsiaTheme="minorEastAsia"/>
        </w:rPr>
      </w:pPr>
      <w:r>
        <w:rPr>
          <w:rFonts w:eastAsiaTheme="minorEastAsia"/>
          <w:lang w:val="id-ID"/>
        </w:rPr>
        <w:t xml:space="preserve">Proyeksi </w:t>
      </w:r>
      <w:r>
        <w:rPr>
          <w:rFonts w:eastAsiaTheme="minorEastAsia"/>
        </w:rPr>
        <w:t>l</w:t>
      </w:r>
      <w:proofErr w:type="spellStart"/>
      <w:r w:rsidR="00741916" w:rsidRPr="00527C17">
        <w:rPr>
          <w:rFonts w:eastAsiaTheme="minorEastAsia"/>
          <w:lang w:val="id-ID"/>
        </w:rPr>
        <w:t>a</w:t>
      </w:r>
      <w:r>
        <w:rPr>
          <w:rFonts w:eastAsiaTheme="minorEastAsia"/>
          <w:lang w:val="id-ID"/>
        </w:rPr>
        <w:t>poran</w:t>
      </w:r>
      <w:proofErr w:type="spellEnd"/>
      <w:r>
        <w:rPr>
          <w:rFonts w:eastAsiaTheme="minorEastAsia"/>
          <w:lang w:val="id-ID"/>
        </w:rPr>
        <w:t xml:space="preserve"> </w:t>
      </w:r>
      <w:r>
        <w:rPr>
          <w:rFonts w:eastAsiaTheme="minorEastAsia"/>
        </w:rPr>
        <w:t>l</w:t>
      </w:r>
      <w:r w:rsidR="00B152B0">
        <w:rPr>
          <w:rFonts w:eastAsiaTheme="minorEastAsia"/>
          <w:lang w:val="id-ID"/>
        </w:rPr>
        <w:t>aba</w:t>
      </w:r>
      <w:r w:rsidR="00B152B0">
        <w:rPr>
          <w:rFonts w:eastAsiaTheme="minorEastAsia"/>
        </w:rPr>
        <w:t xml:space="preserve"> </w:t>
      </w:r>
      <w:r>
        <w:rPr>
          <w:rFonts w:eastAsiaTheme="minorEastAsia"/>
        </w:rPr>
        <w:t>r</w:t>
      </w:r>
      <w:proofErr w:type="spellStart"/>
      <w:r w:rsidR="00B152B0">
        <w:rPr>
          <w:rFonts w:eastAsiaTheme="minorEastAsia"/>
          <w:lang w:val="id-ID"/>
        </w:rPr>
        <w:t>ugi</w:t>
      </w:r>
      <w:proofErr w:type="spellEnd"/>
    </w:p>
    <w:p w14:paraId="2B93CD25" w14:textId="77777777" w:rsidR="000A24DC" w:rsidRDefault="000A24DC" w:rsidP="00D356B2">
      <w:pPr>
        <w:rPr>
          <w:rFonts w:eastAsiaTheme="minorEastAsia"/>
        </w:rPr>
      </w:pPr>
    </w:p>
    <w:p w14:paraId="6031E014" w14:textId="77777777" w:rsidR="000A24DC" w:rsidRDefault="000A24DC" w:rsidP="00D356B2">
      <w:pPr>
        <w:rPr>
          <w:rFonts w:eastAsiaTheme="minorEastAsia"/>
        </w:rPr>
        <w:sectPr w:rsidR="000A24DC" w:rsidSect="007136AA">
          <w:type w:val="continuous"/>
          <w:pgSz w:w="11907" w:h="16839" w:code="9"/>
          <w:pgMar w:top="1418" w:right="1418" w:bottom="851" w:left="1134" w:header="720" w:footer="720" w:gutter="0"/>
          <w:cols w:num="2" w:space="720"/>
          <w:docGrid w:linePitch="360"/>
        </w:sectPr>
      </w:pPr>
    </w:p>
    <w:tbl>
      <w:tblPr>
        <w:tblW w:w="9000" w:type="dxa"/>
        <w:tblInd w:w="93" w:type="dxa"/>
        <w:tblLook w:val="04A0" w:firstRow="1" w:lastRow="0" w:firstColumn="1" w:lastColumn="0" w:noHBand="0" w:noVBand="1"/>
      </w:tblPr>
      <w:tblGrid>
        <w:gridCol w:w="1026"/>
        <w:gridCol w:w="1340"/>
        <w:gridCol w:w="1489"/>
        <w:gridCol w:w="1241"/>
        <w:gridCol w:w="1340"/>
        <w:gridCol w:w="1340"/>
        <w:gridCol w:w="1224"/>
      </w:tblGrid>
      <w:tr w:rsidR="000A24DC" w:rsidRPr="000A24DC" w14:paraId="11181DD7" w14:textId="77777777" w:rsidTr="000A24DC">
        <w:trPr>
          <w:trHeight w:val="300"/>
        </w:trPr>
        <w:tc>
          <w:tcPr>
            <w:tcW w:w="1026" w:type="dxa"/>
            <w:tcBorders>
              <w:top w:val="nil"/>
              <w:left w:val="nil"/>
              <w:bottom w:val="single" w:sz="4" w:space="0" w:color="auto"/>
              <w:right w:val="nil"/>
            </w:tcBorders>
            <w:shd w:val="clear" w:color="auto" w:fill="auto"/>
            <w:noWrap/>
            <w:vAlign w:val="bottom"/>
            <w:hideMark/>
          </w:tcPr>
          <w:p w14:paraId="746E3EB9" w14:textId="77777777" w:rsidR="000A24DC" w:rsidRPr="000A24DC" w:rsidRDefault="000A24DC" w:rsidP="000A24DC">
            <w:pPr>
              <w:spacing w:after="0" w:line="240" w:lineRule="auto"/>
              <w:rPr>
                <w:rFonts w:ascii="Calibri" w:eastAsia="Times New Roman" w:hAnsi="Calibri" w:cs="Calibri"/>
                <w:color w:val="000000"/>
              </w:rPr>
            </w:pPr>
            <w:r w:rsidRPr="000A24DC">
              <w:rPr>
                <w:rFonts w:ascii="Calibri" w:eastAsia="Times New Roman" w:hAnsi="Calibri" w:cs="Calibri"/>
                <w:color w:val="000000"/>
              </w:rPr>
              <w:t> </w:t>
            </w:r>
          </w:p>
        </w:tc>
        <w:tc>
          <w:tcPr>
            <w:tcW w:w="1340" w:type="dxa"/>
            <w:tcBorders>
              <w:top w:val="nil"/>
              <w:left w:val="nil"/>
              <w:bottom w:val="single" w:sz="4" w:space="0" w:color="auto"/>
              <w:right w:val="nil"/>
            </w:tcBorders>
            <w:shd w:val="clear" w:color="auto" w:fill="auto"/>
            <w:noWrap/>
            <w:vAlign w:val="bottom"/>
            <w:hideMark/>
          </w:tcPr>
          <w:p w14:paraId="446928C8" w14:textId="77777777" w:rsidR="000A24DC" w:rsidRPr="000A24DC" w:rsidRDefault="000A24DC" w:rsidP="000A24DC">
            <w:pPr>
              <w:spacing w:after="0" w:line="240" w:lineRule="auto"/>
              <w:rPr>
                <w:rFonts w:ascii="Calibri" w:eastAsia="Times New Roman" w:hAnsi="Calibri" w:cs="Calibri"/>
                <w:color w:val="000000"/>
              </w:rPr>
            </w:pPr>
            <w:r w:rsidRPr="00595E7A">
              <w:rPr>
                <w:noProof/>
              </w:rPr>
              <mc:AlternateContent>
                <mc:Choice Requires="wps">
                  <w:drawing>
                    <wp:anchor distT="0" distB="0" distL="114300" distR="114300" simplePos="0" relativeHeight="251675648" behindDoc="0" locked="0" layoutInCell="1" allowOverlap="1" wp14:anchorId="550A3919" wp14:editId="043D6A3F">
                      <wp:simplePos x="0" y="0"/>
                      <wp:positionH relativeFrom="column">
                        <wp:posOffset>443865</wp:posOffset>
                      </wp:positionH>
                      <wp:positionV relativeFrom="paragraph">
                        <wp:posOffset>8890</wp:posOffset>
                      </wp:positionV>
                      <wp:extent cx="3795395" cy="163830"/>
                      <wp:effectExtent l="0" t="0" r="0" b="7620"/>
                      <wp:wrapNone/>
                      <wp:docPr id="20" name="Text Box 20"/>
                      <wp:cNvGraphicFramePr/>
                      <a:graphic xmlns:a="http://schemas.openxmlformats.org/drawingml/2006/main">
                        <a:graphicData uri="http://schemas.microsoft.com/office/word/2010/wordprocessingShape">
                          <wps:wsp>
                            <wps:cNvSpPr txBox="1"/>
                            <wps:spPr>
                              <a:xfrm>
                                <a:off x="0" y="0"/>
                                <a:ext cx="3795395" cy="163830"/>
                              </a:xfrm>
                              <a:prstGeom prst="rect">
                                <a:avLst/>
                              </a:prstGeom>
                              <a:solidFill>
                                <a:prstClr val="white"/>
                              </a:solidFill>
                              <a:ln>
                                <a:noFill/>
                              </a:ln>
                              <a:effectLst/>
                            </wps:spPr>
                            <wps:txbx>
                              <w:txbxContent>
                                <w:p w14:paraId="53A363CD" w14:textId="77777777" w:rsidR="00747362" w:rsidRPr="00373869" w:rsidRDefault="00747362" w:rsidP="000A24DC">
                                  <w:pPr>
                                    <w:pStyle w:val="Caption"/>
                                    <w:rPr>
                                      <w:sz w:val="18"/>
                                    </w:rPr>
                                  </w:pPr>
                                  <w:r w:rsidRPr="002271BD">
                                    <w:rPr>
                                      <w:rFonts w:eastAsiaTheme="minorEastAsia"/>
                                      <w:sz w:val="18"/>
                                    </w:rPr>
                                    <w:t xml:space="preserve">Tabel 5. </w:t>
                                  </w:r>
                                  <w:r>
                                    <w:rPr>
                                      <w:rFonts w:eastAsiaTheme="minorEastAsia"/>
                                      <w:b w:val="0"/>
                                      <w:sz w:val="18"/>
                                    </w:rPr>
                                    <w:t>Laporan Keuangan dengan Kem</w:t>
                                  </w:r>
                                  <w:r w:rsidRPr="000A24DC">
                                    <w:rPr>
                                      <w:rFonts w:eastAsiaTheme="minorEastAsia"/>
                                      <w:b w:val="0"/>
                                      <w:sz w:val="18"/>
                                    </w:rPr>
                                    <w:t>ungkinan Terburuk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41351" id="Text Box 20" o:spid="_x0000_s1040" type="#_x0000_t202" style="position:absolute;margin-left:34.95pt;margin-top:.7pt;width:298.85pt;height:1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" stroked="f">
                      <v:textbox inset="0,0,0,0">
                        <w:txbxContent>
                          <w:p w:rsidR="00747362" w:rsidRPr="00373869" w:rsidRDefault="00747362" w:rsidP="000A24DC">
                            <w:pPr>
                              <w:pStyle w:val="Caption"/>
                              <w:rPr>
                                <w:sz w:val="18"/>
                              </w:rPr>
                            </w:pPr>
                            <w:proofErr w:type="spellStart"/>
                            <w:r w:rsidRPr="002271BD">
                              <w:rPr>
                                <w:rFonts w:eastAsiaTheme="minorEastAsia"/>
                                <w:sz w:val="18"/>
                              </w:rPr>
                              <w:t>Tabel</w:t>
                            </w:r>
                            <w:proofErr w:type="spellEnd"/>
                            <w:r w:rsidRPr="002271BD">
                              <w:rPr>
                                <w:rFonts w:eastAsiaTheme="minorEastAsia"/>
                                <w:sz w:val="18"/>
                              </w:rPr>
                              <w:t xml:space="preserve"> 5. </w:t>
                            </w:r>
                            <w:proofErr w:type="spellStart"/>
                            <w:r>
                              <w:rPr>
                                <w:rFonts w:eastAsiaTheme="minorEastAsia"/>
                                <w:b w:val="0"/>
                                <w:sz w:val="18"/>
                              </w:rPr>
                              <w:t>Laporan</w:t>
                            </w:r>
                            <w:proofErr w:type="spellEnd"/>
                            <w:r>
                              <w:rPr>
                                <w:rFonts w:eastAsiaTheme="minorEastAsia"/>
                                <w:b w:val="0"/>
                                <w:sz w:val="18"/>
                              </w:rPr>
                              <w:t xml:space="preserve"> </w:t>
                            </w:r>
                            <w:proofErr w:type="spellStart"/>
                            <w:r>
                              <w:rPr>
                                <w:rFonts w:eastAsiaTheme="minorEastAsia"/>
                                <w:b w:val="0"/>
                                <w:sz w:val="18"/>
                              </w:rPr>
                              <w:t>Keuangan</w:t>
                            </w:r>
                            <w:proofErr w:type="spellEnd"/>
                            <w:r>
                              <w:rPr>
                                <w:rFonts w:eastAsiaTheme="minorEastAsia"/>
                                <w:b w:val="0"/>
                                <w:sz w:val="18"/>
                              </w:rPr>
                              <w:t xml:space="preserve"> </w:t>
                            </w:r>
                            <w:proofErr w:type="spellStart"/>
                            <w:r>
                              <w:rPr>
                                <w:rFonts w:eastAsiaTheme="minorEastAsia"/>
                                <w:b w:val="0"/>
                                <w:sz w:val="18"/>
                              </w:rPr>
                              <w:t>dengan</w:t>
                            </w:r>
                            <w:proofErr w:type="spellEnd"/>
                            <w:r>
                              <w:rPr>
                                <w:rFonts w:eastAsiaTheme="minorEastAsia"/>
                                <w:b w:val="0"/>
                                <w:sz w:val="18"/>
                              </w:rPr>
                              <w:t xml:space="preserve"> </w:t>
                            </w:r>
                            <w:proofErr w:type="spellStart"/>
                            <w:r>
                              <w:rPr>
                                <w:rFonts w:eastAsiaTheme="minorEastAsia"/>
                                <w:b w:val="0"/>
                                <w:sz w:val="18"/>
                              </w:rPr>
                              <w:t>Kem</w:t>
                            </w:r>
                            <w:r w:rsidRPr="000A24DC">
                              <w:rPr>
                                <w:rFonts w:eastAsiaTheme="minorEastAsia"/>
                                <w:b w:val="0"/>
                                <w:sz w:val="18"/>
                              </w:rPr>
                              <w:t>ungkinan</w:t>
                            </w:r>
                            <w:proofErr w:type="spellEnd"/>
                            <w:r w:rsidRPr="000A24DC">
                              <w:rPr>
                                <w:rFonts w:eastAsiaTheme="minorEastAsia"/>
                                <w:b w:val="0"/>
                                <w:sz w:val="18"/>
                              </w:rPr>
                              <w:t xml:space="preserve"> </w:t>
                            </w:r>
                            <w:proofErr w:type="spellStart"/>
                            <w:r w:rsidRPr="000A24DC">
                              <w:rPr>
                                <w:rFonts w:eastAsiaTheme="minorEastAsia"/>
                                <w:b w:val="0"/>
                                <w:sz w:val="18"/>
                              </w:rPr>
                              <w:t>Terburuk</w:t>
                            </w:r>
                            <w:proofErr w:type="spellEnd"/>
                            <w:r w:rsidRPr="000A24DC">
                              <w:rPr>
                                <w:rFonts w:eastAsiaTheme="minorEastAsia"/>
                                <w:b w:val="0"/>
                                <w:sz w:val="18"/>
                              </w:rPr>
                              <w:t xml:space="preserve"> 2020</w:t>
                            </w:r>
                          </w:p>
                        </w:txbxContent>
                      </v:textbox>
                    </v:shape>
                  </w:pict>
                </mc:Fallback>
              </mc:AlternateContent>
            </w:r>
          </w:p>
        </w:tc>
        <w:tc>
          <w:tcPr>
            <w:tcW w:w="1489" w:type="dxa"/>
            <w:tcBorders>
              <w:top w:val="nil"/>
              <w:left w:val="nil"/>
              <w:bottom w:val="single" w:sz="4" w:space="0" w:color="auto"/>
              <w:right w:val="nil"/>
            </w:tcBorders>
            <w:shd w:val="clear" w:color="auto" w:fill="auto"/>
            <w:noWrap/>
            <w:vAlign w:val="bottom"/>
            <w:hideMark/>
          </w:tcPr>
          <w:p w14:paraId="114E57F3" w14:textId="77777777" w:rsidR="000A24DC" w:rsidRPr="000A24DC" w:rsidRDefault="000A24DC" w:rsidP="000A24DC">
            <w:pPr>
              <w:spacing w:after="0" w:line="240" w:lineRule="auto"/>
              <w:rPr>
                <w:rFonts w:ascii="Calibri" w:eastAsia="Times New Roman" w:hAnsi="Calibri" w:cs="Calibri"/>
                <w:color w:val="000000"/>
              </w:rPr>
            </w:pPr>
            <w:r w:rsidRPr="000A24DC">
              <w:rPr>
                <w:rFonts w:ascii="Calibri" w:eastAsia="Times New Roman" w:hAnsi="Calibri" w:cs="Calibri"/>
                <w:color w:val="000000"/>
              </w:rPr>
              <w:t> </w:t>
            </w:r>
          </w:p>
        </w:tc>
        <w:tc>
          <w:tcPr>
            <w:tcW w:w="1241" w:type="dxa"/>
            <w:tcBorders>
              <w:top w:val="nil"/>
              <w:left w:val="nil"/>
              <w:bottom w:val="single" w:sz="4" w:space="0" w:color="auto"/>
              <w:right w:val="nil"/>
            </w:tcBorders>
            <w:shd w:val="clear" w:color="auto" w:fill="auto"/>
            <w:noWrap/>
            <w:vAlign w:val="bottom"/>
            <w:hideMark/>
          </w:tcPr>
          <w:p w14:paraId="0590D036" w14:textId="77777777" w:rsidR="000A24DC" w:rsidRPr="000A24DC" w:rsidRDefault="000A24DC" w:rsidP="000A24DC">
            <w:pPr>
              <w:spacing w:after="0" w:line="240" w:lineRule="auto"/>
              <w:rPr>
                <w:rFonts w:ascii="Calibri" w:eastAsia="Times New Roman" w:hAnsi="Calibri" w:cs="Calibri"/>
                <w:color w:val="000000"/>
              </w:rPr>
            </w:pPr>
            <w:r w:rsidRPr="000A24DC">
              <w:rPr>
                <w:rFonts w:ascii="Calibri" w:eastAsia="Times New Roman" w:hAnsi="Calibri" w:cs="Calibri"/>
                <w:color w:val="000000"/>
              </w:rPr>
              <w:t> </w:t>
            </w:r>
          </w:p>
        </w:tc>
        <w:tc>
          <w:tcPr>
            <w:tcW w:w="1340" w:type="dxa"/>
            <w:tcBorders>
              <w:top w:val="nil"/>
              <w:left w:val="nil"/>
              <w:bottom w:val="single" w:sz="4" w:space="0" w:color="auto"/>
              <w:right w:val="nil"/>
            </w:tcBorders>
            <w:shd w:val="clear" w:color="auto" w:fill="auto"/>
            <w:noWrap/>
            <w:vAlign w:val="bottom"/>
            <w:hideMark/>
          </w:tcPr>
          <w:p w14:paraId="1F904D4F" w14:textId="77777777" w:rsidR="000A24DC" w:rsidRPr="000A24DC" w:rsidRDefault="000A24DC" w:rsidP="000A24DC">
            <w:pPr>
              <w:spacing w:after="0" w:line="240" w:lineRule="auto"/>
              <w:rPr>
                <w:rFonts w:ascii="Calibri" w:eastAsia="Times New Roman" w:hAnsi="Calibri" w:cs="Calibri"/>
                <w:color w:val="000000"/>
              </w:rPr>
            </w:pPr>
            <w:r w:rsidRPr="000A24DC">
              <w:rPr>
                <w:rFonts w:ascii="Calibri" w:eastAsia="Times New Roman" w:hAnsi="Calibri" w:cs="Calibri"/>
                <w:color w:val="000000"/>
              </w:rPr>
              <w:t> </w:t>
            </w:r>
          </w:p>
        </w:tc>
        <w:tc>
          <w:tcPr>
            <w:tcW w:w="1340" w:type="dxa"/>
            <w:tcBorders>
              <w:top w:val="nil"/>
              <w:left w:val="nil"/>
              <w:bottom w:val="single" w:sz="4" w:space="0" w:color="auto"/>
              <w:right w:val="nil"/>
            </w:tcBorders>
            <w:shd w:val="clear" w:color="auto" w:fill="auto"/>
            <w:noWrap/>
            <w:vAlign w:val="bottom"/>
            <w:hideMark/>
          </w:tcPr>
          <w:p w14:paraId="7DF2912F" w14:textId="77777777" w:rsidR="000A24DC" w:rsidRPr="000A24DC" w:rsidRDefault="000A24DC" w:rsidP="000A24DC">
            <w:pPr>
              <w:spacing w:after="0" w:line="240" w:lineRule="auto"/>
              <w:rPr>
                <w:rFonts w:ascii="Calibri" w:eastAsia="Times New Roman" w:hAnsi="Calibri" w:cs="Calibri"/>
                <w:color w:val="000000"/>
              </w:rPr>
            </w:pPr>
            <w:r w:rsidRPr="000A24DC">
              <w:rPr>
                <w:rFonts w:ascii="Calibri" w:eastAsia="Times New Roman" w:hAnsi="Calibri" w:cs="Calibri"/>
                <w:color w:val="000000"/>
              </w:rPr>
              <w:t> </w:t>
            </w:r>
          </w:p>
        </w:tc>
        <w:tc>
          <w:tcPr>
            <w:tcW w:w="1224" w:type="dxa"/>
            <w:tcBorders>
              <w:top w:val="nil"/>
              <w:left w:val="nil"/>
              <w:bottom w:val="single" w:sz="4" w:space="0" w:color="auto"/>
              <w:right w:val="nil"/>
            </w:tcBorders>
            <w:shd w:val="clear" w:color="auto" w:fill="auto"/>
            <w:noWrap/>
            <w:vAlign w:val="bottom"/>
            <w:hideMark/>
          </w:tcPr>
          <w:p w14:paraId="5DB8AED6" w14:textId="77777777" w:rsidR="000A24DC" w:rsidRPr="000A24DC" w:rsidRDefault="000A24DC" w:rsidP="000A24DC">
            <w:pPr>
              <w:spacing w:after="0" w:line="240" w:lineRule="auto"/>
              <w:rPr>
                <w:rFonts w:ascii="Calibri" w:eastAsia="Times New Roman" w:hAnsi="Calibri" w:cs="Calibri"/>
                <w:color w:val="000000"/>
              </w:rPr>
            </w:pPr>
            <w:r w:rsidRPr="000A24DC">
              <w:rPr>
                <w:rFonts w:ascii="Calibri" w:eastAsia="Times New Roman" w:hAnsi="Calibri" w:cs="Calibri"/>
                <w:color w:val="000000"/>
              </w:rPr>
              <w:t> </w:t>
            </w:r>
          </w:p>
        </w:tc>
      </w:tr>
      <w:tr w:rsidR="000A24DC" w:rsidRPr="000A24DC" w14:paraId="7FFC3D53" w14:textId="77777777" w:rsidTr="000A24DC">
        <w:trPr>
          <w:trHeight w:val="300"/>
        </w:trPr>
        <w:tc>
          <w:tcPr>
            <w:tcW w:w="8999" w:type="dxa"/>
            <w:gridSpan w:val="7"/>
            <w:tcBorders>
              <w:top w:val="nil"/>
              <w:left w:val="nil"/>
              <w:bottom w:val="single" w:sz="4" w:space="0" w:color="auto"/>
              <w:right w:val="nil"/>
            </w:tcBorders>
            <w:shd w:val="clear" w:color="auto" w:fill="auto"/>
            <w:noWrap/>
            <w:vAlign w:val="bottom"/>
            <w:hideMark/>
          </w:tcPr>
          <w:p w14:paraId="653D6944" w14:textId="77777777" w:rsidR="000A24DC" w:rsidRPr="000A24DC" w:rsidRDefault="000A24DC" w:rsidP="000A24DC">
            <w:pPr>
              <w:spacing w:after="0" w:line="240" w:lineRule="auto"/>
              <w:jc w:val="center"/>
              <w:rPr>
                <w:rFonts w:ascii="Times New Roman" w:eastAsia="Times New Roman" w:hAnsi="Times New Roman" w:cs="Times New Roman"/>
                <w:b/>
                <w:bCs/>
                <w:color w:val="000000"/>
                <w:sz w:val="16"/>
                <w:szCs w:val="16"/>
              </w:rPr>
            </w:pPr>
            <w:proofErr w:type="spellStart"/>
            <w:r w:rsidRPr="000A24DC">
              <w:rPr>
                <w:rFonts w:ascii="Times New Roman" w:eastAsia="Times New Roman" w:hAnsi="Times New Roman" w:cs="Times New Roman"/>
                <w:b/>
                <w:bCs/>
                <w:color w:val="000000"/>
                <w:sz w:val="16"/>
                <w:szCs w:val="16"/>
              </w:rPr>
              <w:t>Laporan</w:t>
            </w:r>
            <w:proofErr w:type="spellEnd"/>
            <w:r w:rsidRPr="000A24DC">
              <w:rPr>
                <w:rFonts w:ascii="Times New Roman" w:eastAsia="Times New Roman" w:hAnsi="Times New Roman" w:cs="Times New Roman"/>
                <w:b/>
                <w:bCs/>
                <w:color w:val="000000"/>
                <w:sz w:val="16"/>
                <w:szCs w:val="16"/>
              </w:rPr>
              <w:t xml:space="preserve"> </w:t>
            </w:r>
            <w:proofErr w:type="spellStart"/>
            <w:r w:rsidRPr="000A24DC">
              <w:rPr>
                <w:rFonts w:ascii="Times New Roman" w:eastAsia="Times New Roman" w:hAnsi="Times New Roman" w:cs="Times New Roman"/>
                <w:b/>
                <w:bCs/>
                <w:color w:val="000000"/>
                <w:sz w:val="16"/>
                <w:szCs w:val="16"/>
              </w:rPr>
              <w:t>Keuangan</w:t>
            </w:r>
            <w:proofErr w:type="spellEnd"/>
            <w:r w:rsidRPr="000A24DC">
              <w:rPr>
                <w:rFonts w:ascii="Times New Roman" w:eastAsia="Times New Roman" w:hAnsi="Times New Roman" w:cs="Times New Roman"/>
                <w:b/>
                <w:bCs/>
                <w:color w:val="000000"/>
                <w:sz w:val="16"/>
                <w:szCs w:val="16"/>
              </w:rPr>
              <w:t xml:space="preserve"> </w:t>
            </w:r>
            <w:proofErr w:type="spellStart"/>
            <w:r w:rsidRPr="000A24DC">
              <w:rPr>
                <w:rFonts w:ascii="Times New Roman" w:eastAsia="Times New Roman" w:hAnsi="Times New Roman" w:cs="Times New Roman"/>
                <w:b/>
                <w:bCs/>
                <w:color w:val="000000"/>
                <w:sz w:val="16"/>
                <w:szCs w:val="16"/>
              </w:rPr>
              <w:t>dengan</w:t>
            </w:r>
            <w:proofErr w:type="spellEnd"/>
            <w:r w:rsidRPr="000A24DC">
              <w:rPr>
                <w:rFonts w:ascii="Times New Roman" w:eastAsia="Times New Roman" w:hAnsi="Times New Roman" w:cs="Times New Roman"/>
                <w:b/>
                <w:bCs/>
                <w:color w:val="000000"/>
                <w:sz w:val="16"/>
                <w:szCs w:val="16"/>
              </w:rPr>
              <w:t xml:space="preserve"> </w:t>
            </w:r>
            <w:proofErr w:type="spellStart"/>
            <w:r w:rsidRPr="000A24DC">
              <w:rPr>
                <w:rFonts w:ascii="Times New Roman" w:eastAsia="Times New Roman" w:hAnsi="Times New Roman" w:cs="Times New Roman"/>
                <w:b/>
                <w:bCs/>
                <w:color w:val="000000"/>
                <w:sz w:val="16"/>
                <w:szCs w:val="16"/>
              </w:rPr>
              <w:t>Kemungknan</w:t>
            </w:r>
            <w:proofErr w:type="spellEnd"/>
            <w:r w:rsidRPr="000A24DC">
              <w:rPr>
                <w:rFonts w:ascii="Times New Roman" w:eastAsia="Times New Roman" w:hAnsi="Times New Roman" w:cs="Times New Roman"/>
                <w:b/>
                <w:bCs/>
                <w:color w:val="000000"/>
                <w:sz w:val="16"/>
                <w:szCs w:val="16"/>
              </w:rPr>
              <w:t xml:space="preserve"> </w:t>
            </w:r>
            <w:proofErr w:type="spellStart"/>
            <w:r w:rsidRPr="000A24DC">
              <w:rPr>
                <w:rFonts w:ascii="Times New Roman" w:eastAsia="Times New Roman" w:hAnsi="Times New Roman" w:cs="Times New Roman"/>
                <w:b/>
                <w:bCs/>
                <w:color w:val="000000"/>
                <w:sz w:val="16"/>
                <w:szCs w:val="16"/>
              </w:rPr>
              <w:t>Terburuk</w:t>
            </w:r>
            <w:proofErr w:type="spellEnd"/>
            <w:r w:rsidRPr="000A24DC">
              <w:rPr>
                <w:rFonts w:ascii="Times New Roman" w:eastAsia="Times New Roman" w:hAnsi="Times New Roman" w:cs="Times New Roman"/>
                <w:b/>
                <w:bCs/>
                <w:color w:val="000000"/>
                <w:sz w:val="16"/>
                <w:szCs w:val="16"/>
              </w:rPr>
              <w:t xml:space="preserve"> (50Pcs)</w:t>
            </w:r>
          </w:p>
        </w:tc>
      </w:tr>
      <w:tr w:rsidR="000A24DC" w:rsidRPr="000A24DC" w14:paraId="07D806C9" w14:textId="77777777" w:rsidTr="000A24DC">
        <w:trPr>
          <w:trHeight w:val="300"/>
        </w:trPr>
        <w:tc>
          <w:tcPr>
            <w:tcW w:w="1026" w:type="dxa"/>
            <w:tcBorders>
              <w:top w:val="nil"/>
              <w:left w:val="nil"/>
              <w:bottom w:val="single" w:sz="4" w:space="0" w:color="auto"/>
              <w:right w:val="nil"/>
            </w:tcBorders>
            <w:shd w:val="clear" w:color="auto" w:fill="auto"/>
            <w:noWrap/>
            <w:vAlign w:val="bottom"/>
            <w:hideMark/>
          </w:tcPr>
          <w:p w14:paraId="0AC9A160" w14:textId="77777777" w:rsidR="000A24DC" w:rsidRPr="000A24DC" w:rsidRDefault="000A24DC" w:rsidP="000A24DC">
            <w:pPr>
              <w:spacing w:after="0" w:line="240" w:lineRule="auto"/>
              <w:rPr>
                <w:rFonts w:ascii="Times New Roman" w:eastAsia="Times New Roman" w:hAnsi="Times New Roman" w:cs="Times New Roman"/>
                <w:b/>
                <w:bCs/>
                <w:color w:val="000000"/>
                <w:sz w:val="16"/>
                <w:szCs w:val="16"/>
              </w:rPr>
            </w:pPr>
            <w:proofErr w:type="spellStart"/>
            <w:r w:rsidRPr="000A24DC">
              <w:rPr>
                <w:rFonts w:ascii="Times New Roman" w:eastAsia="Times New Roman" w:hAnsi="Times New Roman" w:cs="Times New Roman"/>
                <w:b/>
                <w:bCs/>
                <w:color w:val="000000"/>
                <w:sz w:val="16"/>
                <w:szCs w:val="16"/>
              </w:rPr>
              <w:t>Bulan</w:t>
            </w:r>
            <w:proofErr w:type="spellEnd"/>
            <w:r w:rsidRPr="000A24DC">
              <w:rPr>
                <w:rFonts w:ascii="Times New Roman" w:eastAsia="Times New Roman" w:hAnsi="Times New Roman" w:cs="Times New Roman"/>
                <w:b/>
                <w:bCs/>
                <w:color w:val="000000"/>
                <w:sz w:val="16"/>
                <w:szCs w:val="16"/>
              </w:rPr>
              <w:t xml:space="preserve"> (2020)</w:t>
            </w:r>
          </w:p>
        </w:tc>
        <w:tc>
          <w:tcPr>
            <w:tcW w:w="1340" w:type="dxa"/>
            <w:tcBorders>
              <w:top w:val="nil"/>
              <w:left w:val="nil"/>
              <w:bottom w:val="single" w:sz="4" w:space="0" w:color="auto"/>
              <w:right w:val="nil"/>
            </w:tcBorders>
            <w:shd w:val="clear" w:color="auto" w:fill="auto"/>
            <w:noWrap/>
            <w:vAlign w:val="bottom"/>
            <w:hideMark/>
          </w:tcPr>
          <w:p w14:paraId="74409C0A" w14:textId="77777777" w:rsidR="000A24DC" w:rsidRPr="000A24DC" w:rsidRDefault="000A24DC" w:rsidP="000A24DC">
            <w:pPr>
              <w:spacing w:after="0" w:line="240" w:lineRule="auto"/>
              <w:rPr>
                <w:rFonts w:ascii="Times New Roman" w:eastAsia="Times New Roman" w:hAnsi="Times New Roman" w:cs="Times New Roman"/>
                <w:b/>
                <w:bCs/>
                <w:color w:val="000000"/>
                <w:sz w:val="16"/>
                <w:szCs w:val="16"/>
              </w:rPr>
            </w:pPr>
            <w:r w:rsidRPr="000A24DC">
              <w:rPr>
                <w:rFonts w:ascii="Times New Roman" w:eastAsia="Times New Roman" w:hAnsi="Times New Roman" w:cs="Times New Roman"/>
                <w:b/>
                <w:bCs/>
                <w:color w:val="000000"/>
                <w:sz w:val="16"/>
                <w:szCs w:val="16"/>
              </w:rPr>
              <w:t xml:space="preserve">Total </w:t>
            </w:r>
            <w:proofErr w:type="spellStart"/>
            <w:r w:rsidRPr="000A24DC">
              <w:rPr>
                <w:rFonts w:ascii="Times New Roman" w:eastAsia="Times New Roman" w:hAnsi="Times New Roman" w:cs="Times New Roman"/>
                <w:b/>
                <w:bCs/>
                <w:color w:val="000000"/>
                <w:sz w:val="16"/>
                <w:szCs w:val="16"/>
              </w:rPr>
              <w:t>Ravenue</w:t>
            </w:r>
            <w:proofErr w:type="spellEnd"/>
          </w:p>
        </w:tc>
        <w:tc>
          <w:tcPr>
            <w:tcW w:w="1489" w:type="dxa"/>
            <w:tcBorders>
              <w:top w:val="nil"/>
              <w:left w:val="nil"/>
              <w:bottom w:val="single" w:sz="4" w:space="0" w:color="auto"/>
              <w:right w:val="nil"/>
            </w:tcBorders>
            <w:shd w:val="clear" w:color="auto" w:fill="auto"/>
            <w:noWrap/>
            <w:vAlign w:val="bottom"/>
            <w:hideMark/>
          </w:tcPr>
          <w:p w14:paraId="6DAF265D" w14:textId="77777777" w:rsidR="000A24DC" w:rsidRPr="000A24DC" w:rsidRDefault="000A24DC" w:rsidP="000A24DC">
            <w:pPr>
              <w:spacing w:after="0" w:line="240" w:lineRule="auto"/>
              <w:rPr>
                <w:rFonts w:ascii="Times New Roman" w:eastAsia="Times New Roman" w:hAnsi="Times New Roman" w:cs="Times New Roman"/>
                <w:b/>
                <w:bCs/>
                <w:color w:val="000000"/>
                <w:sz w:val="16"/>
                <w:szCs w:val="16"/>
              </w:rPr>
            </w:pPr>
            <w:r w:rsidRPr="000A24DC">
              <w:rPr>
                <w:rFonts w:ascii="Times New Roman" w:eastAsia="Times New Roman" w:hAnsi="Times New Roman" w:cs="Times New Roman"/>
                <w:b/>
                <w:bCs/>
                <w:color w:val="000000"/>
                <w:sz w:val="16"/>
                <w:szCs w:val="16"/>
              </w:rPr>
              <w:t>Total HPP</w:t>
            </w:r>
          </w:p>
        </w:tc>
        <w:tc>
          <w:tcPr>
            <w:tcW w:w="1241" w:type="dxa"/>
            <w:tcBorders>
              <w:top w:val="nil"/>
              <w:left w:val="nil"/>
              <w:bottom w:val="single" w:sz="4" w:space="0" w:color="auto"/>
              <w:right w:val="nil"/>
            </w:tcBorders>
            <w:shd w:val="clear" w:color="auto" w:fill="auto"/>
            <w:noWrap/>
            <w:vAlign w:val="bottom"/>
            <w:hideMark/>
          </w:tcPr>
          <w:p w14:paraId="735FAC00" w14:textId="77777777" w:rsidR="000A24DC" w:rsidRPr="000A24DC" w:rsidRDefault="000A24DC" w:rsidP="000A24DC">
            <w:pPr>
              <w:spacing w:after="0" w:line="240" w:lineRule="auto"/>
              <w:rPr>
                <w:rFonts w:ascii="Times New Roman" w:eastAsia="Times New Roman" w:hAnsi="Times New Roman" w:cs="Times New Roman"/>
                <w:b/>
                <w:bCs/>
                <w:color w:val="000000"/>
                <w:sz w:val="16"/>
                <w:szCs w:val="16"/>
              </w:rPr>
            </w:pPr>
            <w:r w:rsidRPr="000A24DC">
              <w:rPr>
                <w:rFonts w:ascii="Times New Roman" w:eastAsia="Times New Roman" w:hAnsi="Times New Roman" w:cs="Times New Roman"/>
                <w:b/>
                <w:bCs/>
                <w:color w:val="000000"/>
                <w:sz w:val="16"/>
                <w:szCs w:val="16"/>
              </w:rPr>
              <w:t>Gross Profit</w:t>
            </w:r>
          </w:p>
        </w:tc>
        <w:tc>
          <w:tcPr>
            <w:tcW w:w="1340" w:type="dxa"/>
            <w:tcBorders>
              <w:top w:val="nil"/>
              <w:left w:val="nil"/>
              <w:bottom w:val="single" w:sz="4" w:space="0" w:color="auto"/>
              <w:right w:val="nil"/>
            </w:tcBorders>
            <w:shd w:val="clear" w:color="auto" w:fill="auto"/>
            <w:noWrap/>
            <w:vAlign w:val="bottom"/>
            <w:hideMark/>
          </w:tcPr>
          <w:p w14:paraId="385683B2" w14:textId="77777777" w:rsidR="000A24DC" w:rsidRPr="000A24DC" w:rsidRDefault="000A24DC" w:rsidP="000A24DC">
            <w:pPr>
              <w:spacing w:after="0" w:line="240" w:lineRule="auto"/>
              <w:rPr>
                <w:rFonts w:ascii="Times New Roman" w:eastAsia="Times New Roman" w:hAnsi="Times New Roman" w:cs="Times New Roman"/>
                <w:b/>
                <w:bCs/>
                <w:color w:val="000000"/>
                <w:sz w:val="16"/>
                <w:szCs w:val="16"/>
              </w:rPr>
            </w:pPr>
            <w:r w:rsidRPr="000A24DC">
              <w:rPr>
                <w:rFonts w:ascii="Times New Roman" w:eastAsia="Times New Roman" w:hAnsi="Times New Roman" w:cs="Times New Roman"/>
                <w:b/>
                <w:bCs/>
                <w:color w:val="000000"/>
                <w:sz w:val="16"/>
                <w:szCs w:val="16"/>
              </w:rPr>
              <w:t>Utang Bank</w:t>
            </w:r>
          </w:p>
        </w:tc>
        <w:tc>
          <w:tcPr>
            <w:tcW w:w="1340" w:type="dxa"/>
            <w:tcBorders>
              <w:top w:val="nil"/>
              <w:left w:val="nil"/>
              <w:bottom w:val="single" w:sz="4" w:space="0" w:color="auto"/>
              <w:right w:val="nil"/>
            </w:tcBorders>
            <w:shd w:val="clear" w:color="auto" w:fill="auto"/>
            <w:noWrap/>
            <w:vAlign w:val="bottom"/>
            <w:hideMark/>
          </w:tcPr>
          <w:p w14:paraId="6A071BB4" w14:textId="77777777" w:rsidR="000A24DC" w:rsidRPr="000A24DC" w:rsidRDefault="000A24DC" w:rsidP="000A24DC">
            <w:pPr>
              <w:spacing w:after="0" w:line="240" w:lineRule="auto"/>
              <w:rPr>
                <w:rFonts w:ascii="Times New Roman" w:eastAsia="Times New Roman" w:hAnsi="Times New Roman" w:cs="Times New Roman"/>
                <w:b/>
                <w:bCs/>
                <w:color w:val="000000"/>
                <w:sz w:val="16"/>
                <w:szCs w:val="16"/>
              </w:rPr>
            </w:pPr>
            <w:r w:rsidRPr="000A24DC">
              <w:rPr>
                <w:rFonts w:ascii="Times New Roman" w:eastAsia="Times New Roman" w:hAnsi="Times New Roman" w:cs="Times New Roman"/>
                <w:b/>
                <w:bCs/>
                <w:color w:val="000000"/>
                <w:sz w:val="16"/>
                <w:szCs w:val="16"/>
              </w:rPr>
              <w:t>PPN 10%</w:t>
            </w:r>
          </w:p>
        </w:tc>
        <w:tc>
          <w:tcPr>
            <w:tcW w:w="1224" w:type="dxa"/>
            <w:tcBorders>
              <w:top w:val="nil"/>
              <w:left w:val="nil"/>
              <w:bottom w:val="single" w:sz="4" w:space="0" w:color="auto"/>
              <w:right w:val="nil"/>
            </w:tcBorders>
            <w:shd w:val="clear" w:color="auto" w:fill="auto"/>
            <w:noWrap/>
            <w:vAlign w:val="bottom"/>
            <w:hideMark/>
          </w:tcPr>
          <w:p w14:paraId="2DBEB2A4" w14:textId="77777777" w:rsidR="000A24DC" w:rsidRPr="000A24DC" w:rsidRDefault="000A24DC" w:rsidP="000A24DC">
            <w:pPr>
              <w:spacing w:after="0" w:line="240" w:lineRule="auto"/>
              <w:rPr>
                <w:rFonts w:ascii="Times New Roman" w:eastAsia="Times New Roman" w:hAnsi="Times New Roman" w:cs="Times New Roman"/>
                <w:b/>
                <w:bCs/>
                <w:color w:val="000000"/>
                <w:sz w:val="16"/>
                <w:szCs w:val="16"/>
              </w:rPr>
            </w:pPr>
            <w:r w:rsidRPr="000A24DC">
              <w:rPr>
                <w:rFonts w:ascii="Times New Roman" w:eastAsia="Times New Roman" w:hAnsi="Times New Roman" w:cs="Times New Roman"/>
                <w:b/>
                <w:bCs/>
                <w:color w:val="000000"/>
                <w:sz w:val="16"/>
                <w:szCs w:val="16"/>
              </w:rPr>
              <w:t>Net Profit</w:t>
            </w:r>
          </w:p>
        </w:tc>
      </w:tr>
      <w:tr w:rsidR="000A24DC" w:rsidRPr="000A24DC" w14:paraId="36992E57" w14:textId="77777777" w:rsidTr="000A24DC">
        <w:trPr>
          <w:trHeight w:val="300"/>
        </w:trPr>
        <w:tc>
          <w:tcPr>
            <w:tcW w:w="1026" w:type="dxa"/>
            <w:tcBorders>
              <w:top w:val="nil"/>
              <w:left w:val="nil"/>
              <w:bottom w:val="nil"/>
              <w:right w:val="nil"/>
            </w:tcBorders>
            <w:shd w:val="clear" w:color="auto" w:fill="auto"/>
            <w:noWrap/>
            <w:vAlign w:val="bottom"/>
            <w:hideMark/>
          </w:tcPr>
          <w:p w14:paraId="05891242" w14:textId="77777777" w:rsidR="000A24DC" w:rsidRPr="000A24DC" w:rsidRDefault="000A24DC" w:rsidP="000A24DC">
            <w:pPr>
              <w:spacing w:after="0" w:line="240" w:lineRule="auto"/>
              <w:rPr>
                <w:rFonts w:ascii="Times New Roman" w:eastAsia="Times New Roman" w:hAnsi="Times New Roman" w:cs="Times New Roman"/>
                <w:color w:val="000000"/>
                <w:sz w:val="16"/>
                <w:szCs w:val="16"/>
              </w:rPr>
            </w:pPr>
            <w:proofErr w:type="spellStart"/>
            <w:r w:rsidRPr="000A24DC">
              <w:rPr>
                <w:rFonts w:ascii="Times New Roman" w:eastAsia="Times New Roman" w:hAnsi="Times New Roman" w:cs="Times New Roman"/>
                <w:color w:val="000000"/>
                <w:sz w:val="16"/>
                <w:szCs w:val="16"/>
              </w:rPr>
              <w:t>Januari</w:t>
            </w:r>
            <w:proofErr w:type="spellEnd"/>
          </w:p>
        </w:tc>
        <w:tc>
          <w:tcPr>
            <w:tcW w:w="1340" w:type="dxa"/>
            <w:tcBorders>
              <w:top w:val="nil"/>
              <w:left w:val="nil"/>
              <w:bottom w:val="nil"/>
              <w:right w:val="nil"/>
            </w:tcBorders>
            <w:shd w:val="clear" w:color="auto" w:fill="auto"/>
            <w:noWrap/>
            <w:vAlign w:val="bottom"/>
            <w:hideMark/>
          </w:tcPr>
          <w:p w14:paraId="768E1B28"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Rp115.645.150</w:t>
            </w:r>
          </w:p>
        </w:tc>
        <w:tc>
          <w:tcPr>
            <w:tcW w:w="1489" w:type="dxa"/>
            <w:tcBorders>
              <w:top w:val="nil"/>
              <w:left w:val="nil"/>
              <w:bottom w:val="nil"/>
              <w:right w:val="nil"/>
            </w:tcBorders>
            <w:shd w:val="clear" w:color="auto" w:fill="auto"/>
            <w:noWrap/>
            <w:vAlign w:val="bottom"/>
            <w:hideMark/>
          </w:tcPr>
          <w:p w14:paraId="44B4BBAD"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Rp100.561.000</w:t>
            </w:r>
          </w:p>
        </w:tc>
        <w:tc>
          <w:tcPr>
            <w:tcW w:w="1241" w:type="dxa"/>
            <w:tcBorders>
              <w:top w:val="nil"/>
              <w:left w:val="nil"/>
              <w:bottom w:val="nil"/>
              <w:right w:val="nil"/>
            </w:tcBorders>
            <w:shd w:val="clear" w:color="auto" w:fill="auto"/>
            <w:noWrap/>
            <w:vAlign w:val="bottom"/>
            <w:hideMark/>
          </w:tcPr>
          <w:p w14:paraId="6490B649"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Rp15.084.150</w:t>
            </w:r>
          </w:p>
        </w:tc>
        <w:tc>
          <w:tcPr>
            <w:tcW w:w="1340" w:type="dxa"/>
            <w:tcBorders>
              <w:top w:val="nil"/>
              <w:left w:val="nil"/>
              <w:bottom w:val="nil"/>
              <w:right w:val="nil"/>
            </w:tcBorders>
            <w:shd w:val="clear" w:color="auto" w:fill="auto"/>
            <w:noWrap/>
            <w:vAlign w:val="bottom"/>
            <w:hideMark/>
          </w:tcPr>
          <w:p w14:paraId="1EADF194"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Rp11.812.500</w:t>
            </w:r>
          </w:p>
        </w:tc>
        <w:tc>
          <w:tcPr>
            <w:tcW w:w="1340" w:type="dxa"/>
            <w:tcBorders>
              <w:top w:val="nil"/>
              <w:left w:val="nil"/>
              <w:bottom w:val="nil"/>
              <w:right w:val="nil"/>
            </w:tcBorders>
            <w:shd w:val="clear" w:color="auto" w:fill="auto"/>
            <w:noWrap/>
            <w:vAlign w:val="bottom"/>
            <w:hideMark/>
          </w:tcPr>
          <w:p w14:paraId="12197331"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w:t>
            </w:r>
          </w:p>
        </w:tc>
        <w:tc>
          <w:tcPr>
            <w:tcW w:w="1224" w:type="dxa"/>
            <w:tcBorders>
              <w:top w:val="nil"/>
              <w:left w:val="nil"/>
              <w:bottom w:val="nil"/>
              <w:right w:val="nil"/>
            </w:tcBorders>
            <w:shd w:val="clear" w:color="auto" w:fill="auto"/>
            <w:noWrap/>
            <w:vAlign w:val="bottom"/>
            <w:hideMark/>
          </w:tcPr>
          <w:p w14:paraId="7564C9A8"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Rp3.519.635</w:t>
            </w:r>
          </w:p>
        </w:tc>
      </w:tr>
      <w:tr w:rsidR="000A24DC" w:rsidRPr="000A24DC" w14:paraId="19D2FB99" w14:textId="77777777" w:rsidTr="000A24DC">
        <w:trPr>
          <w:trHeight w:val="300"/>
        </w:trPr>
        <w:tc>
          <w:tcPr>
            <w:tcW w:w="1026" w:type="dxa"/>
            <w:tcBorders>
              <w:top w:val="nil"/>
              <w:left w:val="nil"/>
              <w:bottom w:val="nil"/>
              <w:right w:val="nil"/>
            </w:tcBorders>
            <w:shd w:val="clear" w:color="auto" w:fill="auto"/>
            <w:noWrap/>
            <w:vAlign w:val="bottom"/>
            <w:hideMark/>
          </w:tcPr>
          <w:p w14:paraId="2D938045" w14:textId="77777777" w:rsidR="000A24DC" w:rsidRPr="000A24DC" w:rsidRDefault="000A24DC" w:rsidP="000A24DC">
            <w:pPr>
              <w:spacing w:after="0" w:line="240" w:lineRule="auto"/>
              <w:rPr>
                <w:rFonts w:ascii="Times New Roman" w:eastAsia="Times New Roman" w:hAnsi="Times New Roman" w:cs="Times New Roman"/>
                <w:color w:val="000000"/>
                <w:sz w:val="16"/>
                <w:szCs w:val="16"/>
              </w:rPr>
            </w:pPr>
            <w:proofErr w:type="spellStart"/>
            <w:r w:rsidRPr="000A24DC">
              <w:rPr>
                <w:rFonts w:ascii="Times New Roman" w:eastAsia="Times New Roman" w:hAnsi="Times New Roman" w:cs="Times New Roman"/>
                <w:color w:val="000000"/>
                <w:sz w:val="16"/>
                <w:szCs w:val="16"/>
              </w:rPr>
              <w:t>Februari</w:t>
            </w:r>
            <w:proofErr w:type="spellEnd"/>
          </w:p>
        </w:tc>
        <w:tc>
          <w:tcPr>
            <w:tcW w:w="1340" w:type="dxa"/>
            <w:tcBorders>
              <w:top w:val="nil"/>
              <w:left w:val="nil"/>
              <w:bottom w:val="nil"/>
              <w:right w:val="nil"/>
            </w:tcBorders>
            <w:shd w:val="clear" w:color="auto" w:fill="auto"/>
            <w:noWrap/>
            <w:vAlign w:val="bottom"/>
            <w:hideMark/>
          </w:tcPr>
          <w:p w14:paraId="0EACA78B"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Rp115.645.150</w:t>
            </w:r>
          </w:p>
        </w:tc>
        <w:tc>
          <w:tcPr>
            <w:tcW w:w="1489" w:type="dxa"/>
            <w:tcBorders>
              <w:top w:val="nil"/>
              <w:left w:val="nil"/>
              <w:bottom w:val="nil"/>
              <w:right w:val="nil"/>
            </w:tcBorders>
            <w:shd w:val="clear" w:color="auto" w:fill="auto"/>
            <w:noWrap/>
            <w:vAlign w:val="bottom"/>
            <w:hideMark/>
          </w:tcPr>
          <w:p w14:paraId="10A4361F"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Rp100.561.000</w:t>
            </w:r>
          </w:p>
        </w:tc>
        <w:tc>
          <w:tcPr>
            <w:tcW w:w="1241" w:type="dxa"/>
            <w:tcBorders>
              <w:top w:val="nil"/>
              <w:left w:val="nil"/>
              <w:bottom w:val="nil"/>
              <w:right w:val="nil"/>
            </w:tcBorders>
            <w:shd w:val="clear" w:color="auto" w:fill="auto"/>
            <w:noWrap/>
            <w:vAlign w:val="bottom"/>
            <w:hideMark/>
          </w:tcPr>
          <w:p w14:paraId="06BD06B3"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Rp15.084.150</w:t>
            </w:r>
          </w:p>
        </w:tc>
        <w:tc>
          <w:tcPr>
            <w:tcW w:w="1340" w:type="dxa"/>
            <w:tcBorders>
              <w:top w:val="nil"/>
              <w:left w:val="nil"/>
              <w:bottom w:val="nil"/>
              <w:right w:val="nil"/>
            </w:tcBorders>
            <w:shd w:val="clear" w:color="auto" w:fill="auto"/>
            <w:noWrap/>
            <w:vAlign w:val="bottom"/>
            <w:hideMark/>
          </w:tcPr>
          <w:p w14:paraId="1CB6C6CA"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Rp11.812.500</w:t>
            </w:r>
          </w:p>
        </w:tc>
        <w:tc>
          <w:tcPr>
            <w:tcW w:w="1340" w:type="dxa"/>
            <w:tcBorders>
              <w:top w:val="nil"/>
              <w:left w:val="nil"/>
              <w:bottom w:val="nil"/>
              <w:right w:val="nil"/>
            </w:tcBorders>
            <w:shd w:val="clear" w:color="auto" w:fill="auto"/>
            <w:noWrap/>
            <w:vAlign w:val="bottom"/>
            <w:hideMark/>
          </w:tcPr>
          <w:p w14:paraId="2AF4EAFB"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w:t>
            </w:r>
          </w:p>
        </w:tc>
        <w:tc>
          <w:tcPr>
            <w:tcW w:w="1224" w:type="dxa"/>
            <w:tcBorders>
              <w:top w:val="nil"/>
              <w:left w:val="nil"/>
              <w:bottom w:val="nil"/>
              <w:right w:val="nil"/>
            </w:tcBorders>
            <w:shd w:val="clear" w:color="auto" w:fill="auto"/>
            <w:noWrap/>
            <w:vAlign w:val="bottom"/>
            <w:hideMark/>
          </w:tcPr>
          <w:p w14:paraId="10E7707C"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Rp3.519.635</w:t>
            </w:r>
          </w:p>
        </w:tc>
      </w:tr>
      <w:tr w:rsidR="000A24DC" w:rsidRPr="000A24DC" w14:paraId="34E0EE69" w14:textId="77777777" w:rsidTr="000A24DC">
        <w:trPr>
          <w:trHeight w:val="300"/>
        </w:trPr>
        <w:tc>
          <w:tcPr>
            <w:tcW w:w="1026" w:type="dxa"/>
            <w:tcBorders>
              <w:top w:val="nil"/>
              <w:left w:val="nil"/>
              <w:bottom w:val="nil"/>
              <w:right w:val="nil"/>
            </w:tcBorders>
            <w:shd w:val="clear" w:color="auto" w:fill="auto"/>
            <w:noWrap/>
            <w:vAlign w:val="bottom"/>
            <w:hideMark/>
          </w:tcPr>
          <w:p w14:paraId="4E0AD90C" w14:textId="77777777" w:rsidR="000A24DC" w:rsidRPr="000A24DC" w:rsidRDefault="000A24DC" w:rsidP="000A24DC">
            <w:pPr>
              <w:spacing w:after="0" w:line="240" w:lineRule="auto"/>
              <w:rPr>
                <w:rFonts w:ascii="Times New Roman" w:eastAsia="Times New Roman" w:hAnsi="Times New Roman" w:cs="Times New Roman"/>
                <w:color w:val="000000"/>
                <w:sz w:val="16"/>
                <w:szCs w:val="16"/>
              </w:rPr>
            </w:pPr>
            <w:proofErr w:type="spellStart"/>
            <w:r w:rsidRPr="000A24DC">
              <w:rPr>
                <w:rFonts w:ascii="Times New Roman" w:eastAsia="Times New Roman" w:hAnsi="Times New Roman" w:cs="Times New Roman"/>
                <w:color w:val="000000"/>
                <w:sz w:val="16"/>
                <w:szCs w:val="16"/>
              </w:rPr>
              <w:t>Maret</w:t>
            </w:r>
            <w:proofErr w:type="spellEnd"/>
          </w:p>
        </w:tc>
        <w:tc>
          <w:tcPr>
            <w:tcW w:w="1340" w:type="dxa"/>
            <w:tcBorders>
              <w:top w:val="nil"/>
              <w:left w:val="nil"/>
              <w:bottom w:val="nil"/>
              <w:right w:val="nil"/>
            </w:tcBorders>
            <w:shd w:val="clear" w:color="auto" w:fill="auto"/>
            <w:noWrap/>
            <w:vAlign w:val="bottom"/>
            <w:hideMark/>
          </w:tcPr>
          <w:p w14:paraId="1135919B"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Rp115.645.150</w:t>
            </w:r>
          </w:p>
        </w:tc>
        <w:tc>
          <w:tcPr>
            <w:tcW w:w="1489" w:type="dxa"/>
            <w:tcBorders>
              <w:top w:val="nil"/>
              <w:left w:val="nil"/>
              <w:bottom w:val="nil"/>
              <w:right w:val="nil"/>
            </w:tcBorders>
            <w:shd w:val="clear" w:color="auto" w:fill="auto"/>
            <w:noWrap/>
            <w:vAlign w:val="bottom"/>
            <w:hideMark/>
          </w:tcPr>
          <w:p w14:paraId="4F1F9E88"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Rp100.561.000</w:t>
            </w:r>
          </w:p>
        </w:tc>
        <w:tc>
          <w:tcPr>
            <w:tcW w:w="1241" w:type="dxa"/>
            <w:tcBorders>
              <w:top w:val="nil"/>
              <w:left w:val="nil"/>
              <w:bottom w:val="nil"/>
              <w:right w:val="nil"/>
            </w:tcBorders>
            <w:shd w:val="clear" w:color="auto" w:fill="auto"/>
            <w:noWrap/>
            <w:vAlign w:val="bottom"/>
            <w:hideMark/>
          </w:tcPr>
          <w:p w14:paraId="0B119C3B"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Rp15.084.150</w:t>
            </w:r>
          </w:p>
        </w:tc>
        <w:tc>
          <w:tcPr>
            <w:tcW w:w="1340" w:type="dxa"/>
            <w:tcBorders>
              <w:top w:val="nil"/>
              <w:left w:val="nil"/>
              <w:bottom w:val="nil"/>
              <w:right w:val="nil"/>
            </w:tcBorders>
            <w:shd w:val="clear" w:color="auto" w:fill="auto"/>
            <w:noWrap/>
            <w:vAlign w:val="bottom"/>
            <w:hideMark/>
          </w:tcPr>
          <w:p w14:paraId="3DA32839"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Rp11.812.500</w:t>
            </w:r>
          </w:p>
        </w:tc>
        <w:tc>
          <w:tcPr>
            <w:tcW w:w="1340" w:type="dxa"/>
            <w:tcBorders>
              <w:top w:val="nil"/>
              <w:left w:val="nil"/>
              <w:bottom w:val="nil"/>
              <w:right w:val="nil"/>
            </w:tcBorders>
            <w:shd w:val="clear" w:color="auto" w:fill="auto"/>
            <w:noWrap/>
            <w:vAlign w:val="bottom"/>
            <w:hideMark/>
          </w:tcPr>
          <w:p w14:paraId="374AF3AA"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w:t>
            </w:r>
          </w:p>
        </w:tc>
        <w:tc>
          <w:tcPr>
            <w:tcW w:w="1224" w:type="dxa"/>
            <w:tcBorders>
              <w:top w:val="nil"/>
              <w:left w:val="nil"/>
              <w:bottom w:val="nil"/>
              <w:right w:val="nil"/>
            </w:tcBorders>
            <w:shd w:val="clear" w:color="auto" w:fill="auto"/>
            <w:noWrap/>
            <w:vAlign w:val="bottom"/>
            <w:hideMark/>
          </w:tcPr>
          <w:p w14:paraId="51729C3F"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Rp3.519.635</w:t>
            </w:r>
          </w:p>
        </w:tc>
      </w:tr>
      <w:tr w:rsidR="000A24DC" w:rsidRPr="000A24DC" w14:paraId="3C153BD8" w14:textId="77777777" w:rsidTr="000A24DC">
        <w:trPr>
          <w:trHeight w:val="300"/>
        </w:trPr>
        <w:tc>
          <w:tcPr>
            <w:tcW w:w="1026" w:type="dxa"/>
            <w:tcBorders>
              <w:top w:val="nil"/>
              <w:left w:val="nil"/>
              <w:bottom w:val="nil"/>
              <w:right w:val="nil"/>
            </w:tcBorders>
            <w:shd w:val="clear" w:color="auto" w:fill="auto"/>
            <w:noWrap/>
            <w:vAlign w:val="bottom"/>
            <w:hideMark/>
          </w:tcPr>
          <w:p w14:paraId="3426FD99" w14:textId="77777777" w:rsidR="000A24DC" w:rsidRPr="000A24DC" w:rsidRDefault="000A24DC" w:rsidP="000A24DC">
            <w:pPr>
              <w:spacing w:after="0" w:line="240" w:lineRule="auto"/>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April</w:t>
            </w:r>
          </w:p>
        </w:tc>
        <w:tc>
          <w:tcPr>
            <w:tcW w:w="1340" w:type="dxa"/>
            <w:tcBorders>
              <w:top w:val="nil"/>
              <w:left w:val="nil"/>
              <w:bottom w:val="nil"/>
              <w:right w:val="nil"/>
            </w:tcBorders>
            <w:shd w:val="clear" w:color="auto" w:fill="auto"/>
            <w:noWrap/>
            <w:vAlign w:val="bottom"/>
            <w:hideMark/>
          </w:tcPr>
          <w:p w14:paraId="56DBAD0C"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Rp115.645.150</w:t>
            </w:r>
          </w:p>
        </w:tc>
        <w:tc>
          <w:tcPr>
            <w:tcW w:w="1489" w:type="dxa"/>
            <w:tcBorders>
              <w:top w:val="nil"/>
              <w:left w:val="nil"/>
              <w:bottom w:val="nil"/>
              <w:right w:val="nil"/>
            </w:tcBorders>
            <w:shd w:val="clear" w:color="auto" w:fill="auto"/>
            <w:noWrap/>
            <w:vAlign w:val="bottom"/>
            <w:hideMark/>
          </w:tcPr>
          <w:p w14:paraId="448A96BA"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Rp100.561.000</w:t>
            </w:r>
          </w:p>
        </w:tc>
        <w:tc>
          <w:tcPr>
            <w:tcW w:w="1241" w:type="dxa"/>
            <w:tcBorders>
              <w:top w:val="nil"/>
              <w:left w:val="nil"/>
              <w:bottom w:val="nil"/>
              <w:right w:val="nil"/>
            </w:tcBorders>
            <w:shd w:val="clear" w:color="auto" w:fill="auto"/>
            <w:noWrap/>
            <w:vAlign w:val="bottom"/>
            <w:hideMark/>
          </w:tcPr>
          <w:p w14:paraId="13C53098"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Rp15.084.150</w:t>
            </w:r>
          </w:p>
        </w:tc>
        <w:tc>
          <w:tcPr>
            <w:tcW w:w="1340" w:type="dxa"/>
            <w:tcBorders>
              <w:top w:val="nil"/>
              <w:left w:val="nil"/>
              <w:bottom w:val="nil"/>
              <w:right w:val="nil"/>
            </w:tcBorders>
            <w:shd w:val="clear" w:color="auto" w:fill="auto"/>
            <w:noWrap/>
            <w:vAlign w:val="bottom"/>
            <w:hideMark/>
          </w:tcPr>
          <w:p w14:paraId="0EE5F497"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Rp11.812.500</w:t>
            </w:r>
          </w:p>
        </w:tc>
        <w:tc>
          <w:tcPr>
            <w:tcW w:w="1340" w:type="dxa"/>
            <w:tcBorders>
              <w:top w:val="nil"/>
              <w:left w:val="nil"/>
              <w:bottom w:val="nil"/>
              <w:right w:val="nil"/>
            </w:tcBorders>
            <w:shd w:val="clear" w:color="auto" w:fill="auto"/>
            <w:noWrap/>
            <w:vAlign w:val="bottom"/>
            <w:hideMark/>
          </w:tcPr>
          <w:p w14:paraId="26E4EF44"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w:t>
            </w:r>
          </w:p>
        </w:tc>
        <w:tc>
          <w:tcPr>
            <w:tcW w:w="1224" w:type="dxa"/>
            <w:tcBorders>
              <w:top w:val="nil"/>
              <w:left w:val="nil"/>
              <w:bottom w:val="nil"/>
              <w:right w:val="nil"/>
            </w:tcBorders>
            <w:shd w:val="clear" w:color="auto" w:fill="auto"/>
            <w:noWrap/>
            <w:vAlign w:val="bottom"/>
            <w:hideMark/>
          </w:tcPr>
          <w:p w14:paraId="37BBD633"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Rp3.519.635</w:t>
            </w:r>
          </w:p>
        </w:tc>
      </w:tr>
      <w:tr w:rsidR="000A24DC" w:rsidRPr="000A24DC" w14:paraId="5678CE75" w14:textId="77777777" w:rsidTr="000A24DC">
        <w:trPr>
          <w:trHeight w:val="300"/>
        </w:trPr>
        <w:tc>
          <w:tcPr>
            <w:tcW w:w="1026" w:type="dxa"/>
            <w:tcBorders>
              <w:top w:val="nil"/>
              <w:left w:val="nil"/>
              <w:bottom w:val="nil"/>
              <w:right w:val="nil"/>
            </w:tcBorders>
            <w:shd w:val="clear" w:color="auto" w:fill="auto"/>
            <w:noWrap/>
            <w:vAlign w:val="bottom"/>
            <w:hideMark/>
          </w:tcPr>
          <w:p w14:paraId="15A594BA" w14:textId="77777777" w:rsidR="000A24DC" w:rsidRPr="000A24DC" w:rsidRDefault="000A24DC" w:rsidP="000A24DC">
            <w:pPr>
              <w:spacing w:after="0" w:line="240" w:lineRule="auto"/>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Mei</w:t>
            </w:r>
          </w:p>
        </w:tc>
        <w:tc>
          <w:tcPr>
            <w:tcW w:w="1340" w:type="dxa"/>
            <w:tcBorders>
              <w:top w:val="nil"/>
              <w:left w:val="nil"/>
              <w:bottom w:val="nil"/>
              <w:right w:val="nil"/>
            </w:tcBorders>
            <w:shd w:val="clear" w:color="auto" w:fill="auto"/>
            <w:noWrap/>
            <w:vAlign w:val="bottom"/>
            <w:hideMark/>
          </w:tcPr>
          <w:p w14:paraId="0C477373"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Rp115.645.150</w:t>
            </w:r>
          </w:p>
        </w:tc>
        <w:tc>
          <w:tcPr>
            <w:tcW w:w="1489" w:type="dxa"/>
            <w:tcBorders>
              <w:top w:val="nil"/>
              <w:left w:val="nil"/>
              <w:bottom w:val="nil"/>
              <w:right w:val="nil"/>
            </w:tcBorders>
            <w:shd w:val="clear" w:color="auto" w:fill="auto"/>
            <w:noWrap/>
            <w:vAlign w:val="bottom"/>
            <w:hideMark/>
          </w:tcPr>
          <w:p w14:paraId="2C24A805"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Rp100.561.000</w:t>
            </w:r>
          </w:p>
        </w:tc>
        <w:tc>
          <w:tcPr>
            <w:tcW w:w="1241" w:type="dxa"/>
            <w:tcBorders>
              <w:top w:val="nil"/>
              <w:left w:val="nil"/>
              <w:bottom w:val="nil"/>
              <w:right w:val="nil"/>
            </w:tcBorders>
            <w:shd w:val="clear" w:color="auto" w:fill="auto"/>
            <w:noWrap/>
            <w:vAlign w:val="bottom"/>
            <w:hideMark/>
          </w:tcPr>
          <w:p w14:paraId="154E85DC"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Rp15.084.150</w:t>
            </w:r>
          </w:p>
        </w:tc>
        <w:tc>
          <w:tcPr>
            <w:tcW w:w="1340" w:type="dxa"/>
            <w:tcBorders>
              <w:top w:val="nil"/>
              <w:left w:val="nil"/>
              <w:bottom w:val="nil"/>
              <w:right w:val="nil"/>
            </w:tcBorders>
            <w:shd w:val="clear" w:color="auto" w:fill="auto"/>
            <w:noWrap/>
            <w:vAlign w:val="bottom"/>
            <w:hideMark/>
          </w:tcPr>
          <w:p w14:paraId="00720BB0"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Rp11.812.500</w:t>
            </w:r>
          </w:p>
        </w:tc>
        <w:tc>
          <w:tcPr>
            <w:tcW w:w="1340" w:type="dxa"/>
            <w:tcBorders>
              <w:top w:val="nil"/>
              <w:left w:val="nil"/>
              <w:bottom w:val="nil"/>
              <w:right w:val="nil"/>
            </w:tcBorders>
            <w:shd w:val="clear" w:color="auto" w:fill="auto"/>
            <w:noWrap/>
            <w:vAlign w:val="bottom"/>
            <w:hideMark/>
          </w:tcPr>
          <w:p w14:paraId="32370C58"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w:t>
            </w:r>
          </w:p>
        </w:tc>
        <w:tc>
          <w:tcPr>
            <w:tcW w:w="1224" w:type="dxa"/>
            <w:tcBorders>
              <w:top w:val="nil"/>
              <w:left w:val="nil"/>
              <w:bottom w:val="nil"/>
              <w:right w:val="nil"/>
            </w:tcBorders>
            <w:shd w:val="clear" w:color="auto" w:fill="auto"/>
            <w:noWrap/>
            <w:vAlign w:val="bottom"/>
            <w:hideMark/>
          </w:tcPr>
          <w:p w14:paraId="04E168A9"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Rp3.519.635</w:t>
            </w:r>
          </w:p>
        </w:tc>
      </w:tr>
      <w:tr w:rsidR="000A24DC" w:rsidRPr="000A24DC" w14:paraId="62A376DC" w14:textId="77777777" w:rsidTr="000A24DC">
        <w:trPr>
          <w:trHeight w:val="300"/>
        </w:trPr>
        <w:tc>
          <w:tcPr>
            <w:tcW w:w="1026" w:type="dxa"/>
            <w:tcBorders>
              <w:top w:val="nil"/>
              <w:left w:val="nil"/>
              <w:bottom w:val="nil"/>
              <w:right w:val="nil"/>
            </w:tcBorders>
            <w:shd w:val="clear" w:color="auto" w:fill="auto"/>
            <w:noWrap/>
            <w:vAlign w:val="bottom"/>
            <w:hideMark/>
          </w:tcPr>
          <w:p w14:paraId="73954364" w14:textId="77777777" w:rsidR="000A24DC" w:rsidRPr="000A24DC" w:rsidRDefault="000A24DC" w:rsidP="000A24DC">
            <w:pPr>
              <w:spacing w:after="0" w:line="240" w:lineRule="auto"/>
              <w:rPr>
                <w:rFonts w:ascii="Times New Roman" w:eastAsia="Times New Roman" w:hAnsi="Times New Roman" w:cs="Times New Roman"/>
                <w:color w:val="000000"/>
                <w:sz w:val="16"/>
                <w:szCs w:val="16"/>
              </w:rPr>
            </w:pPr>
            <w:proofErr w:type="spellStart"/>
            <w:r w:rsidRPr="000A24DC">
              <w:rPr>
                <w:rFonts w:ascii="Times New Roman" w:eastAsia="Times New Roman" w:hAnsi="Times New Roman" w:cs="Times New Roman"/>
                <w:color w:val="000000"/>
                <w:sz w:val="16"/>
                <w:szCs w:val="16"/>
              </w:rPr>
              <w:t>Juni</w:t>
            </w:r>
            <w:proofErr w:type="spellEnd"/>
          </w:p>
        </w:tc>
        <w:tc>
          <w:tcPr>
            <w:tcW w:w="1340" w:type="dxa"/>
            <w:tcBorders>
              <w:top w:val="nil"/>
              <w:left w:val="nil"/>
              <w:bottom w:val="nil"/>
              <w:right w:val="nil"/>
            </w:tcBorders>
            <w:shd w:val="clear" w:color="auto" w:fill="auto"/>
            <w:noWrap/>
            <w:vAlign w:val="bottom"/>
            <w:hideMark/>
          </w:tcPr>
          <w:p w14:paraId="4047569A"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Rp115.645.150</w:t>
            </w:r>
          </w:p>
        </w:tc>
        <w:tc>
          <w:tcPr>
            <w:tcW w:w="1489" w:type="dxa"/>
            <w:tcBorders>
              <w:top w:val="nil"/>
              <w:left w:val="nil"/>
              <w:bottom w:val="nil"/>
              <w:right w:val="nil"/>
            </w:tcBorders>
            <w:shd w:val="clear" w:color="auto" w:fill="auto"/>
            <w:noWrap/>
            <w:vAlign w:val="bottom"/>
            <w:hideMark/>
          </w:tcPr>
          <w:p w14:paraId="0BD234C7"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Rp100.561.000</w:t>
            </w:r>
          </w:p>
        </w:tc>
        <w:tc>
          <w:tcPr>
            <w:tcW w:w="1241" w:type="dxa"/>
            <w:tcBorders>
              <w:top w:val="nil"/>
              <w:left w:val="nil"/>
              <w:bottom w:val="nil"/>
              <w:right w:val="nil"/>
            </w:tcBorders>
            <w:shd w:val="clear" w:color="auto" w:fill="auto"/>
            <w:noWrap/>
            <w:vAlign w:val="bottom"/>
            <w:hideMark/>
          </w:tcPr>
          <w:p w14:paraId="1A3F802D"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Rp15.084.150</w:t>
            </w:r>
          </w:p>
        </w:tc>
        <w:tc>
          <w:tcPr>
            <w:tcW w:w="1340" w:type="dxa"/>
            <w:tcBorders>
              <w:top w:val="nil"/>
              <w:left w:val="nil"/>
              <w:bottom w:val="nil"/>
              <w:right w:val="nil"/>
            </w:tcBorders>
            <w:shd w:val="clear" w:color="auto" w:fill="auto"/>
            <w:noWrap/>
            <w:vAlign w:val="bottom"/>
            <w:hideMark/>
          </w:tcPr>
          <w:p w14:paraId="1124F593"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Rp11.812.500</w:t>
            </w:r>
          </w:p>
        </w:tc>
        <w:tc>
          <w:tcPr>
            <w:tcW w:w="1340" w:type="dxa"/>
            <w:tcBorders>
              <w:top w:val="nil"/>
              <w:left w:val="nil"/>
              <w:bottom w:val="nil"/>
              <w:right w:val="nil"/>
            </w:tcBorders>
            <w:shd w:val="clear" w:color="auto" w:fill="auto"/>
            <w:noWrap/>
            <w:vAlign w:val="bottom"/>
            <w:hideMark/>
          </w:tcPr>
          <w:p w14:paraId="51EDB6DB"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w:t>
            </w:r>
          </w:p>
        </w:tc>
        <w:tc>
          <w:tcPr>
            <w:tcW w:w="1224" w:type="dxa"/>
            <w:tcBorders>
              <w:top w:val="nil"/>
              <w:left w:val="nil"/>
              <w:bottom w:val="nil"/>
              <w:right w:val="nil"/>
            </w:tcBorders>
            <w:shd w:val="clear" w:color="auto" w:fill="auto"/>
            <w:noWrap/>
            <w:vAlign w:val="bottom"/>
            <w:hideMark/>
          </w:tcPr>
          <w:p w14:paraId="278CE114"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Rp3.519.635</w:t>
            </w:r>
          </w:p>
        </w:tc>
      </w:tr>
      <w:tr w:rsidR="000A24DC" w:rsidRPr="000A24DC" w14:paraId="49447914" w14:textId="77777777" w:rsidTr="000A24DC">
        <w:trPr>
          <w:trHeight w:val="300"/>
        </w:trPr>
        <w:tc>
          <w:tcPr>
            <w:tcW w:w="1026" w:type="dxa"/>
            <w:tcBorders>
              <w:top w:val="nil"/>
              <w:left w:val="nil"/>
              <w:bottom w:val="nil"/>
              <w:right w:val="nil"/>
            </w:tcBorders>
            <w:shd w:val="clear" w:color="auto" w:fill="auto"/>
            <w:noWrap/>
            <w:vAlign w:val="bottom"/>
            <w:hideMark/>
          </w:tcPr>
          <w:p w14:paraId="3413B169" w14:textId="77777777" w:rsidR="000A24DC" w:rsidRPr="000A24DC" w:rsidRDefault="000A24DC" w:rsidP="000A24DC">
            <w:pPr>
              <w:spacing w:after="0" w:line="240" w:lineRule="auto"/>
              <w:rPr>
                <w:rFonts w:ascii="Times New Roman" w:eastAsia="Times New Roman" w:hAnsi="Times New Roman" w:cs="Times New Roman"/>
                <w:color w:val="000000"/>
                <w:sz w:val="16"/>
                <w:szCs w:val="16"/>
              </w:rPr>
            </w:pPr>
            <w:proofErr w:type="spellStart"/>
            <w:r w:rsidRPr="000A24DC">
              <w:rPr>
                <w:rFonts w:ascii="Times New Roman" w:eastAsia="Times New Roman" w:hAnsi="Times New Roman" w:cs="Times New Roman"/>
                <w:color w:val="000000"/>
                <w:sz w:val="16"/>
                <w:szCs w:val="16"/>
              </w:rPr>
              <w:t>Juli</w:t>
            </w:r>
            <w:proofErr w:type="spellEnd"/>
          </w:p>
        </w:tc>
        <w:tc>
          <w:tcPr>
            <w:tcW w:w="1340" w:type="dxa"/>
            <w:tcBorders>
              <w:top w:val="nil"/>
              <w:left w:val="nil"/>
              <w:bottom w:val="nil"/>
              <w:right w:val="nil"/>
            </w:tcBorders>
            <w:shd w:val="clear" w:color="auto" w:fill="auto"/>
            <w:noWrap/>
            <w:vAlign w:val="bottom"/>
            <w:hideMark/>
          </w:tcPr>
          <w:p w14:paraId="7289DAAA"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Rp115.645.150</w:t>
            </w:r>
          </w:p>
        </w:tc>
        <w:tc>
          <w:tcPr>
            <w:tcW w:w="1489" w:type="dxa"/>
            <w:tcBorders>
              <w:top w:val="nil"/>
              <w:left w:val="nil"/>
              <w:bottom w:val="nil"/>
              <w:right w:val="nil"/>
            </w:tcBorders>
            <w:shd w:val="clear" w:color="auto" w:fill="auto"/>
            <w:noWrap/>
            <w:vAlign w:val="bottom"/>
            <w:hideMark/>
          </w:tcPr>
          <w:p w14:paraId="2D969D93"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Rp100.561.000</w:t>
            </w:r>
          </w:p>
        </w:tc>
        <w:tc>
          <w:tcPr>
            <w:tcW w:w="1241" w:type="dxa"/>
            <w:tcBorders>
              <w:top w:val="nil"/>
              <w:left w:val="nil"/>
              <w:bottom w:val="nil"/>
              <w:right w:val="nil"/>
            </w:tcBorders>
            <w:shd w:val="clear" w:color="auto" w:fill="auto"/>
            <w:noWrap/>
            <w:vAlign w:val="bottom"/>
            <w:hideMark/>
          </w:tcPr>
          <w:p w14:paraId="0627E6F3"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Rp15.084.150</w:t>
            </w:r>
          </w:p>
        </w:tc>
        <w:tc>
          <w:tcPr>
            <w:tcW w:w="1340" w:type="dxa"/>
            <w:tcBorders>
              <w:top w:val="nil"/>
              <w:left w:val="nil"/>
              <w:bottom w:val="nil"/>
              <w:right w:val="nil"/>
            </w:tcBorders>
            <w:shd w:val="clear" w:color="auto" w:fill="auto"/>
            <w:noWrap/>
            <w:vAlign w:val="bottom"/>
            <w:hideMark/>
          </w:tcPr>
          <w:p w14:paraId="43D3A3E3"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Rp11.812.500</w:t>
            </w:r>
          </w:p>
        </w:tc>
        <w:tc>
          <w:tcPr>
            <w:tcW w:w="1340" w:type="dxa"/>
            <w:tcBorders>
              <w:top w:val="nil"/>
              <w:left w:val="nil"/>
              <w:bottom w:val="nil"/>
              <w:right w:val="nil"/>
            </w:tcBorders>
            <w:shd w:val="clear" w:color="auto" w:fill="auto"/>
            <w:noWrap/>
            <w:vAlign w:val="bottom"/>
            <w:hideMark/>
          </w:tcPr>
          <w:p w14:paraId="29430A5E"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w:t>
            </w:r>
          </w:p>
        </w:tc>
        <w:tc>
          <w:tcPr>
            <w:tcW w:w="1224" w:type="dxa"/>
            <w:tcBorders>
              <w:top w:val="nil"/>
              <w:left w:val="nil"/>
              <w:bottom w:val="nil"/>
              <w:right w:val="nil"/>
            </w:tcBorders>
            <w:shd w:val="clear" w:color="auto" w:fill="auto"/>
            <w:noWrap/>
            <w:vAlign w:val="bottom"/>
            <w:hideMark/>
          </w:tcPr>
          <w:p w14:paraId="0BF175E5"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Rp3.519.635</w:t>
            </w:r>
          </w:p>
        </w:tc>
      </w:tr>
      <w:tr w:rsidR="000A24DC" w:rsidRPr="000A24DC" w14:paraId="03674EF0" w14:textId="77777777" w:rsidTr="000A24DC">
        <w:trPr>
          <w:trHeight w:val="300"/>
        </w:trPr>
        <w:tc>
          <w:tcPr>
            <w:tcW w:w="1026" w:type="dxa"/>
            <w:tcBorders>
              <w:top w:val="nil"/>
              <w:left w:val="nil"/>
              <w:bottom w:val="nil"/>
              <w:right w:val="nil"/>
            </w:tcBorders>
            <w:shd w:val="clear" w:color="auto" w:fill="auto"/>
            <w:noWrap/>
            <w:vAlign w:val="bottom"/>
            <w:hideMark/>
          </w:tcPr>
          <w:p w14:paraId="62E5D885" w14:textId="77777777" w:rsidR="000A24DC" w:rsidRPr="000A24DC" w:rsidRDefault="000A24DC" w:rsidP="000A24DC">
            <w:pPr>
              <w:spacing w:after="0" w:line="240" w:lineRule="auto"/>
              <w:rPr>
                <w:rFonts w:ascii="Times New Roman" w:eastAsia="Times New Roman" w:hAnsi="Times New Roman" w:cs="Times New Roman"/>
                <w:color w:val="000000"/>
                <w:sz w:val="16"/>
                <w:szCs w:val="16"/>
              </w:rPr>
            </w:pPr>
            <w:proofErr w:type="spellStart"/>
            <w:r w:rsidRPr="000A24DC">
              <w:rPr>
                <w:rFonts w:ascii="Times New Roman" w:eastAsia="Times New Roman" w:hAnsi="Times New Roman" w:cs="Times New Roman"/>
                <w:color w:val="000000"/>
                <w:sz w:val="16"/>
                <w:szCs w:val="16"/>
              </w:rPr>
              <w:t>Agustus</w:t>
            </w:r>
            <w:proofErr w:type="spellEnd"/>
          </w:p>
        </w:tc>
        <w:tc>
          <w:tcPr>
            <w:tcW w:w="1340" w:type="dxa"/>
            <w:tcBorders>
              <w:top w:val="nil"/>
              <w:left w:val="nil"/>
              <w:bottom w:val="nil"/>
              <w:right w:val="nil"/>
            </w:tcBorders>
            <w:shd w:val="clear" w:color="auto" w:fill="auto"/>
            <w:noWrap/>
            <w:vAlign w:val="bottom"/>
            <w:hideMark/>
          </w:tcPr>
          <w:p w14:paraId="26B04182"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Rp115.645.150</w:t>
            </w:r>
          </w:p>
        </w:tc>
        <w:tc>
          <w:tcPr>
            <w:tcW w:w="1489" w:type="dxa"/>
            <w:tcBorders>
              <w:top w:val="nil"/>
              <w:left w:val="nil"/>
              <w:bottom w:val="nil"/>
              <w:right w:val="nil"/>
            </w:tcBorders>
            <w:shd w:val="clear" w:color="auto" w:fill="auto"/>
            <w:noWrap/>
            <w:vAlign w:val="bottom"/>
            <w:hideMark/>
          </w:tcPr>
          <w:p w14:paraId="52CDCDE0"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Rp100.561.000</w:t>
            </w:r>
          </w:p>
        </w:tc>
        <w:tc>
          <w:tcPr>
            <w:tcW w:w="1241" w:type="dxa"/>
            <w:tcBorders>
              <w:top w:val="nil"/>
              <w:left w:val="nil"/>
              <w:bottom w:val="nil"/>
              <w:right w:val="nil"/>
            </w:tcBorders>
            <w:shd w:val="clear" w:color="auto" w:fill="auto"/>
            <w:noWrap/>
            <w:vAlign w:val="bottom"/>
            <w:hideMark/>
          </w:tcPr>
          <w:p w14:paraId="3C5FE650"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Rp15.084.150</w:t>
            </w:r>
          </w:p>
        </w:tc>
        <w:tc>
          <w:tcPr>
            <w:tcW w:w="1340" w:type="dxa"/>
            <w:tcBorders>
              <w:top w:val="nil"/>
              <w:left w:val="nil"/>
              <w:bottom w:val="nil"/>
              <w:right w:val="nil"/>
            </w:tcBorders>
            <w:shd w:val="clear" w:color="auto" w:fill="auto"/>
            <w:noWrap/>
            <w:vAlign w:val="bottom"/>
            <w:hideMark/>
          </w:tcPr>
          <w:p w14:paraId="46136008"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Rp11.812.500</w:t>
            </w:r>
          </w:p>
        </w:tc>
        <w:tc>
          <w:tcPr>
            <w:tcW w:w="1340" w:type="dxa"/>
            <w:tcBorders>
              <w:top w:val="nil"/>
              <w:left w:val="nil"/>
              <w:bottom w:val="nil"/>
              <w:right w:val="nil"/>
            </w:tcBorders>
            <w:shd w:val="clear" w:color="auto" w:fill="auto"/>
            <w:noWrap/>
            <w:vAlign w:val="bottom"/>
            <w:hideMark/>
          </w:tcPr>
          <w:p w14:paraId="7057EBFE"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w:t>
            </w:r>
          </w:p>
        </w:tc>
        <w:tc>
          <w:tcPr>
            <w:tcW w:w="1224" w:type="dxa"/>
            <w:tcBorders>
              <w:top w:val="nil"/>
              <w:left w:val="nil"/>
              <w:bottom w:val="nil"/>
              <w:right w:val="nil"/>
            </w:tcBorders>
            <w:shd w:val="clear" w:color="auto" w:fill="auto"/>
            <w:noWrap/>
            <w:vAlign w:val="bottom"/>
            <w:hideMark/>
          </w:tcPr>
          <w:p w14:paraId="78056E59"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Rp3.519.635</w:t>
            </w:r>
          </w:p>
        </w:tc>
      </w:tr>
      <w:tr w:rsidR="000A24DC" w:rsidRPr="000A24DC" w14:paraId="32294EEE" w14:textId="77777777" w:rsidTr="000A24DC">
        <w:trPr>
          <w:trHeight w:val="300"/>
        </w:trPr>
        <w:tc>
          <w:tcPr>
            <w:tcW w:w="1026" w:type="dxa"/>
            <w:tcBorders>
              <w:top w:val="nil"/>
              <w:left w:val="nil"/>
              <w:bottom w:val="nil"/>
              <w:right w:val="nil"/>
            </w:tcBorders>
            <w:shd w:val="clear" w:color="auto" w:fill="auto"/>
            <w:noWrap/>
            <w:vAlign w:val="bottom"/>
            <w:hideMark/>
          </w:tcPr>
          <w:p w14:paraId="2D4BF161" w14:textId="77777777" w:rsidR="000A24DC" w:rsidRPr="000A24DC" w:rsidRDefault="000A24DC" w:rsidP="000A24DC">
            <w:pPr>
              <w:spacing w:after="0" w:line="240" w:lineRule="auto"/>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September</w:t>
            </w:r>
          </w:p>
        </w:tc>
        <w:tc>
          <w:tcPr>
            <w:tcW w:w="1340" w:type="dxa"/>
            <w:tcBorders>
              <w:top w:val="nil"/>
              <w:left w:val="nil"/>
              <w:bottom w:val="nil"/>
              <w:right w:val="nil"/>
            </w:tcBorders>
            <w:shd w:val="clear" w:color="auto" w:fill="auto"/>
            <w:noWrap/>
            <w:vAlign w:val="bottom"/>
            <w:hideMark/>
          </w:tcPr>
          <w:p w14:paraId="5577E5D0"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Rp115.645.150</w:t>
            </w:r>
          </w:p>
        </w:tc>
        <w:tc>
          <w:tcPr>
            <w:tcW w:w="1489" w:type="dxa"/>
            <w:tcBorders>
              <w:top w:val="nil"/>
              <w:left w:val="nil"/>
              <w:bottom w:val="nil"/>
              <w:right w:val="nil"/>
            </w:tcBorders>
            <w:shd w:val="clear" w:color="auto" w:fill="auto"/>
            <w:noWrap/>
            <w:vAlign w:val="bottom"/>
            <w:hideMark/>
          </w:tcPr>
          <w:p w14:paraId="73B832A7"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Rp100.561.000</w:t>
            </w:r>
          </w:p>
        </w:tc>
        <w:tc>
          <w:tcPr>
            <w:tcW w:w="1241" w:type="dxa"/>
            <w:tcBorders>
              <w:top w:val="nil"/>
              <w:left w:val="nil"/>
              <w:bottom w:val="nil"/>
              <w:right w:val="nil"/>
            </w:tcBorders>
            <w:shd w:val="clear" w:color="auto" w:fill="auto"/>
            <w:noWrap/>
            <w:vAlign w:val="bottom"/>
            <w:hideMark/>
          </w:tcPr>
          <w:p w14:paraId="7C7C258E"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Rp15.084.150</w:t>
            </w:r>
          </w:p>
        </w:tc>
        <w:tc>
          <w:tcPr>
            <w:tcW w:w="1340" w:type="dxa"/>
            <w:tcBorders>
              <w:top w:val="nil"/>
              <w:left w:val="nil"/>
              <w:bottom w:val="nil"/>
              <w:right w:val="nil"/>
            </w:tcBorders>
            <w:shd w:val="clear" w:color="auto" w:fill="auto"/>
            <w:noWrap/>
            <w:vAlign w:val="bottom"/>
            <w:hideMark/>
          </w:tcPr>
          <w:p w14:paraId="41B9A036"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Rp11.812.500</w:t>
            </w:r>
          </w:p>
        </w:tc>
        <w:tc>
          <w:tcPr>
            <w:tcW w:w="1340" w:type="dxa"/>
            <w:tcBorders>
              <w:top w:val="nil"/>
              <w:left w:val="nil"/>
              <w:bottom w:val="nil"/>
              <w:right w:val="nil"/>
            </w:tcBorders>
            <w:shd w:val="clear" w:color="auto" w:fill="auto"/>
            <w:noWrap/>
            <w:vAlign w:val="bottom"/>
            <w:hideMark/>
          </w:tcPr>
          <w:p w14:paraId="0944198D"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w:t>
            </w:r>
          </w:p>
        </w:tc>
        <w:tc>
          <w:tcPr>
            <w:tcW w:w="1224" w:type="dxa"/>
            <w:tcBorders>
              <w:top w:val="nil"/>
              <w:left w:val="nil"/>
              <w:bottom w:val="nil"/>
              <w:right w:val="nil"/>
            </w:tcBorders>
            <w:shd w:val="clear" w:color="auto" w:fill="auto"/>
            <w:noWrap/>
            <w:vAlign w:val="bottom"/>
            <w:hideMark/>
          </w:tcPr>
          <w:p w14:paraId="1494F936"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Rp3.519.635</w:t>
            </w:r>
          </w:p>
        </w:tc>
      </w:tr>
      <w:tr w:rsidR="000A24DC" w:rsidRPr="000A24DC" w14:paraId="18A85266" w14:textId="77777777" w:rsidTr="000A24DC">
        <w:trPr>
          <w:trHeight w:val="300"/>
        </w:trPr>
        <w:tc>
          <w:tcPr>
            <w:tcW w:w="1026" w:type="dxa"/>
            <w:tcBorders>
              <w:top w:val="nil"/>
              <w:left w:val="nil"/>
              <w:bottom w:val="nil"/>
              <w:right w:val="nil"/>
            </w:tcBorders>
            <w:shd w:val="clear" w:color="auto" w:fill="auto"/>
            <w:noWrap/>
            <w:vAlign w:val="bottom"/>
            <w:hideMark/>
          </w:tcPr>
          <w:p w14:paraId="75C5D0C8" w14:textId="77777777" w:rsidR="000A24DC" w:rsidRPr="000A24DC" w:rsidRDefault="000A24DC" w:rsidP="000A24DC">
            <w:pPr>
              <w:spacing w:after="0" w:line="240" w:lineRule="auto"/>
              <w:rPr>
                <w:rFonts w:ascii="Times New Roman" w:eastAsia="Times New Roman" w:hAnsi="Times New Roman" w:cs="Times New Roman"/>
                <w:color w:val="000000"/>
                <w:sz w:val="16"/>
                <w:szCs w:val="16"/>
              </w:rPr>
            </w:pPr>
            <w:proofErr w:type="spellStart"/>
            <w:r w:rsidRPr="000A24DC">
              <w:rPr>
                <w:rFonts w:ascii="Times New Roman" w:eastAsia="Times New Roman" w:hAnsi="Times New Roman" w:cs="Times New Roman"/>
                <w:color w:val="000000"/>
                <w:sz w:val="16"/>
                <w:szCs w:val="16"/>
              </w:rPr>
              <w:t>Oktober</w:t>
            </w:r>
            <w:proofErr w:type="spellEnd"/>
          </w:p>
        </w:tc>
        <w:tc>
          <w:tcPr>
            <w:tcW w:w="1340" w:type="dxa"/>
            <w:tcBorders>
              <w:top w:val="nil"/>
              <w:left w:val="nil"/>
              <w:bottom w:val="nil"/>
              <w:right w:val="nil"/>
            </w:tcBorders>
            <w:shd w:val="clear" w:color="auto" w:fill="auto"/>
            <w:noWrap/>
            <w:vAlign w:val="bottom"/>
            <w:hideMark/>
          </w:tcPr>
          <w:p w14:paraId="40E77E12"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Rp115.645.150</w:t>
            </w:r>
          </w:p>
        </w:tc>
        <w:tc>
          <w:tcPr>
            <w:tcW w:w="1489" w:type="dxa"/>
            <w:tcBorders>
              <w:top w:val="nil"/>
              <w:left w:val="nil"/>
              <w:bottom w:val="nil"/>
              <w:right w:val="nil"/>
            </w:tcBorders>
            <w:shd w:val="clear" w:color="auto" w:fill="auto"/>
            <w:noWrap/>
            <w:vAlign w:val="bottom"/>
            <w:hideMark/>
          </w:tcPr>
          <w:p w14:paraId="0BDC444C"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Rp100.561.000</w:t>
            </w:r>
          </w:p>
        </w:tc>
        <w:tc>
          <w:tcPr>
            <w:tcW w:w="1241" w:type="dxa"/>
            <w:tcBorders>
              <w:top w:val="nil"/>
              <w:left w:val="nil"/>
              <w:bottom w:val="nil"/>
              <w:right w:val="nil"/>
            </w:tcBorders>
            <w:shd w:val="clear" w:color="auto" w:fill="auto"/>
            <w:noWrap/>
            <w:vAlign w:val="bottom"/>
            <w:hideMark/>
          </w:tcPr>
          <w:p w14:paraId="1C34BD3A"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Rp15.084.150</w:t>
            </w:r>
          </w:p>
        </w:tc>
        <w:tc>
          <w:tcPr>
            <w:tcW w:w="1340" w:type="dxa"/>
            <w:tcBorders>
              <w:top w:val="nil"/>
              <w:left w:val="nil"/>
              <w:bottom w:val="nil"/>
              <w:right w:val="nil"/>
            </w:tcBorders>
            <w:shd w:val="clear" w:color="auto" w:fill="auto"/>
            <w:noWrap/>
            <w:vAlign w:val="bottom"/>
            <w:hideMark/>
          </w:tcPr>
          <w:p w14:paraId="2E4C1497"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Rp11.812.500</w:t>
            </w:r>
          </w:p>
        </w:tc>
        <w:tc>
          <w:tcPr>
            <w:tcW w:w="1340" w:type="dxa"/>
            <w:tcBorders>
              <w:top w:val="nil"/>
              <w:left w:val="nil"/>
              <w:bottom w:val="nil"/>
              <w:right w:val="nil"/>
            </w:tcBorders>
            <w:shd w:val="clear" w:color="auto" w:fill="auto"/>
            <w:noWrap/>
            <w:vAlign w:val="bottom"/>
            <w:hideMark/>
          </w:tcPr>
          <w:p w14:paraId="37BEB960"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w:t>
            </w:r>
          </w:p>
        </w:tc>
        <w:tc>
          <w:tcPr>
            <w:tcW w:w="1224" w:type="dxa"/>
            <w:tcBorders>
              <w:top w:val="nil"/>
              <w:left w:val="nil"/>
              <w:bottom w:val="nil"/>
              <w:right w:val="nil"/>
            </w:tcBorders>
            <w:shd w:val="clear" w:color="auto" w:fill="auto"/>
            <w:noWrap/>
            <w:vAlign w:val="bottom"/>
            <w:hideMark/>
          </w:tcPr>
          <w:p w14:paraId="2ADA6D85"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Rp3.519.635</w:t>
            </w:r>
          </w:p>
        </w:tc>
      </w:tr>
      <w:tr w:rsidR="000A24DC" w:rsidRPr="000A24DC" w14:paraId="6154C868" w14:textId="77777777" w:rsidTr="000A24DC">
        <w:trPr>
          <w:trHeight w:val="300"/>
        </w:trPr>
        <w:tc>
          <w:tcPr>
            <w:tcW w:w="1026" w:type="dxa"/>
            <w:tcBorders>
              <w:top w:val="nil"/>
              <w:left w:val="nil"/>
              <w:bottom w:val="nil"/>
              <w:right w:val="nil"/>
            </w:tcBorders>
            <w:shd w:val="clear" w:color="auto" w:fill="auto"/>
            <w:noWrap/>
            <w:vAlign w:val="bottom"/>
            <w:hideMark/>
          </w:tcPr>
          <w:p w14:paraId="0C6DC6AF" w14:textId="77777777" w:rsidR="000A24DC" w:rsidRPr="000A24DC" w:rsidRDefault="000A24DC" w:rsidP="000A24DC">
            <w:pPr>
              <w:spacing w:after="0" w:line="240" w:lineRule="auto"/>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November</w:t>
            </w:r>
          </w:p>
        </w:tc>
        <w:tc>
          <w:tcPr>
            <w:tcW w:w="1340" w:type="dxa"/>
            <w:tcBorders>
              <w:top w:val="nil"/>
              <w:left w:val="nil"/>
              <w:bottom w:val="nil"/>
              <w:right w:val="nil"/>
            </w:tcBorders>
            <w:shd w:val="clear" w:color="auto" w:fill="auto"/>
            <w:noWrap/>
            <w:vAlign w:val="bottom"/>
            <w:hideMark/>
          </w:tcPr>
          <w:p w14:paraId="6A6BE0D1"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Rp115.645.150</w:t>
            </w:r>
          </w:p>
        </w:tc>
        <w:tc>
          <w:tcPr>
            <w:tcW w:w="1489" w:type="dxa"/>
            <w:tcBorders>
              <w:top w:val="nil"/>
              <w:left w:val="nil"/>
              <w:bottom w:val="nil"/>
              <w:right w:val="nil"/>
            </w:tcBorders>
            <w:shd w:val="clear" w:color="auto" w:fill="auto"/>
            <w:noWrap/>
            <w:vAlign w:val="bottom"/>
            <w:hideMark/>
          </w:tcPr>
          <w:p w14:paraId="479CA970"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Rp100.561.000</w:t>
            </w:r>
          </w:p>
        </w:tc>
        <w:tc>
          <w:tcPr>
            <w:tcW w:w="1241" w:type="dxa"/>
            <w:tcBorders>
              <w:top w:val="nil"/>
              <w:left w:val="nil"/>
              <w:bottom w:val="nil"/>
              <w:right w:val="nil"/>
            </w:tcBorders>
            <w:shd w:val="clear" w:color="auto" w:fill="auto"/>
            <w:noWrap/>
            <w:vAlign w:val="bottom"/>
            <w:hideMark/>
          </w:tcPr>
          <w:p w14:paraId="601CFCA9"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Rp15.084.150</w:t>
            </w:r>
          </w:p>
        </w:tc>
        <w:tc>
          <w:tcPr>
            <w:tcW w:w="1340" w:type="dxa"/>
            <w:tcBorders>
              <w:top w:val="nil"/>
              <w:left w:val="nil"/>
              <w:bottom w:val="nil"/>
              <w:right w:val="nil"/>
            </w:tcBorders>
            <w:shd w:val="clear" w:color="auto" w:fill="auto"/>
            <w:noWrap/>
            <w:vAlign w:val="bottom"/>
            <w:hideMark/>
          </w:tcPr>
          <w:p w14:paraId="5315CA77"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Rp11.812.500</w:t>
            </w:r>
          </w:p>
        </w:tc>
        <w:tc>
          <w:tcPr>
            <w:tcW w:w="1340" w:type="dxa"/>
            <w:tcBorders>
              <w:top w:val="nil"/>
              <w:left w:val="nil"/>
              <w:bottom w:val="nil"/>
              <w:right w:val="nil"/>
            </w:tcBorders>
            <w:shd w:val="clear" w:color="auto" w:fill="auto"/>
            <w:noWrap/>
            <w:vAlign w:val="bottom"/>
            <w:hideMark/>
          </w:tcPr>
          <w:p w14:paraId="060526BA"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w:t>
            </w:r>
          </w:p>
        </w:tc>
        <w:tc>
          <w:tcPr>
            <w:tcW w:w="1224" w:type="dxa"/>
            <w:tcBorders>
              <w:top w:val="nil"/>
              <w:left w:val="nil"/>
              <w:bottom w:val="nil"/>
              <w:right w:val="nil"/>
            </w:tcBorders>
            <w:shd w:val="clear" w:color="auto" w:fill="auto"/>
            <w:noWrap/>
            <w:vAlign w:val="bottom"/>
            <w:hideMark/>
          </w:tcPr>
          <w:p w14:paraId="0EAB6BD7"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Rp3.519.635</w:t>
            </w:r>
          </w:p>
        </w:tc>
      </w:tr>
      <w:tr w:rsidR="000A24DC" w:rsidRPr="000A24DC" w14:paraId="6C33B35C" w14:textId="77777777" w:rsidTr="000A24DC">
        <w:trPr>
          <w:trHeight w:val="300"/>
        </w:trPr>
        <w:tc>
          <w:tcPr>
            <w:tcW w:w="1026" w:type="dxa"/>
            <w:tcBorders>
              <w:top w:val="nil"/>
              <w:left w:val="nil"/>
              <w:bottom w:val="nil"/>
              <w:right w:val="nil"/>
            </w:tcBorders>
            <w:shd w:val="clear" w:color="auto" w:fill="auto"/>
            <w:noWrap/>
            <w:vAlign w:val="bottom"/>
            <w:hideMark/>
          </w:tcPr>
          <w:p w14:paraId="0C992B8E" w14:textId="77777777" w:rsidR="000A24DC" w:rsidRPr="000A24DC" w:rsidRDefault="000A24DC" w:rsidP="000A24DC">
            <w:pPr>
              <w:spacing w:after="0" w:line="240" w:lineRule="auto"/>
              <w:rPr>
                <w:rFonts w:ascii="Times New Roman" w:eastAsia="Times New Roman" w:hAnsi="Times New Roman" w:cs="Times New Roman"/>
                <w:color w:val="000000"/>
                <w:sz w:val="16"/>
                <w:szCs w:val="16"/>
              </w:rPr>
            </w:pPr>
            <w:proofErr w:type="spellStart"/>
            <w:r w:rsidRPr="000A24DC">
              <w:rPr>
                <w:rFonts w:ascii="Times New Roman" w:eastAsia="Times New Roman" w:hAnsi="Times New Roman" w:cs="Times New Roman"/>
                <w:color w:val="000000"/>
                <w:sz w:val="16"/>
                <w:szCs w:val="16"/>
              </w:rPr>
              <w:t>Desember</w:t>
            </w:r>
            <w:proofErr w:type="spellEnd"/>
          </w:p>
        </w:tc>
        <w:tc>
          <w:tcPr>
            <w:tcW w:w="1340" w:type="dxa"/>
            <w:tcBorders>
              <w:top w:val="nil"/>
              <w:left w:val="nil"/>
              <w:bottom w:val="nil"/>
              <w:right w:val="nil"/>
            </w:tcBorders>
            <w:shd w:val="clear" w:color="auto" w:fill="auto"/>
            <w:noWrap/>
            <w:vAlign w:val="bottom"/>
            <w:hideMark/>
          </w:tcPr>
          <w:p w14:paraId="6B289E08"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Rp115.645.150</w:t>
            </w:r>
          </w:p>
        </w:tc>
        <w:tc>
          <w:tcPr>
            <w:tcW w:w="1489" w:type="dxa"/>
            <w:tcBorders>
              <w:top w:val="nil"/>
              <w:left w:val="nil"/>
              <w:bottom w:val="nil"/>
              <w:right w:val="nil"/>
            </w:tcBorders>
            <w:shd w:val="clear" w:color="auto" w:fill="auto"/>
            <w:noWrap/>
            <w:vAlign w:val="bottom"/>
            <w:hideMark/>
          </w:tcPr>
          <w:p w14:paraId="104382A2"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Rp100.561.000</w:t>
            </w:r>
          </w:p>
        </w:tc>
        <w:tc>
          <w:tcPr>
            <w:tcW w:w="1241" w:type="dxa"/>
            <w:tcBorders>
              <w:top w:val="nil"/>
              <w:left w:val="nil"/>
              <w:bottom w:val="nil"/>
              <w:right w:val="nil"/>
            </w:tcBorders>
            <w:shd w:val="clear" w:color="auto" w:fill="auto"/>
            <w:noWrap/>
            <w:vAlign w:val="bottom"/>
            <w:hideMark/>
          </w:tcPr>
          <w:p w14:paraId="08F73FB8"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Rp15.084.150</w:t>
            </w:r>
          </w:p>
        </w:tc>
        <w:tc>
          <w:tcPr>
            <w:tcW w:w="1340" w:type="dxa"/>
            <w:tcBorders>
              <w:top w:val="nil"/>
              <w:left w:val="nil"/>
              <w:bottom w:val="nil"/>
              <w:right w:val="nil"/>
            </w:tcBorders>
            <w:shd w:val="clear" w:color="auto" w:fill="auto"/>
            <w:noWrap/>
            <w:vAlign w:val="bottom"/>
            <w:hideMark/>
          </w:tcPr>
          <w:p w14:paraId="10543888"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Rp11.812.500</w:t>
            </w:r>
          </w:p>
        </w:tc>
        <w:tc>
          <w:tcPr>
            <w:tcW w:w="1340" w:type="dxa"/>
            <w:tcBorders>
              <w:top w:val="nil"/>
              <w:left w:val="nil"/>
              <w:bottom w:val="nil"/>
              <w:right w:val="nil"/>
            </w:tcBorders>
            <w:shd w:val="clear" w:color="auto" w:fill="auto"/>
            <w:noWrap/>
            <w:vAlign w:val="bottom"/>
            <w:hideMark/>
          </w:tcPr>
          <w:p w14:paraId="0A098636"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Rp11.564.515</w:t>
            </w:r>
          </w:p>
        </w:tc>
        <w:tc>
          <w:tcPr>
            <w:tcW w:w="1224" w:type="dxa"/>
            <w:tcBorders>
              <w:top w:val="nil"/>
              <w:left w:val="nil"/>
              <w:bottom w:val="nil"/>
              <w:right w:val="nil"/>
            </w:tcBorders>
            <w:shd w:val="clear" w:color="auto" w:fill="auto"/>
            <w:noWrap/>
            <w:vAlign w:val="bottom"/>
            <w:hideMark/>
          </w:tcPr>
          <w:p w14:paraId="2A6E8010"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Rp3.519.635</w:t>
            </w:r>
          </w:p>
        </w:tc>
      </w:tr>
      <w:tr w:rsidR="000A24DC" w:rsidRPr="000A24DC" w14:paraId="59007DEA" w14:textId="77777777" w:rsidTr="000A24DC">
        <w:trPr>
          <w:trHeight w:val="300"/>
        </w:trPr>
        <w:tc>
          <w:tcPr>
            <w:tcW w:w="1026" w:type="dxa"/>
            <w:tcBorders>
              <w:top w:val="nil"/>
              <w:left w:val="nil"/>
              <w:bottom w:val="single" w:sz="4" w:space="0" w:color="auto"/>
              <w:right w:val="nil"/>
            </w:tcBorders>
            <w:shd w:val="clear" w:color="auto" w:fill="auto"/>
            <w:noWrap/>
            <w:vAlign w:val="bottom"/>
            <w:hideMark/>
          </w:tcPr>
          <w:p w14:paraId="1674D08D" w14:textId="77777777" w:rsidR="000A24DC" w:rsidRPr="000A24DC" w:rsidRDefault="000A24DC" w:rsidP="000A24DC">
            <w:pPr>
              <w:spacing w:after="0" w:line="240" w:lineRule="auto"/>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Total</w:t>
            </w:r>
          </w:p>
        </w:tc>
        <w:tc>
          <w:tcPr>
            <w:tcW w:w="1340" w:type="dxa"/>
            <w:tcBorders>
              <w:top w:val="nil"/>
              <w:left w:val="nil"/>
              <w:bottom w:val="single" w:sz="4" w:space="0" w:color="auto"/>
              <w:right w:val="nil"/>
            </w:tcBorders>
            <w:shd w:val="clear" w:color="auto" w:fill="auto"/>
            <w:noWrap/>
            <w:vAlign w:val="bottom"/>
            <w:hideMark/>
          </w:tcPr>
          <w:p w14:paraId="1A717C14" w14:textId="77777777" w:rsidR="000A24DC" w:rsidRPr="000A24DC" w:rsidRDefault="000A24DC" w:rsidP="000A24DC">
            <w:pPr>
              <w:spacing w:after="0" w:line="240" w:lineRule="auto"/>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 </w:t>
            </w:r>
          </w:p>
        </w:tc>
        <w:tc>
          <w:tcPr>
            <w:tcW w:w="1489" w:type="dxa"/>
            <w:tcBorders>
              <w:top w:val="nil"/>
              <w:left w:val="nil"/>
              <w:bottom w:val="single" w:sz="4" w:space="0" w:color="auto"/>
              <w:right w:val="nil"/>
            </w:tcBorders>
            <w:shd w:val="clear" w:color="auto" w:fill="auto"/>
            <w:noWrap/>
            <w:vAlign w:val="bottom"/>
            <w:hideMark/>
          </w:tcPr>
          <w:p w14:paraId="0EB1D05A" w14:textId="77777777" w:rsidR="000A24DC" w:rsidRPr="000A24DC" w:rsidRDefault="000A24DC" w:rsidP="000A24DC">
            <w:pPr>
              <w:spacing w:after="0" w:line="240" w:lineRule="auto"/>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 </w:t>
            </w:r>
          </w:p>
        </w:tc>
        <w:tc>
          <w:tcPr>
            <w:tcW w:w="1241" w:type="dxa"/>
            <w:tcBorders>
              <w:top w:val="nil"/>
              <w:left w:val="nil"/>
              <w:bottom w:val="single" w:sz="4" w:space="0" w:color="auto"/>
              <w:right w:val="nil"/>
            </w:tcBorders>
            <w:shd w:val="clear" w:color="auto" w:fill="auto"/>
            <w:noWrap/>
            <w:vAlign w:val="bottom"/>
            <w:hideMark/>
          </w:tcPr>
          <w:p w14:paraId="5692D24D" w14:textId="77777777" w:rsidR="000A24DC" w:rsidRPr="000A24DC" w:rsidRDefault="000A24DC" w:rsidP="000A24DC">
            <w:pPr>
              <w:spacing w:after="0" w:line="240" w:lineRule="auto"/>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 </w:t>
            </w:r>
          </w:p>
        </w:tc>
        <w:tc>
          <w:tcPr>
            <w:tcW w:w="1340" w:type="dxa"/>
            <w:tcBorders>
              <w:top w:val="nil"/>
              <w:left w:val="nil"/>
              <w:bottom w:val="single" w:sz="4" w:space="0" w:color="auto"/>
              <w:right w:val="nil"/>
            </w:tcBorders>
            <w:shd w:val="clear" w:color="auto" w:fill="auto"/>
            <w:noWrap/>
            <w:vAlign w:val="bottom"/>
            <w:hideMark/>
          </w:tcPr>
          <w:p w14:paraId="599ACA5C"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Rp141.750.000</w:t>
            </w:r>
          </w:p>
        </w:tc>
        <w:tc>
          <w:tcPr>
            <w:tcW w:w="1340" w:type="dxa"/>
            <w:tcBorders>
              <w:top w:val="nil"/>
              <w:left w:val="nil"/>
              <w:bottom w:val="single" w:sz="4" w:space="0" w:color="auto"/>
              <w:right w:val="nil"/>
            </w:tcBorders>
            <w:shd w:val="clear" w:color="auto" w:fill="auto"/>
            <w:noWrap/>
            <w:vAlign w:val="bottom"/>
            <w:hideMark/>
          </w:tcPr>
          <w:p w14:paraId="225204F7"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Rp138.774.180</w:t>
            </w:r>
          </w:p>
        </w:tc>
        <w:tc>
          <w:tcPr>
            <w:tcW w:w="1224" w:type="dxa"/>
            <w:tcBorders>
              <w:top w:val="nil"/>
              <w:left w:val="nil"/>
              <w:bottom w:val="single" w:sz="4" w:space="0" w:color="auto"/>
              <w:right w:val="nil"/>
            </w:tcBorders>
            <w:shd w:val="clear" w:color="auto" w:fill="auto"/>
            <w:noWrap/>
            <w:vAlign w:val="bottom"/>
            <w:hideMark/>
          </w:tcPr>
          <w:p w14:paraId="3F952D88" w14:textId="77777777" w:rsidR="000A24DC" w:rsidRPr="000A24DC" w:rsidRDefault="000A24DC" w:rsidP="000A24DC">
            <w:pPr>
              <w:spacing w:after="0" w:line="240" w:lineRule="auto"/>
              <w:jc w:val="right"/>
              <w:rPr>
                <w:rFonts w:ascii="Times New Roman" w:eastAsia="Times New Roman" w:hAnsi="Times New Roman" w:cs="Times New Roman"/>
                <w:color w:val="000000"/>
                <w:sz w:val="16"/>
                <w:szCs w:val="16"/>
              </w:rPr>
            </w:pPr>
            <w:r w:rsidRPr="000A24DC">
              <w:rPr>
                <w:rFonts w:ascii="Times New Roman" w:eastAsia="Times New Roman" w:hAnsi="Times New Roman" w:cs="Times New Roman"/>
                <w:color w:val="000000"/>
                <w:sz w:val="16"/>
                <w:szCs w:val="16"/>
              </w:rPr>
              <w:t>Rp42.235.620</w:t>
            </w:r>
          </w:p>
        </w:tc>
      </w:tr>
      <w:tr w:rsidR="000A24DC" w:rsidRPr="000A24DC" w14:paraId="2622EE93" w14:textId="77777777" w:rsidTr="000A24DC">
        <w:trPr>
          <w:trHeight w:val="300"/>
        </w:trPr>
        <w:tc>
          <w:tcPr>
            <w:tcW w:w="1026" w:type="dxa"/>
            <w:tcBorders>
              <w:top w:val="nil"/>
              <w:left w:val="nil"/>
              <w:bottom w:val="nil"/>
              <w:right w:val="nil"/>
            </w:tcBorders>
            <w:shd w:val="clear" w:color="auto" w:fill="auto"/>
            <w:noWrap/>
            <w:vAlign w:val="bottom"/>
            <w:hideMark/>
          </w:tcPr>
          <w:p w14:paraId="02EB6D1A" w14:textId="77777777" w:rsidR="000A24DC" w:rsidRPr="000A24DC" w:rsidRDefault="000A24DC" w:rsidP="000A24DC">
            <w:pPr>
              <w:spacing w:after="0" w:line="240" w:lineRule="auto"/>
              <w:rPr>
                <w:rFonts w:ascii="Times New Roman" w:eastAsia="Times New Roman" w:hAnsi="Times New Roman" w:cs="Times New Roman"/>
                <w:color w:val="000000"/>
                <w:sz w:val="16"/>
                <w:szCs w:val="16"/>
              </w:rPr>
            </w:pPr>
          </w:p>
        </w:tc>
        <w:tc>
          <w:tcPr>
            <w:tcW w:w="1340" w:type="dxa"/>
            <w:tcBorders>
              <w:top w:val="nil"/>
              <w:left w:val="nil"/>
              <w:bottom w:val="nil"/>
              <w:right w:val="nil"/>
            </w:tcBorders>
            <w:shd w:val="clear" w:color="auto" w:fill="auto"/>
            <w:noWrap/>
            <w:vAlign w:val="bottom"/>
            <w:hideMark/>
          </w:tcPr>
          <w:p w14:paraId="1CC531EC" w14:textId="77777777" w:rsidR="000A24DC" w:rsidRPr="000A24DC" w:rsidRDefault="000A24DC" w:rsidP="000A24DC">
            <w:pPr>
              <w:spacing w:after="0" w:line="240" w:lineRule="auto"/>
              <w:rPr>
                <w:rFonts w:ascii="Times New Roman" w:eastAsia="Times New Roman" w:hAnsi="Times New Roman" w:cs="Times New Roman"/>
                <w:color w:val="000000"/>
                <w:sz w:val="16"/>
                <w:szCs w:val="16"/>
              </w:rPr>
            </w:pPr>
          </w:p>
        </w:tc>
        <w:tc>
          <w:tcPr>
            <w:tcW w:w="1489" w:type="dxa"/>
            <w:tcBorders>
              <w:top w:val="nil"/>
              <w:left w:val="nil"/>
              <w:bottom w:val="nil"/>
              <w:right w:val="nil"/>
            </w:tcBorders>
            <w:shd w:val="clear" w:color="auto" w:fill="auto"/>
            <w:noWrap/>
            <w:vAlign w:val="bottom"/>
            <w:hideMark/>
          </w:tcPr>
          <w:p w14:paraId="5418FC68" w14:textId="77777777" w:rsidR="000A24DC" w:rsidRPr="000A24DC" w:rsidRDefault="000A24DC" w:rsidP="000A24DC">
            <w:pPr>
              <w:spacing w:after="0" w:line="240" w:lineRule="auto"/>
              <w:rPr>
                <w:rFonts w:ascii="Times New Roman" w:eastAsia="Times New Roman" w:hAnsi="Times New Roman" w:cs="Times New Roman"/>
                <w:color w:val="000000"/>
                <w:sz w:val="16"/>
                <w:szCs w:val="16"/>
              </w:rPr>
            </w:pPr>
          </w:p>
        </w:tc>
        <w:tc>
          <w:tcPr>
            <w:tcW w:w="1241" w:type="dxa"/>
            <w:tcBorders>
              <w:top w:val="nil"/>
              <w:left w:val="nil"/>
              <w:bottom w:val="nil"/>
              <w:right w:val="nil"/>
            </w:tcBorders>
            <w:shd w:val="clear" w:color="auto" w:fill="auto"/>
            <w:noWrap/>
            <w:vAlign w:val="bottom"/>
            <w:hideMark/>
          </w:tcPr>
          <w:p w14:paraId="5D98122C" w14:textId="77777777" w:rsidR="000A24DC" w:rsidRPr="000A24DC" w:rsidRDefault="000A24DC" w:rsidP="000A24DC">
            <w:pPr>
              <w:spacing w:after="0" w:line="240" w:lineRule="auto"/>
              <w:rPr>
                <w:rFonts w:ascii="Times New Roman" w:eastAsia="Times New Roman" w:hAnsi="Times New Roman" w:cs="Times New Roman"/>
                <w:color w:val="000000"/>
                <w:sz w:val="16"/>
                <w:szCs w:val="16"/>
              </w:rPr>
            </w:pPr>
          </w:p>
        </w:tc>
        <w:tc>
          <w:tcPr>
            <w:tcW w:w="1340" w:type="dxa"/>
            <w:tcBorders>
              <w:top w:val="nil"/>
              <w:left w:val="nil"/>
              <w:bottom w:val="nil"/>
              <w:right w:val="nil"/>
            </w:tcBorders>
            <w:shd w:val="clear" w:color="auto" w:fill="auto"/>
            <w:noWrap/>
            <w:vAlign w:val="bottom"/>
            <w:hideMark/>
          </w:tcPr>
          <w:p w14:paraId="2DFE0D82" w14:textId="77777777" w:rsidR="000A24DC" w:rsidRPr="000A24DC" w:rsidRDefault="000A24DC" w:rsidP="000A24DC">
            <w:pPr>
              <w:spacing w:after="0" w:line="240" w:lineRule="auto"/>
              <w:rPr>
                <w:rFonts w:ascii="Times New Roman" w:eastAsia="Times New Roman" w:hAnsi="Times New Roman" w:cs="Times New Roman"/>
                <w:color w:val="000000"/>
                <w:sz w:val="16"/>
                <w:szCs w:val="16"/>
              </w:rPr>
            </w:pPr>
          </w:p>
        </w:tc>
        <w:tc>
          <w:tcPr>
            <w:tcW w:w="1340" w:type="dxa"/>
            <w:tcBorders>
              <w:top w:val="nil"/>
              <w:left w:val="nil"/>
              <w:bottom w:val="nil"/>
              <w:right w:val="nil"/>
            </w:tcBorders>
            <w:shd w:val="clear" w:color="auto" w:fill="auto"/>
            <w:noWrap/>
            <w:vAlign w:val="bottom"/>
            <w:hideMark/>
          </w:tcPr>
          <w:p w14:paraId="065900CF" w14:textId="77777777" w:rsidR="000A24DC" w:rsidRPr="000A24DC" w:rsidRDefault="000A24DC" w:rsidP="000A24DC">
            <w:pPr>
              <w:spacing w:after="0" w:line="240" w:lineRule="auto"/>
              <w:rPr>
                <w:rFonts w:ascii="Times New Roman" w:eastAsia="Times New Roman" w:hAnsi="Times New Roman" w:cs="Times New Roman"/>
                <w:color w:val="000000"/>
                <w:sz w:val="16"/>
                <w:szCs w:val="16"/>
              </w:rPr>
            </w:pPr>
          </w:p>
        </w:tc>
        <w:tc>
          <w:tcPr>
            <w:tcW w:w="1224" w:type="dxa"/>
            <w:tcBorders>
              <w:top w:val="nil"/>
              <w:left w:val="nil"/>
              <w:bottom w:val="nil"/>
              <w:right w:val="nil"/>
            </w:tcBorders>
            <w:shd w:val="clear" w:color="auto" w:fill="auto"/>
            <w:noWrap/>
            <w:vAlign w:val="bottom"/>
            <w:hideMark/>
          </w:tcPr>
          <w:p w14:paraId="1F80AABE" w14:textId="77777777" w:rsidR="000A24DC" w:rsidRPr="000A24DC" w:rsidRDefault="000A24DC" w:rsidP="000A24DC">
            <w:pPr>
              <w:spacing w:after="0" w:line="240" w:lineRule="auto"/>
              <w:rPr>
                <w:rFonts w:ascii="Times New Roman" w:eastAsia="Times New Roman" w:hAnsi="Times New Roman" w:cs="Times New Roman"/>
                <w:color w:val="000000"/>
                <w:sz w:val="16"/>
                <w:szCs w:val="16"/>
              </w:rPr>
            </w:pPr>
          </w:p>
        </w:tc>
      </w:tr>
    </w:tbl>
    <w:p w14:paraId="2527560B" w14:textId="77777777" w:rsidR="000A24DC" w:rsidRDefault="000A24DC" w:rsidP="00D356B2">
      <w:pPr>
        <w:rPr>
          <w:rFonts w:eastAsiaTheme="minorEastAsia"/>
        </w:rPr>
      </w:pPr>
    </w:p>
    <w:p w14:paraId="711CB943" w14:textId="77777777" w:rsidR="00750C4E" w:rsidRDefault="00750C4E" w:rsidP="00D356B2">
      <w:pPr>
        <w:rPr>
          <w:rFonts w:eastAsiaTheme="minorEastAsia"/>
        </w:rPr>
      </w:pPr>
    </w:p>
    <w:p w14:paraId="75FC344D" w14:textId="77777777" w:rsidR="00750C4E" w:rsidRDefault="00750C4E" w:rsidP="00D356B2">
      <w:pPr>
        <w:rPr>
          <w:rFonts w:eastAsiaTheme="minorEastAsia"/>
        </w:rPr>
        <w:sectPr w:rsidR="00750C4E" w:rsidSect="000A24DC">
          <w:type w:val="continuous"/>
          <w:pgSz w:w="11907" w:h="16839" w:code="9"/>
          <w:pgMar w:top="1418" w:right="1418" w:bottom="851" w:left="1134" w:header="720" w:footer="720" w:gutter="0"/>
          <w:cols w:space="720"/>
          <w:docGrid w:linePitch="360"/>
        </w:sectPr>
      </w:pPr>
    </w:p>
    <w:p w14:paraId="676F5CA4" w14:textId="77777777" w:rsidR="00741916" w:rsidRDefault="002271BD" w:rsidP="000A24DC">
      <w:pPr>
        <w:pStyle w:val="Paragraf"/>
        <w:ind w:firstLine="0"/>
        <w:jc w:val="center"/>
        <w:rPr>
          <w:sz w:val="20"/>
          <w:szCs w:val="20"/>
        </w:rPr>
      </w:pPr>
      <w:proofErr w:type="spellStart"/>
      <w:r>
        <w:rPr>
          <w:rFonts w:eastAsiaTheme="minorEastAsia"/>
          <w:b/>
          <w:sz w:val="18"/>
        </w:rPr>
        <w:lastRenderedPageBreak/>
        <w:t>Tabel</w:t>
      </w:r>
      <w:proofErr w:type="spellEnd"/>
      <w:r>
        <w:rPr>
          <w:rFonts w:eastAsiaTheme="minorEastAsia"/>
          <w:b/>
          <w:sz w:val="18"/>
        </w:rPr>
        <w:t xml:space="preserve"> 6</w:t>
      </w:r>
      <w:r w:rsidR="00741916" w:rsidRPr="00DF633A">
        <w:rPr>
          <w:rFonts w:eastAsiaTheme="minorEastAsia"/>
          <w:b/>
          <w:sz w:val="18"/>
        </w:rPr>
        <w:t>.</w:t>
      </w:r>
      <w:r w:rsidR="00741916" w:rsidRPr="00D942A5">
        <w:rPr>
          <w:rFonts w:ascii="Century Schoolbook" w:eastAsiaTheme="minorEastAsia" w:hAnsi="Century Schoolbook"/>
        </w:rPr>
        <w:t xml:space="preserve"> </w:t>
      </w:r>
      <w:proofErr w:type="spellStart"/>
      <w:r w:rsidR="00741916" w:rsidRPr="00DF633A">
        <w:rPr>
          <w:rFonts w:eastAsiaTheme="minorEastAsia"/>
          <w:sz w:val="18"/>
        </w:rPr>
        <w:t>Laporan</w:t>
      </w:r>
      <w:proofErr w:type="spellEnd"/>
      <w:r w:rsidR="00741916" w:rsidRPr="00DF633A">
        <w:rPr>
          <w:rFonts w:eastAsiaTheme="minorEastAsia"/>
          <w:sz w:val="18"/>
        </w:rPr>
        <w:t xml:space="preserve"> </w:t>
      </w:r>
      <w:proofErr w:type="spellStart"/>
      <w:r w:rsidR="00741916" w:rsidRPr="00DF633A">
        <w:rPr>
          <w:rFonts w:eastAsiaTheme="minorEastAsia"/>
          <w:sz w:val="18"/>
        </w:rPr>
        <w:t>Laba</w:t>
      </w:r>
      <w:proofErr w:type="spellEnd"/>
      <w:r w:rsidR="00741916" w:rsidRPr="00DF633A">
        <w:rPr>
          <w:rFonts w:eastAsiaTheme="minorEastAsia"/>
          <w:sz w:val="18"/>
        </w:rPr>
        <w:t xml:space="preserve"> </w:t>
      </w:r>
      <w:proofErr w:type="spellStart"/>
      <w:r w:rsidR="00741916" w:rsidRPr="00DF633A">
        <w:rPr>
          <w:rFonts w:eastAsiaTheme="minorEastAsia"/>
          <w:sz w:val="18"/>
        </w:rPr>
        <w:t>Rugi</w:t>
      </w:r>
      <w:proofErr w:type="spellEnd"/>
      <w:r w:rsidR="00741916" w:rsidRPr="00DF633A">
        <w:rPr>
          <w:rFonts w:eastAsiaTheme="minorEastAsia"/>
          <w:sz w:val="18"/>
        </w:rPr>
        <w:t xml:space="preserve"> </w:t>
      </w:r>
      <w:proofErr w:type="spellStart"/>
      <w:r w:rsidR="00741916" w:rsidRPr="00DF633A">
        <w:rPr>
          <w:rFonts w:eastAsiaTheme="minorEastAsia"/>
          <w:sz w:val="18"/>
        </w:rPr>
        <w:t>Januari</w:t>
      </w:r>
      <w:proofErr w:type="spellEnd"/>
      <w:r w:rsidR="00741916" w:rsidRPr="00DF633A">
        <w:rPr>
          <w:rFonts w:eastAsiaTheme="minorEastAsia"/>
          <w:sz w:val="18"/>
        </w:rPr>
        <w:t xml:space="preserve"> 2020</w:t>
      </w:r>
    </w:p>
    <w:tbl>
      <w:tblPr>
        <w:tblW w:w="4266" w:type="dxa"/>
        <w:tblInd w:w="93" w:type="dxa"/>
        <w:tblLook w:val="04A0" w:firstRow="1" w:lastRow="0" w:firstColumn="1" w:lastColumn="0" w:noHBand="0" w:noVBand="1"/>
      </w:tblPr>
      <w:tblGrid>
        <w:gridCol w:w="307"/>
        <w:gridCol w:w="1936"/>
        <w:gridCol w:w="1053"/>
        <w:gridCol w:w="970"/>
      </w:tblGrid>
      <w:tr w:rsidR="00741916" w:rsidRPr="000A6DB9" w14:paraId="18E25CAA" w14:textId="77777777" w:rsidTr="00666A93">
        <w:trPr>
          <w:trHeight w:val="219"/>
        </w:trPr>
        <w:tc>
          <w:tcPr>
            <w:tcW w:w="4266" w:type="dxa"/>
            <w:gridSpan w:val="4"/>
            <w:tcBorders>
              <w:top w:val="single" w:sz="4" w:space="0" w:color="auto"/>
              <w:left w:val="nil"/>
              <w:bottom w:val="single" w:sz="4" w:space="0" w:color="auto"/>
              <w:right w:val="nil"/>
            </w:tcBorders>
            <w:shd w:val="clear" w:color="auto" w:fill="auto"/>
            <w:noWrap/>
            <w:vAlign w:val="bottom"/>
            <w:hideMark/>
          </w:tcPr>
          <w:p w14:paraId="3641E45C" w14:textId="77777777" w:rsidR="00741916" w:rsidRPr="000A6DB9" w:rsidRDefault="00741916" w:rsidP="00666A93">
            <w:pPr>
              <w:spacing w:after="0" w:line="240" w:lineRule="auto"/>
              <w:jc w:val="center"/>
              <w:rPr>
                <w:rFonts w:ascii="Times New Roman" w:eastAsia="Times New Roman" w:hAnsi="Times New Roman" w:cs="Times New Roman"/>
                <w:b/>
                <w:bCs/>
                <w:color w:val="000000"/>
                <w:sz w:val="16"/>
                <w:szCs w:val="16"/>
              </w:rPr>
            </w:pPr>
            <w:proofErr w:type="spellStart"/>
            <w:r w:rsidRPr="000A6DB9">
              <w:rPr>
                <w:rFonts w:ascii="Times New Roman" w:eastAsia="Times New Roman" w:hAnsi="Times New Roman" w:cs="Times New Roman"/>
                <w:b/>
                <w:bCs/>
                <w:color w:val="000000"/>
                <w:sz w:val="16"/>
                <w:szCs w:val="16"/>
              </w:rPr>
              <w:t>Laporan</w:t>
            </w:r>
            <w:proofErr w:type="spellEnd"/>
            <w:r w:rsidRPr="000A6DB9">
              <w:rPr>
                <w:rFonts w:ascii="Times New Roman" w:eastAsia="Times New Roman" w:hAnsi="Times New Roman" w:cs="Times New Roman"/>
                <w:b/>
                <w:bCs/>
                <w:color w:val="000000"/>
                <w:sz w:val="16"/>
                <w:szCs w:val="16"/>
              </w:rPr>
              <w:t xml:space="preserve"> </w:t>
            </w:r>
            <w:proofErr w:type="spellStart"/>
            <w:r w:rsidRPr="000A6DB9">
              <w:rPr>
                <w:rFonts w:ascii="Times New Roman" w:eastAsia="Times New Roman" w:hAnsi="Times New Roman" w:cs="Times New Roman"/>
                <w:b/>
                <w:bCs/>
                <w:color w:val="000000"/>
                <w:sz w:val="16"/>
                <w:szCs w:val="16"/>
              </w:rPr>
              <w:t>Laba</w:t>
            </w:r>
            <w:proofErr w:type="spellEnd"/>
            <w:r w:rsidRPr="000A6DB9">
              <w:rPr>
                <w:rFonts w:ascii="Times New Roman" w:eastAsia="Times New Roman" w:hAnsi="Times New Roman" w:cs="Times New Roman"/>
                <w:b/>
                <w:bCs/>
                <w:color w:val="000000"/>
                <w:sz w:val="16"/>
                <w:szCs w:val="16"/>
              </w:rPr>
              <w:t xml:space="preserve"> </w:t>
            </w:r>
            <w:proofErr w:type="spellStart"/>
            <w:r w:rsidRPr="000A6DB9">
              <w:rPr>
                <w:rFonts w:ascii="Times New Roman" w:eastAsia="Times New Roman" w:hAnsi="Times New Roman" w:cs="Times New Roman"/>
                <w:b/>
                <w:bCs/>
                <w:color w:val="000000"/>
                <w:sz w:val="16"/>
                <w:szCs w:val="16"/>
              </w:rPr>
              <w:t>Rugi</w:t>
            </w:r>
            <w:proofErr w:type="spellEnd"/>
          </w:p>
        </w:tc>
      </w:tr>
      <w:tr w:rsidR="00741916" w:rsidRPr="000A6DB9" w14:paraId="7008D04B" w14:textId="77777777" w:rsidTr="00666A93">
        <w:trPr>
          <w:trHeight w:val="219"/>
        </w:trPr>
        <w:tc>
          <w:tcPr>
            <w:tcW w:w="4266" w:type="dxa"/>
            <w:gridSpan w:val="4"/>
            <w:tcBorders>
              <w:top w:val="single" w:sz="4" w:space="0" w:color="auto"/>
              <w:left w:val="nil"/>
              <w:bottom w:val="single" w:sz="4" w:space="0" w:color="auto"/>
              <w:right w:val="nil"/>
            </w:tcBorders>
            <w:shd w:val="clear" w:color="auto" w:fill="auto"/>
            <w:noWrap/>
            <w:vAlign w:val="bottom"/>
            <w:hideMark/>
          </w:tcPr>
          <w:p w14:paraId="3F09A4EC" w14:textId="77777777" w:rsidR="00741916" w:rsidRPr="000A6DB9" w:rsidRDefault="00741916" w:rsidP="00666A93">
            <w:pPr>
              <w:spacing w:after="0" w:line="240" w:lineRule="auto"/>
              <w:jc w:val="center"/>
              <w:rPr>
                <w:rFonts w:ascii="Times New Roman" w:eastAsia="Times New Roman" w:hAnsi="Times New Roman" w:cs="Times New Roman"/>
                <w:b/>
                <w:bCs/>
                <w:color w:val="000000"/>
                <w:sz w:val="16"/>
                <w:szCs w:val="16"/>
              </w:rPr>
            </w:pPr>
            <w:proofErr w:type="spellStart"/>
            <w:r w:rsidRPr="000A6DB9">
              <w:rPr>
                <w:rFonts w:ascii="Times New Roman" w:eastAsia="Times New Roman" w:hAnsi="Times New Roman" w:cs="Times New Roman"/>
                <w:b/>
                <w:bCs/>
                <w:color w:val="000000"/>
                <w:sz w:val="16"/>
                <w:szCs w:val="16"/>
              </w:rPr>
              <w:t>Periode</w:t>
            </w:r>
            <w:proofErr w:type="spellEnd"/>
            <w:r w:rsidRPr="000A6DB9">
              <w:rPr>
                <w:rFonts w:ascii="Times New Roman" w:eastAsia="Times New Roman" w:hAnsi="Times New Roman" w:cs="Times New Roman"/>
                <w:b/>
                <w:bCs/>
                <w:color w:val="000000"/>
                <w:sz w:val="16"/>
                <w:szCs w:val="16"/>
              </w:rPr>
              <w:t xml:space="preserve"> </w:t>
            </w:r>
            <w:proofErr w:type="spellStart"/>
            <w:r w:rsidRPr="000A6DB9">
              <w:rPr>
                <w:rFonts w:ascii="Times New Roman" w:eastAsia="Times New Roman" w:hAnsi="Times New Roman" w:cs="Times New Roman"/>
                <w:b/>
                <w:bCs/>
                <w:color w:val="000000"/>
                <w:sz w:val="16"/>
                <w:szCs w:val="16"/>
              </w:rPr>
              <w:t>Januari</w:t>
            </w:r>
            <w:proofErr w:type="spellEnd"/>
            <w:r w:rsidRPr="000A6DB9">
              <w:rPr>
                <w:rFonts w:ascii="Times New Roman" w:eastAsia="Times New Roman" w:hAnsi="Times New Roman" w:cs="Times New Roman"/>
                <w:b/>
                <w:bCs/>
                <w:color w:val="000000"/>
                <w:sz w:val="16"/>
                <w:szCs w:val="16"/>
              </w:rPr>
              <w:t xml:space="preserve"> 2020</w:t>
            </w:r>
          </w:p>
        </w:tc>
      </w:tr>
      <w:tr w:rsidR="00741916" w:rsidRPr="000A6DB9" w14:paraId="10612768" w14:textId="77777777" w:rsidTr="00666A93">
        <w:trPr>
          <w:trHeight w:val="219"/>
        </w:trPr>
        <w:tc>
          <w:tcPr>
            <w:tcW w:w="307" w:type="dxa"/>
            <w:tcBorders>
              <w:top w:val="nil"/>
              <w:left w:val="nil"/>
              <w:bottom w:val="nil"/>
              <w:right w:val="nil"/>
            </w:tcBorders>
            <w:shd w:val="clear" w:color="auto" w:fill="auto"/>
            <w:noWrap/>
            <w:vAlign w:val="bottom"/>
            <w:hideMark/>
          </w:tcPr>
          <w:p w14:paraId="1D2BAFEE"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r w:rsidRPr="000A6DB9">
              <w:rPr>
                <w:rFonts w:ascii="Times New Roman" w:eastAsia="Times New Roman" w:hAnsi="Times New Roman" w:cs="Times New Roman"/>
                <w:color w:val="000000"/>
                <w:sz w:val="16"/>
                <w:szCs w:val="16"/>
              </w:rPr>
              <w:t>1</w:t>
            </w:r>
          </w:p>
        </w:tc>
        <w:tc>
          <w:tcPr>
            <w:tcW w:w="1936" w:type="dxa"/>
            <w:tcBorders>
              <w:top w:val="nil"/>
              <w:left w:val="nil"/>
              <w:bottom w:val="nil"/>
              <w:right w:val="nil"/>
            </w:tcBorders>
            <w:shd w:val="clear" w:color="auto" w:fill="auto"/>
            <w:noWrap/>
            <w:vAlign w:val="bottom"/>
            <w:hideMark/>
          </w:tcPr>
          <w:p w14:paraId="3008F97B"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proofErr w:type="spellStart"/>
            <w:r w:rsidRPr="000A6DB9">
              <w:rPr>
                <w:rFonts w:ascii="Times New Roman" w:eastAsia="Times New Roman" w:hAnsi="Times New Roman" w:cs="Times New Roman"/>
                <w:color w:val="000000"/>
                <w:sz w:val="16"/>
                <w:szCs w:val="16"/>
              </w:rPr>
              <w:t>Pendapat</w:t>
            </w:r>
            <w:proofErr w:type="spellEnd"/>
            <w:r w:rsidRPr="000A6DB9">
              <w:rPr>
                <w:rFonts w:ascii="Times New Roman" w:eastAsia="Times New Roman" w:hAnsi="Times New Roman" w:cs="Times New Roman"/>
                <w:color w:val="000000"/>
                <w:sz w:val="16"/>
                <w:szCs w:val="16"/>
              </w:rPr>
              <w:t xml:space="preserve"> (Revenue)</w:t>
            </w:r>
          </w:p>
        </w:tc>
        <w:tc>
          <w:tcPr>
            <w:tcW w:w="1053" w:type="dxa"/>
            <w:tcBorders>
              <w:top w:val="nil"/>
              <w:left w:val="nil"/>
              <w:bottom w:val="nil"/>
              <w:right w:val="nil"/>
            </w:tcBorders>
            <w:shd w:val="clear" w:color="auto" w:fill="auto"/>
            <w:noWrap/>
            <w:vAlign w:val="bottom"/>
            <w:hideMark/>
          </w:tcPr>
          <w:p w14:paraId="6357AA1D"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r w:rsidRPr="000A6DB9">
              <w:rPr>
                <w:rFonts w:ascii="Times New Roman" w:eastAsia="Times New Roman" w:hAnsi="Times New Roman" w:cs="Times New Roman"/>
                <w:color w:val="000000"/>
                <w:sz w:val="16"/>
                <w:szCs w:val="16"/>
              </w:rPr>
              <w:t>115.645.150</w:t>
            </w:r>
          </w:p>
        </w:tc>
        <w:tc>
          <w:tcPr>
            <w:tcW w:w="970" w:type="dxa"/>
            <w:tcBorders>
              <w:top w:val="nil"/>
              <w:left w:val="nil"/>
              <w:bottom w:val="nil"/>
              <w:right w:val="nil"/>
            </w:tcBorders>
            <w:shd w:val="clear" w:color="auto" w:fill="auto"/>
            <w:noWrap/>
            <w:vAlign w:val="bottom"/>
            <w:hideMark/>
          </w:tcPr>
          <w:p w14:paraId="352610D9"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p>
        </w:tc>
      </w:tr>
      <w:tr w:rsidR="00741916" w:rsidRPr="000A6DB9" w14:paraId="5BC32050" w14:textId="77777777" w:rsidTr="00666A93">
        <w:trPr>
          <w:trHeight w:val="219"/>
        </w:trPr>
        <w:tc>
          <w:tcPr>
            <w:tcW w:w="307" w:type="dxa"/>
            <w:tcBorders>
              <w:top w:val="nil"/>
              <w:left w:val="nil"/>
              <w:bottom w:val="nil"/>
              <w:right w:val="nil"/>
            </w:tcBorders>
            <w:shd w:val="clear" w:color="auto" w:fill="auto"/>
            <w:noWrap/>
            <w:vAlign w:val="bottom"/>
            <w:hideMark/>
          </w:tcPr>
          <w:p w14:paraId="7A317AB3"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r w:rsidRPr="000A6DB9">
              <w:rPr>
                <w:rFonts w:ascii="Times New Roman" w:eastAsia="Times New Roman" w:hAnsi="Times New Roman" w:cs="Times New Roman"/>
                <w:color w:val="000000"/>
                <w:sz w:val="16"/>
                <w:szCs w:val="16"/>
              </w:rPr>
              <w:t>2</w:t>
            </w:r>
          </w:p>
        </w:tc>
        <w:tc>
          <w:tcPr>
            <w:tcW w:w="1936" w:type="dxa"/>
            <w:tcBorders>
              <w:top w:val="nil"/>
              <w:left w:val="nil"/>
              <w:bottom w:val="nil"/>
              <w:right w:val="nil"/>
            </w:tcBorders>
            <w:shd w:val="clear" w:color="auto" w:fill="auto"/>
            <w:noWrap/>
            <w:vAlign w:val="bottom"/>
            <w:hideMark/>
          </w:tcPr>
          <w:p w14:paraId="573D0E86"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proofErr w:type="spellStart"/>
            <w:r w:rsidRPr="000A6DB9">
              <w:rPr>
                <w:rFonts w:ascii="Times New Roman" w:eastAsia="Times New Roman" w:hAnsi="Times New Roman" w:cs="Times New Roman"/>
                <w:color w:val="000000"/>
                <w:sz w:val="16"/>
                <w:szCs w:val="16"/>
              </w:rPr>
              <w:t>Harga</w:t>
            </w:r>
            <w:proofErr w:type="spellEnd"/>
            <w:r w:rsidRPr="000A6DB9">
              <w:rPr>
                <w:rFonts w:ascii="Times New Roman" w:eastAsia="Times New Roman" w:hAnsi="Times New Roman" w:cs="Times New Roman"/>
                <w:color w:val="000000"/>
                <w:sz w:val="16"/>
                <w:szCs w:val="16"/>
              </w:rPr>
              <w:t xml:space="preserve"> </w:t>
            </w:r>
            <w:proofErr w:type="spellStart"/>
            <w:r w:rsidRPr="000A6DB9">
              <w:rPr>
                <w:rFonts w:ascii="Times New Roman" w:eastAsia="Times New Roman" w:hAnsi="Times New Roman" w:cs="Times New Roman"/>
                <w:color w:val="000000"/>
                <w:sz w:val="16"/>
                <w:szCs w:val="16"/>
              </w:rPr>
              <w:t>Pokok</w:t>
            </w:r>
            <w:proofErr w:type="spellEnd"/>
            <w:r w:rsidRPr="000A6DB9">
              <w:rPr>
                <w:rFonts w:ascii="Times New Roman" w:eastAsia="Times New Roman" w:hAnsi="Times New Roman" w:cs="Times New Roman"/>
                <w:color w:val="000000"/>
                <w:sz w:val="16"/>
                <w:szCs w:val="16"/>
              </w:rPr>
              <w:t xml:space="preserve"> </w:t>
            </w:r>
            <w:proofErr w:type="spellStart"/>
            <w:r w:rsidRPr="000A6DB9">
              <w:rPr>
                <w:rFonts w:ascii="Times New Roman" w:eastAsia="Times New Roman" w:hAnsi="Times New Roman" w:cs="Times New Roman"/>
                <w:color w:val="000000"/>
                <w:sz w:val="16"/>
                <w:szCs w:val="16"/>
              </w:rPr>
              <w:t>Penjualan</w:t>
            </w:r>
            <w:proofErr w:type="spellEnd"/>
          </w:p>
        </w:tc>
        <w:tc>
          <w:tcPr>
            <w:tcW w:w="1053" w:type="dxa"/>
            <w:tcBorders>
              <w:top w:val="nil"/>
              <w:left w:val="nil"/>
              <w:bottom w:val="nil"/>
              <w:right w:val="nil"/>
            </w:tcBorders>
            <w:shd w:val="clear" w:color="auto" w:fill="auto"/>
            <w:noWrap/>
            <w:vAlign w:val="bottom"/>
            <w:hideMark/>
          </w:tcPr>
          <w:p w14:paraId="5C63214A"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r w:rsidRPr="000A6DB9">
              <w:rPr>
                <w:rFonts w:ascii="Times New Roman" w:eastAsia="Times New Roman" w:hAnsi="Times New Roman" w:cs="Times New Roman"/>
                <w:color w:val="000000"/>
                <w:sz w:val="16"/>
                <w:szCs w:val="16"/>
              </w:rPr>
              <w:t>100.561.000</w:t>
            </w:r>
          </w:p>
        </w:tc>
        <w:tc>
          <w:tcPr>
            <w:tcW w:w="970" w:type="dxa"/>
            <w:tcBorders>
              <w:top w:val="nil"/>
              <w:left w:val="nil"/>
              <w:bottom w:val="nil"/>
              <w:right w:val="nil"/>
            </w:tcBorders>
            <w:shd w:val="clear" w:color="auto" w:fill="auto"/>
            <w:noWrap/>
            <w:vAlign w:val="bottom"/>
            <w:hideMark/>
          </w:tcPr>
          <w:p w14:paraId="62010253"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p>
        </w:tc>
      </w:tr>
      <w:tr w:rsidR="00741916" w:rsidRPr="000A6DB9" w14:paraId="2377F9CA" w14:textId="77777777" w:rsidTr="00666A93">
        <w:trPr>
          <w:trHeight w:val="219"/>
        </w:trPr>
        <w:tc>
          <w:tcPr>
            <w:tcW w:w="307" w:type="dxa"/>
            <w:tcBorders>
              <w:top w:val="nil"/>
              <w:left w:val="nil"/>
              <w:bottom w:val="nil"/>
              <w:right w:val="nil"/>
            </w:tcBorders>
            <w:shd w:val="clear" w:color="auto" w:fill="auto"/>
            <w:noWrap/>
            <w:vAlign w:val="bottom"/>
            <w:hideMark/>
          </w:tcPr>
          <w:p w14:paraId="67BB880F"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p>
        </w:tc>
        <w:tc>
          <w:tcPr>
            <w:tcW w:w="1936" w:type="dxa"/>
            <w:tcBorders>
              <w:top w:val="nil"/>
              <w:left w:val="nil"/>
              <w:bottom w:val="nil"/>
              <w:right w:val="nil"/>
            </w:tcBorders>
            <w:shd w:val="clear" w:color="auto" w:fill="auto"/>
            <w:noWrap/>
            <w:vAlign w:val="bottom"/>
            <w:hideMark/>
          </w:tcPr>
          <w:p w14:paraId="205F8FFA"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r w:rsidRPr="000A6DB9">
              <w:rPr>
                <w:rFonts w:ascii="Times New Roman" w:eastAsia="Times New Roman" w:hAnsi="Times New Roman" w:cs="Times New Roman"/>
                <w:color w:val="000000"/>
                <w:sz w:val="16"/>
                <w:szCs w:val="16"/>
              </w:rPr>
              <w:t>Gross Margin (</w:t>
            </w:r>
            <w:proofErr w:type="spellStart"/>
            <w:r w:rsidRPr="000A6DB9">
              <w:rPr>
                <w:rFonts w:ascii="Times New Roman" w:eastAsia="Times New Roman" w:hAnsi="Times New Roman" w:cs="Times New Roman"/>
                <w:color w:val="000000"/>
                <w:sz w:val="16"/>
                <w:szCs w:val="16"/>
              </w:rPr>
              <w:t>Laba</w:t>
            </w:r>
            <w:proofErr w:type="spellEnd"/>
            <w:r w:rsidRPr="000A6DB9">
              <w:rPr>
                <w:rFonts w:ascii="Times New Roman" w:eastAsia="Times New Roman" w:hAnsi="Times New Roman" w:cs="Times New Roman"/>
                <w:color w:val="000000"/>
                <w:sz w:val="16"/>
                <w:szCs w:val="16"/>
              </w:rPr>
              <w:t xml:space="preserve"> Kotor)</w:t>
            </w:r>
          </w:p>
        </w:tc>
        <w:tc>
          <w:tcPr>
            <w:tcW w:w="1053" w:type="dxa"/>
            <w:tcBorders>
              <w:top w:val="nil"/>
              <w:left w:val="nil"/>
              <w:bottom w:val="nil"/>
              <w:right w:val="nil"/>
            </w:tcBorders>
            <w:shd w:val="clear" w:color="auto" w:fill="auto"/>
            <w:noWrap/>
            <w:vAlign w:val="bottom"/>
            <w:hideMark/>
          </w:tcPr>
          <w:p w14:paraId="0D232C36"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p>
        </w:tc>
        <w:tc>
          <w:tcPr>
            <w:tcW w:w="970" w:type="dxa"/>
            <w:tcBorders>
              <w:top w:val="nil"/>
              <w:left w:val="nil"/>
              <w:bottom w:val="nil"/>
              <w:right w:val="nil"/>
            </w:tcBorders>
            <w:shd w:val="clear" w:color="auto" w:fill="auto"/>
            <w:noWrap/>
            <w:vAlign w:val="bottom"/>
            <w:hideMark/>
          </w:tcPr>
          <w:p w14:paraId="1963C48C"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r w:rsidRPr="000A6DB9">
              <w:rPr>
                <w:rFonts w:ascii="Times New Roman" w:eastAsia="Times New Roman" w:hAnsi="Times New Roman" w:cs="Times New Roman"/>
                <w:color w:val="000000"/>
                <w:sz w:val="16"/>
                <w:szCs w:val="16"/>
              </w:rPr>
              <w:t>15.084.150</w:t>
            </w:r>
          </w:p>
        </w:tc>
      </w:tr>
      <w:tr w:rsidR="00741916" w:rsidRPr="000A6DB9" w14:paraId="1150382E" w14:textId="77777777" w:rsidTr="00666A93">
        <w:trPr>
          <w:trHeight w:val="219"/>
        </w:trPr>
        <w:tc>
          <w:tcPr>
            <w:tcW w:w="4266" w:type="dxa"/>
            <w:gridSpan w:val="4"/>
            <w:tcBorders>
              <w:top w:val="nil"/>
              <w:left w:val="nil"/>
              <w:bottom w:val="nil"/>
              <w:right w:val="nil"/>
            </w:tcBorders>
            <w:shd w:val="clear" w:color="auto" w:fill="auto"/>
            <w:noWrap/>
            <w:vAlign w:val="bottom"/>
            <w:hideMark/>
          </w:tcPr>
          <w:p w14:paraId="4CB6866F"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p>
        </w:tc>
      </w:tr>
      <w:tr w:rsidR="00741916" w:rsidRPr="000A6DB9" w14:paraId="78CB9556" w14:textId="77777777" w:rsidTr="00666A93">
        <w:trPr>
          <w:trHeight w:val="219"/>
        </w:trPr>
        <w:tc>
          <w:tcPr>
            <w:tcW w:w="307" w:type="dxa"/>
            <w:tcBorders>
              <w:top w:val="nil"/>
              <w:left w:val="nil"/>
              <w:bottom w:val="nil"/>
              <w:right w:val="nil"/>
            </w:tcBorders>
            <w:shd w:val="clear" w:color="auto" w:fill="auto"/>
            <w:noWrap/>
            <w:vAlign w:val="bottom"/>
            <w:hideMark/>
          </w:tcPr>
          <w:p w14:paraId="4D87E6BF"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r w:rsidRPr="000A6DB9">
              <w:rPr>
                <w:rFonts w:ascii="Times New Roman" w:eastAsia="Times New Roman" w:hAnsi="Times New Roman" w:cs="Times New Roman"/>
                <w:color w:val="000000"/>
                <w:sz w:val="16"/>
                <w:szCs w:val="16"/>
              </w:rPr>
              <w:t>3</w:t>
            </w:r>
          </w:p>
        </w:tc>
        <w:tc>
          <w:tcPr>
            <w:tcW w:w="1936" w:type="dxa"/>
            <w:tcBorders>
              <w:top w:val="nil"/>
              <w:left w:val="nil"/>
              <w:bottom w:val="nil"/>
              <w:right w:val="nil"/>
            </w:tcBorders>
            <w:shd w:val="clear" w:color="auto" w:fill="auto"/>
            <w:noWrap/>
            <w:vAlign w:val="bottom"/>
            <w:hideMark/>
          </w:tcPr>
          <w:p w14:paraId="71AC0367"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proofErr w:type="spellStart"/>
            <w:r w:rsidRPr="000A6DB9">
              <w:rPr>
                <w:rFonts w:ascii="Times New Roman" w:eastAsia="Times New Roman" w:hAnsi="Times New Roman" w:cs="Times New Roman"/>
                <w:color w:val="000000"/>
                <w:sz w:val="16"/>
                <w:szCs w:val="16"/>
              </w:rPr>
              <w:t>Cicilan</w:t>
            </w:r>
            <w:proofErr w:type="spellEnd"/>
            <w:r w:rsidRPr="000A6DB9">
              <w:rPr>
                <w:rFonts w:ascii="Times New Roman" w:eastAsia="Times New Roman" w:hAnsi="Times New Roman" w:cs="Times New Roman"/>
                <w:color w:val="000000"/>
                <w:sz w:val="16"/>
                <w:szCs w:val="16"/>
              </w:rPr>
              <w:t xml:space="preserve"> </w:t>
            </w:r>
            <w:proofErr w:type="spellStart"/>
            <w:r w:rsidRPr="000A6DB9">
              <w:rPr>
                <w:rFonts w:ascii="Times New Roman" w:eastAsia="Times New Roman" w:hAnsi="Times New Roman" w:cs="Times New Roman"/>
                <w:color w:val="000000"/>
                <w:sz w:val="16"/>
                <w:szCs w:val="16"/>
              </w:rPr>
              <w:t>Pinjaman</w:t>
            </w:r>
            <w:proofErr w:type="spellEnd"/>
            <w:r w:rsidRPr="000A6DB9">
              <w:rPr>
                <w:rFonts w:ascii="Times New Roman" w:eastAsia="Times New Roman" w:hAnsi="Times New Roman" w:cs="Times New Roman"/>
                <w:color w:val="000000"/>
                <w:sz w:val="16"/>
                <w:szCs w:val="16"/>
              </w:rPr>
              <w:t xml:space="preserve"> Bank</w:t>
            </w:r>
          </w:p>
        </w:tc>
        <w:tc>
          <w:tcPr>
            <w:tcW w:w="1053" w:type="dxa"/>
            <w:tcBorders>
              <w:top w:val="nil"/>
              <w:left w:val="nil"/>
              <w:bottom w:val="nil"/>
              <w:right w:val="nil"/>
            </w:tcBorders>
            <w:shd w:val="clear" w:color="auto" w:fill="auto"/>
            <w:noWrap/>
            <w:vAlign w:val="bottom"/>
            <w:hideMark/>
          </w:tcPr>
          <w:p w14:paraId="6F0B7456"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p>
        </w:tc>
        <w:tc>
          <w:tcPr>
            <w:tcW w:w="970" w:type="dxa"/>
            <w:tcBorders>
              <w:top w:val="nil"/>
              <w:left w:val="nil"/>
              <w:bottom w:val="nil"/>
              <w:right w:val="nil"/>
            </w:tcBorders>
            <w:shd w:val="clear" w:color="auto" w:fill="auto"/>
            <w:noWrap/>
            <w:vAlign w:val="bottom"/>
            <w:hideMark/>
          </w:tcPr>
          <w:p w14:paraId="257AF311"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r w:rsidRPr="000A6DB9">
              <w:rPr>
                <w:rFonts w:ascii="Times New Roman" w:eastAsia="Times New Roman" w:hAnsi="Times New Roman" w:cs="Times New Roman"/>
                <w:color w:val="000000"/>
                <w:sz w:val="16"/>
                <w:szCs w:val="16"/>
              </w:rPr>
              <w:t>11.812.500</w:t>
            </w:r>
          </w:p>
        </w:tc>
      </w:tr>
      <w:tr w:rsidR="00741916" w:rsidRPr="000A6DB9" w14:paraId="0A101BAE" w14:textId="77777777" w:rsidTr="00666A93">
        <w:trPr>
          <w:trHeight w:val="219"/>
        </w:trPr>
        <w:tc>
          <w:tcPr>
            <w:tcW w:w="307" w:type="dxa"/>
            <w:tcBorders>
              <w:top w:val="nil"/>
              <w:left w:val="nil"/>
              <w:bottom w:val="nil"/>
              <w:right w:val="nil"/>
            </w:tcBorders>
            <w:shd w:val="clear" w:color="auto" w:fill="auto"/>
            <w:noWrap/>
            <w:vAlign w:val="bottom"/>
            <w:hideMark/>
          </w:tcPr>
          <w:p w14:paraId="352CECFE"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p>
        </w:tc>
        <w:tc>
          <w:tcPr>
            <w:tcW w:w="1936" w:type="dxa"/>
            <w:tcBorders>
              <w:top w:val="nil"/>
              <w:left w:val="nil"/>
              <w:bottom w:val="nil"/>
              <w:right w:val="nil"/>
            </w:tcBorders>
            <w:shd w:val="clear" w:color="auto" w:fill="auto"/>
            <w:noWrap/>
            <w:vAlign w:val="bottom"/>
            <w:hideMark/>
          </w:tcPr>
          <w:p w14:paraId="178CA3B8"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r w:rsidRPr="000A6DB9">
              <w:rPr>
                <w:rFonts w:ascii="Times New Roman" w:eastAsia="Times New Roman" w:hAnsi="Times New Roman" w:cs="Times New Roman"/>
                <w:color w:val="000000"/>
                <w:sz w:val="16"/>
                <w:szCs w:val="16"/>
              </w:rPr>
              <w:t xml:space="preserve">Total (Hasil </w:t>
            </w:r>
            <w:proofErr w:type="spellStart"/>
            <w:r w:rsidRPr="000A6DB9">
              <w:rPr>
                <w:rFonts w:ascii="Times New Roman" w:eastAsia="Times New Roman" w:hAnsi="Times New Roman" w:cs="Times New Roman"/>
                <w:color w:val="000000"/>
                <w:sz w:val="16"/>
                <w:szCs w:val="16"/>
              </w:rPr>
              <w:t>Pengurangan</w:t>
            </w:r>
            <w:proofErr w:type="spellEnd"/>
            <w:r w:rsidRPr="000A6DB9">
              <w:rPr>
                <w:rFonts w:ascii="Times New Roman" w:eastAsia="Times New Roman" w:hAnsi="Times New Roman" w:cs="Times New Roman"/>
                <w:color w:val="000000"/>
                <w:sz w:val="16"/>
                <w:szCs w:val="16"/>
              </w:rPr>
              <w:t>)</w:t>
            </w:r>
          </w:p>
        </w:tc>
        <w:tc>
          <w:tcPr>
            <w:tcW w:w="1053" w:type="dxa"/>
            <w:tcBorders>
              <w:top w:val="nil"/>
              <w:left w:val="nil"/>
              <w:bottom w:val="nil"/>
              <w:right w:val="nil"/>
            </w:tcBorders>
            <w:shd w:val="clear" w:color="auto" w:fill="auto"/>
            <w:noWrap/>
            <w:vAlign w:val="bottom"/>
            <w:hideMark/>
          </w:tcPr>
          <w:p w14:paraId="09717C59"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p>
        </w:tc>
        <w:tc>
          <w:tcPr>
            <w:tcW w:w="970" w:type="dxa"/>
            <w:tcBorders>
              <w:top w:val="nil"/>
              <w:left w:val="nil"/>
              <w:bottom w:val="nil"/>
              <w:right w:val="nil"/>
            </w:tcBorders>
            <w:shd w:val="clear" w:color="auto" w:fill="auto"/>
            <w:noWrap/>
            <w:vAlign w:val="bottom"/>
            <w:hideMark/>
          </w:tcPr>
          <w:p w14:paraId="61BC2624"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r w:rsidRPr="000A6DB9">
              <w:rPr>
                <w:rFonts w:ascii="Times New Roman" w:eastAsia="Times New Roman" w:hAnsi="Times New Roman" w:cs="Times New Roman"/>
                <w:color w:val="000000"/>
                <w:sz w:val="16"/>
                <w:szCs w:val="16"/>
              </w:rPr>
              <w:t>3.271.650</w:t>
            </w:r>
          </w:p>
        </w:tc>
      </w:tr>
      <w:tr w:rsidR="00741916" w:rsidRPr="000A6DB9" w14:paraId="2C7CACD9" w14:textId="77777777" w:rsidTr="00666A93">
        <w:trPr>
          <w:trHeight w:val="219"/>
        </w:trPr>
        <w:tc>
          <w:tcPr>
            <w:tcW w:w="4266" w:type="dxa"/>
            <w:gridSpan w:val="4"/>
            <w:tcBorders>
              <w:top w:val="nil"/>
              <w:left w:val="nil"/>
              <w:bottom w:val="nil"/>
              <w:right w:val="nil"/>
            </w:tcBorders>
            <w:shd w:val="clear" w:color="auto" w:fill="auto"/>
            <w:noWrap/>
            <w:vAlign w:val="bottom"/>
            <w:hideMark/>
          </w:tcPr>
          <w:p w14:paraId="2702AB91"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p>
        </w:tc>
      </w:tr>
      <w:tr w:rsidR="00741916" w:rsidRPr="000A6DB9" w14:paraId="7CCDDF08" w14:textId="77777777" w:rsidTr="00666A93">
        <w:trPr>
          <w:trHeight w:val="219"/>
        </w:trPr>
        <w:tc>
          <w:tcPr>
            <w:tcW w:w="307" w:type="dxa"/>
            <w:tcBorders>
              <w:top w:val="nil"/>
              <w:left w:val="nil"/>
              <w:bottom w:val="nil"/>
              <w:right w:val="nil"/>
            </w:tcBorders>
            <w:shd w:val="clear" w:color="auto" w:fill="auto"/>
            <w:noWrap/>
            <w:vAlign w:val="bottom"/>
            <w:hideMark/>
          </w:tcPr>
          <w:p w14:paraId="45FFCC23"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r w:rsidRPr="000A6DB9">
              <w:rPr>
                <w:rFonts w:ascii="Times New Roman" w:eastAsia="Times New Roman" w:hAnsi="Times New Roman" w:cs="Times New Roman"/>
                <w:color w:val="000000"/>
                <w:sz w:val="16"/>
                <w:szCs w:val="16"/>
              </w:rPr>
              <w:t>4</w:t>
            </w:r>
          </w:p>
        </w:tc>
        <w:tc>
          <w:tcPr>
            <w:tcW w:w="1936" w:type="dxa"/>
            <w:tcBorders>
              <w:top w:val="nil"/>
              <w:left w:val="nil"/>
              <w:bottom w:val="nil"/>
              <w:right w:val="nil"/>
            </w:tcBorders>
            <w:shd w:val="clear" w:color="auto" w:fill="auto"/>
            <w:noWrap/>
            <w:vAlign w:val="bottom"/>
            <w:hideMark/>
          </w:tcPr>
          <w:p w14:paraId="01472340"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proofErr w:type="spellStart"/>
            <w:r w:rsidRPr="000A6DB9">
              <w:rPr>
                <w:rFonts w:ascii="Times New Roman" w:eastAsia="Times New Roman" w:hAnsi="Times New Roman" w:cs="Times New Roman"/>
                <w:color w:val="000000"/>
                <w:sz w:val="16"/>
                <w:szCs w:val="16"/>
              </w:rPr>
              <w:t>Pajak</w:t>
            </w:r>
            <w:proofErr w:type="spellEnd"/>
            <w:r w:rsidRPr="000A6DB9">
              <w:rPr>
                <w:rFonts w:ascii="Times New Roman" w:eastAsia="Times New Roman" w:hAnsi="Times New Roman" w:cs="Times New Roman"/>
                <w:color w:val="000000"/>
                <w:sz w:val="16"/>
                <w:szCs w:val="16"/>
              </w:rPr>
              <w:t xml:space="preserve"> PPN (10%)</w:t>
            </w:r>
          </w:p>
        </w:tc>
        <w:tc>
          <w:tcPr>
            <w:tcW w:w="1053" w:type="dxa"/>
            <w:tcBorders>
              <w:top w:val="nil"/>
              <w:left w:val="nil"/>
              <w:bottom w:val="nil"/>
              <w:right w:val="nil"/>
            </w:tcBorders>
            <w:shd w:val="clear" w:color="auto" w:fill="auto"/>
            <w:noWrap/>
            <w:vAlign w:val="bottom"/>
            <w:hideMark/>
          </w:tcPr>
          <w:p w14:paraId="211FFB22"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p>
        </w:tc>
        <w:tc>
          <w:tcPr>
            <w:tcW w:w="970" w:type="dxa"/>
            <w:tcBorders>
              <w:top w:val="nil"/>
              <w:left w:val="nil"/>
              <w:bottom w:val="nil"/>
              <w:right w:val="nil"/>
            </w:tcBorders>
            <w:shd w:val="clear" w:color="auto" w:fill="auto"/>
            <w:noWrap/>
            <w:vAlign w:val="bottom"/>
            <w:hideMark/>
          </w:tcPr>
          <w:p w14:paraId="62F2199F"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r w:rsidRPr="000A6DB9">
              <w:rPr>
                <w:rFonts w:ascii="Times New Roman" w:eastAsia="Times New Roman" w:hAnsi="Times New Roman" w:cs="Times New Roman"/>
                <w:color w:val="000000"/>
                <w:sz w:val="16"/>
                <w:szCs w:val="16"/>
              </w:rPr>
              <w:t>11.564.515</w:t>
            </w:r>
          </w:p>
        </w:tc>
      </w:tr>
      <w:tr w:rsidR="00741916" w:rsidRPr="000A6DB9" w14:paraId="3A0E9C9E" w14:textId="77777777" w:rsidTr="00666A93">
        <w:trPr>
          <w:trHeight w:val="219"/>
        </w:trPr>
        <w:tc>
          <w:tcPr>
            <w:tcW w:w="307" w:type="dxa"/>
            <w:tcBorders>
              <w:top w:val="nil"/>
              <w:left w:val="nil"/>
              <w:bottom w:val="single" w:sz="4" w:space="0" w:color="auto"/>
              <w:right w:val="nil"/>
            </w:tcBorders>
            <w:shd w:val="clear" w:color="auto" w:fill="auto"/>
            <w:noWrap/>
            <w:vAlign w:val="bottom"/>
            <w:hideMark/>
          </w:tcPr>
          <w:p w14:paraId="00F23E94"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p>
        </w:tc>
        <w:tc>
          <w:tcPr>
            <w:tcW w:w="1936" w:type="dxa"/>
            <w:tcBorders>
              <w:top w:val="nil"/>
              <w:left w:val="nil"/>
              <w:bottom w:val="single" w:sz="4" w:space="0" w:color="auto"/>
              <w:right w:val="nil"/>
            </w:tcBorders>
            <w:shd w:val="clear" w:color="auto" w:fill="auto"/>
            <w:noWrap/>
            <w:vAlign w:val="bottom"/>
            <w:hideMark/>
          </w:tcPr>
          <w:p w14:paraId="6857733A"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proofErr w:type="spellStart"/>
            <w:r w:rsidRPr="000A6DB9">
              <w:rPr>
                <w:rFonts w:ascii="Times New Roman" w:eastAsia="Times New Roman" w:hAnsi="Times New Roman" w:cs="Times New Roman"/>
                <w:color w:val="000000"/>
                <w:sz w:val="16"/>
                <w:szCs w:val="16"/>
              </w:rPr>
              <w:t>Pendapatan</w:t>
            </w:r>
            <w:proofErr w:type="spellEnd"/>
            <w:r w:rsidRPr="000A6DB9">
              <w:rPr>
                <w:rFonts w:ascii="Times New Roman" w:eastAsia="Times New Roman" w:hAnsi="Times New Roman" w:cs="Times New Roman"/>
                <w:color w:val="000000"/>
                <w:sz w:val="16"/>
                <w:szCs w:val="16"/>
              </w:rPr>
              <w:t xml:space="preserve"> </w:t>
            </w:r>
            <w:proofErr w:type="spellStart"/>
            <w:r w:rsidRPr="000A6DB9">
              <w:rPr>
                <w:rFonts w:ascii="Times New Roman" w:eastAsia="Times New Roman" w:hAnsi="Times New Roman" w:cs="Times New Roman"/>
                <w:color w:val="000000"/>
                <w:sz w:val="16"/>
                <w:szCs w:val="16"/>
              </w:rPr>
              <w:t>Bersih</w:t>
            </w:r>
            <w:proofErr w:type="spellEnd"/>
          </w:p>
        </w:tc>
        <w:tc>
          <w:tcPr>
            <w:tcW w:w="1053" w:type="dxa"/>
            <w:tcBorders>
              <w:top w:val="nil"/>
              <w:left w:val="nil"/>
              <w:bottom w:val="single" w:sz="4" w:space="0" w:color="auto"/>
              <w:right w:val="nil"/>
            </w:tcBorders>
            <w:shd w:val="clear" w:color="auto" w:fill="auto"/>
            <w:noWrap/>
            <w:vAlign w:val="bottom"/>
            <w:hideMark/>
          </w:tcPr>
          <w:p w14:paraId="7DEC7280"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p>
        </w:tc>
        <w:tc>
          <w:tcPr>
            <w:tcW w:w="970" w:type="dxa"/>
            <w:tcBorders>
              <w:top w:val="nil"/>
              <w:left w:val="nil"/>
              <w:bottom w:val="single" w:sz="4" w:space="0" w:color="auto"/>
              <w:right w:val="nil"/>
            </w:tcBorders>
            <w:shd w:val="clear" w:color="auto" w:fill="auto"/>
            <w:noWrap/>
            <w:vAlign w:val="bottom"/>
            <w:hideMark/>
          </w:tcPr>
          <w:p w14:paraId="72F19C85" w14:textId="77777777" w:rsidR="00741916" w:rsidRPr="000A6DB9" w:rsidRDefault="00741916" w:rsidP="00737F93">
            <w:pPr>
              <w:spacing w:after="0" w:line="240" w:lineRule="auto"/>
              <w:jc w:val="center"/>
              <w:rPr>
                <w:rFonts w:ascii="Times New Roman" w:eastAsia="Times New Roman" w:hAnsi="Times New Roman" w:cs="Times New Roman"/>
                <w:color w:val="000000"/>
                <w:sz w:val="16"/>
                <w:szCs w:val="16"/>
              </w:rPr>
            </w:pPr>
            <w:r w:rsidRPr="000A6DB9">
              <w:rPr>
                <w:rFonts w:ascii="Times New Roman" w:eastAsia="Times New Roman" w:hAnsi="Times New Roman" w:cs="Times New Roman"/>
                <w:color w:val="000000"/>
                <w:sz w:val="16"/>
                <w:szCs w:val="16"/>
              </w:rPr>
              <w:t>3.519.635</w:t>
            </w:r>
          </w:p>
        </w:tc>
      </w:tr>
    </w:tbl>
    <w:p w14:paraId="5D9B2E71" w14:textId="77777777" w:rsidR="00741916" w:rsidRPr="00DD0468" w:rsidRDefault="00E9015A" w:rsidP="00B152B0">
      <w:pPr>
        <w:pStyle w:val="ListParagraph"/>
        <w:numPr>
          <w:ilvl w:val="0"/>
          <w:numId w:val="24"/>
        </w:numPr>
        <w:spacing w:after="200"/>
        <w:ind w:left="709"/>
        <w:jc w:val="both"/>
        <w:rPr>
          <w:rFonts w:eastAsiaTheme="minorEastAsia"/>
          <w:lang w:val="id-ID"/>
        </w:rPr>
      </w:pPr>
      <w:r>
        <w:rPr>
          <w:rFonts w:eastAsiaTheme="minorEastAsia"/>
          <w:lang w:val="id-ID"/>
        </w:rPr>
        <w:t xml:space="preserve">Perhitungan </w:t>
      </w:r>
      <w:r>
        <w:rPr>
          <w:rFonts w:eastAsiaTheme="minorEastAsia"/>
        </w:rPr>
        <w:t>k</w:t>
      </w:r>
      <w:proofErr w:type="spellStart"/>
      <w:r>
        <w:rPr>
          <w:rFonts w:eastAsiaTheme="minorEastAsia"/>
          <w:lang w:val="id-ID"/>
        </w:rPr>
        <w:t>riteria</w:t>
      </w:r>
      <w:proofErr w:type="spellEnd"/>
      <w:r>
        <w:rPr>
          <w:rFonts w:eastAsiaTheme="minorEastAsia"/>
          <w:lang w:val="id-ID"/>
        </w:rPr>
        <w:t xml:space="preserve"> </w:t>
      </w:r>
      <w:r>
        <w:rPr>
          <w:rFonts w:eastAsiaTheme="minorEastAsia"/>
        </w:rPr>
        <w:t>k</w:t>
      </w:r>
      <w:proofErr w:type="spellStart"/>
      <w:r>
        <w:rPr>
          <w:rFonts w:eastAsiaTheme="minorEastAsia"/>
          <w:lang w:val="id-ID"/>
        </w:rPr>
        <w:t>elayakan</w:t>
      </w:r>
      <w:proofErr w:type="spellEnd"/>
      <w:r>
        <w:rPr>
          <w:rFonts w:eastAsiaTheme="minorEastAsia"/>
          <w:lang w:val="id-ID"/>
        </w:rPr>
        <w:t xml:space="preserve"> </w:t>
      </w:r>
      <w:proofErr w:type="spellStart"/>
      <w:r>
        <w:rPr>
          <w:rFonts w:eastAsiaTheme="minorEastAsia"/>
        </w:rPr>
        <w:t>i</w:t>
      </w:r>
      <w:r w:rsidR="00741916" w:rsidRPr="008F09C0">
        <w:rPr>
          <w:rFonts w:eastAsiaTheme="minorEastAsia"/>
          <w:lang w:val="id-ID"/>
        </w:rPr>
        <w:t>nvestasi</w:t>
      </w:r>
      <w:proofErr w:type="spellEnd"/>
      <w:r w:rsidR="00741916" w:rsidRPr="008F09C0">
        <w:rPr>
          <w:rFonts w:eastAsiaTheme="minorEastAsia"/>
          <w:lang w:val="id-ID"/>
        </w:rPr>
        <w:t xml:space="preserve"> (NPV, IRR, NET B/C)</w:t>
      </w:r>
    </w:p>
    <w:p w14:paraId="2551851C" w14:textId="77777777" w:rsidR="00741916" w:rsidRDefault="00741916" w:rsidP="00741916">
      <w:pPr>
        <w:pStyle w:val="ListParagraph"/>
        <w:spacing w:after="200"/>
        <w:ind w:left="709"/>
        <w:jc w:val="both"/>
        <w:rPr>
          <w:rFonts w:eastAsiaTheme="minorEastAsia"/>
        </w:rPr>
      </w:pPr>
      <w:r w:rsidRPr="00DD0468">
        <w:rPr>
          <w:rFonts w:eastAsiaTheme="minorEastAsia"/>
          <w:lang w:val="id-ID"/>
        </w:rPr>
        <w:t xml:space="preserve">NPV (Net </w:t>
      </w:r>
      <w:proofErr w:type="spellStart"/>
      <w:r w:rsidRPr="00DD0468">
        <w:rPr>
          <w:rFonts w:eastAsiaTheme="minorEastAsia"/>
          <w:lang w:val="id-ID"/>
        </w:rPr>
        <w:t>Present</w:t>
      </w:r>
      <w:proofErr w:type="spellEnd"/>
      <w:r w:rsidRPr="00DD0468">
        <w:rPr>
          <w:rFonts w:eastAsiaTheme="minorEastAsia"/>
          <w:lang w:val="id-ID"/>
        </w:rPr>
        <w:t xml:space="preserve"> </w:t>
      </w:r>
      <w:proofErr w:type="spellStart"/>
      <w:r w:rsidRPr="00DD0468">
        <w:rPr>
          <w:rFonts w:eastAsiaTheme="minorEastAsia"/>
          <w:lang w:val="id-ID"/>
        </w:rPr>
        <w:t>Value</w:t>
      </w:r>
      <w:proofErr w:type="spellEnd"/>
      <w:r w:rsidRPr="00DD0468">
        <w:rPr>
          <w:rFonts w:eastAsiaTheme="minorEastAsia"/>
          <w:lang w:val="id-ID"/>
        </w:rPr>
        <w:t>)</w:t>
      </w:r>
    </w:p>
    <w:p w14:paraId="436C57C4" w14:textId="77777777" w:rsidR="00741916" w:rsidRDefault="00741916" w:rsidP="00741916">
      <w:pPr>
        <w:pStyle w:val="ListParagraph"/>
        <w:spacing w:after="200"/>
        <w:ind w:left="709"/>
        <w:jc w:val="both"/>
        <w:rPr>
          <w:rFonts w:eastAsiaTheme="minorEastAsia"/>
        </w:rPr>
      </w:pPr>
      <w:r w:rsidRPr="00DD0468">
        <w:rPr>
          <w:rFonts w:eastAsiaTheme="minorEastAsia"/>
          <w:lang w:val="id-ID"/>
        </w:rPr>
        <w:t>NPV</w:t>
      </w:r>
    </w:p>
    <w:p w14:paraId="2E6FD6D1" w14:textId="77777777" w:rsidR="00741916" w:rsidRDefault="00741916" w:rsidP="00741916">
      <w:pPr>
        <w:pStyle w:val="ListParagraph"/>
        <w:spacing w:after="200"/>
        <w:ind w:left="709"/>
        <w:jc w:val="both"/>
        <w:rPr>
          <w:rFonts w:eastAsiaTheme="minorEastAsia"/>
        </w:rPr>
      </w:pPr>
      <w:r w:rsidRPr="00DD0468">
        <w:rPr>
          <w:rFonts w:eastAsiaTheme="minorEastAsia"/>
          <w:lang w:val="id-ID"/>
        </w:rPr>
        <w:t xml:space="preserve">= </w:t>
      </w:r>
      <m:oMath>
        <m:r>
          <m:rPr>
            <m:sty m:val="p"/>
          </m:rPr>
          <w:rPr>
            <w:rFonts w:ascii="Cambria Math" w:hAnsi="Cambria Math"/>
            <w:lang w:val="id-ID"/>
          </w:rPr>
          <m:t>Rp. -</m:t>
        </m:r>
        <m:r>
          <m:rPr>
            <m:sty m:val="p"/>
          </m:rPr>
          <w:rPr>
            <w:rFonts w:ascii="Cambria Math" w:hAnsi="Cambria Math"/>
          </w:rPr>
          <m:t>129.064.000</m:t>
        </m:r>
      </m:oMath>
      <w:r w:rsidRPr="00DD0468">
        <w:rPr>
          <w:rFonts w:eastAsiaTheme="minorEastAsia"/>
          <w:lang w:val="id-ID"/>
        </w:rPr>
        <w:t>/((</w:t>
      </w:r>
      <m:oMath>
        <m:r>
          <m:rPr>
            <m:sty m:val="p"/>
          </m:rPr>
          <w:rPr>
            <w:rFonts w:ascii="Cambria Math" w:hAnsi="Cambria Math"/>
            <w:lang w:val="id-ID"/>
          </w:rPr>
          <m:t xml:space="preserve"> Rp. </m:t>
        </m:r>
        <m:r>
          <m:rPr>
            <m:sty m:val="p"/>
          </m:rPr>
          <w:rPr>
            <w:rFonts w:ascii="Cambria Math" w:hAnsi="Cambria Math"/>
          </w:rPr>
          <m:t>129.064.000</m:t>
        </m:r>
      </m:oMath>
      <w:r w:rsidRPr="00DD0468">
        <w:rPr>
          <w:rFonts w:eastAsiaTheme="minorEastAsia"/>
          <w:lang w:val="id-ID"/>
        </w:rPr>
        <w:t xml:space="preserve"> x </w:t>
      </w:r>
      <w:r w:rsidRPr="00DD0468">
        <w:rPr>
          <w:rFonts w:eastAsiaTheme="minorEastAsia"/>
        </w:rPr>
        <w:t>8,1</w:t>
      </w:r>
      <w:r w:rsidRPr="00DD0468">
        <w:rPr>
          <w:rFonts w:eastAsiaTheme="minorEastAsia"/>
          <w:lang w:val="id-ID"/>
        </w:rPr>
        <w:t>%)</w:t>
      </w:r>
      <w:r w:rsidRPr="00DD0468">
        <w:rPr>
          <w:rFonts w:eastAsiaTheme="minorEastAsia"/>
        </w:rPr>
        <w:t xml:space="preserve"> </w:t>
      </w:r>
      <w:r w:rsidRPr="00DD0468">
        <w:rPr>
          <w:rFonts w:eastAsiaTheme="minorEastAsia"/>
          <w:lang w:val="id-ID"/>
        </w:rPr>
        <w:t>+</w:t>
      </w:r>
      <m:oMath>
        <m:r>
          <m:rPr>
            <m:sty m:val="p"/>
          </m:rPr>
          <w:rPr>
            <w:rFonts w:ascii="Cambria Math" w:hAnsi="Cambria Math"/>
            <w:lang w:val="id-ID"/>
          </w:rPr>
          <m:t xml:space="preserve"> </m:t>
        </m:r>
        <m:r>
          <m:rPr>
            <m:sty m:val="p"/>
          </m:rPr>
          <w:rPr>
            <w:rFonts w:ascii="Cambria Math" w:hAnsi="Cambria Math"/>
          </w:rPr>
          <m:t>129.064.000</m:t>
        </m:r>
      </m:oMath>
      <w:r w:rsidRPr="00DD0468">
        <w:rPr>
          <w:rFonts w:eastAsiaTheme="minorEastAsia"/>
          <w:lang w:val="id-ID"/>
        </w:rPr>
        <w:t xml:space="preserve"> /(1+5%)</w:t>
      </w:r>
      <w:r>
        <w:rPr>
          <w:rFonts w:eastAsiaTheme="minorEastAsia"/>
        </w:rPr>
        <w:t xml:space="preserve"> </w:t>
      </w:r>
    </w:p>
    <w:p w14:paraId="1390D6E3" w14:textId="77777777" w:rsidR="00741916" w:rsidRDefault="00741916" w:rsidP="00741916">
      <w:pPr>
        <w:pStyle w:val="ListParagraph"/>
        <w:spacing w:after="200"/>
        <w:ind w:left="709"/>
        <w:jc w:val="both"/>
        <w:rPr>
          <w:rFonts w:eastAsiaTheme="minorEastAsia"/>
        </w:rPr>
      </w:pPr>
      <w:r w:rsidRPr="00DD0468">
        <w:rPr>
          <w:rFonts w:eastAsiaTheme="minorEastAsia"/>
          <w:lang w:val="id-ID"/>
        </w:rPr>
        <w:t xml:space="preserve">= </w:t>
      </w:r>
      <m:oMath>
        <m:r>
          <m:rPr>
            <m:sty m:val="p"/>
          </m:rPr>
          <w:rPr>
            <w:rFonts w:ascii="Cambria Math" w:hAnsi="Cambria Math"/>
            <w:lang w:val="id-ID"/>
          </w:rPr>
          <m:t>Rp. -</m:t>
        </m:r>
        <m:r>
          <m:rPr>
            <m:sty m:val="p"/>
          </m:rPr>
          <w:rPr>
            <w:rFonts w:ascii="Cambria Math" w:hAnsi="Cambria Math"/>
          </w:rPr>
          <m:t>129.064.000</m:t>
        </m:r>
      </m:oMath>
      <w:r w:rsidRPr="00DD0468">
        <w:rPr>
          <w:rFonts w:eastAsiaTheme="minorEastAsia"/>
          <w:lang w:val="id-ID"/>
        </w:rPr>
        <w:t xml:space="preserve"> + ((</w:t>
      </w:r>
      <w:r w:rsidRPr="00DD0468">
        <w:rPr>
          <w:rFonts w:eastAsiaTheme="minorEastAsia"/>
        </w:rPr>
        <w:t>10.454.184</w:t>
      </w:r>
      <w:r w:rsidRPr="00DD0468">
        <w:rPr>
          <w:rFonts w:eastAsiaTheme="minorEastAsia"/>
          <w:lang w:val="id-ID"/>
        </w:rPr>
        <w:t xml:space="preserve"> + </w:t>
      </w:r>
      <m:oMath>
        <m:r>
          <m:rPr>
            <m:sty m:val="p"/>
          </m:rPr>
          <w:rPr>
            <w:rFonts w:ascii="Cambria Math" w:hAnsi="Cambria Math"/>
          </w:rPr>
          <m:t>129.064.000</m:t>
        </m:r>
      </m:oMath>
      <w:r w:rsidRPr="00DD0468">
        <w:rPr>
          <w:rFonts w:eastAsiaTheme="minorEastAsia"/>
          <w:lang w:val="id-ID"/>
        </w:rPr>
        <w:t>)/(1+5%)</w:t>
      </w:r>
      <w:r>
        <w:rPr>
          <w:rFonts w:eastAsiaTheme="minorEastAsia"/>
        </w:rPr>
        <w:t xml:space="preserve"> </w:t>
      </w:r>
    </w:p>
    <w:p w14:paraId="36907677" w14:textId="77777777" w:rsidR="00741916" w:rsidRDefault="00741916" w:rsidP="00741916">
      <w:pPr>
        <w:pStyle w:val="ListParagraph"/>
        <w:spacing w:after="200"/>
        <w:ind w:left="709"/>
        <w:jc w:val="both"/>
        <w:rPr>
          <w:rFonts w:eastAsiaTheme="minorEastAsia"/>
        </w:rPr>
      </w:pPr>
      <w:r w:rsidRPr="00DD0468">
        <w:rPr>
          <w:rFonts w:eastAsiaTheme="minorEastAsia"/>
          <w:lang w:val="id-ID"/>
        </w:rPr>
        <w:t xml:space="preserve">= </w:t>
      </w:r>
      <m:oMath>
        <m:r>
          <m:rPr>
            <m:sty m:val="p"/>
          </m:rPr>
          <w:rPr>
            <w:rFonts w:ascii="Cambria Math" w:hAnsi="Cambria Math"/>
            <w:lang w:val="id-ID"/>
          </w:rPr>
          <m:t>Rp. -</m:t>
        </m:r>
        <m:r>
          <m:rPr>
            <m:sty m:val="p"/>
          </m:rPr>
          <w:rPr>
            <w:rFonts w:ascii="Cambria Math" w:hAnsi="Cambria Math"/>
          </w:rPr>
          <m:t>129.064.000</m:t>
        </m:r>
      </m:oMath>
      <w:r w:rsidRPr="00DD0468">
        <w:rPr>
          <w:rFonts w:eastAsiaTheme="minorEastAsia"/>
          <w:lang w:val="id-ID"/>
        </w:rPr>
        <w:t xml:space="preserve"> + (</w:t>
      </w:r>
      <w:r w:rsidRPr="00DD0468">
        <w:rPr>
          <w:rFonts w:eastAsiaTheme="minorEastAsia"/>
        </w:rPr>
        <w:t>139.518.184</w:t>
      </w:r>
      <w:r w:rsidRPr="00DD0468">
        <w:rPr>
          <w:rFonts w:eastAsiaTheme="minorEastAsia"/>
          <w:lang w:val="id-ID"/>
        </w:rPr>
        <w:t>/(1,05))</w:t>
      </w:r>
      <w:r>
        <w:rPr>
          <w:rFonts w:eastAsiaTheme="minorEastAsia"/>
        </w:rPr>
        <w:t xml:space="preserve"> </w:t>
      </w:r>
      <w:r w:rsidRPr="00DD0468">
        <w:rPr>
          <w:rFonts w:eastAsiaTheme="minorEastAsia"/>
          <w:lang w:val="id-ID"/>
        </w:rPr>
        <w:t xml:space="preserve">= </w:t>
      </w:r>
      <m:oMath>
        <m:r>
          <m:rPr>
            <m:sty m:val="p"/>
          </m:rPr>
          <w:rPr>
            <w:rFonts w:ascii="Cambria Math" w:hAnsi="Cambria Math"/>
            <w:lang w:val="id-ID"/>
          </w:rPr>
          <m:t>Rp. -</m:t>
        </m:r>
        <m:r>
          <m:rPr>
            <m:sty m:val="p"/>
          </m:rPr>
          <w:rPr>
            <w:rFonts w:ascii="Cambria Math" w:hAnsi="Cambria Math"/>
          </w:rPr>
          <m:t>129.064.000</m:t>
        </m:r>
      </m:oMath>
      <w:r w:rsidRPr="00DD0468">
        <w:rPr>
          <w:rFonts w:eastAsiaTheme="minorEastAsia"/>
          <w:lang w:val="id-ID"/>
        </w:rPr>
        <w:t xml:space="preserve">+ </w:t>
      </w:r>
      <w:r w:rsidRPr="00DD0468">
        <w:rPr>
          <w:rFonts w:eastAsiaTheme="minorEastAsia"/>
        </w:rPr>
        <w:t>132.874.461</w:t>
      </w:r>
      <w:r>
        <w:rPr>
          <w:rFonts w:eastAsiaTheme="minorEastAsia"/>
        </w:rPr>
        <w:t xml:space="preserve"> </w:t>
      </w:r>
      <w:r w:rsidRPr="00DD0468">
        <w:rPr>
          <w:rFonts w:eastAsiaTheme="minorEastAsia"/>
          <w:lang w:val="id-ID"/>
        </w:rPr>
        <w:t xml:space="preserve">= Rp. </w:t>
      </w:r>
      <w:r w:rsidRPr="00DD0468">
        <w:rPr>
          <w:rFonts w:eastAsiaTheme="minorEastAsia"/>
        </w:rPr>
        <w:t>3.810.461</w:t>
      </w:r>
    </w:p>
    <w:p w14:paraId="5F1D8F51" w14:textId="77777777" w:rsidR="00741916" w:rsidRDefault="00741916" w:rsidP="00741916">
      <w:pPr>
        <w:pStyle w:val="ListParagraph"/>
        <w:spacing w:after="200"/>
        <w:ind w:left="709"/>
        <w:jc w:val="both"/>
        <w:rPr>
          <w:rFonts w:eastAsiaTheme="minorEastAsia"/>
        </w:rPr>
      </w:pPr>
      <w:r w:rsidRPr="00DD0468">
        <w:rPr>
          <w:rFonts w:eastAsiaTheme="minorEastAsia"/>
          <w:lang w:val="id-ID"/>
        </w:rPr>
        <w:t>NPV</w:t>
      </w:r>
    </w:p>
    <w:p w14:paraId="0C0FF956" w14:textId="77777777" w:rsidR="00741916" w:rsidRDefault="00741916" w:rsidP="00741916">
      <w:pPr>
        <w:pStyle w:val="ListParagraph"/>
        <w:spacing w:after="200"/>
        <w:ind w:left="709"/>
        <w:jc w:val="both"/>
        <w:rPr>
          <w:rFonts w:eastAsiaTheme="minorEastAsia"/>
        </w:rPr>
      </w:pPr>
      <w:r w:rsidRPr="00DD0468">
        <w:rPr>
          <w:rFonts w:eastAsiaTheme="minorEastAsia"/>
          <w:lang w:val="id-ID"/>
        </w:rPr>
        <w:t>=</w:t>
      </w:r>
      <w:r w:rsidRPr="00DD0468">
        <w:rPr>
          <w:rFonts w:eastAsiaTheme="minorEastAsia"/>
        </w:rPr>
        <w:t xml:space="preserve"> </w:t>
      </w:r>
      <m:oMath>
        <m:r>
          <m:rPr>
            <m:sty m:val="p"/>
          </m:rPr>
          <w:rPr>
            <w:rFonts w:ascii="Cambria Math" w:hAnsi="Cambria Math"/>
            <w:lang w:val="id-ID"/>
          </w:rPr>
          <m:t>Rp. -</m:t>
        </m:r>
        <m:r>
          <m:rPr>
            <m:sty m:val="p"/>
          </m:rPr>
          <w:rPr>
            <w:rFonts w:ascii="Cambria Math" w:hAnsi="Cambria Math"/>
          </w:rPr>
          <m:t>129.064.000</m:t>
        </m:r>
      </m:oMath>
      <w:r w:rsidRPr="00DD0468">
        <w:rPr>
          <w:rFonts w:eastAsiaTheme="minorEastAsia"/>
          <w:lang w:val="id-ID"/>
        </w:rPr>
        <w:t>/((</w:t>
      </w:r>
      <m:oMath>
        <m:r>
          <m:rPr>
            <m:sty m:val="p"/>
          </m:rPr>
          <w:rPr>
            <w:rFonts w:ascii="Cambria Math" w:hAnsi="Cambria Math"/>
            <w:lang w:val="id-ID"/>
          </w:rPr>
          <m:t xml:space="preserve"> Rp. </m:t>
        </m:r>
        <m:r>
          <m:rPr>
            <m:sty m:val="p"/>
          </m:rPr>
          <w:rPr>
            <w:rFonts w:ascii="Cambria Math" w:hAnsi="Cambria Math"/>
          </w:rPr>
          <m:t>129.064.000</m:t>
        </m:r>
      </m:oMath>
      <w:r w:rsidRPr="00DD0468">
        <w:rPr>
          <w:rFonts w:eastAsiaTheme="minorEastAsia"/>
          <w:lang w:val="id-ID"/>
        </w:rPr>
        <w:t xml:space="preserve"> x </w:t>
      </w:r>
      <w:r w:rsidRPr="00DD0468">
        <w:rPr>
          <w:rFonts w:eastAsiaTheme="minorEastAsia"/>
        </w:rPr>
        <w:t>8,1</w:t>
      </w:r>
      <w:r w:rsidRPr="00DD0468">
        <w:rPr>
          <w:rFonts w:eastAsiaTheme="minorEastAsia"/>
          <w:lang w:val="id-ID"/>
        </w:rPr>
        <w:t>%)+</w:t>
      </w:r>
      <m:oMath>
        <m:r>
          <m:rPr>
            <m:sty m:val="p"/>
          </m:rPr>
          <w:rPr>
            <w:rFonts w:ascii="Cambria Math" w:hAnsi="Cambria Math"/>
            <w:lang w:val="id-ID"/>
          </w:rPr>
          <m:t xml:space="preserve"> Rp. </m:t>
        </m:r>
        <m:r>
          <m:rPr>
            <m:sty m:val="p"/>
          </m:rPr>
          <w:rPr>
            <w:rFonts w:ascii="Cambria Math" w:hAnsi="Cambria Math"/>
          </w:rPr>
          <m:t>129.064.000</m:t>
        </m:r>
      </m:oMath>
      <w:r w:rsidRPr="00DD0468">
        <w:rPr>
          <w:rFonts w:eastAsiaTheme="minorEastAsia"/>
          <w:lang w:val="id-ID"/>
        </w:rPr>
        <w:t xml:space="preserve"> /(1+20%)</w:t>
      </w:r>
      <w:r>
        <w:rPr>
          <w:rFonts w:eastAsiaTheme="minorEastAsia"/>
        </w:rPr>
        <w:t xml:space="preserve"> </w:t>
      </w:r>
    </w:p>
    <w:p w14:paraId="5BDD02BA" w14:textId="77777777" w:rsidR="00741916" w:rsidRDefault="00741916" w:rsidP="00741916">
      <w:pPr>
        <w:pStyle w:val="ListParagraph"/>
        <w:spacing w:after="200"/>
        <w:ind w:left="709"/>
        <w:jc w:val="both"/>
        <w:rPr>
          <w:rFonts w:eastAsiaTheme="minorEastAsia"/>
        </w:rPr>
      </w:pPr>
      <w:r w:rsidRPr="00DD0468">
        <w:rPr>
          <w:rFonts w:eastAsiaTheme="minorEastAsia"/>
          <w:lang w:val="id-ID"/>
        </w:rPr>
        <w:t xml:space="preserve">= </w:t>
      </w:r>
      <m:oMath>
        <m:r>
          <m:rPr>
            <m:sty m:val="p"/>
          </m:rPr>
          <w:rPr>
            <w:rFonts w:ascii="Cambria Math" w:hAnsi="Cambria Math"/>
            <w:lang w:val="id-ID"/>
          </w:rPr>
          <m:t>Rp. -</m:t>
        </m:r>
        <m:r>
          <m:rPr>
            <m:sty m:val="p"/>
          </m:rPr>
          <w:rPr>
            <w:rFonts w:ascii="Cambria Math" w:hAnsi="Cambria Math"/>
          </w:rPr>
          <m:t>129.064.000</m:t>
        </m:r>
      </m:oMath>
      <w:r w:rsidRPr="00DD0468">
        <w:rPr>
          <w:rFonts w:eastAsiaTheme="minorEastAsia"/>
          <w:lang w:val="id-ID"/>
        </w:rPr>
        <w:t xml:space="preserve"> + ((</w:t>
      </w:r>
      <w:r w:rsidRPr="00DD0468">
        <w:rPr>
          <w:rFonts w:eastAsiaTheme="minorEastAsia"/>
        </w:rPr>
        <w:t>10.454.184</w:t>
      </w:r>
      <w:r w:rsidRPr="00DD0468">
        <w:rPr>
          <w:rFonts w:eastAsiaTheme="minorEastAsia"/>
          <w:lang w:val="id-ID"/>
        </w:rPr>
        <w:t xml:space="preserve"> + </w:t>
      </w:r>
      <m:oMath>
        <m:r>
          <m:rPr>
            <m:sty m:val="p"/>
          </m:rPr>
          <w:rPr>
            <w:rFonts w:ascii="Cambria Math" w:hAnsi="Cambria Math"/>
            <w:lang w:val="id-ID"/>
          </w:rPr>
          <m:t xml:space="preserve">Rp. </m:t>
        </m:r>
        <m:r>
          <m:rPr>
            <m:sty m:val="p"/>
          </m:rPr>
          <w:rPr>
            <w:rFonts w:ascii="Cambria Math" w:hAnsi="Cambria Math"/>
          </w:rPr>
          <m:t>129.064.000</m:t>
        </m:r>
      </m:oMath>
      <w:r w:rsidRPr="00DD0468">
        <w:rPr>
          <w:rFonts w:eastAsiaTheme="minorEastAsia"/>
          <w:lang w:val="id-ID"/>
        </w:rPr>
        <w:t>)/(1+20%)</w:t>
      </w:r>
      <w:r>
        <w:rPr>
          <w:rFonts w:eastAsiaTheme="minorEastAsia"/>
        </w:rPr>
        <w:t xml:space="preserve"> </w:t>
      </w:r>
    </w:p>
    <w:p w14:paraId="48BE7309" w14:textId="77777777" w:rsidR="00741916" w:rsidRDefault="00741916" w:rsidP="00741916">
      <w:pPr>
        <w:pStyle w:val="ListParagraph"/>
        <w:spacing w:after="200"/>
        <w:ind w:left="709"/>
        <w:jc w:val="both"/>
        <w:rPr>
          <w:rFonts w:eastAsiaTheme="minorEastAsia"/>
        </w:rPr>
      </w:pPr>
      <w:r w:rsidRPr="00DD0468">
        <w:rPr>
          <w:rFonts w:eastAsiaTheme="minorEastAsia"/>
          <w:lang w:val="id-ID"/>
        </w:rPr>
        <w:t xml:space="preserve">= </w:t>
      </w:r>
      <m:oMath>
        <m:r>
          <m:rPr>
            <m:sty m:val="p"/>
          </m:rPr>
          <w:rPr>
            <w:rFonts w:ascii="Cambria Math" w:hAnsi="Cambria Math"/>
            <w:lang w:val="id-ID"/>
          </w:rPr>
          <m:t xml:space="preserve">Rp.- </m:t>
        </m:r>
        <m:r>
          <m:rPr>
            <m:sty m:val="p"/>
          </m:rPr>
          <w:rPr>
            <w:rFonts w:ascii="Cambria Math" w:hAnsi="Cambria Math"/>
          </w:rPr>
          <m:t>129.064.000</m:t>
        </m:r>
      </m:oMath>
      <w:r w:rsidRPr="00DD0468">
        <w:rPr>
          <w:rFonts w:eastAsiaTheme="minorEastAsia"/>
          <w:lang w:val="id-ID"/>
        </w:rPr>
        <w:t xml:space="preserve"> + (1</w:t>
      </w:r>
      <w:r w:rsidRPr="00DD0468">
        <w:rPr>
          <w:rFonts w:eastAsiaTheme="minorEastAsia"/>
        </w:rPr>
        <w:t>39.518.184</w:t>
      </w:r>
      <w:r w:rsidRPr="00DD0468">
        <w:rPr>
          <w:rFonts w:eastAsiaTheme="minorEastAsia"/>
          <w:lang w:val="id-ID"/>
        </w:rPr>
        <w:t>/(1,2))</w:t>
      </w:r>
      <w:r>
        <w:rPr>
          <w:rFonts w:eastAsiaTheme="minorEastAsia"/>
        </w:rPr>
        <w:t xml:space="preserve"> </w:t>
      </w:r>
      <w:r w:rsidRPr="00DD0468">
        <w:rPr>
          <w:rFonts w:eastAsiaTheme="minorEastAsia"/>
          <w:lang w:val="id-ID"/>
        </w:rPr>
        <w:t xml:space="preserve">= </w:t>
      </w:r>
      <m:oMath>
        <m:r>
          <m:rPr>
            <m:sty m:val="p"/>
          </m:rPr>
          <w:rPr>
            <w:rFonts w:ascii="Cambria Math" w:hAnsi="Cambria Math"/>
            <w:lang w:val="id-ID"/>
          </w:rPr>
          <m:t>Rp. -</m:t>
        </m:r>
        <m:r>
          <m:rPr>
            <m:sty m:val="p"/>
          </m:rPr>
          <w:rPr>
            <w:rFonts w:ascii="Cambria Math" w:hAnsi="Cambria Math"/>
          </w:rPr>
          <m:t>129.064.000</m:t>
        </m:r>
      </m:oMath>
      <w:r w:rsidRPr="00DD0468">
        <w:rPr>
          <w:rFonts w:eastAsiaTheme="minorEastAsia"/>
          <w:lang w:val="id-ID"/>
        </w:rPr>
        <w:t xml:space="preserve"> + 1</w:t>
      </w:r>
      <w:r w:rsidRPr="00DD0468">
        <w:rPr>
          <w:rFonts w:eastAsiaTheme="minorEastAsia"/>
        </w:rPr>
        <w:t>16.265.153</w:t>
      </w:r>
    </w:p>
    <w:p w14:paraId="4D4FF576" w14:textId="77777777" w:rsidR="00741916" w:rsidRDefault="00741916" w:rsidP="00741916">
      <w:pPr>
        <w:pStyle w:val="ListParagraph"/>
        <w:spacing w:after="200"/>
        <w:ind w:left="709"/>
        <w:jc w:val="both"/>
        <w:rPr>
          <w:rFonts w:eastAsiaTheme="minorEastAsia"/>
        </w:rPr>
      </w:pPr>
      <w:r w:rsidRPr="00C8268F">
        <w:rPr>
          <w:rFonts w:eastAsiaTheme="minorEastAsia"/>
          <w:lang w:val="id-ID"/>
        </w:rPr>
        <w:t xml:space="preserve">= Rp. </w:t>
      </w:r>
      <w:r w:rsidRPr="00C8268F">
        <w:rPr>
          <w:rFonts w:eastAsiaTheme="minorEastAsia"/>
        </w:rPr>
        <w:t>-12.798.874</w:t>
      </w:r>
    </w:p>
    <w:p w14:paraId="0F889DDD" w14:textId="77777777" w:rsidR="00741916" w:rsidRDefault="00741916" w:rsidP="00741916">
      <w:pPr>
        <w:pStyle w:val="ListParagraph"/>
        <w:spacing w:after="200"/>
        <w:ind w:left="709"/>
        <w:jc w:val="both"/>
        <w:rPr>
          <w:rFonts w:eastAsiaTheme="minorEastAsia"/>
        </w:rPr>
      </w:pPr>
      <w:r w:rsidRPr="00C8268F">
        <w:rPr>
          <w:rFonts w:eastAsiaTheme="minorEastAsia"/>
        </w:rPr>
        <w:t xml:space="preserve">Dari </w:t>
      </w:r>
      <w:proofErr w:type="spellStart"/>
      <w:r w:rsidRPr="00C8268F">
        <w:rPr>
          <w:rFonts w:eastAsiaTheme="minorEastAsia"/>
        </w:rPr>
        <w:t>hasil</w:t>
      </w:r>
      <w:proofErr w:type="spellEnd"/>
      <w:r w:rsidRPr="00C8268F">
        <w:rPr>
          <w:rFonts w:eastAsiaTheme="minorEastAsia"/>
        </w:rPr>
        <w:t xml:space="preserve"> </w:t>
      </w:r>
      <w:proofErr w:type="spellStart"/>
      <w:r w:rsidRPr="00C8268F">
        <w:rPr>
          <w:rFonts w:eastAsiaTheme="minorEastAsia"/>
        </w:rPr>
        <w:t>perhitungan</w:t>
      </w:r>
      <w:proofErr w:type="spellEnd"/>
      <w:r w:rsidRPr="00C8268F">
        <w:rPr>
          <w:rFonts w:eastAsiaTheme="minorEastAsia"/>
        </w:rPr>
        <w:t xml:space="preserve">, NPV yang </w:t>
      </w:r>
      <w:proofErr w:type="spellStart"/>
      <w:r w:rsidRPr="00C8268F">
        <w:rPr>
          <w:rFonts w:eastAsiaTheme="minorEastAsia"/>
        </w:rPr>
        <w:t>bernilai</w:t>
      </w:r>
      <w:proofErr w:type="spellEnd"/>
      <w:r w:rsidRPr="00C8268F">
        <w:rPr>
          <w:rFonts w:eastAsiaTheme="minorEastAsia"/>
        </w:rPr>
        <w:t xml:space="preserve"> </w:t>
      </w:r>
      <w:proofErr w:type="spellStart"/>
      <w:r w:rsidRPr="00C8268F">
        <w:rPr>
          <w:rFonts w:eastAsiaTheme="minorEastAsia"/>
        </w:rPr>
        <w:t>positif</w:t>
      </w:r>
      <w:proofErr w:type="spellEnd"/>
      <w:r w:rsidRPr="00C8268F">
        <w:rPr>
          <w:rFonts w:eastAsiaTheme="minorEastAsia"/>
        </w:rPr>
        <w:t xml:space="preserve"> </w:t>
      </w:r>
      <w:proofErr w:type="spellStart"/>
      <w:r w:rsidRPr="00C8268F">
        <w:rPr>
          <w:rFonts w:eastAsiaTheme="minorEastAsia"/>
        </w:rPr>
        <w:t>merupakan</w:t>
      </w:r>
      <w:proofErr w:type="spellEnd"/>
      <w:r w:rsidRPr="00C8268F">
        <w:rPr>
          <w:rFonts w:eastAsiaTheme="minorEastAsia"/>
        </w:rPr>
        <w:t xml:space="preserve"> </w:t>
      </w:r>
      <w:proofErr w:type="spellStart"/>
      <w:r w:rsidRPr="00C8268F">
        <w:rPr>
          <w:rFonts w:eastAsiaTheme="minorEastAsia"/>
        </w:rPr>
        <w:t>kategori</w:t>
      </w:r>
      <w:proofErr w:type="spellEnd"/>
      <w:r w:rsidRPr="00C8268F">
        <w:rPr>
          <w:rFonts w:eastAsiaTheme="minorEastAsia"/>
        </w:rPr>
        <w:t xml:space="preserve"> </w:t>
      </w:r>
      <w:proofErr w:type="spellStart"/>
      <w:r w:rsidRPr="00C8268F">
        <w:rPr>
          <w:rFonts w:eastAsiaTheme="minorEastAsia"/>
        </w:rPr>
        <w:t>usaha</w:t>
      </w:r>
      <w:proofErr w:type="spellEnd"/>
      <w:r w:rsidRPr="00C8268F">
        <w:rPr>
          <w:rFonts w:eastAsiaTheme="minorEastAsia"/>
        </w:rPr>
        <w:t xml:space="preserve"> </w:t>
      </w:r>
      <w:proofErr w:type="spellStart"/>
      <w:r w:rsidRPr="00C8268F">
        <w:rPr>
          <w:rFonts w:eastAsiaTheme="minorEastAsia"/>
        </w:rPr>
        <w:t>ataupun</w:t>
      </w:r>
      <w:proofErr w:type="spellEnd"/>
      <w:r w:rsidRPr="00C8268F">
        <w:rPr>
          <w:rFonts w:eastAsiaTheme="minorEastAsia"/>
        </w:rPr>
        <w:t xml:space="preserve"> </w:t>
      </w:r>
      <w:proofErr w:type="spellStart"/>
      <w:r w:rsidRPr="00C8268F">
        <w:rPr>
          <w:rFonts w:eastAsiaTheme="minorEastAsia"/>
        </w:rPr>
        <w:t>bisnis</w:t>
      </w:r>
      <w:proofErr w:type="spellEnd"/>
      <w:r w:rsidRPr="00C8268F">
        <w:rPr>
          <w:rFonts w:eastAsiaTheme="minorEastAsia"/>
        </w:rPr>
        <w:t xml:space="preserve"> yang </w:t>
      </w:r>
      <w:proofErr w:type="spellStart"/>
      <w:r w:rsidRPr="00C8268F">
        <w:rPr>
          <w:rFonts w:eastAsiaTheme="minorEastAsia"/>
        </w:rPr>
        <w:t>layak</w:t>
      </w:r>
      <w:proofErr w:type="spellEnd"/>
      <w:r w:rsidRPr="00C8268F">
        <w:rPr>
          <w:rFonts w:eastAsiaTheme="minorEastAsia"/>
        </w:rPr>
        <w:t xml:space="preserve"> </w:t>
      </w:r>
      <w:proofErr w:type="spellStart"/>
      <w:r w:rsidRPr="00C8268F">
        <w:rPr>
          <w:rFonts w:eastAsiaTheme="minorEastAsia"/>
        </w:rPr>
        <w:t>dijalankan</w:t>
      </w:r>
      <w:proofErr w:type="spellEnd"/>
    </w:p>
    <w:p w14:paraId="071CF3A4" w14:textId="77777777" w:rsidR="00741916" w:rsidRDefault="00741916" w:rsidP="00741916">
      <w:pPr>
        <w:pStyle w:val="ListParagraph"/>
        <w:spacing w:after="200"/>
        <w:ind w:left="709"/>
        <w:jc w:val="both"/>
        <w:rPr>
          <w:rFonts w:eastAsiaTheme="minorEastAsia"/>
        </w:rPr>
      </w:pPr>
      <w:r w:rsidRPr="00C8268F">
        <w:rPr>
          <w:rFonts w:eastAsiaTheme="minorEastAsia"/>
          <w:lang w:val="id-ID"/>
        </w:rPr>
        <w:t>IRR (</w:t>
      </w:r>
      <w:r w:rsidRPr="00C8268F">
        <w:rPr>
          <w:rFonts w:eastAsiaTheme="minorEastAsia"/>
          <w:i/>
          <w:lang w:val="id-ID"/>
        </w:rPr>
        <w:t xml:space="preserve">Internal Rate </w:t>
      </w:r>
      <w:proofErr w:type="spellStart"/>
      <w:r w:rsidRPr="00C8268F">
        <w:rPr>
          <w:rFonts w:eastAsiaTheme="minorEastAsia"/>
          <w:i/>
          <w:lang w:val="id-ID"/>
        </w:rPr>
        <w:t>of</w:t>
      </w:r>
      <w:proofErr w:type="spellEnd"/>
      <w:r w:rsidRPr="00C8268F">
        <w:rPr>
          <w:rFonts w:eastAsiaTheme="minorEastAsia"/>
          <w:i/>
          <w:lang w:val="id-ID"/>
        </w:rPr>
        <w:t xml:space="preserve"> </w:t>
      </w:r>
      <w:proofErr w:type="spellStart"/>
      <w:r w:rsidRPr="00C8268F">
        <w:rPr>
          <w:rFonts w:eastAsiaTheme="minorEastAsia"/>
          <w:i/>
          <w:lang w:val="id-ID"/>
        </w:rPr>
        <w:t>Return</w:t>
      </w:r>
      <w:proofErr w:type="spellEnd"/>
      <w:r w:rsidRPr="00C8268F">
        <w:rPr>
          <w:rFonts w:eastAsiaTheme="minorEastAsia"/>
          <w:lang w:val="id-ID"/>
        </w:rPr>
        <w:t>)</w:t>
      </w:r>
    </w:p>
    <w:p w14:paraId="7CBB9192" w14:textId="77777777" w:rsidR="00741916" w:rsidRPr="00C8268F" w:rsidRDefault="00741916" w:rsidP="00741916">
      <w:pPr>
        <w:pStyle w:val="ListParagraph"/>
        <w:spacing w:after="200"/>
        <w:ind w:left="709"/>
        <w:jc w:val="both"/>
        <w:rPr>
          <w:rFonts w:eastAsiaTheme="minorEastAsia"/>
          <w:lang w:val="id-ID"/>
        </w:rPr>
      </w:pPr>
      <w:r w:rsidRPr="00C8268F">
        <w:rPr>
          <w:rFonts w:eastAsiaTheme="minorEastAsia"/>
          <w:lang w:val="id-ID"/>
        </w:rPr>
        <w:t xml:space="preserve">IRR = </w:t>
      </w:r>
      <w:proofErr w:type="spellStart"/>
      <w:r w:rsidRPr="00C8268F">
        <w:rPr>
          <w:rFonts w:eastAsiaTheme="minorEastAsia"/>
          <w:lang w:val="id-ID"/>
        </w:rPr>
        <w:t>il</w:t>
      </w:r>
      <w:proofErr w:type="spellEnd"/>
      <w:r w:rsidRPr="00C8268F">
        <w:rPr>
          <w:rFonts w:eastAsiaTheme="minorEastAsia"/>
          <w:lang w:val="id-ID"/>
        </w:rPr>
        <w:t xml:space="preserve"> + </w:t>
      </w:r>
      <m:oMath>
        <m:f>
          <m:fPr>
            <m:ctrlPr>
              <w:rPr>
                <w:rFonts w:ascii="Cambria Math" w:eastAsiaTheme="minorEastAsia" w:hAnsi="Cambria Math"/>
                <w:i/>
                <w:lang w:val="id-ID"/>
              </w:rPr>
            </m:ctrlPr>
          </m:fPr>
          <m:num>
            <m:r>
              <w:rPr>
                <w:rFonts w:ascii="Cambria Math" w:eastAsiaTheme="minorEastAsia" w:hAnsi="Cambria Math"/>
                <w:lang w:val="id-ID"/>
              </w:rPr>
              <m:t>NPV1</m:t>
            </m:r>
          </m:num>
          <m:den>
            <m:r>
              <w:rPr>
                <w:rFonts w:ascii="Cambria Math" w:eastAsiaTheme="minorEastAsia" w:hAnsi="Cambria Math"/>
                <w:lang w:val="id-ID"/>
              </w:rPr>
              <m:t>NPV1-NPV2</m:t>
            </m:r>
          </m:den>
        </m:f>
      </m:oMath>
      <w:r w:rsidRPr="00C8268F">
        <w:rPr>
          <w:rFonts w:eastAsiaTheme="minorEastAsia"/>
          <w:lang w:val="id-ID"/>
        </w:rPr>
        <w:t xml:space="preserve"> (i2 – i1)</w:t>
      </w:r>
    </w:p>
    <w:p w14:paraId="42CC9AAE" w14:textId="77777777" w:rsidR="00741916" w:rsidRDefault="00741916" w:rsidP="00741916">
      <w:pPr>
        <w:pStyle w:val="ListParagraph"/>
        <w:spacing w:line="360" w:lineRule="auto"/>
        <w:ind w:left="1080"/>
        <w:jc w:val="both"/>
        <w:rPr>
          <w:rFonts w:eastAsiaTheme="minorEastAsia"/>
        </w:rPr>
      </w:pPr>
      <w:r>
        <w:rPr>
          <w:rFonts w:eastAsiaTheme="minorEastAsia"/>
        </w:rPr>
        <w:t xml:space="preserve"> </w:t>
      </w:r>
      <w:r w:rsidRPr="008F09C0">
        <w:rPr>
          <w:rFonts w:eastAsiaTheme="minorEastAsia"/>
          <w:lang w:val="id-ID"/>
        </w:rPr>
        <w:t xml:space="preserve">= 5% + </w:t>
      </w:r>
      <m:oMath>
        <m:f>
          <m:fPr>
            <m:ctrlPr>
              <w:rPr>
                <w:rFonts w:ascii="Cambria Math" w:eastAsiaTheme="minorEastAsia" w:hAnsi="Cambria Math"/>
                <w:i/>
                <w:lang w:val="id-ID"/>
              </w:rPr>
            </m:ctrlPr>
          </m:fPr>
          <m:num>
            <m:r>
              <m:rPr>
                <m:sty m:val="p"/>
              </m:rPr>
              <w:rPr>
                <w:rFonts w:ascii="Cambria Math" w:eastAsiaTheme="minorEastAsia" w:hAnsi="Cambria Math"/>
                <w:lang w:val="id-ID"/>
              </w:rPr>
              <m:t xml:space="preserve">Rp. </m:t>
            </m:r>
            <m:r>
              <m:rPr>
                <m:sty m:val="p"/>
              </m:rPr>
              <w:rPr>
                <w:rFonts w:ascii="Cambria Math" w:eastAsiaTheme="minorEastAsia" w:hAnsi="Cambria Math"/>
              </w:rPr>
              <m:t>3.810.461</m:t>
            </m:r>
          </m:num>
          <m:den>
            <m:r>
              <m:rPr>
                <m:sty m:val="p"/>
              </m:rPr>
              <w:rPr>
                <w:rFonts w:ascii="Cambria Math" w:eastAsiaTheme="minorEastAsia" w:hAnsi="Cambria Math"/>
                <w:lang w:val="id-ID"/>
              </w:rPr>
              <m:t xml:space="preserve">Rp. </m:t>
            </m:r>
            <m:r>
              <m:rPr>
                <m:sty m:val="p"/>
              </m:rPr>
              <w:rPr>
                <w:rFonts w:ascii="Cambria Math" w:eastAsiaTheme="minorEastAsia" w:hAnsi="Cambria Math"/>
              </w:rPr>
              <m:t>3.810.461</m:t>
            </m:r>
            <m:r>
              <w:rPr>
                <w:rFonts w:ascii="Cambria Math" w:eastAsiaTheme="minorEastAsia" w:hAnsi="Cambria Math"/>
                <w:lang w:val="id-ID"/>
              </w:rPr>
              <m:t>-</m:t>
            </m:r>
            <m:r>
              <m:rPr>
                <m:sty m:val="p"/>
              </m:rPr>
              <w:rPr>
                <w:rFonts w:ascii="Cambria Math" w:eastAsiaTheme="minorEastAsia" w:hAnsi="Cambria Math"/>
                <w:lang w:val="id-ID"/>
              </w:rPr>
              <m:t xml:space="preserve">Rp. </m:t>
            </m:r>
            <m:r>
              <m:rPr>
                <m:sty m:val="p"/>
              </m:rPr>
              <w:rPr>
                <w:rFonts w:ascii="Cambria Math" w:eastAsiaTheme="minorEastAsia" w:hAnsi="Cambria Math"/>
              </w:rPr>
              <m:t>-12.798.874</m:t>
            </m:r>
          </m:den>
        </m:f>
      </m:oMath>
      <w:r w:rsidRPr="008F09C0">
        <w:rPr>
          <w:rFonts w:eastAsiaTheme="minorEastAsia"/>
          <w:lang w:val="id-ID"/>
        </w:rPr>
        <w:t xml:space="preserve"> (20% - 5%)</w:t>
      </w:r>
    </w:p>
    <w:p w14:paraId="3E56DCCD" w14:textId="77777777" w:rsidR="00741916" w:rsidRDefault="00741916" w:rsidP="00741916">
      <w:pPr>
        <w:pStyle w:val="ListParagraph"/>
        <w:spacing w:line="360" w:lineRule="auto"/>
        <w:ind w:left="1080"/>
        <w:jc w:val="both"/>
        <w:rPr>
          <w:rFonts w:eastAsiaTheme="minorEastAsia"/>
        </w:rPr>
      </w:pPr>
      <w:r w:rsidRPr="00C8268F">
        <w:rPr>
          <w:rFonts w:eastAsiaTheme="minorEastAsia"/>
          <w:lang w:val="id-ID"/>
        </w:rPr>
        <w:t xml:space="preserve">= 5% + </w:t>
      </w:r>
      <m:oMath>
        <m:f>
          <m:fPr>
            <m:ctrlPr>
              <w:rPr>
                <w:rFonts w:ascii="Cambria Math" w:eastAsiaTheme="minorEastAsia" w:hAnsi="Cambria Math"/>
                <w:i/>
                <w:lang w:val="id-ID"/>
              </w:rPr>
            </m:ctrlPr>
          </m:fPr>
          <m:num>
            <m:r>
              <m:rPr>
                <m:sty m:val="p"/>
              </m:rPr>
              <w:rPr>
                <w:rFonts w:ascii="Cambria Math" w:eastAsiaTheme="minorEastAsia" w:hAnsi="Cambria Math"/>
                <w:lang w:val="id-ID"/>
              </w:rPr>
              <m:t xml:space="preserve">Rp. </m:t>
            </m:r>
            <m:r>
              <m:rPr>
                <m:sty m:val="p"/>
              </m:rPr>
              <w:rPr>
                <w:rFonts w:ascii="Cambria Math" w:eastAsiaTheme="minorEastAsia" w:hAnsi="Cambria Math"/>
              </w:rPr>
              <m:t>3.810.461</m:t>
            </m:r>
          </m:num>
          <m:den>
            <m:r>
              <w:rPr>
                <w:rFonts w:ascii="Cambria Math" w:eastAsiaTheme="minorEastAsia" w:hAnsi="Cambria Math"/>
                <w:lang w:val="id-ID"/>
              </w:rPr>
              <m:t>Rp. 16.609.335</m:t>
            </m:r>
          </m:den>
        </m:f>
      </m:oMath>
      <w:r>
        <w:rPr>
          <w:rFonts w:eastAsiaTheme="minorEastAsia"/>
          <w:lang w:val="id-ID"/>
        </w:rPr>
        <w:t xml:space="preserve"> (15%</w:t>
      </w:r>
      <w:r>
        <w:rPr>
          <w:rFonts w:eastAsiaTheme="minorEastAsia"/>
        </w:rPr>
        <w:t>)</w:t>
      </w:r>
    </w:p>
    <w:p w14:paraId="25618B47" w14:textId="77777777" w:rsidR="00741916" w:rsidRDefault="00741916" w:rsidP="00741916">
      <w:pPr>
        <w:pStyle w:val="ListParagraph"/>
        <w:spacing w:line="360" w:lineRule="auto"/>
        <w:ind w:left="1080"/>
        <w:jc w:val="both"/>
        <w:rPr>
          <w:rFonts w:eastAsiaTheme="minorEastAsia"/>
        </w:rPr>
      </w:pPr>
      <w:r w:rsidRPr="00C8268F">
        <w:rPr>
          <w:rFonts w:eastAsiaTheme="minorEastAsia"/>
          <w:lang w:val="id-ID"/>
        </w:rPr>
        <w:t xml:space="preserve">= 5% + </w:t>
      </w:r>
      <w:r w:rsidRPr="00C8268F">
        <w:rPr>
          <w:rFonts w:eastAsiaTheme="minorEastAsia"/>
        </w:rPr>
        <w:t>0,229416830 (15%)</w:t>
      </w:r>
    </w:p>
    <w:p w14:paraId="2A28DE5D" w14:textId="77777777" w:rsidR="00741916" w:rsidRPr="00C8268F" w:rsidRDefault="00741916" w:rsidP="00741916">
      <w:pPr>
        <w:pStyle w:val="ListParagraph"/>
        <w:spacing w:line="360" w:lineRule="auto"/>
        <w:ind w:left="1080"/>
        <w:jc w:val="both"/>
        <w:rPr>
          <w:rFonts w:eastAsiaTheme="minorEastAsia"/>
          <w:lang w:val="id-ID"/>
        </w:rPr>
      </w:pPr>
      <w:r w:rsidRPr="00C8268F">
        <w:rPr>
          <w:rFonts w:eastAsiaTheme="minorEastAsia"/>
          <w:lang w:val="id-ID"/>
        </w:rPr>
        <w:t xml:space="preserve">= </w:t>
      </w:r>
      <w:r w:rsidRPr="00C8268F">
        <w:rPr>
          <w:rFonts w:eastAsiaTheme="minorEastAsia"/>
        </w:rPr>
        <w:t>0,0844</w:t>
      </w:r>
      <w:r>
        <w:rPr>
          <w:rFonts w:eastAsiaTheme="minorEastAsia"/>
        </w:rPr>
        <w:t xml:space="preserve"> </w:t>
      </w:r>
      <w:r w:rsidRPr="00C8268F">
        <w:rPr>
          <w:rFonts w:eastAsiaTheme="minorEastAsia"/>
          <w:lang w:val="id-ID"/>
        </w:rPr>
        <w:t xml:space="preserve">= </w:t>
      </w:r>
      <w:r w:rsidRPr="00C8268F">
        <w:rPr>
          <w:rFonts w:eastAsiaTheme="minorEastAsia"/>
        </w:rPr>
        <w:t>8,4%</w:t>
      </w:r>
      <w:r w:rsidRPr="00C8268F">
        <w:rPr>
          <w:rFonts w:eastAsiaTheme="minorEastAsia"/>
          <w:lang w:val="id-ID"/>
        </w:rPr>
        <w:t xml:space="preserve"> </w:t>
      </w:r>
    </w:p>
    <w:p w14:paraId="7CE758C5" w14:textId="77777777" w:rsidR="00741916" w:rsidRPr="003A1D7A" w:rsidRDefault="00741916" w:rsidP="00741916">
      <w:pPr>
        <w:pStyle w:val="ListParagraph"/>
        <w:ind w:left="709"/>
        <w:jc w:val="both"/>
        <w:rPr>
          <w:rFonts w:eastAsiaTheme="minorEastAsia"/>
        </w:rPr>
      </w:pPr>
      <w:r w:rsidRPr="008F09C0">
        <w:rPr>
          <w:rFonts w:eastAsiaTheme="minorEastAsia"/>
          <w:lang w:val="id-ID"/>
        </w:rPr>
        <w:t xml:space="preserve">IRR </w:t>
      </w:r>
      <w:r w:rsidRPr="008F09C0">
        <w:rPr>
          <w:rFonts w:eastAsiaTheme="minorEastAsia"/>
        </w:rPr>
        <w:t xml:space="preserve">yang </w:t>
      </w:r>
      <w:proofErr w:type="spellStart"/>
      <w:r w:rsidRPr="008F09C0">
        <w:rPr>
          <w:rFonts w:eastAsiaTheme="minorEastAsia"/>
        </w:rPr>
        <w:t>didapat</w:t>
      </w:r>
      <w:proofErr w:type="spellEnd"/>
      <w:r w:rsidRPr="008F09C0">
        <w:rPr>
          <w:rFonts w:eastAsiaTheme="minorEastAsia"/>
        </w:rPr>
        <w:t xml:space="preserve"> </w:t>
      </w:r>
      <w:proofErr w:type="spellStart"/>
      <w:r w:rsidRPr="008F09C0">
        <w:rPr>
          <w:rFonts w:eastAsiaTheme="minorEastAsia"/>
        </w:rPr>
        <w:t>dari</w:t>
      </w:r>
      <w:proofErr w:type="spellEnd"/>
      <w:r w:rsidRPr="008F09C0">
        <w:rPr>
          <w:rFonts w:eastAsiaTheme="minorEastAsia"/>
        </w:rPr>
        <w:t xml:space="preserve"> </w:t>
      </w:r>
      <w:proofErr w:type="spellStart"/>
      <w:r w:rsidRPr="008F09C0">
        <w:rPr>
          <w:rFonts w:eastAsiaTheme="minorEastAsia"/>
        </w:rPr>
        <w:t>perhitungan</w:t>
      </w:r>
      <w:proofErr w:type="spellEnd"/>
      <w:r w:rsidRPr="008F09C0">
        <w:rPr>
          <w:rFonts w:eastAsiaTheme="minorEastAsia"/>
        </w:rPr>
        <w:t xml:space="preserve"> NPV </w:t>
      </w:r>
      <w:proofErr w:type="spellStart"/>
      <w:r w:rsidRPr="008F09C0">
        <w:rPr>
          <w:rFonts w:eastAsiaTheme="minorEastAsia"/>
        </w:rPr>
        <w:t>sebanyak</w:t>
      </w:r>
      <w:proofErr w:type="spellEnd"/>
      <w:r w:rsidRPr="008F09C0">
        <w:rPr>
          <w:rFonts w:eastAsiaTheme="minorEastAsia"/>
          <w:lang w:val="id-ID"/>
        </w:rPr>
        <w:t xml:space="preserve"> </w:t>
      </w:r>
      <w:r w:rsidRPr="008F09C0">
        <w:rPr>
          <w:rFonts w:eastAsiaTheme="minorEastAsia"/>
        </w:rPr>
        <w:t>8,4%</w:t>
      </w:r>
      <w:r>
        <w:rPr>
          <w:rFonts w:eastAsiaTheme="minorEastAsia"/>
        </w:rPr>
        <w:t>.</w:t>
      </w:r>
    </w:p>
    <w:p w14:paraId="5245663E" w14:textId="77777777" w:rsidR="00741916" w:rsidRDefault="00741916" w:rsidP="00741916">
      <w:pPr>
        <w:pStyle w:val="ListParagraph"/>
        <w:ind w:left="709" w:firstLine="425"/>
        <w:jc w:val="both"/>
        <w:rPr>
          <w:rFonts w:eastAsiaTheme="minorEastAsia"/>
        </w:rPr>
      </w:pPr>
      <w:r w:rsidRPr="008F09C0">
        <w:rPr>
          <w:rFonts w:eastAsiaTheme="minorEastAsia"/>
          <w:lang w:val="id-ID"/>
        </w:rPr>
        <w:t xml:space="preserve">Jadi, karena internal </w:t>
      </w:r>
      <w:proofErr w:type="spellStart"/>
      <w:r w:rsidRPr="008F09C0">
        <w:rPr>
          <w:rFonts w:eastAsiaTheme="minorEastAsia"/>
          <w:lang w:val="id-ID"/>
        </w:rPr>
        <w:t>rate</w:t>
      </w:r>
      <w:proofErr w:type="spellEnd"/>
      <w:r w:rsidRPr="008F09C0">
        <w:rPr>
          <w:rFonts w:eastAsiaTheme="minorEastAsia"/>
          <w:lang w:val="id-ID"/>
        </w:rPr>
        <w:t xml:space="preserve"> </w:t>
      </w:r>
      <w:proofErr w:type="spellStart"/>
      <w:r w:rsidRPr="008F09C0">
        <w:rPr>
          <w:rFonts w:eastAsiaTheme="minorEastAsia"/>
          <w:lang w:val="id-ID"/>
        </w:rPr>
        <w:t>of</w:t>
      </w:r>
      <w:proofErr w:type="spellEnd"/>
      <w:r w:rsidRPr="008F09C0">
        <w:rPr>
          <w:rFonts w:eastAsiaTheme="minorEastAsia"/>
          <w:lang w:val="id-ID"/>
        </w:rPr>
        <w:t xml:space="preserve"> </w:t>
      </w:r>
      <w:proofErr w:type="spellStart"/>
      <w:r w:rsidRPr="008F09C0">
        <w:rPr>
          <w:rFonts w:eastAsiaTheme="minorEastAsia"/>
          <w:lang w:val="id-ID"/>
        </w:rPr>
        <w:t>return</w:t>
      </w:r>
      <w:proofErr w:type="spellEnd"/>
      <w:r w:rsidRPr="008F09C0">
        <w:rPr>
          <w:rFonts w:eastAsiaTheme="minorEastAsia"/>
          <w:lang w:val="id-ID"/>
        </w:rPr>
        <w:t xml:space="preserve"> sebesar </w:t>
      </w:r>
      <w:r w:rsidRPr="008F09C0">
        <w:rPr>
          <w:rFonts w:eastAsiaTheme="minorEastAsia"/>
        </w:rPr>
        <w:t>8,4</w:t>
      </w:r>
      <w:r w:rsidRPr="008F09C0">
        <w:rPr>
          <w:rFonts w:eastAsiaTheme="minorEastAsia"/>
          <w:lang w:val="id-ID"/>
        </w:rPr>
        <w:t xml:space="preserve">% lebih besar dari pada </w:t>
      </w:r>
      <w:proofErr w:type="spellStart"/>
      <w:r w:rsidRPr="008F09C0">
        <w:rPr>
          <w:rFonts w:eastAsiaTheme="minorEastAsia"/>
          <w:lang w:val="id-ID"/>
        </w:rPr>
        <w:t>cost</w:t>
      </w:r>
      <w:proofErr w:type="spellEnd"/>
      <w:r w:rsidRPr="008F09C0">
        <w:rPr>
          <w:rFonts w:eastAsiaTheme="minorEastAsia"/>
          <w:lang w:val="id-ID"/>
        </w:rPr>
        <w:t xml:space="preserve"> </w:t>
      </w:r>
      <w:proofErr w:type="spellStart"/>
      <w:r w:rsidRPr="008F09C0">
        <w:rPr>
          <w:rFonts w:eastAsiaTheme="minorEastAsia"/>
          <w:lang w:val="id-ID"/>
        </w:rPr>
        <w:t>of</w:t>
      </w:r>
      <w:proofErr w:type="spellEnd"/>
      <w:r w:rsidRPr="008F09C0">
        <w:rPr>
          <w:rFonts w:eastAsiaTheme="minorEastAsia"/>
          <w:lang w:val="id-ID"/>
        </w:rPr>
        <w:t xml:space="preserve"> </w:t>
      </w:r>
      <w:proofErr w:type="spellStart"/>
      <w:r w:rsidRPr="008F09C0">
        <w:rPr>
          <w:rFonts w:eastAsiaTheme="minorEastAsia"/>
          <w:lang w:val="id-ID"/>
        </w:rPr>
        <w:t>capital</w:t>
      </w:r>
      <w:proofErr w:type="spellEnd"/>
      <w:r w:rsidRPr="008F09C0">
        <w:rPr>
          <w:rFonts w:eastAsiaTheme="minorEastAsia"/>
          <w:lang w:val="id-ID"/>
        </w:rPr>
        <w:t xml:space="preserve"> sebesar 5%, maka dapat </w:t>
      </w:r>
      <w:proofErr w:type="spellStart"/>
      <w:r w:rsidRPr="008F09C0">
        <w:rPr>
          <w:rFonts w:eastAsiaTheme="minorEastAsia"/>
          <w:lang w:val="id-ID"/>
        </w:rPr>
        <w:t>disumpulkan</w:t>
      </w:r>
      <w:proofErr w:type="spellEnd"/>
      <w:r w:rsidRPr="008F09C0">
        <w:rPr>
          <w:rFonts w:eastAsiaTheme="minorEastAsia"/>
          <w:lang w:val="id-ID"/>
        </w:rPr>
        <w:t xml:space="preserve"> bahwa usaha tersebut sebaiknya diterima.</w:t>
      </w:r>
    </w:p>
    <w:p w14:paraId="4B7028EC" w14:textId="77777777" w:rsidR="00741916" w:rsidRPr="00F14CB3" w:rsidRDefault="00741916" w:rsidP="00F14CB3">
      <w:pPr>
        <w:pStyle w:val="ListParagraph"/>
        <w:ind w:left="709" w:firstLine="425"/>
        <w:jc w:val="both"/>
        <w:rPr>
          <w:rFonts w:eastAsiaTheme="minorEastAsia"/>
        </w:rPr>
      </w:pPr>
      <w:r w:rsidRPr="00C8268F">
        <w:rPr>
          <w:rFonts w:eastAsiaTheme="minorEastAsia"/>
          <w:lang w:val="id-ID"/>
        </w:rPr>
        <w:t>Net B/C</w:t>
      </w:r>
      <w:r>
        <w:rPr>
          <w:rFonts w:eastAsiaTheme="minorEastAsia"/>
        </w:rPr>
        <w:t xml:space="preserve"> </w:t>
      </w:r>
      <w:proofErr w:type="spellStart"/>
      <w:r>
        <w:rPr>
          <w:rFonts w:eastAsiaTheme="minorEastAsia"/>
        </w:rPr>
        <w:t>adalah</w:t>
      </w:r>
      <w:proofErr w:type="spellEnd"/>
      <w:r>
        <w:rPr>
          <w:rFonts w:eastAsiaTheme="minorEastAsia"/>
        </w:rPr>
        <w:t xml:space="preserve"> </w:t>
      </w:r>
      <w:proofErr w:type="spellStart"/>
      <w:r>
        <w:rPr>
          <w:rFonts w:eastAsiaTheme="minorEastAsia"/>
        </w:rPr>
        <w:t>p</w:t>
      </w:r>
      <w:r w:rsidRPr="00C8268F">
        <w:rPr>
          <w:rFonts w:eastAsiaTheme="minorEastAsia"/>
        </w:rPr>
        <w:t>erbandingan</w:t>
      </w:r>
      <w:proofErr w:type="spellEnd"/>
      <w:r w:rsidRPr="00C8268F">
        <w:rPr>
          <w:rFonts w:eastAsiaTheme="minorEastAsia"/>
        </w:rPr>
        <w:t xml:space="preserve"> </w:t>
      </w:r>
      <w:proofErr w:type="spellStart"/>
      <w:r w:rsidRPr="00C8268F">
        <w:rPr>
          <w:rFonts w:eastAsiaTheme="minorEastAsia"/>
        </w:rPr>
        <w:t>nilai</w:t>
      </w:r>
      <w:proofErr w:type="spellEnd"/>
      <w:r w:rsidRPr="00C8268F">
        <w:rPr>
          <w:rFonts w:eastAsiaTheme="minorEastAsia"/>
        </w:rPr>
        <w:t xml:space="preserve"> NPV </w:t>
      </w:r>
      <w:proofErr w:type="spellStart"/>
      <w:r w:rsidRPr="00C8268F">
        <w:rPr>
          <w:rFonts w:eastAsiaTheme="minorEastAsia"/>
        </w:rPr>
        <w:t>plud</w:t>
      </w:r>
      <w:proofErr w:type="spellEnd"/>
      <w:r w:rsidRPr="00C8268F">
        <w:rPr>
          <w:rFonts w:eastAsiaTheme="minorEastAsia"/>
        </w:rPr>
        <w:t xml:space="preserve"> dan NPV minus yang </w:t>
      </w:r>
      <w:proofErr w:type="spellStart"/>
      <w:r w:rsidRPr="00C8268F">
        <w:rPr>
          <w:rFonts w:eastAsiaTheme="minorEastAsia"/>
        </w:rPr>
        <w:t>didapat</w:t>
      </w:r>
      <w:proofErr w:type="spellEnd"/>
      <w:r w:rsidRPr="00C8268F">
        <w:rPr>
          <w:rFonts w:eastAsiaTheme="minorEastAsia"/>
        </w:rPr>
        <w:t xml:space="preserve"> </w:t>
      </w:r>
      <w:proofErr w:type="spellStart"/>
      <w:r w:rsidRPr="00C8268F">
        <w:rPr>
          <w:rFonts w:eastAsiaTheme="minorEastAsia"/>
        </w:rPr>
        <w:t>dengan</w:t>
      </w:r>
      <w:proofErr w:type="spellEnd"/>
      <w:r w:rsidRPr="00C8268F">
        <w:rPr>
          <w:rFonts w:eastAsiaTheme="minorEastAsia"/>
        </w:rPr>
        <w:t xml:space="preserve"> </w:t>
      </w:r>
      <w:proofErr w:type="spellStart"/>
      <w:r w:rsidRPr="00C8268F">
        <w:rPr>
          <w:rFonts w:eastAsiaTheme="minorEastAsia"/>
        </w:rPr>
        <w:t>mengunakan</w:t>
      </w:r>
      <w:proofErr w:type="spellEnd"/>
      <w:r w:rsidRPr="00C8268F">
        <w:rPr>
          <w:rFonts w:eastAsiaTheme="minorEastAsia"/>
        </w:rPr>
        <w:t xml:space="preserve"> </w:t>
      </w:r>
      <w:proofErr w:type="spellStart"/>
      <w:r w:rsidRPr="00C8268F">
        <w:rPr>
          <w:rFonts w:eastAsiaTheme="minorEastAsia"/>
        </w:rPr>
        <w:t>rumus</w:t>
      </w:r>
      <w:proofErr w:type="spellEnd"/>
      <w:r w:rsidRPr="00C8268F">
        <w:rPr>
          <w:rFonts w:eastAsiaTheme="minorEastAsia"/>
        </w:rPr>
        <w:t xml:space="preserve"> Net B/C </w:t>
      </w:r>
      <w:proofErr w:type="spellStart"/>
      <w:r w:rsidRPr="00C8268F">
        <w:rPr>
          <w:rFonts w:eastAsiaTheme="minorEastAsia"/>
        </w:rPr>
        <w:t>didapat</w:t>
      </w:r>
      <w:proofErr w:type="spellEnd"/>
      <w:r w:rsidRPr="00C8268F">
        <w:rPr>
          <w:rFonts w:eastAsiaTheme="minorEastAsia"/>
        </w:rPr>
        <w:t xml:space="preserve"> </w:t>
      </w:r>
      <w:proofErr w:type="spellStart"/>
      <w:r w:rsidRPr="00C8268F">
        <w:rPr>
          <w:rFonts w:eastAsiaTheme="minorEastAsia"/>
        </w:rPr>
        <w:t>sebesar</w:t>
      </w:r>
      <w:proofErr w:type="spellEnd"/>
      <w:r w:rsidRPr="00C8268F">
        <w:rPr>
          <w:rFonts w:eastAsiaTheme="minorEastAsia"/>
        </w:rPr>
        <w:t xml:space="preserve"> 1,5. </w:t>
      </w:r>
      <w:proofErr w:type="spellStart"/>
      <w:r w:rsidRPr="00C8268F">
        <w:rPr>
          <w:rFonts w:eastAsiaTheme="minorEastAsia"/>
        </w:rPr>
        <w:t>Berdasarkan</w:t>
      </w:r>
      <w:proofErr w:type="spellEnd"/>
      <w:r w:rsidRPr="00C8268F">
        <w:rPr>
          <w:rFonts w:eastAsiaTheme="minorEastAsia"/>
        </w:rPr>
        <w:t xml:space="preserve"> </w:t>
      </w:r>
      <w:proofErr w:type="spellStart"/>
      <w:r w:rsidRPr="00C8268F">
        <w:rPr>
          <w:rFonts w:eastAsiaTheme="minorEastAsia"/>
        </w:rPr>
        <w:t>hasil</w:t>
      </w:r>
      <w:proofErr w:type="spellEnd"/>
      <w:r w:rsidRPr="00C8268F">
        <w:rPr>
          <w:rFonts w:eastAsiaTheme="minorEastAsia"/>
        </w:rPr>
        <w:t xml:space="preserve"> </w:t>
      </w:r>
      <w:proofErr w:type="spellStart"/>
      <w:r w:rsidRPr="00C8268F">
        <w:rPr>
          <w:rFonts w:eastAsiaTheme="minorEastAsia"/>
        </w:rPr>
        <w:t>perhitungan</w:t>
      </w:r>
      <w:proofErr w:type="spellEnd"/>
      <w:r w:rsidRPr="00C8268F">
        <w:rPr>
          <w:rFonts w:eastAsiaTheme="minorEastAsia"/>
        </w:rPr>
        <w:t xml:space="preserve"> </w:t>
      </w:r>
      <w:proofErr w:type="spellStart"/>
      <w:r w:rsidRPr="00C8268F">
        <w:rPr>
          <w:rFonts w:eastAsiaTheme="minorEastAsia"/>
        </w:rPr>
        <w:t>sebesar</w:t>
      </w:r>
      <w:proofErr w:type="spellEnd"/>
      <w:r w:rsidRPr="00C8268F">
        <w:rPr>
          <w:rFonts w:eastAsiaTheme="minorEastAsia"/>
        </w:rPr>
        <w:t xml:space="preserve"> 1,5 </w:t>
      </w:r>
      <w:proofErr w:type="spellStart"/>
      <w:r w:rsidRPr="00C8268F">
        <w:rPr>
          <w:rFonts w:eastAsiaTheme="minorEastAsia"/>
        </w:rPr>
        <w:t>mengindikaikan</w:t>
      </w:r>
      <w:proofErr w:type="spellEnd"/>
      <w:r w:rsidRPr="00C8268F">
        <w:rPr>
          <w:rFonts w:eastAsiaTheme="minorEastAsia"/>
        </w:rPr>
        <w:t xml:space="preserve"> </w:t>
      </w:r>
      <w:proofErr w:type="spellStart"/>
      <w:r w:rsidRPr="00C8268F">
        <w:rPr>
          <w:rFonts w:eastAsiaTheme="minorEastAsia"/>
        </w:rPr>
        <w:t>proyek</w:t>
      </w:r>
      <w:proofErr w:type="spellEnd"/>
      <w:r w:rsidRPr="00C8268F">
        <w:rPr>
          <w:rFonts w:eastAsiaTheme="minorEastAsia"/>
        </w:rPr>
        <w:t xml:space="preserve"> </w:t>
      </w:r>
      <w:proofErr w:type="spellStart"/>
      <w:r w:rsidRPr="00C8268F">
        <w:rPr>
          <w:rFonts w:eastAsiaTheme="minorEastAsia"/>
        </w:rPr>
        <w:t>layak</w:t>
      </w:r>
      <w:proofErr w:type="spellEnd"/>
      <w:r w:rsidRPr="00C8268F">
        <w:rPr>
          <w:rFonts w:eastAsiaTheme="minorEastAsia"/>
        </w:rPr>
        <w:t xml:space="preserve"> </w:t>
      </w:r>
      <w:proofErr w:type="spellStart"/>
      <w:r w:rsidRPr="00C8268F">
        <w:rPr>
          <w:rFonts w:eastAsiaTheme="minorEastAsia"/>
        </w:rPr>
        <w:t>untuk</w:t>
      </w:r>
      <w:proofErr w:type="spellEnd"/>
      <w:r w:rsidRPr="00C8268F">
        <w:rPr>
          <w:rFonts w:eastAsiaTheme="minorEastAsia"/>
        </w:rPr>
        <w:t xml:space="preserve"> </w:t>
      </w:r>
      <w:proofErr w:type="spellStart"/>
      <w:r w:rsidRPr="00C8268F">
        <w:rPr>
          <w:rFonts w:eastAsiaTheme="minorEastAsia"/>
        </w:rPr>
        <w:t>dilaksanakan</w:t>
      </w:r>
      <w:proofErr w:type="spellEnd"/>
      <w:r w:rsidRPr="00C8268F">
        <w:rPr>
          <w:rFonts w:eastAsiaTheme="minorEastAsia"/>
        </w:rPr>
        <w:t xml:space="preserve"> </w:t>
      </w:r>
      <w:proofErr w:type="spellStart"/>
      <w:r w:rsidRPr="00C8268F">
        <w:rPr>
          <w:rFonts w:eastAsiaTheme="minorEastAsia"/>
        </w:rPr>
        <w:t>karena</w:t>
      </w:r>
      <w:proofErr w:type="spellEnd"/>
      <w:r w:rsidRPr="00C8268F">
        <w:rPr>
          <w:rFonts w:eastAsiaTheme="minorEastAsia"/>
        </w:rPr>
        <w:t xml:space="preserve"> Net B/C&gt;1</w:t>
      </w:r>
      <w:r>
        <w:rPr>
          <w:rFonts w:eastAsiaTheme="minorEastAsia"/>
        </w:rPr>
        <w:t>.</w:t>
      </w:r>
    </w:p>
    <w:p w14:paraId="28DEBBC1" w14:textId="77777777" w:rsidR="00F14CB3" w:rsidRDefault="00E9015A" w:rsidP="00F14CB3">
      <w:pPr>
        <w:pStyle w:val="ListParagraph"/>
        <w:numPr>
          <w:ilvl w:val="0"/>
          <w:numId w:val="48"/>
        </w:numPr>
        <w:ind w:left="284" w:hanging="284"/>
        <w:rPr>
          <w:spacing w:val="-8"/>
        </w:rPr>
      </w:pPr>
      <w:proofErr w:type="spellStart"/>
      <w:r>
        <w:rPr>
          <w:spacing w:val="-8"/>
        </w:rPr>
        <w:t>Aspek</w:t>
      </w:r>
      <w:proofErr w:type="spellEnd"/>
      <w:r>
        <w:rPr>
          <w:spacing w:val="-8"/>
        </w:rPr>
        <w:t xml:space="preserve"> </w:t>
      </w:r>
      <w:proofErr w:type="spellStart"/>
      <w:r>
        <w:rPr>
          <w:spacing w:val="-8"/>
        </w:rPr>
        <w:t>o</w:t>
      </w:r>
      <w:r w:rsidR="00741916" w:rsidRPr="00F14CB3">
        <w:rPr>
          <w:spacing w:val="-8"/>
        </w:rPr>
        <w:t>rganisasional</w:t>
      </w:r>
      <w:proofErr w:type="spellEnd"/>
    </w:p>
    <w:p w14:paraId="03D5A2AC" w14:textId="77777777" w:rsidR="00355B98" w:rsidRDefault="00D01927" w:rsidP="00355B98">
      <w:pPr>
        <w:pStyle w:val="ListParagraph"/>
        <w:ind w:left="284" w:firstLine="142"/>
        <w:jc w:val="both"/>
        <w:rPr>
          <w:spacing w:val="-8"/>
        </w:rPr>
      </w:pPr>
      <w:proofErr w:type="spellStart"/>
      <w:r>
        <w:rPr>
          <w:spacing w:val="-8"/>
        </w:rPr>
        <w:t>Struktur</w:t>
      </w:r>
      <w:proofErr w:type="spellEnd"/>
      <w:r>
        <w:rPr>
          <w:spacing w:val="-8"/>
        </w:rPr>
        <w:t xml:space="preserve"> </w:t>
      </w:r>
      <w:proofErr w:type="spellStart"/>
      <w:r>
        <w:rPr>
          <w:spacing w:val="-8"/>
        </w:rPr>
        <w:t>organisasi</w:t>
      </w:r>
      <w:proofErr w:type="spellEnd"/>
      <w:r>
        <w:rPr>
          <w:spacing w:val="-8"/>
        </w:rPr>
        <w:t xml:space="preserve"> </w:t>
      </w:r>
      <w:proofErr w:type="spellStart"/>
      <w:r>
        <w:rPr>
          <w:spacing w:val="-8"/>
        </w:rPr>
        <w:t>dalam</w:t>
      </w:r>
      <w:proofErr w:type="spellEnd"/>
      <w:r>
        <w:rPr>
          <w:spacing w:val="-8"/>
        </w:rPr>
        <w:t xml:space="preserve"> UMKM </w:t>
      </w:r>
      <w:proofErr w:type="spellStart"/>
      <w:r>
        <w:rPr>
          <w:spacing w:val="-8"/>
        </w:rPr>
        <w:t>l</w:t>
      </w:r>
      <w:r w:rsidR="00741916" w:rsidRPr="00F14CB3">
        <w:rPr>
          <w:spacing w:val="-8"/>
        </w:rPr>
        <w:t>emari</w:t>
      </w:r>
      <w:proofErr w:type="spellEnd"/>
      <w:r w:rsidR="00741916" w:rsidRPr="00F14CB3">
        <w:rPr>
          <w:spacing w:val="-8"/>
        </w:rPr>
        <w:t xml:space="preserve"> </w:t>
      </w:r>
      <w:proofErr w:type="spellStart"/>
      <w:r w:rsidR="00741916" w:rsidRPr="00F14CB3">
        <w:rPr>
          <w:spacing w:val="-8"/>
        </w:rPr>
        <w:t>Lekas</w:t>
      </w:r>
      <w:proofErr w:type="spellEnd"/>
      <w:r w:rsidR="00741916" w:rsidRPr="00F14CB3">
        <w:rPr>
          <w:spacing w:val="-8"/>
        </w:rPr>
        <w:t xml:space="preserve"> </w:t>
      </w:r>
      <w:proofErr w:type="spellStart"/>
      <w:r w:rsidR="00741916" w:rsidRPr="00F14CB3">
        <w:rPr>
          <w:spacing w:val="-8"/>
        </w:rPr>
        <w:t>dirangkai</w:t>
      </w:r>
      <w:proofErr w:type="spellEnd"/>
      <w:r w:rsidR="00741916" w:rsidRPr="00F14CB3">
        <w:rPr>
          <w:spacing w:val="-8"/>
        </w:rPr>
        <w:t xml:space="preserve"> </w:t>
      </w:r>
      <w:proofErr w:type="spellStart"/>
      <w:r w:rsidR="00741916" w:rsidRPr="00F14CB3">
        <w:rPr>
          <w:spacing w:val="-8"/>
        </w:rPr>
        <w:t>dengan</w:t>
      </w:r>
      <w:proofErr w:type="spellEnd"/>
      <w:r w:rsidR="00741916" w:rsidRPr="00F14CB3">
        <w:rPr>
          <w:spacing w:val="-8"/>
        </w:rPr>
        <w:t xml:space="preserve"> </w:t>
      </w:r>
      <w:proofErr w:type="spellStart"/>
      <w:r w:rsidR="00741916" w:rsidRPr="00F14CB3">
        <w:rPr>
          <w:spacing w:val="-8"/>
        </w:rPr>
        <w:t>garis</w:t>
      </w:r>
      <w:proofErr w:type="spellEnd"/>
      <w:r w:rsidR="00741916" w:rsidRPr="00F14CB3">
        <w:rPr>
          <w:spacing w:val="-8"/>
        </w:rPr>
        <w:t xml:space="preserve"> </w:t>
      </w:r>
      <w:proofErr w:type="spellStart"/>
      <w:r w:rsidR="00741916" w:rsidRPr="00F14CB3">
        <w:rPr>
          <w:spacing w:val="-8"/>
        </w:rPr>
        <w:t>sederhana</w:t>
      </w:r>
      <w:proofErr w:type="spellEnd"/>
      <w:r w:rsidR="00741916" w:rsidRPr="00F14CB3">
        <w:rPr>
          <w:spacing w:val="-8"/>
        </w:rPr>
        <w:t xml:space="preserve">. </w:t>
      </w:r>
      <w:proofErr w:type="spellStart"/>
      <w:r w:rsidR="00741916" w:rsidRPr="00F14CB3">
        <w:rPr>
          <w:spacing w:val="-8"/>
        </w:rPr>
        <w:t>Pemimpin</w:t>
      </w:r>
      <w:proofErr w:type="spellEnd"/>
      <w:r w:rsidR="00741916" w:rsidRPr="00F14CB3">
        <w:rPr>
          <w:spacing w:val="-8"/>
        </w:rPr>
        <w:t xml:space="preserve"> </w:t>
      </w:r>
      <w:proofErr w:type="spellStart"/>
      <w:r w:rsidR="00741916" w:rsidRPr="00F14CB3">
        <w:rPr>
          <w:spacing w:val="-8"/>
        </w:rPr>
        <w:t>dari</w:t>
      </w:r>
      <w:proofErr w:type="spellEnd"/>
      <w:r w:rsidR="00741916" w:rsidRPr="00F14CB3">
        <w:rPr>
          <w:spacing w:val="-8"/>
        </w:rPr>
        <w:t xml:space="preserve"> </w:t>
      </w:r>
      <w:proofErr w:type="spellStart"/>
      <w:r w:rsidR="00741916" w:rsidRPr="00F14CB3">
        <w:rPr>
          <w:spacing w:val="-8"/>
        </w:rPr>
        <w:t>pemilik</w:t>
      </w:r>
      <w:proofErr w:type="spellEnd"/>
      <w:r w:rsidR="00741916" w:rsidRPr="00F14CB3">
        <w:rPr>
          <w:spacing w:val="-8"/>
        </w:rPr>
        <w:t xml:space="preserve"> </w:t>
      </w:r>
      <w:proofErr w:type="spellStart"/>
      <w:r w:rsidR="00741916" w:rsidRPr="00F14CB3">
        <w:rPr>
          <w:spacing w:val="-8"/>
        </w:rPr>
        <w:t>usaha</w:t>
      </w:r>
      <w:proofErr w:type="spellEnd"/>
      <w:r w:rsidR="00741916" w:rsidRPr="00F14CB3">
        <w:rPr>
          <w:spacing w:val="-8"/>
        </w:rPr>
        <w:t xml:space="preserve"> </w:t>
      </w:r>
      <w:proofErr w:type="spellStart"/>
      <w:r w:rsidR="00741916" w:rsidRPr="00F14CB3">
        <w:rPr>
          <w:spacing w:val="-8"/>
        </w:rPr>
        <w:t>tersebut</w:t>
      </w:r>
      <w:proofErr w:type="spellEnd"/>
      <w:r w:rsidR="00741916" w:rsidRPr="00F14CB3">
        <w:rPr>
          <w:spacing w:val="-8"/>
        </w:rPr>
        <w:t xml:space="preserve"> </w:t>
      </w:r>
      <w:proofErr w:type="spellStart"/>
      <w:r w:rsidR="00741916" w:rsidRPr="00F14CB3">
        <w:rPr>
          <w:spacing w:val="-8"/>
        </w:rPr>
        <w:t>berada</w:t>
      </w:r>
      <w:proofErr w:type="spellEnd"/>
      <w:r w:rsidR="00741916" w:rsidRPr="00F14CB3">
        <w:rPr>
          <w:spacing w:val="-8"/>
        </w:rPr>
        <w:t xml:space="preserve"> di </w:t>
      </w:r>
      <w:proofErr w:type="spellStart"/>
      <w:r w:rsidR="00741916" w:rsidRPr="00F14CB3">
        <w:rPr>
          <w:spacing w:val="-8"/>
        </w:rPr>
        <w:t>posisi</w:t>
      </w:r>
      <w:proofErr w:type="spellEnd"/>
      <w:r w:rsidR="00741916" w:rsidRPr="00F14CB3">
        <w:rPr>
          <w:spacing w:val="-8"/>
        </w:rPr>
        <w:t xml:space="preserve"> paling </w:t>
      </w:r>
      <w:proofErr w:type="spellStart"/>
      <w:r w:rsidR="00741916" w:rsidRPr="00F14CB3">
        <w:rPr>
          <w:spacing w:val="-8"/>
        </w:rPr>
        <w:t>atas</w:t>
      </w:r>
      <w:proofErr w:type="spellEnd"/>
      <w:r w:rsidR="00741916" w:rsidRPr="00F14CB3">
        <w:rPr>
          <w:spacing w:val="-8"/>
        </w:rPr>
        <w:t xml:space="preserve">. </w:t>
      </w:r>
      <w:proofErr w:type="spellStart"/>
      <w:r w:rsidR="00741916" w:rsidRPr="00F14CB3">
        <w:rPr>
          <w:spacing w:val="-8"/>
        </w:rPr>
        <w:t>Terdapat</w:t>
      </w:r>
      <w:proofErr w:type="spellEnd"/>
      <w:r w:rsidR="00741916" w:rsidRPr="00F14CB3">
        <w:rPr>
          <w:spacing w:val="-8"/>
        </w:rPr>
        <w:t xml:space="preserve"> </w:t>
      </w:r>
      <w:proofErr w:type="spellStart"/>
      <w:r w:rsidR="00741916" w:rsidRPr="00F14CB3">
        <w:rPr>
          <w:spacing w:val="-8"/>
        </w:rPr>
        <w:t>hanya</w:t>
      </w:r>
      <w:proofErr w:type="spellEnd"/>
      <w:r w:rsidR="00741916" w:rsidRPr="00F14CB3">
        <w:rPr>
          <w:spacing w:val="-8"/>
        </w:rPr>
        <w:t xml:space="preserve"> </w:t>
      </w:r>
      <w:proofErr w:type="spellStart"/>
      <w:r w:rsidR="00741916" w:rsidRPr="00F14CB3">
        <w:rPr>
          <w:spacing w:val="-8"/>
        </w:rPr>
        <w:t>satu</w:t>
      </w:r>
      <w:proofErr w:type="spellEnd"/>
      <w:r w:rsidR="00741916" w:rsidRPr="00F14CB3">
        <w:rPr>
          <w:spacing w:val="-8"/>
        </w:rPr>
        <w:t xml:space="preserve"> divisi </w:t>
      </w:r>
      <w:proofErr w:type="spellStart"/>
      <w:r w:rsidR="00741916" w:rsidRPr="00F14CB3">
        <w:rPr>
          <w:spacing w:val="-8"/>
        </w:rPr>
        <w:t>dalam</w:t>
      </w:r>
      <w:proofErr w:type="spellEnd"/>
      <w:r w:rsidR="00741916" w:rsidRPr="00F14CB3">
        <w:rPr>
          <w:spacing w:val="-8"/>
        </w:rPr>
        <w:t xml:space="preserve"> </w:t>
      </w:r>
      <w:proofErr w:type="spellStart"/>
      <w:r w:rsidR="00741916" w:rsidRPr="00F14CB3">
        <w:rPr>
          <w:spacing w:val="-8"/>
        </w:rPr>
        <w:t>struktur</w:t>
      </w:r>
      <w:proofErr w:type="spellEnd"/>
      <w:r w:rsidR="00741916" w:rsidRPr="00F14CB3">
        <w:rPr>
          <w:spacing w:val="-8"/>
        </w:rPr>
        <w:t xml:space="preserve"> </w:t>
      </w:r>
      <w:proofErr w:type="spellStart"/>
      <w:r w:rsidR="00741916" w:rsidRPr="00F14CB3">
        <w:rPr>
          <w:spacing w:val="-8"/>
        </w:rPr>
        <w:t>organisasi</w:t>
      </w:r>
      <w:proofErr w:type="spellEnd"/>
      <w:r w:rsidR="00741916" w:rsidRPr="00F14CB3">
        <w:rPr>
          <w:spacing w:val="-8"/>
        </w:rPr>
        <w:t xml:space="preserve"> </w:t>
      </w:r>
      <w:proofErr w:type="spellStart"/>
      <w:r w:rsidR="00741916" w:rsidRPr="00F14CB3">
        <w:rPr>
          <w:spacing w:val="-8"/>
        </w:rPr>
        <w:t>yaitu</w:t>
      </w:r>
      <w:proofErr w:type="spellEnd"/>
      <w:r w:rsidR="00741916" w:rsidRPr="00F14CB3">
        <w:rPr>
          <w:spacing w:val="-8"/>
        </w:rPr>
        <w:t xml:space="preserve"> staff </w:t>
      </w:r>
      <w:proofErr w:type="spellStart"/>
      <w:r w:rsidR="00741916" w:rsidRPr="00F14CB3">
        <w:rPr>
          <w:spacing w:val="-8"/>
        </w:rPr>
        <w:t>produksi</w:t>
      </w:r>
      <w:proofErr w:type="spellEnd"/>
      <w:r w:rsidR="00741916" w:rsidRPr="00F14CB3">
        <w:rPr>
          <w:spacing w:val="-8"/>
        </w:rPr>
        <w:t xml:space="preserve"> </w:t>
      </w:r>
      <w:r w:rsidR="00741916" w:rsidRPr="00F14CB3">
        <w:rPr>
          <w:spacing w:val="-8"/>
        </w:rPr>
        <w:t xml:space="preserve">yang </w:t>
      </w:r>
      <w:proofErr w:type="spellStart"/>
      <w:r w:rsidR="00741916" w:rsidRPr="00F14CB3">
        <w:rPr>
          <w:spacing w:val="-8"/>
        </w:rPr>
        <w:t>berada</w:t>
      </w:r>
      <w:proofErr w:type="spellEnd"/>
      <w:r w:rsidR="00741916" w:rsidRPr="00F14CB3">
        <w:rPr>
          <w:spacing w:val="-8"/>
        </w:rPr>
        <w:t xml:space="preserve"> pada </w:t>
      </w:r>
      <w:proofErr w:type="spellStart"/>
      <w:r w:rsidR="00741916" w:rsidRPr="00F14CB3">
        <w:rPr>
          <w:spacing w:val="-8"/>
        </w:rPr>
        <w:t>urutan</w:t>
      </w:r>
      <w:proofErr w:type="spellEnd"/>
      <w:r w:rsidR="00741916" w:rsidRPr="00F14CB3">
        <w:rPr>
          <w:spacing w:val="-8"/>
        </w:rPr>
        <w:t xml:space="preserve"> paling </w:t>
      </w:r>
      <w:proofErr w:type="spellStart"/>
      <w:r w:rsidR="00741916" w:rsidRPr="00F14CB3">
        <w:rPr>
          <w:spacing w:val="-8"/>
        </w:rPr>
        <w:t>bawah</w:t>
      </w:r>
      <w:proofErr w:type="spellEnd"/>
      <w:r w:rsidR="00741916" w:rsidRPr="00F14CB3">
        <w:rPr>
          <w:spacing w:val="-8"/>
        </w:rPr>
        <w:t xml:space="preserve">. </w:t>
      </w:r>
      <w:proofErr w:type="spellStart"/>
      <w:r w:rsidR="00741916" w:rsidRPr="00F14CB3">
        <w:rPr>
          <w:spacing w:val="-8"/>
        </w:rPr>
        <w:t>Mereka</w:t>
      </w:r>
      <w:proofErr w:type="spellEnd"/>
      <w:r w:rsidR="00741916" w:rsidRPr="00F14CB3">
        <w:rPr>
          <w:spacing w:val="-8"/>
        </w:rPr>
        <w:t xml:space="preserve"> </w:t>
      </w:r>
      <w:proofErr w:type="spellStart"/>
      <w:r w:rsidR="00741916" w:rsidRPr="00F14CB3">
        <w:rPr>
          <w:spacing w:val="-8"/>
        </w:rPr>
        <w:t>memiliki</w:t>
      </w:r>
      <w:proofErr w:type="spellEnd"/>
      <w:r w:rsidR="00741916" w:rsidRPr="00F14CB3">
        <w:rPr>
          <w:spacing w:val="-8"/>
        </w:rPr>
        <w:t xml:space="preserve"> </w:t>
      </w:r>
      <w:proofErr w:type="spellStart"/>
      <w:r w:rsidR="00741916" w:rsidRPr="00F14CB3">
        <w:rPr>
          <w:spacing w:val="-8"/>
        </w:rPr>
        <w:t>tugas</w:t>
      </w:r>
      <w:proofErr w:type="spellEnd"/>
      <w:r w:rsidR="00741916" w:rsidRPr="00F14CB3">
        <w:rPr>
          <w:spacing w:val="-8"/>
        </w:rPr>
        <w:t xml:space="preserve"> </w:t>
      </w:r>
      <w:proofErr w:type="spellStart"/>
      <w:r w:rsidR="00741916" w:rsidRPr="00F14CB3">
        <w:rPr>
          <w:spacing w:val="-8"/>
        </w:rPr>
        <w:t>kerja</w:t>
      </w:r>
      <w:proofErr w:type="spellEnd"/>
      <w:r w:rsidR="00741916" w:rsidRPr="00F14CB3">
        <w:rPr>
          <w:spacing w:val="-8"/>
        </w:rPr>
        <w:t xml:space="preserve"> yang </w:t>
      </w:r>
      <w:proofErr w:type="spellStart"/>
      <w:r w:rsidR="00741916" w:rsidRPr="00F14CB3">
        <w:rPr>
          <w:spacing w:val="-8"/>
        </w:rPr>
        <w:t>telah</w:t>
      </w:r>
      <w:proofErr w:type="spellEnd"/>
      <w:r w:rsidR="00741916" w:rsidRPr="00F14CB3">
        <w:rPr>
          <w:spacing w:val="-8"/>
        </w:rPr>
        <w:t xml:space="preserve"> </w:t>
      </w:r>
      <w:proofErr w:type="spellStart"/>
      <w:r w:rsidR="00741916" w:rsidRPr="00F14CB3">
        <w:rPr>
          <w:spacing w:val="-8"/>
        </w:rPr>
        <w:t>ditentuan</w:t>
      </w:r>
      <w:proofErr w:type="spellEnd"/>
      <w:r w:rsidR="00741916" w:rsidRPr="00F14CB3">
        <w:rPr>
          <w:spacing w:val="-8"/>
        </w:rPr>
        <w:t xml:space="preserve"> </w:t>
      </w:r>
      <w:proofErr w:type="spellStart"/>
      <w:r w:rsidR="00741916" w:rsidRPr="00F14CB3">
        <w:rPr>
          <w:spacing w:val="-8"/>
        </w:rPr>
        <w:t>dalam</w:t>
      </w:r>
      <w:proofErr w:type="spellEnd"/>
      <w:r w:rsidR="00741916" w:rsidRPr="00F14CB3">
        <w:rPr>
          <w:spacing w:val="-8"/>
        </w:rPr>
        <w:t xml:space="preserve"> </w:t>
      </w:r>
      <w:r w:rsidR="00741916" w:rsidRPr="00F14CB3">
        <w:rPr>
          <w:i/>
          <w:spacing w:val="-8"/>
        </w:rPr>
        <w:t>layout</w:t>
      </w:r>
      <w:r w:rsidR="00741916" w:rsidRPr="00F14CB3">
        <w:rPr>
          <w:spacing w:val="-8"/>
        </w:rPr>
        <w:t xml:space="preserve"> </w:t>
      </w:r>
      <w:proofErr w:type="spellStart"/>
      <w:r w:rsidR="00741916" w:rsidRPr="00F14CB3">
        <w:rPr>
          <w:spacing w:val="-8"/>
        </w:rPr>
        <w:t>produksi</w:t>
      </w:r>
      <w:proofErr w:type="spellEnd"/>
      <w:r w:rsidR="00741916" w:rsidRPr="00F14CB3">
        <w:rPr>
          <w:spacing w:val="-8"/>
        </w:rPr>
        <w:t xml:space="preserve"> yang </w:t>
      </w:r>
      <w:proofErr w:type="spellStart"/>
      <w:r w:rsidR="00741916" w:rsidRPr="00F14CB3">
        <w:rPr>
          <w:spacing w:val="-8"/>
        </w:rPr>
        <w:t>ditempatkan</w:t>
      </w:r>
      <w:proofErr w:type="spellEnd"/>
      <w:r w:rsidR="00741916" w:rsidRPr="00F14CB3">
        <w:rPr>
          <w:spacing w:val="-8"/>
        </w:rPr>
        <w:t xml:space="preserve"> </w:t>
      </w:r>
      <w:proofErr w:type="spellStart"/>
      <w:r w:rsidR="00741916" w:rsidRPr="00F14CB3">
        <w:rPr>
          <w:spacing w:val="-8"/>
        </w:rPr>
        <w:t>dalam</w:t>
      </w:r>
      <w:proofErr w:type="spellEnd"/>
      <w:r w:rsidR="00741916" w:rsidRPr="00F14CB3">
        <w:rPr>
          <w:spacing w:val="-8"/>
        </w:rPr>
        <w:t xml:space="preserve"> </w:t>
      </w:r>
      <w:proofErr w:type="spellStart"/>
      <w:r w:rsidR="00741916" w:rsidRPr="00F14CB3">
        <w:rPr>
          <w:spacing w:val="-8"/>
        </w:rPr>
        <w:t>beberapa</w:t>
      </w:r>
      <w:proofErr w:type="spellEnd"/>
      <w:r w:rsidR="00741916" w:rsidRPr="00F14CB3">
        <w:rPr>
          <w:spacing w:val="-8"/>
        </w:rPr>
        <w:t xml:space="preserve"> </w:t>
      </w:r>
      <w:proofErr w:type="spellStart"/>
      <w:r w:rsidR="00741916" w:rsidRPr="00F14CB3">
        <w:rPr>
          <w:spacing w:val="-8"/>
        </w:rPr>
        <w:t>meja</w:t>
      </w:r>
      <w:proofErr w:type="spellEnd"/>
      <w:r w:rsidR="00741916" w:rsidRPr="00F14CB3">
        <w:rPr>
          <w:spacing w:val="-8"/>
        </w:rPr>
        <w:t xml:space="preserve"> </w:t>
      </w:r>
      <w:r w:rsidR="00741916" w:rsidRPr="00F14CB3">
        <w:rPr>
          <w:i/>
          <w:spacing w:val="-8"/>
        </w:rPr>
        <w:t>assembly</w:t>
      </w:r>
      <w:r w:rsidR="00741916" w:rsidRPr="00F14CB3">
        <w:rPr>
          <w:spacing w:val="-8"/>
        </w:rPr>
        <w:t xml:space="preserve">. </w:t>
      </w:r>
      <w:proofErr w:type="spellStart"/>
      <w:r w:rsidR="00741916" w:rsidRPr="00F14CB3">
        <w:rPr>
          <w:spacing w:val="-8"/>
        </w:rPr>
        <w:t>Dengan</w:t>
      </w:r>
      <w:proofErr w:type="spellEnd"/>
      <w:r w:rsidR="00741916" w:rsidRPr="00F14CB3">
        <w:rPr>
          <w:spacing w:val="-8"/>
        </w:rPr>
        <w:t xml:space="preserve"> </w:t>
      </w:r>
      <w:proofErr w:type="spellStart"/>
      <w:r w:rsidR="00741916" w:rsidRPr="00F14CB3">
        <w:rPr>
          <w:spacing w:val="-8"/>
        </w:rPr>
        <w:t>jumlah</w:t>
      </w:r>
      <w:proofErr w:type="spellEnd"/>
      <w:r w:rsidR="00741916" w:rsidRPr="00F14CB3">
        <w:rPr>
          <w:spacing w:val="-8"/>
        </w:rPr>
        <w:t xml:space="preserve"> </w:t>
      </w:r>
      <w:proofErr w:type="spellStart"/>
      <w:r w:rsidR="00741916" w:rsidRPr="00F14CB3">
        <w:rPr>
          <w:spacing w:val="-8"/>
        </w:rPr>
        <w:t>pekerja</w:t>
      </w:r>
      <w:proofErr w:type="spellEnd"/>
      <w:r w:rsidR="00741916" w:rsidRPr="00F14CB3">
        <w:rPr>
          <w:spacing w:val="-8"/>
        </w:rPr>
        <w:t xml:space="preserve"> </w:t>
      </w:r>
      <w:proofErr w:type="spellStart"/>
      <w:r w:rsidR="00741916" w:rsidRPr="00F14CB3">
        <w:rPr>
          <w:spacing w:val="-8"/>
        </w:rPr>
        <w:t>yag</w:t>
      </w:r>
      <w:proofErr w:type="spellEnd"/>
      <w:r w:rsidR="00741916" w:rsidRPr="00F14CB3">
        <w:rPr>
          <w:spacing w:val="-8"/>
        </w:rPr>
        <w:t xml:space="preserve"> </w:t>
      </w:r>
      <w:proofErr w:type="spellStart"/>
      <w:r w:rsidR="00741916" w:rsidRPr="00F14CB3">
        <w:rPr>
          <w:spacing w:val="-8"/>
        </w:rPr>
        <w:t>sedikit</w:t>
      </w:r>
      <w:proofErr w:type="spellEnd"/>
      <w:r w:rsidR="00741916" w:rsidRPr="00F14CB3">
        <w:rPr>
          <w:spacing w:val="-8"/>
        </w:rPr>
        <w:t xml:space="preserve"> </w:t>
      </w:r>
      <w:proofErr w:type="spellStart"/>
      <w:r w:rsidR="00741916" w:rsidRPr="00F14CB3">
        <w:rPr>
          <w:spacing w:val="-8"/>
        </w:rPr>
        <w:t>memungkinkan</w:t>
      </w:r>
      <w:proofErr w:type="spellEnd"/>
      <w:r w:rsidR="00741916" w:rsidRPr="00F14CB3">
        <w:rPr>
          <w:spacing w:val="-8"/>
        </w:rPr>
        <w:t xml:space="preserve"> </w:t>
      </w:r>
      <w:proofErr w:type="spellStart"/>
      <w:r w:rsidR="00741916" w:rsidRPr="00F14CB3">
        <w:rPr>
          <w:spacing w:val="-8"/>
        </w:rPr>
        <w:t>hubungan</w:t>
      </w:r>
      <w:proofErr w:type="spellEnd"/>
      <w:r w:rsidR="00741916" w:rsidRPr="00F14CB3">
        <w:rPr>
          <w:spacing w:val="-8"/>
        </w:rPr>
        <w:t xml:space="preserve"> </w:t>
      </w:r>
      <w:proofErr w:type="spellStart"/>
      <w:r w:rsidR="00741916" w:rsidRPr="00F14CB3">
        <w:rPr>
          <w:spacing w:val="-8"/>
        </w:rPr>
        <w:t>pemilik</w:t>
      </w:r>
      <w:proofErr w:type="spellEnd"/>
      <w:r w:rsidR="00741916" w:rsidRPr="00F14CB3">
        <w:rPr>
          <w:spacing w:val="-8"/>
        </w:rPr>
        <w:t xml:space="preserve"> </w:t>
      </w:r>
      <w:proofErr w:type="spellStart"/>
      <w:r w:rsidR="00741916" w:rsidRPr="00F14CB3">
        <w:rPr>
          <w:spacing w:val="-8"/>
        </w:rPr>
        <w:t>usaha</w:t>
      </w:r>
      <w:proofErr w:type="spellEnd"/>
      <w:r w:rsidR="00741916" w:rsidRPr="00F14CB3">
        <w:rPr>
          <w:spacing w:val="-8"/>
        </w:rPr>
        <w:t xml:space="preserve"> </w:t>
      </w:r>
      <w:proofErr w:type="spellStart"/>
      <w:r w:rsidR="00741916" w:rsidRPr="00F14CB3">
        <w:rPr>
          <w:spacing w:val="-8"/>
        </w:rPr>
        <w:t>dengan</w:t>
      </w:r>
      <w:proofErr w:type="spellEnd"/>
      <w:r w:rsidR="00741916" w:rsidRPr="00F14CB3">
        <w:rPr>
          <w:spacing w:val="-8"/>
        </w:rPr>
        <w:t xml:space="preserve"> </w:t>
      </w:r>
      <w:proofErr w:type="spellStart"/>
      <w:r w:rsidR="00741916" w:rsidRPr="00F14CB3">
        <w:rPr>
          <w:spacing w:val="-8"/>
        </w:rPr>
        <w:t>segenap</w:t>
      </w:r>
      <w:proofErr w:type="spellEnd"/>
      <w:r w:rsidR="00741916" w:rsidRPr="00F14CB3">
        <w:rPr>
          <w:spacing w:val="-8"/>
        </w:rPr>
        <w:t xml:space="preserve"> </w:t>
      </w:r>
      <w:proofErr w:type="spellStart"/>
      <w:r w:rsidR="00741916" w:rsidRPr="00F14CB3">
        <w:rPr>
          <w:spacing w:val="-8"/>
        </w:rPr>
        <w:t>pekerjanya</w:t>
      </w:r>
      <w:proofErr w:type="spellEnd"/>
      <w:r w:rsidR="00741916" w:rsidRPr="00F14CB3">
        <w:rPr>
          <w:spacing w:val="-8"/>
        </w:rPr>
        <w:t xml:space="preserve"> </w:t>
      </w:r>
      <w:proofErr w:type="spellStart"/>
      <w:r w:rsidR="00741916" w:rsidRPr="00F14CB3">
        <w:rPr>
          <w:spacing w:val="-8"/>
        </w:rPr>
        <w:t>memiliki</w:t>
      </w:r>
      <w:proofErr w:type="spellEnd"/>
      <w:r w:rsidR="00741916" w:rsidRPr="00F14CB3">
        <w:rPr>
          <w:spacing w:val="-8"/>
        </w:rPr>
        <w:t xml:space="preserve"> </w:t>
      </w:r>
      <w:proofErr w:type="spellStart"/>
      <w:r w:rsidR="00741916" w:rsidRPr="00F14CB3">
        <w:rPr>
          <w:spacing w:val="-8"/>
        </w:rPr>
        <w:t>komunikasi</w:t>
      </w:r>
      <w:proofErr w:type="spellEnd"/>
      <w:r w:rsidR="00741916" w:rsidRPr="00F14CB3">
        <w:rPr>
          <w:spacing w:val="-8"/>
        </w:rPr>
        <w:t xml:space="preserve"> yang </w:t>
      </w:r>
      <w:proofErr w:type="spellStart"/>
      <w:r w:rsidR="00741916" w:rsidRPr="00F14CB3">
        <w:rPr>
          <w:spacing w:val="-8"/>
        </w:rPr>
        <w:t>baik</w:t>
      </w:r>
      <w:proofErr w:type="spellEnd"/>
      <w:r w:rsidR="00741916" w:rsidRPr="00F14CB3">
        <w:rPr>
          <w:spacing w:val="-8"/>
        </w:rPr>
        <w:t xml:space="preserve">, </w:t>
      </w:r>
      <w:proofErr w:type="spellStart"/>
      <w:r w:rsidR="00741916" w:rsidRPr="00F14CB3">
        <w:rPr>
          <w:spacing w:val="-8"/>
        </w:rPr>
        <w:t>tetapi</w:t>
      </w:r>
      <w:proofErr w:type="spellEnd"/>
      <w:r w:rsidR="00741916" w:rsidRPr="00F14CB3">
        <w:rPr>
          <w:spacing w:val="-8"/>
        </w:rPr>
        <w:t xml:space="preserve"> </w:t>
      </w:r>
      <w:proofErr w:type="spellStart"/>
      <w:r w:rsidR="00741916" w:rsidRPr="00F14CB3">
        <w:rPr>
          <w:spacing w:val="-8"/>
        </w:rPr>
        <w:t>belum</w:t>
      </w:r>
      <w:proofErr w:type="spellEnd"/>
      <w:r w:rsidR="00741916" w:rsidRPr="00F14CB3">
        <w:rPr>
          <w:spacing w:val="-8"/>
        </w:rPr>
        <w:t xml:space="preserve"> </w:t>
      </w:r>
      <w:proofErr w:type="spellStart"/>
      <w:r w:rsidR="00741916" w:rsidRPr="00F14CB3">
        <w:rPr>
          <w:spacing w:val="-8"/>
        </w:rPr>
        <w:t>mempunyai</w:t>
      </w:r>
      <w:proofErr w:type="spellEnd"/>
      <w:r w:rsidR="00741916" w:rsidRPr="00F14CB3">
        <w:rPr>
          <w:spacing w:val="-8"/>
        </w:rPr>
        <w:t xml:space="preserve"> </w:t>
      </w:r>
      <w:proofErr w:type="spellStart"/>
      <w:r w:rsidR="00741916" w:rsidRPr="00F14CB3">
        <w:rPr>
          <w:spacing w:val="-8"/>
        </w:rPr>
        <w:t>tingkat</w:t>
      </w:r>
      <w:proofErr w:type="spellEnd"/>
      <w:r w:rsidR="00741916" w:rsidRPr="00F14CB3">
        <w:rPr>
          <w:spacing w:val="-8"/>
        </w:rPr>
        <w:t xml:space="preserve"> </w:t>
      </w:r>
      <w:proofErr w:type="spellStart"/>
      <w:r w:rsidR="00741916" w:rsidRPr="00F14CB3">
        <w:rPr>
          <w:spacing w:val="-8"/>
        </w:rPr>
        <w:t>spesialis</w:t>
      </w:r>
      <w:proofErr w:type="spellEnd"/>
      <w:r w:rsidR="00741916" w:rsidRPr="00F14CB3">
        <w:rPr>
          <w:spacing w:val="-8"/>
        </w:rPr>
        <w:t xml:space="preserve"> yang </w:t>
      </w:r>
      <w:proofErr w:type="spellStart"/>
      <w:r w:rsidR="00741916" w:rsidRPr="00F14CB3">
        <w:rPr>
          <w:spacing w:val="-8"/>
        </w:rPr>
        <w:t>tinggi</w:t>
      </w:r>
      <w:proofErr w:type="spellEnd"/>
      <w:r w:rsidR="00741916" w:rsidRPr="00F14CB3">
        <w:rPr>
          <w:spacing w:val="-8"/>
        </w:rPr>
        <w:t>.</w:t>
      </w:r>
    </w:p>
    <w:p w14:paraId="35CE65DE" w14:textId="77777777" w:rsidR="00741916" w:rsidRPr="00355B98" w:rsidRDefault="00D01927" w:rsidP="00355B98">
      <w:pPr>
        <w:pStyle w:val="ListParagraph"/>
        <w:ind w:left="284" w:firstLine="142"/>
        <w:jc w:val="both"/>
        <w:rPr>
          <w:spacing w:val="-8"/>
        </w:rPr>
      </w:pPr>
      <w:proofErr w:type="spellStart"/>
      <w:r>
        <w:rPr>
          <w:spacing w:val="-8"/>
        </w:rPr>
        <w:t>Jumlah</w:t>
      </w:r>
      <w:proofErr w:type="spellEnd"/>
      <w:r>
        <w:rPr>
          <w:spacing w:val="-8"/>
        </w:rPr>
        <w:t xml:space="preserve"> </w:t>
      </w:r>
      <w:proofErr w:type="spellStart"/>
      <w:r>
        <w:rPr>
          <w:spacing w:val="-8"/>
        </w:rPr>
        <w:t>pekerja</w:t>
      </w:r>
      <w:proofErr w:type="spellEnd"/>
      <w:r>
        <w:rPr>
          <w:spacing w:val="-8"/>
        </w:rPr>
        <w:t xml:space="preserve"> UMKM </w:t>
      </w:r>
      <w:proofErr w:type="spellStart"/>
      <w:r>
        <w:rPr>
          <w:spacing w:val="-8"/>
        </w:rPr>
        <w:t>l</w:t>
      </w:r>
      <w:r w:rsidR="00741916" w:rsidRPr="00355B98">
        <w:rPr>
          <w:spacing w:val="-8"/>
        </w:rPr>
        <w:t>emari</w:t>
      </w:r>
      <w:proofErr w:type="spellEnd"/>
      <w:r w:rsidR="00741916" w:rsidRPr="00355B98">
        <w:rPr>
          <w:spacing w:val="-8"/>
        </w:rPr>
        <w:t xml:space="preserve"> </w:t>
      </w:r>
      <w:proofErr w:type="spellStart"/>
      <w:r w:rsidR="00741916" w:rsidRPr="00355B98">
        <w:rPr>
          <w:spacing w:val="-8"/>
        </w:rPr>
        <w:t>Lekas</w:t>
      </w:r>
      <w:proofErr w:type="spellEnd"/>
      <w:r w:rsidR="00741916" w:rsidRPr="00355B98">
        <w:rPr>
          <w:spacing w:val="-8"/>
        </w:rPr>
        <w:t xml:space="preserve"> </w:t>
      </w:r>
      <w:proofErr w:type="spellStart"/>
      <w:r w:rsidR="00741916" w:rsidRPr="00355B98">
        <w:rPr>
          <w:spacing w:val="-8"/>
        </w:rPr>
        <w:t>berjumlah</w:t>
      </w:r>
      <w:proofErr w:type="spellEnd"/>
      <w:r w:rsidR="00741916" w:rsidRPr="00355B98">
        <w:rPr>
          <w:spacing w:val="-8"/>
        </w:rPr>
        <w:t xml:space="preserve"> 3 orang </w:t>
      </w:r>
      <w:proofErr w:type="spellStart"/>
      <w:r w:rsidR="00741916" w:rsidRPr="00355B98">
        <w:rPr>
          <w:spacing w:val="-8"/>
        </w:rPr>
        <w:t>dengan</w:t>
      </w:r>
      <w:proofErr w:type="spellEnd"/>
      <w:r w:rsidR="00741916" w:rsidRPr="00355B98">
        <w:rPr>
          <w:spacing w:val="-8"/>
        </w:rPr>
        <w:t xml:space="preserve"> </w:t>
      </w:r>
      <w:proofErr w:type="spellStart"/>
      <w:r w:rsidR="00741916" w:rsidRPr="00355B98">
        <w:rPr>
          <w:spacing w:val="-8"/>
        </w:rPr>
        <w:t>kualifikasi</w:t>
      </w:r>
      <w:proofErr w:type="spellEnd"/>
      <w:r w:rsidR="00741916" w:rsidRPr="00355B98">
        <w:rPr>
          <w:spacing w:val="-8"/>
        </w:rPr>
        <w:t xml:space="preserve"> </w:t>
      </w:r>
      <w:proofErr w:type="spellStart"/>
      <w:r w:rsidR="00741916" w:rsidRPr="00355B98">
        <w:rPr>
          <w:spacing w:val="-8"/>
        </w:rPr>
        <w:t>pendidikan</w:t>
      </w:r>
      <w:proofErr w:type="spellEnd"/>
      <w:r w:rsidR="00741916" w:rsidRPr="00355B98">
        <w:rPr>
          <w:spacing w:val="-8"/>
        </w:rPr>
        <w:t xml:space="preserve"> minimal SMA/SMK. </w:t>
      </w:r>
      <w:proofErr w:type="spellStart"/>
      <w:r w:rsidR="00741916" w:rsidRPr="00355B98">
        <w:rPr>
          <w:spacing w:val="-8"/>
        </w:rPr>
        <w:t>Secara</w:t>
      </w:r>
      <w:proofErr w:type="spellEnd"/>
      <w:r w:rsidR="00741916" w:rsidRPr="00355B98">
        <w:rPr>
          <w:spacing w:val="-8"/>
        </w:rPr>
        <w:t xml:space="preserve"> </w:t>
      </w:r>
      <w:proofErr w:type="spellStart"/>
      <w:r w:rsidR="00741916" w:rsidRPr="00355B98">
        <w:rPr>
          <w:spacing w:val="-8"/>
        </w:rPr>
        <w:t>lapangan</w:t>
      </w:r>
      <w:proofErr w:type="spellEnd"/>
      <w:r w:rsidR="00741916" w:rsidRPr="00355B98">
        <w:rPr>
          <w:spacing w:val="-8"/>
        </w:rPr>
        <w:t xml:space="preserve">, </w:t>
      </w:r>
      <w:proofErr w:type="spellStart"/>
      <w:r w:rsidR="00741916" w:rsidRPr="00355B98">
        <w:rPr>
          <w:spacing w:val="-8"/>
        </w:rPr>
        <w:t>tenaga</w:t>
      </w:r>
      <w:proofErr w:type="spellEnd"/>
      <w:r w:rsidR="00741916" w:rsidRPr="00355B98">
        <w:rPr>
          <w:spacing w:val="-8"/>
        </w:rPr>
        <w:t xml:space="preserve"> </w:t>
      </w:r>
      <w:proofErr w:type="spellStart"/>
      <w:r w:rsidR="00741916" w:rsidRPr="00355B98">
        <w:rPr>
          <w:spacing w:val="-8"/>
        </w:rPr>
        <w:t>kerja</w:t>
      </w:r>
      <w:proofErr w:type="spellEnd"/>
      <w:r w:rsidR="00741916" w:rsidRPr="00355B98">
        <w:rPr>
          <w:spacing w:val="-8"/>
        </w:rPr>
        <w:t xml:space="preserve"> yang </w:t>
      </w:r>
      <w:proofErr w:type="spellStart"/>
      <w:r w:rsidR="00741916" w:rsidRPr="00355B98">
        <w:rPr>
          <w:spacing w:val="-8"/>
        </w:rPr>
        <w:t>ada</w:t>
      </w:r>
      <w:proofErr w:type="spellEnd"/>
      <w:r w:rsidR="00741916" w:rsidRPr="00355B98">
        <w:rPr>
          <w:spacing w:val="-8"/>
        </w:rPr>
        <w:t xml:space="preserve"> </w:t>
      </w:r>
      <w:proofErr w:type="spellStart"/>
      <w:r w:rsidR="00741916" w:rsidRPr="00355B98">
        <w:rPr>
          <w:spacing w:val="-8"/>
        </w:rPr>
        <w:t>bukan</w:t>
      </w:r>
      <w:proofErr w:type="spellEnd"/>
      <w:r w:rsidR="00741916" w:rsidRPr="00355B98">
        <w:rPr>
          <w:spacing w:val="-8"/>
        </w:rPr>
        <w:t xml:space="preserve"> </w:t>
      </w:r>
      <w:proofErr w:type="spellStart"/>
      <w:r w:rsidR="00741916" w:rsidRPr="00355B98">
        <w:rPr>
          <w:spacing w:val="-8"/>
        </w:rPr>
        <w:t>merupakan</w:t>
      </w:r>
      <w:proofErr w:type="spellEnd"/>
      <w:r w:rsidR="00741916" w:rsidRPr="00355B98">
        <w:rPr>
          <w:spacing w:val="-8"/>
        </w:rPr>
        <w:t xml:space="preserve"> </w:t>
      </w:r>
      <w:proofErr w:type="spellStart"/>
      <w:r w:rsidR="00741916" w:rsidRPr="00355B98">
        <w:rPr>
          <w:spacing w:val="-8"/>
        </w:rPr>
        <w:t>seorang</w:t>
      </w:r>
      <w:proofErr w:type="spellEnd"/>
      <w:r w:rsidR="00741916" w:rsidRPr="00355B98">
        <w:rPr>
          <w:spacing w:val="-8"/>
        </w:rPr>
        <w:t xml:space="preserve"> </w:t>
      </w:r>
      <w:proofErr w:type="spellStart"/>
      <w:r w:rsidR="00741916" w:rsidRPr="00355B98">
        <w:rPr>
          <w:spacing w:val="-8"/>
        </w:rPr>
        <w:t>tenaga</w:t>
      </w:r>
      <w:proofErr w:type="spellEnd"/>
      <w:r w:rsidR="00741916" w:rsidRPr="00355B98">
        <w:rPr>
          <w:spacing w:val="-8"/>
        </w:rPr>
        <w:t xml:space="preserve"> </w:t>
      </w:r>
      <w:proofErr w:type="spellStart"/>
      <w:r w:rsidR="00741916" w:rsidRPr="00355B98">
        <w:rPr>
          <w:spacing w:val="-8"/>
        </w:rPr>
        <w:t>kerja</w:t>
      </w:r>
      <w:proofErr w:type="spellEnd"/>
      <w:r w:rsidR="00741916" w:rsidRPr="00355B98">
        <w:rPr>
          <w:spacing w:val="-8"/>
        </w:rPr>
        <w:t xml:space="preserve"> </w:t>
      </w:r>
      <w:proofErr w:type="spellStart"/>
      <w:r w:rsidR="00741916" w:rsidRPr="00355B98">
        <w:rPr>
          <w:spacing w:val="-8"/>
        </w:rPr>
        <w:t>tetap</w:t>
      </w:r>
      <w:proofErr w:type="spellEnd"/>
      <w:r w:rsidR="00741916" w:rsidRPr="00355B98">
        <w:rPr>
          <w:spacing w:val="-8"/>
        </w:rPr>
        <w:t xml:space="preserve">, </w:t>
      </w:r>
      <w:proofErr w:type="spellStart"/>
      <w:r w:rsidR="00741916" w:rsidRPr="00355B98">
        <w:rPr>
          <w:spacing w:val="-8"/>
        </w:rPr>
        <w:t>melainkan</w:t>
      </w:r>
      <w:proofErr w:type="spellEnd"/>
      <w:r w:rsidR="00741916" w:rsidRPr="00355B98">
        <w:rPr>
          <w:spacing w:val="-8"/>
        </w:rPr>
        <w:t xml:space="preserve"> </w:t>
      </w:r>
      <w:proofErr w:type="spellStart"/>
      <w:r w:rsidR="00741916" w:rsidRPr="00355B98">
        <w:rPr>
          <w:spacing w:val="-8"/>
        </w:rPr>
        <w:t>tenaga</w:t>
      </w:r>
      <w:proofErr w:type="spellEnd"/>
      <w:r w:rsidR="00741916" w:rsidRPr="00355B98">
        <w:rPr>
          <w:spacing w:val="-8"/>
        </w:rPr>
        <w:t xml:space="preserve"> </w:t>
      </w:r>
      <w:proofErr w:type="spellStart"/>
      <w:r w:rsidR="00741916" w:rsidRPr="00355B98">
        <w:rPr>
          <w:spacing w:val="-8"/>
        </w:rPr>
        <w:t>kerja</w:t>
      </w:r>
      <w:proofErr w:type="spellEnd"/>
      <w:r w:rsidR="00741916" w:rsidRPr="00355B98">
        <w:rPr>
          <w:spacing w:val="-8"/>
        </w:rPr>
        <w:t xml:space="preserve"> </w:t>
      </w:r>
      <w:proofErr w:type="spellStart"/>
      <w:r w:rsidR="00741916" w:rsidRPr="00355B98">
        <w:rPr>
          <w:spacing w:val="-8"/>
        </w:rPr>
        <w:t>lepas</w:t>
      </w:r>
      <w:proofErr w:type="spellEnd"/>
      <w:r w:rsidR="00741916" w:rsidRPr="00355B98">
        <w:rPr>
          <w:spacing w:val="-8"/>
        </w:rPr>
        <w:t xml:space="preserve">. </w:t>
      </w:r>
      <w:proofErr w:type="spellStart"/>
      <w:r w:rsidR="00741916" w:rsidRPr="00355B98">
        <w:rPr>
          <w:spacing w:val="-8"/>
        </w:rPr>
        <w:t>Sistem</w:t>
      </w:r>
      <w:proofErr w:type="spellEnd"/>
      <w:r w:rsidR="00741916" w:rsidRPr="00355B98">
        <w:rPr>
          <w:spacing w:val="-8"/>
        </w:rPr>
        <w:t xml:space="preserve"> </w:t>
      </w:r>
      <w:proofErr w:type="spellStart"/>
      <w:r w:rsidR="00741916" w:rsidRPr="00355B98">
        <w:rPr>
          <w:spacing w:val="-8"/>
        </w:rPr>
        <w:t>pengupahan</w:t>
      </w:r>
      <w:proofErr w:type="spellEnd"/>
      <w:r w:rsidR="00741916" w:rsidRPr="00355B98">
        <w:rPr>
          <w:spacing w:val="-8"/>
        </w:rPr>
        <w:t xml:space="preserve"> </w:t>
      </w:r>
      <w:proofErr w:type="spellStart"/>
      <w:r w:rsidR="00741916" w:rsidRPr="00355B98">
        <w:rPr>
          <w:spacing w:val="-8"/>
        </w:rPr>
        <w:t>untuk</w:t>
      </w:r>
      <w:proofErr w:type="spellEnd"/>
      <w:r w:rsidR="00741916" w:rsidRPr="00355B98">
        <w:rPr>
          <w:spacing w:val="-8"/>
        </w:rPr>
        <w:t xml:space="preserve"> </w:t>
      </w:r>
      <w:proofErr w:type="spellStart"/>
      <w:r w:rsidR="00741916" w:rsidRPr="00355B98">
        <w:rPr>
          <w:spacing w:val="-8"/>
        </w:rPr>
        <w:t>memberikan</w:t>
      </w:r>
      <w:proofErr w:type="spellEnd"/>
      <w:r w:rsidR="00741916" w:rsidRPr="00355B98">
        <w:rPr>
          <w:spacing w:val="-8"/>
        </w:rPr>
        <w:t xml:space="preserve"> </w:t>
      </w:r>
      <w:proofErr w:type="spellStart"/>
      <w:r w:rsidR="00741916" w:rsidRPr="00355B98">
        <w:rPr>
          <w:spacing w:val="-8"/>
        </w:rPr>
        <w:t>tunjangan</w:t>
      </w:r>
      <w:proofErr w:type="spellEnd"/>
      <w:r w:rsidR="00741916" w:rsidRPr="00355B98">
        <w:rPr>
          <w:spacing w:val="-8"/>
        </w:rPr>
        <w:t xml:space="preserve"> </w:t>
      </w:r>
      <w:proofErr w:type="spellStart"/>
      <w:r w:rsidR="00741916" w:rsidRPr="00355B98">
        <w:rPr>
          <w:spacing w:val="-8"/>
        </w:rPr>
        <w:t>kepada</w:t>
      </w:r>
      <w:proofErr w:type="spellEnd"/>
      <w:r w:rsidR="00741916" w:rsidRPr="00355B98">
        <w:rPr>
          <w:spacing w:val="-8"/>
        </w:rPr>
        <w:t xml:space="preserve"> </w:t>
      </w:r>
      <w:proofErr w:type="spellStart"/>
      <w:r w:rsidR="00741916" w:rsidRPr="00355B98">
        <w:rPr>
          <w:spacing w:val="-8"/>
        </w:rPr>
        <w:t>tenaga</w:t>
      </w:r>
      <w:proofErr w:type="spellEnd"/>
      <w:r w:rsidR="00741916" w:rsidRPr="00355B98">
        <w:rPr>
          <w:spacing w:val="-8"/>
        </w:rPr>
        <w:t xml:space="preserve"> </w:t>
      </w:r>
      <w:proofErr w:type="spellStart"/>
      <w:r w:rsidR="00741916" w:rsidRPr="00355B98">
        <w:rPr>
          <w:spacing w:val="-8"/>
        </w:rPr>
        <w:t>kerja</w:t>
      </w:r>
      <w:proofErr w:type="spellEnd"/>
      <w:r w:rsidR="00741916" w:rsidRPr="00355B98">
        <w:rPr>
          <w:spacing w:val="-8"/>
        </w:rPr>
        <w:t xml:space="preserve"> </w:t>
      </w:r>
      <w:proofErr w:type="spellStart"/>
      <w:r w:rsidR="00741916" w:rsidRPr="00355B98">
        <w:rPr>
          <w:spacing w:val="-8"/>
        </w:rPr>
        <w:t>dengan</w:t>
      </w:r>
      <w:proofErr w:type="spellEnd"/>
      <w:r w:rsidR="00741916" w:rsidRPr="00355B98">
        <w:rPr>
          <w:spacing w:val="-8"/>
        </w:rPr>
        <w:t xml:space="preserve"> </w:t>
      </w:r>
      <w:proofErr w:type="spellStart"/>
      <w:r w:rsidR="00741916" w:rsidRPr="00355B98">
        <w:rPr>
          <w:spacing w:val="-8"/>
        </w:rPr>
        <w:t>cara</w:t>
      </w:r>
      <w:proofErr w:type="spellEnd"/>
      <w:r w:rsidR="00741916" w:rsidRPr="00355B98">
        <w:rPr>
          <w:spacing w:val="-8"/>
        </w:rPr>
        <w:t xml:space="preserve"> bonus </w:t>
      </w:r>
      <w:proofErr w:type="spellStart"/>
      <w:r w:rsidR="00741916" w:rsidRPr="00355B98">
        <w:rPr>
          <w:spacing w:val="-8"/>
        </w:rPr>
        <w:t>perunit</w:t>
      </w:r>
      <w:proofErr w:type="spellEnd"/>
      <w:r w:rsidR="00741916" w:rsidRPr="00355B98">
        <w:rPr>
          <w:spacing w:val="-8"/>
        </w:rPr>
        <w:t xml:space="preserve"> </w:t>
      </w:r>
      <w:proofErr w:type="spellStart"/>
      <w:r w:rsidR="00741916" w:rsidRPr="00355B98">
        <w:rPr>
          <w:spacing w:val="-8"/>
        </w:rPr>
        <w:t>dari</w:t>
      </w:r>
      <w:proofErr w:type="spellEnd"/>
      <w:r w:rsidR="00741916" w:rsidRPr="00355B98">
        <w:rPr>
          <w:spacing w:val="-8"/>
        </w:rPr>
        <w:t xml:space="preserve"> </w:t>
      </w:r>
      <w:proofErr w:type="spellStart"/>
      <w:r w:rsidR="00741916" w:rsidRPr="00355B98">
        <w:rPr>
          <w:spacing w:val="-8"/>
        </w:rPr>
        <w:t>hasil</w:t>
      </w:r>
      <w:proofErr w:type="spellEnd"/>
      <w:r w:rsidR="00741916" w:rsidRPr="00355B98">
        <w:rPr>
          <w:spacing w:val="-8"/>
        </w:rPr>
        <w:t xml:space="preserve"> </w:t>
      </w:r>
      <w:proofErr w:type="spellStart"/>
      <w:r w:rsidR="00741916" w:rsidRPr="00355B98">
        <w:rPr>
          <w:spacing w:val="-8"/>
        </w:rPr>
        <w:t>produksi</w:t>
      </w:r>
      <w:proofErr w:type="spellEnd"/>
      <w:r w:rsidR="00741916" w:rsidRPr="00355B98">
        <w:rPr>
          <w:spacing w:val="-8"/>
        </w:rPr>
        <w:t xml:space="preserve"> </w:t>
      </w:r>
      <w:proofErr w:type="spellStart"/>
      <w:r w:rsidR="00741916" w:rsidRPr="00355B98">
        <w:rPr>
          <w:spacing w:val="-8"/>
        </w:rPr>
        <w:t>dengan</w:t>
      </w:r>
      <w:proofErr w:type="spellEnd"/>
      <w:r w:rsidR="00741916" w:rsidRPr="00355B98">
        <w:rPr>
          <w:spacing w:val="-8"/>
        </w:rPr>
        <w:t xml:space="preserve"> </w:t>
      </w:r>
      <w:proofErr w:type="spellStart"/>
      <w:r w:rsidR="00741916" w:rsidRPr="00355B98">
        <w:rPr>
          <w:spacing w:val="-8"/>
        </w:rPr>
        <w:t>gaji</w:t>
      </w:r>
      <w:proofErr w:type="spellEnd"/>
      <w:r w:rsidR="00741916" w:rsidRPr="00355B98">
        <w:rPr>
          <w:spacing w:val="-8"/>
        </w:rPr>
        <w:t xml:space="preserve"> </w:t>
      </w:r>
      <w:proofErr w:type="spellStart"/>
      <w:r w:rsidR="00741916" w:rsidRPr="00355B98">
        <w:rPr>
          <w:spacing w:val="-8"/>
        </w:rPr>
        <w:t>pokok</w:t>
      </w:r>
      <w:proofErr w:type="spellEnd"/>
      <w:r w:rsidR="00741916" w:rsidRPr="00355B98">
        <w:rPr>
          <w:spacing w:val="-8"/>
        </w:rPr>
        <w:t xml:space="preserve"> </w:t>
      </w:r>
      <w:proofErr w:type="spellStart"/>
      <w:r w:rsidR="00741916" w:rsidRPr="00355B98">
        <w:rPr>
          <w:spacing w:val="-8"/>
        </w:rPr>
        <w:t>perbulan</w:t>
      </w:r>
      <w:proofErr w:type="spellEnd"/>
      <w:r w:rsidR="00741916" w:rsidRPr="00355B98">
        <w:rPr>
          <w:spacing w:val="-8"/>
        </w:rPr>
        <w:t xml:space="preserve"> </w:t>
      </w:r>
      <w:proofErr w:type="spellStart"/>
      <w:r w:rsidR="00741916" w:rsidRPr="00355B98">
        <w:rPr>
          <w:spacing w:val="-8"/>
        </w:rPr>
        <w:t>sebesar</w:t>
      </w:r>
      <w:proofErr w:type="spellEnd"/>
      <w:r w:rsidR="00741916" w:rsidRPr="00355B98">
        <w:rPr>
          <w:spacing w:val="-8"/>
        </w:rPr>
        <w:t xml:space="preserve"> Rp.2.000.000. </w:t>
      </w:r>
      <w:proofErr w:type="spellStart"/>
      <w:r w:rsidR="00741916" w:rsidRPr="00355B98">
        <w:rPr>
          <w:spacing w:val="-8"/>
        </w:rPr>
        <w:t>Jumlah</w:t>
      </w:r>
      <w:proofErr w:type="spellEnd"/>
      <w:r w:rsidR="00741916" w:rsidRPr="00355B98">
        <w:rPr>
          <w:spacing w:val="-8"/>
        </w:rPr>
        <w:t xml:space="preserve"> </w:t>
      </w:r>
      <w:proofErr w:type="spellStart"/>
      <w:r w:rsidR="00741916" w:rsidRPr="00355B98">
        <w:rPr>
          <w:spacing w:val="-8"/>
        </w:rPr>
        <w:t>hari</w:t>
      </w:r>
      <w:proofErr w:type="spellEnd"/>
      <w:r w:rsidR="00741916" w:rsidRPr="00355B98">
        <w:rPr>
          <w:spacing w:val="-8"/>
        </w:rPr>
        <w:t xml:space="preserve"> </w:t>
      </w:r>
      <w:proofErr w:type="spellStart"/>
      <w:r w:rsidR="00741916" w:rsidRPr="00355B98">
        <w:rPr>
          <w:spacing w:val="-8"/>
        </w:rPr>
        <w:t>kerja</w:t>
      </w:r>
      <w:proofErr w:type="spellEnd"/>
      <w:r w:rsidR="00741916" w:rsidRPr="00355B98">
        <w:rPr>
          <w:spacing w:val="-8"/>
        </w:rPr>
        <w:t xml:space="preserve"> </w:t>
      </w:r>
      <w:proofErr w:type="spellStart"/>
      <w:r w:rsidR="00741916" w:rsidRPr="00355B98">
        <w:rPr>
          <w:spacing w:val="-8"/>
        </w:rPr>
        <w:t>dalam</w:t>
      </w:r>
      <w:proofErr w:type="spellEnd"/>
      <w:r w:rsidR="00741916" w:rsidRPr="00355B98">
        <w:rPr>
          <w:spacing w:val="-8"/>
        </w:rPr>
        <w:t xml:space="preserve"> </w:t>
      </w:r>
      <w:proofErr w:type="spellStart"/>
      <w:r w:rsidR="00741916" w:rsidRPr="00355B98">
        <w:rPr>
          <w:spacing w:val="-8"/>
        </w:rPr>
        <w:t>setiap</w:t>
      </w:r>
      <w:proofErr w:type="spellEnd"/>
      <w:r w:rsidR="00741916" w:rsidRPr="00355B98">
        <w:rPr>
          <w:spacing w:val="-8"/>
        </w:rPr>
        <w:t xml:space="preserve"> </w:t>
      </w:r>
      <w:proofErr w:type="spellStart"/>
      <w:r w:rsidR="00741916" w:rsidRPr="00355B98">
        <w:rPr>
          <w:spacing w:val="-8"/>
        </w:rPr>
        <w:t>bulan</w:t>
      </w:r>
      <w:proofErr w:type="spellEnd"/>
      <w:r w:rsidR="00741916" w:rsidRPr="00355B98">
        <w:rPr>
          <w:spacing w:val="-8"/>
        </w:rPr>
        <w:t xml:space="preserve"> </w:t>
      </w:r>
      <w:proofErr w:type="spellStart"/>
      <w:r w:rsidR="00741916" w:rsidRPr="00355B98">
        <w:rPr>
          <w:spacing w:val="-8"/>
        </w:rPr>
        <w:t>sebanyak</w:t>
      </w:r>
      <w:proofErr w:type="spellEnd"/>
      <w:r w:rsidR="00741916" w:rsidRPr="00355B98">
        <w:rPr>
          <w:spacing w:val="-8"/>
        </w:rPr>
        <w:t xml:space="preserve"> 22 </w:t>
      </w:r>
      <w:proofErr w:type="spellStart"/>
      <w:r w:rsidR="00741916" w:rsidRPr="00355B98">
        <w:rPr>
          <w:spacing w:val="-8"/>
        </w:rPr>
        <w:t>hari</w:t>
      </w:r>
      <w:proofErr w:type="spellEnd"/>
      <w:r w:rsidR="00741916" w:rsidRPr="00355B98">
        <w:rPr>
          <w:spacing w:val="-8"/>
        </w:rPr>
        <w:t xml:space="preserve">, 5 </w:t>
      </w:r>
      <w:proofErr w:type="spellStart"/>
      <w:r w:rsidR="00741916" w:rsidRPr="00355B98">
        <w:rPr>
          <w:spacing w:val="-8"/>
        </w:rPr>
        <w:t>hari</w:t>
      </w:r>
      <w:proofErr w:type="spellEnd"/>
      <w:r w:rsidR="00741916" w:rsidRPr="00355B98">
        <w:rPr>
          <w:spacing w:val="-8"/>
        </w:rPr>
        <w:t xml:space="preserve"> </w:t>
      </w:r>
      <w:proofErr w:type="spellStart"/>
      <w:r w:rsidR="00741916" w:rsidRPr="00355B98">
        <w:rPr>
          <w:spacing w:val="-8"/>
        </w:rPr>
        <w:t>dalam</w:t>
      </w:r>
      <w:proofErr w:type="spellEnd"/>
      <w:r w:rsidR="00741916" w:rsidRPr="00355B98">
        <w:rPr>
          <w:spacing w:val="-8"/>
        </w:rPr>
        <w:t xml:space="preserve"> </w:t>
      </w:r>
      <w:proofErr w:type="spellStart"/>
      <w:r w:rsidR="00741916" w:rsidRPr="00355B98">
        <w:rPr>
          <w:spacing w:val="-8"/>
        </w:rPr>
        <w:t>seminggu</w:t>
      </w:r>
      <w:proofErr w:type="spellEnd"/>
      <w:r w:rsidR="00741916" w:rsidRPr="00355B98">
        <w:rPr>
          <w:spacing w:val="-8"/>
        </w:rPr>
        <w:t xml:space="preserve">, dan 8 jam </w:t>
      </w:r>
      <w:proofErr w:type="spellStart"/>
      <w:r w:rsidR="00741916" w:rsidRPr="00355B98">
        <w:rPr>
          <w:spacing w:val="-8"/>
        </w:rPr>
        <w:t>kerja</w:t>
      </w:r>
      <w:proofErr w:type="spellEnd"/>
      <w:r w:rsidR="00741916" w:rsidRPr="00355B98">
        <w:rPr>
          <w:spacing w:val="-8"/>
        </w:rPr>
        <w:t xml:space="preserve">. </w:t>
      </w:r>
      <w:proofErr w:type="spellStart"/>
      <w:r w:rsidR="00741916" w:rsidRPr="00355B98">
        <w:rPr>
          <w:spacing w:val="-8"/>
        </w:rPr>
        <w:t>Penetapan</w:t>
      </w:r>
      <w:proofErr w:type="spellEnd"/>
      <w:r w:rsidR="00741916" w:rsidRPr="00355B98">
        <w:rPr>
          <w:spacing w:val="-8"/>
        </w:rPr>
        <w:t xml:space="preserve"> </w:t>
      </w:r>
      <w:proofErr w:type="spellStart"/>
      <w:r w:rsidR="00741916" w:rsidRPr="00355B98">
        <w:rPr>
          <w:spacing w:val="-8"/>
        </w:rPr>
        <w:t>posisi</w:t>
      </w:r>
      <w:proofErr w:type="spellEnd"/>
      <w:r w:rsidR="00741916" w:rsidRPr="00355B98">
        <w:rPr>
          <w:spacing w:val="-8"/>
        </w:rPr>
        <w:t xml:space="preserve"> </w:t>
      </w:r>
      <w:proofErr w:type="spellStart"/>
      <w:r w:rsidR="00741916" w:rsidRPr="00355B98">
        <w:rPr>
          <w:spacing w:val="-8"/>
        </w:rPr>
        <w:t>kerja</w:t>
      </w:r>
      <w:proofErr w:type="spellEnd"/>
      <w:r w:rsidR="00741916" w:rsidRPr="00355B98">
        <w:rPr>
          <w:spacing w:val="-8"/>
        </w:rPr>
        <w:t xml:space="preserve"> para </w:t>
      </w:r>
      <w:proofErr w:type="spellStart"/>
      <w:r w:rsidR="00741916" w:rsidRPr="00355B98">
        <w:rPr>
          <w:spacing w:val="-8"/>
        </w:rPr>
        <w:t>tenaga</w:t>
      </w:r>
      <w:proofErr w:type="spellEnd"/>
      <w:r w:rsidR="00741916" w:rsidRPr="00355B98">
        <w:rPr>
          <w:spacing w:val="-8"/>
        </w:rPr>
        <w:t xml:space="preserve"> </w:t>
      </w:r>
      <w:proofErr w:type="spellStart"/>
      <w:r w:rsidR="00741916" w:rsidRPr="00355B98">
        <w:rPr>
          <w:spacing w:val="-8"/>
        </w:rPr>
        <w:t>kerja</w:t>
      </w:r>
      <w:proofErr w:type="spellEnd"/>
      <w:r w:rsidR="00741916" w:rsidRPr="00355B98">
        <w:rPr>
          <w:spacing w:val="-8"/>
        </w:rPr>
        <w:t xml:space="preserve"> </w:t>
      </w:r>
      <w:proofErr w:type="spellStart"/>
      <w:r w:rsidR="00741916" w:rsidRPr="00355B98">
        <w:rPr>
          <w:spacing w:val="-8"/>
        </w:rPr>
        <w:t>yaitu</w:t>
      </w:r>
      <w:proofErr w:type="spellEnd"/>
      <w:r w:rsidR="00741916" w:rsidRPr="00355B98">
        <w:rPr>
          <w:spacing w:val="-8"/>
        </w:rPr>
        <w:t xml:space="preserve"> </w:t>
      </w:r>
      <w:proofErr w:type="spellStart"/>
      <w:r w:rsidR="00741916" w:rsidRPr="00355B98">
        <w:rPr>
          <w:spacing w:val="-8"/>
        </w:rPr>
        <w:t>bisa</w:t>
      </w:r>
      <w:proofErr w:type="spellEnd"/>
      <w:r w:rsidR="00741916" w:rsidRPr="00355B98">
        <w:rPr>
          <w:spacing w:val="-8"/>
        </w:rPr>
        <w:t xml:space="preserve"> </w:t>
      </w:r>
      <w:proofErr w:type="spellStart"/>
      <w:r w:rsidR="00741916" w:rsidRPr="00355B98">
        <w:rPr>
          <w:spacing w:val="-8"/>
        </w:rPr>
        <w:t>dilihat</w:t>
      </w:r>
      <w:proofErr w:type="spellEnd"/>
      <w:r w:rsidR="00741916" w:rsidRPr="00355B98">
        <w:rPr>
          <w:spacing w:val="-8"/>
        </w:rPr>
        <w:t xml:space="preserve"> pada tata </w:t>
      </w:r>
      <w:proofErr w:type="spellStart"/>
      <w:r w:rsidR="00741916" w:rsidRPr="00355B98">
        <w:rPr>
          <w:spacing w:val="-8"/>
        </w:rPr>
        <w:t>letak</w:t>
      </w:r>
      <w:proofErr w:type="spellEnd"/>
      <w:r w:rsidR="00741916" w:rsidRPr="00355B98">
        <w:rPr>
          <w:spacing w:val="-8"/>
        </w:rPr>
        <w:t xml:space="preserve"> </w:t>
      </w:r>
      <w:r w:rsidR="00741916" w:rsidRPr="00355B98">
        <w:rPr>
          <w:i/>
          <w:spacing w:val="-8"/>
        </w:rPr>
        <w:t xml:space="preserve">layout. </w:t>
      </w:r>
      <w:r w:rsidR="00741916" w:rsidRPr="00355B98">
        <w:rPr>
          <w:spacing w:val="-8"/>
        </w:rPr>
        <w:t xml:space="preserve">3 orang </w:t>
      </w:r>
      <w:proofErr w:type="spellStart"/>
      <w:r w:rsidR="00741916" w:rsidRPr="00355B98">
        <w:rPr>
          <w:spacing w:val="-8"/>
        </w:rPr>
        <w:t>pegawai</w:t>
      </w:r>
      <w:proofErr w:type="spellEnd"/>
      <w:r w:rsidR="00741916" w:rsidRPr="00355B98">
        <w:rPr>
          <w:spacing w:val="-8"/>
        </w:rPr>
        <w:t xml:space="preserve"> </w:t>
      </w:r>
      <w:proofErr w:type="spellStart"/>
      <w:r w:rsidR="00741916" w:rsidRPr="00355B98">
        <w:rPr>
          <w:spacing w:val="-8"/>
        </w:rPr>
        <w:t>akan</w:t>
      </w:r>
      <w:proofErr w:type="spellEnd"/>
      <w:r w:rsidR="00741916" w:rsidRPr="00355B98">
        <w:rPr>
          <w:spacing w:val="-8"/>
        </w:rPr>
        <w:t xml:space="preserve"> </w:t>
      </w:r>
      <w:proofErr w:type="spellStart"/>
      <w:r w:rsidR="00741916" w:rsidRPr="00355B98">
        <w:rPr>
          <w:spacing w:val="-8"/>
        </w:rPr>
        <w:t>ditempatkan</w:t>
      </w:r>
      <w:proofErr w:type="spellEnd"/>
      <w:r w:rsidR="00741916" w:rsidRPr="00355B98">
        <w:rPr>
          <w:spacing w:val="-8"/>
        </w:rPr>
        <w:t xml:space="preserve"> </w:t>
      </w:r>
      <w:proofErr w:type="spellStart"/>
      <w:r w:rsidR="00741916" w:rsidRPr="00355B98">
        <w:rPr>
          <w:spacing w:val="-8"/>
        </w:rPr>
        <w:t>dalam</w:t>
      </w:r>
      <w:proofErr w:type="spellEnd"/>
      <w:r w:rsidR="00741916" w:rsidRPr="00355B98">
        <w:rPr>
          <w:spacing w:val="-8"/>
        </w:rPr>
        <w:t xml:space="preserve"> </w:t>
      </w:r>
      <w:proofErr w:type="spellStart"/>
      <w:r w:rsidR="00741916" w:rsidRPr="00355B98">
        <w:rPr>
          <w:spacing w:val="-8"/>
        </w:rPr>
        <w:t>setiap</w:t>
      </w:r>
      <w:proofErr w:type="spellEnd"/>
      <w:r w:rsidR="00741916" w:rsidRPr="00355B98">
        <w:rPr>
          <w:spacing w:val="-8"/>
        </w:rPr>
        <w:t xml:space="preserve"> </w:t>
      </w:r>
      <w:r w:rsidR="00741916" w:rsidRPr="00355B98">
        <w:rPr>
          <w:i/>
          <w:spacing w:val="-8"/>
        </w:rPr>
        <w:t xml:space="preserve">assembly, </w:t>
      </w:r>
      <w:proofErr w:type="spellStart"/>
      <w:r w:rsidR="00741916" w:rsidRPr="00355B98">
        <w:rPr>
          <w:spacing w:val="-8"/>
        </w:rPr>
        <w:t>tetapi</w:t>
      </w:r>
      <w:proofErr w:type="spellEnd"/>
      <w:r w:rsidR="00741916" w:rsidRPr="00355B98">
        <w:rPr>
          <w:spacing w:val="-8"/>
        </w:rPr>
        <w:t xml:space="preserve"> </w:t>
      </w:r>
      <w:proofErr w:type="spellStart"/>
      <w:r w:rsidR="00741916" w:rsidRPr="00355B98">
        <w:rPr>
          <w:spacing w:val="-8"/>
        </w:rPr>
        <w:t>ada</w:t>
      </w:r>
      <w:proofErr w:type="spellEnd"/>
      <w:r w:rsidR="00741916" w:rsidRPr="00355B98">
        <w:rPr>
          <w:spacing w:val="-8"/>
        </w:rPr>
        <w:t xml:space="preserve"> juga 1 </w:t>
      </w:r>
      <w:proofErr w:type="spellStart"/>
      <w:r w:rsidR="00741916" w:rsidRPr="00355B98">
        <w:rPr>
          <w:spacing w:val="-8"/>
        </w:rPr>
        <w:t>pegawai</w:t>
      </w:r>
      <w:proofErr w:type="spellEnd"/>
      <w:r w:rsidR="00741916" w:rsidRPr="00355B98">
        <w:rPr>
          <w:spacing w:val="-8"/>
        </w:rPr>
        <w:t xml:space="preserve"> yang </w:t>
      </w:r>
      <w:proofErr w:type="spellStart"/>
      <w:r w:rsidR="00741916" w:rsidRPr="00355B98">
        <w:rPr>
          <w:spacing w:val="-8"/>
        </w:rPr>
        <w:t>akan</w:t>
      </w:r>
      <w:proofErr w:type="spellEnd"/>
      <w:r w:rsidR="00741916" w:rsidRPr="00355B98">
        <w:rPr>
          <w:spacing w:val="-8"/>
        </w:rPr>
        <w:t xml:space="preserve"> </w:t>
      </w:r>
      <w:proofErr w:type="spellStart"/>
      <w:r w:rsidR="00741916" w:rsidRPr="00355B98">
        <w:rPr>
          <w:spacing w:val="-8"/>
        </w:rPr>
        <w:t>merangkap</w:t>
      </w:r>
      <w:proofErr w:type="spellEnd"/>
      <w:r w:rsidR="00741916" w:rsidRPr="00355B98">
        <w:rPr>
          <w:spacing w:val="-8"/>
        </w:rPr>
        <w:t xml:space="preserve"> 2 </w:t>
      </w:r>
      <w:r w:rsidR="00741916" w:rsidRPr="00355B98">
        <w:rPr>
          <w:i/>
          <w:spacing w:val="-8"/>
        </w:rPr>
        <w:t>assembly</w:t>
      </w:r>
      <w:r w:rsidR="00355B98" w:rsidRPr="00355B98">
        <w:rPr>
          <w:spacing w:val="-8"/>
        </w:rPr>
        <w:t xml:space="preserve"> </w:t>
      </w:r>
      <w:proofErr w:type="spellStart"/>
      <w:r w:rsidR="00355B98" w:rsidRPr="00355B98">
        <w:rPr>
          <w:spacing w:val="-8"/>
        </w:rPr>
        <w:t>sekaligus</w:t>
      </w:r>
      <w:proofErr w:type="spellEnd"/>
      <w:r w:rsidR="00355B98" w:rsidRPr="00355B98">
        <w:rPr>
          <w:spacing w:val="-8"/>
        </w:rPr>
        <w:t>.</w:t>
      </w:r>
    </w:p>
    <w:p w14:paraId="4A26D721" w14:textId="77777777" w:rsidR="00355B98" w:rsidRDefault="00E9015A" w:rsidP="00355B98">
      <w:pPr>
        <w:pStyle w:val="ListParagraph"/>
        <w:numPr>
          <w:ilvl w:val="0"/>
          <w:numId w:val="48"/>
        </w:numPr>
        <w:ind w:left="284" w:hanging="284"/>
        <w:jc w:val="both"/>
        <w:rPr>
          <w:spacing w:val="-8"/>
        </w:rPr>
      </w:pPr>
      <w:proofErr w:type="spellStart"/>
      <w:r>
        <w:rPr>
          <w:spacing w:val="-8"/>
        </w:rPr>
        <w:t>Aspek</w:t>
      </w:r>
      <w:proofErr w:type="spellEnd"/>
      <w:r>
        <w:rPr>
          <w:spacing w:val="-8"/>
        </w:rPr>
        <w:t xml:space="preserve"> </w:t>
      </w:r>
      <w:proofErr w:type="spellStart"/>
      <w:r>
        <w:rPr>
          <w:spacing w:val="-8"/>
        </w:rPr>
        <w:t>k</w:t>
      </w:r>
      <w:r w:rsidR="00741916" w:rsidRPr="00355B98">
        <w:rPr>
          <w:spacing w:val="-8"/>
        </w:rPr>
        <w:t>ajian</w:t>
      </w:r>
      <w:proofErr w:type="spellEnd"/>
      <w:r w:rsidR="00741916" w:rsidRPr="00355B98">
        <w:rPr>
          <w:spacing w:val="-8"/>
        </w:rPr>
        <w:t xml:space="preserve"> SKB (AMDAL)</w:t>
      </w:r>
    </w:p>
    <w:p w14:paraId="4F17F2E4" w14:textId="77777777" w:rsidR="00355B98" w:rsidRDefault="00741916" w:rsidP="00355B98">
      <w:pPr>
        <w:pStyle w:val="ListParagraph"/>
        <w:ind w:left="284" w:firstLine="142"/>
        <w:jc w:val="both"/>
        <w:rPr>
          <w:spacing w:val="-8"/>
        </w:rPr>
      </w:pPr>
      <w:proofErr w:type="spellStart"/>
      <w:r w:rsidRPr="00355B98">
        <w:rPr>
          <w:spacing w:val="-8"/>
        </w:rPr>
        <w:t>Kegiatan</w:t>
      </w:r>
      <w:proofErr w:type="spellEnd"/>
      <w:r w:rsidRPr="00355B98">
        <w:rPr>
          <w:spacing w:val="-8"/>
        </w:rPr>
        <w:t xml:space="preserve"> </w:t>
      </w:r>
      <w:proofErr w:type="spellStart"/>
      <w:r w:rsidRPr="00355B98">
        <w:rPr>
          <w:spacing w:val="-8"/>
        </w:rPr>
        <w:t>Produksi</w:t>
      </w:r>
      <w:proofErr w:type="spellEnd"/>
      <w:r w:rsidRPr="00355B98">
        <w:rPr>
          <w:spacing w:val="-8"/>
        </w:rPr>
        <w:t xml:space="preserve"> </w:t>
      </w:r>
      <w:proofErr w:type="spellStart"/>
      <w:r w:rsidRPr="00355B98">
        <w:rPr>
          <w:spacing w:val="-8"/>
        </w:rPr>
        <w:t>Lemari</w:t>
      </w:r>
      <w:proofErr w:type="spellEnd"/>
      <w:r w:rsidRPr="00355B98">
        <w:rPr>
          <w:spacing w:val="-8"/>
        </w:rPr>
        <w:t xml:space="preserve"> </w:t>
      </w:r>
      <w:proofErr w:type="spellStart"/>
      <w:r w:rsidRPr="00355B98">
        <w:rPr>
          <w:spacing w:val="-8"/>
        </w:rPr>
        <w:t>Lekas</w:t>
      </w:r>
      <w:proofErr w:type="spellEnd"/>
      <w:r w:rsidRPr="00355B98">
        <w:rPr>
          <w:spacing w:val="-8"/>
        </w:rPr>
        <w:t xml:space="preserve"> </w:t>
      </w:r>
      <w:proofErr w:type="spellStart"/>
      <w:r w:rsidRPr="00355B98">
        <w:rPr>
          <w:spacing w:val="-8"/>
        </w:rPr>
        <w:t>menghasilkan</w:t>
      </w:r>
      <w:proofErr w:type="spellEnd"/>
      <w:r w:rsidRPr="00355B98">
        <w:rPr>
          <w:spacing w:val="-8"/>
        </w:rPr>
        <w:t xml:space="preserve"> </w:t>
      </w:r>
      <w:proofErr w:type="spellStart"/>
      <w:r w:rsidRPr="00355B98">
        <w:rPr>
          <w:spacing w:val="-8"/>
        </w:rPr>
        <w:t>limbah</w:t>
      </w:r>
      <w:proofErr w:type="spellEnd"/>
      <w:r w:rsidRPr="00355B98">
        <w:rPr>
          <w:spacing w:val="-8"/>
        </w:rPr>
        <w:t xml:space="preserve"> </w:t>
      </w:r>
      <w:proofErr w:type="spellStart"/>
      <w:r w:rsidRPr="00355B98">
        <w:rPr>
          <w:spacing w:val="-8"/>
        </w:rPr>
        <w:t>berupa</w:t>
      </w:r>
      <w:proofErr w:type="spellEnd"/>
      <w:r w:rsidRPr="00355B98">
        <w:rPr>
          <w:spacing w:val="-8"/>
        </w:rPr>
        <w:t xml:space="preserve"> </w:t>
      </w:r>
      <w:proofErr w:type="spellStart"/>
      <w:r w:rsidRPr="00355B98">
        <w:rPr>
          <w:spacing w:val="-8"/>
        </w:rPr>
        <w:t>potongan</w:t>
      </w:r>
      <w:proofErr w:type="spellEnd"/>
      <w:r w:rsidRPr="00355B98">
        <w:rPr>
          <w:spacing w:val="-8"/>
        </w:rPr>
        <w:t xml:space="preserve"> dan </w:t>
      </w:r>
      <w:proofErr w:type="spellStart"/>
      <w:r w:rsidRPr="00355B98">
        <w:rPr>
          <w:spacing w:val="-8"/>
        </w:rPr>
        <w:t>serpihan</w:t>
      </w:r>
      <w:proofErr w:type="spellEnd"/>
      <w:r w:rsidRPr="00355B98">
        <w:rPr>
          <w:spacing w:val="-8"/>
        </w:rPr>
        <w:t xml:space="preserve"> </w:t>
      </w:r>
      <w:proofErr w:type="spellStart"/>
      <w:r w:rsidRPr="00355B98">
        <w:rPr>
          <w:spacing w:val="-8"/>
        </w:rPr>
        <w:t>kayu</w:t>
      </w:r>
      <w:proofErr w:type="spellEnd"/>
      <w:r w:rsidRPr="00355B98">
        <w:rPr>
          <w:spacing w:val="-8"/>
        </w:rPr>
        <w:t xml:space="preserve"> </w:t>
      </w:r>
      <w:proofErr w:type="spellStart"/>
      <w:r w:rsidRPr="00355B98">
        <w:rPr>
          <w:spacing w:val="-8"/>
        </w:rPr>
        <w:t>hasil</w:t>
      </w:r>
      <w:proofErr w:type="spellEnd"/>
      <w:r w:rsidRPr="00355B98">
        <w:rPr>
          <w:spacing w:val="-8"/>
        </w:rPr>
        <w:t xml:space="preserve"> </w:t>
      </w:r>
      <w:proofErr w:type="spellStart"/>
      <w:r w:rsidRPr="00355B98">
        <w:rPr>
          <w:spacing w:val="-8"/>
        </w:rPr>
        <w:t>pemesinan</w:t>
      </w:r>
      <w:proofErr w:type="spellEnd"/>
      <w:r w:rsidRPr="00355B98">
        <w:rPr>
          <w:spacing w:val="-8"/>
        </w:rPr>
        <w:t xml:space="preserve"> </w:t>
      </w:r>
      <w:proofErr w:type="spellStart"/>
      <w:r w:rsidRPr="00355B98">
        <w:rPr>
          <w:spacing w:val="-8"/>
        </w:rPr>
        <w:t>bahan</w:t>
      </w:r>
      <w:proofErr w:type="spellEnd"/>
      <w:r w:rsidRPr="00355B98">
        <w:rPr>
          <w:spacing w:val="-8"/>
        </w:rPr>
        <w:t xml:space="preserve"> </w:t>
      </w:r>
      <w:proofErr w:type="spellStart"/>
      <w:r w:rsidRPr="00355B98">
        <w:rPr>
          <w:spacing w:val="-8"/>
        </w:rPr>
        <w:t>baku</w:t>
      </w:r>
      <w:proofErr w:type="spellEnd"/>
      <w:r w:rsidRPr="00355B98">
        <w:rPr>
          <w:spacing w:val="-8"/>
        </w:rPr>
        <w:t xml:space="preserve"> </w:t>
      </w:r>
      <w:proofErr w:type="spellStart"/>
      <w:r w:rsidRPr="00355B98">
        <w:rPr>
          <w:spacing w:val="-8"/>
        </w:rPr>
        <w:t>pembuatan</w:t>
      </w:r>
      <w:proofErr w:type="spellEnd"/>
      <w:r w:rsidRPr="00355B98">
        <w:rPr>
          <w:spacing w:val="-8"/>
        </w:rPr>
        <w:t xml:space="preserve"> </w:t>
      </w:r>
      <w:proofErr w:type="spellStart"/>
      <w:r w:rsidRPr="00355B98">
        <w:rPr>
          <w:spacing w:val="-8"/>
        </w:rPr>
        <w:t>produk</w:t>
      </w:r>
      <w:proofErr w:type="spellEnd"/>
      <w:r w:rsidRPr="00355B98">
        <w:rPr>
          <w:spacing w:val="-8"/>
        </w:rPr>
        <w:t xml:space="preserve"> </w:t>
      </w:r>
      <w:proofErr w:type="spellStart"/>
      <w:r w:rsidRPr="00355B98">
        <w:rPr>
          <w:spacing w:val="-8"/>
        </w:rPr>
        <w:t>hasil</w:t>
      </w:r>
      <w:proofErr w:type="spellEnd"/>
      <w:r w:rsidRPr="00355B98">
        <w:rPr>
          <w:spacing w:val="-8"/>
        </w:rPr>
        <w:t xml:space="preserve"> </w:t>
      </w:r>
      <w:proofErr w:type="spellStart"/>
      <w:r w:rsidRPr="00355B98">
        <w:rPr>
          <w:spacing w:val="-8"/>
        </w:rPr>
        <w:t>pengolahan</w:t>
      </w:r>
      <w:proofErr w:type="spellEnd"/>
      <w:r w:rsidRPr="00355B98">
        <w:rPr>
          <w:spacing w:val="-8"/>
        </w:rPr>
        <w:t xml:space="preserve"> para </w:t>
      </w:r>
      <w:proofErr w:type="spellStart"/>
      <w:r w:rsidRPr="00355B98">
        <w:rPr>
          <w:spacing w:val="-8"/>
        </w:rPr>
        <w:t>tenaga</w:t>
      </w:r>
      <w:proofErr w:type="spellEnd"/>
      <w:r w:rsidRPr="00355B98">
        <w:rPr>
          <w:spacing w:val="-8"/>
        </w:rPr>
        <w:t xml:space="preserve"> </w:t>
      </w:r>
      <w:proofErr w:type="spellStart"/>
      <w:r w:rsidRPr="00355B98">
        <w:rPr>
          <w:spacing w:val="-8"/>
        </w:rPr>
        <w:t>kerja</w:t>
      </w:r>
      <w:proofErr w:type="spellEnd"/>
      <w:r w:rsidRPr="00355B98">
        <w:rPr>
          <w:spacing w:val="-8"/>
        </w:rPr>
        <w:t xml:space="preserve">. Hal </w:t>
      </w:r>
      <w:proofErr w:type="spellStart"/>
      <w:r w:rsidRPr="00355B98">
        <w:rPr>
          <w:spacing w:val="-8"/>
        </w:rPr>
        <w:t>itu</w:t>
      </w:r>
      <w:proofErr w:type="spellEnd"/>
      <w:r w:rsidRPr="00355B98">
        <w:rPr>
          <w:spacing w:val="-8"/>
        </w:rPr>
        <w:t xml:space="preserve"> </w:t>
      </w:r>
      <w:proofErr w:type="spellStart"/>
      <w:r w:rsidRPr="00355B98">
        <w:rPr>
          <w:spacing w:val="-8"/>
        </w:rPr>
        <w:t>lumrah</w:t>
      </w:r>
      <w:proofErr w:type="spellEnd"/>
      <w:r w:rsidRPr="00355B98">
        <w:rPr>
          <w:spacing w:val="-8"/>
        </w:rPr>
        <w:t xml:space="preserve"> </w:t>
      </w:r>
      <w:proofErr w:type="spellStart"/>
      <w:r w:rsidRPr="00355B98">
        <w:rPr>
          <w:spacing w:val="-8"/>
        </w:rPr>
        <w:t>terjadi</w:t>
      </w:r>
      <w:proofErr w:type="spellEnd"/>
      <w:r w:rsidRPr="00355B98">
        <w:rPr>
          <w:spacing w:val="-8"/>
        </w:rPr>
        <w:t xml:space="preserve"> </w:t>
      </w:r>
      <w:proofErr w:type="spellStart"/>
      <w:r w:rsidRPr="00355B98">
        <w:rPr>
          <w:spacing w:val="-8"/>
        </w:rPr>
        <w:t>dalam</w:t>
      </w:r>
      <w:proofErr w:type="spellEnd"/>
      <w:r w:rsidRPr="00355B98">
        <w:rPr>
          <w:spacing w:val="-8"/>
        </w:rPr>
        <w:t xml:space="preserve"> </w:t>
      </w:r>
      <w:proofErr w:type="spellStart"/>
      <w:r w:rsidRPr="00355B98">
        <w:rPr>
          <w:spacing w:val="-8"/>
        </w:rPr>
        <w:t>industri</w:t>
      </w:r>
      <w:proofErr w:type="spellEnd"/>
      <w:r w:rsidRPr="00355B98">
        <w:rPr>
          <w:spacing w:val="-8"/>
        </w:rPr>
        <w:t xml:space="preserve"> </w:t>
      </w:r>
      <w:r w:rsidRPr="00355B98">
        <w:rPr>
          <w:i/>
          <w:spacing w:val="-8"/>
        </w:rPr>
        <w:t>furniture</w:t>
      </w:r>
      <w:r w:rsidRPr="00355B98">
        <w:rPr>
          <w:spacing w:val="-8"/>
        </w:rPr>
        <w:t xml:space="preserve"> yang </w:t>
      </w:r>
      <w:proofErr w:type="spellStart"/>
      <w:r w:rsidRPr="00355B98">
        <w:rPr>
          <w:spacing w:val="-8"/>
        </w:rPr>
        <w:t>selalu</w:t>
      </w:r>
      <w:proofErr w:type="spellEnd"/>
      <w:r w:rsidRPr="00355B98">
        <w:rPr>
          <w:spacing w:val="-8"/>
        </w:rPr>
        <w:t xml:space="preserve"> </w:t>
      </w:r>
      <w:proofErr w:type="spellStart"/>
      <w:r w:rsidRPr="00355B98">
        <w:rPr>
          <w:spacing w:val="-8"/>
        </w:rPr>
        <w:t>menghasilkan</w:t>
      </w:r>
      <w:proofErr w:type="spellEnd"/>
      <w:r w:rsidRPr="00355B98">
        <w:rPr>
          <w:spacing w:val="-8"/>
        </w:rPr>
        <w:t xml:space="preserve"> </w:t>
      </w:r>
      <w:proofErr w:type="spellStart"/>
      <w:r w:rsidRPr="00355B98">
        <w:rPr>
          <w:spacing w:val="-8"/>
        </w:rPr>
        <w:t>sampah</w:t>
      </w:r>
      <w:proofErr w:type="spellEnd"/>
      <w:r w:rsidRPr="00355B98">
        <w:rPr>
          <w:spacing w:val="-8"/>
        </w:rPr>
        <w:t xml:space="preserve"> </w:t>
      </w:r>
      <w:proofErr w:type="spellStart"/>
      <w:r w:rsidRPr="00355B98">
        <w:rPr>
          <w:spacing w:val="-8"/>
        </w:rPr>
        <w:t>berupa</w:t>
      </w:r>
      <w:proofErr w:type="spellEnd"/>
      <w:r w:rsidRPr="00355B98">
        <w:rPr>
          <w:spacing w:val="-8"/>
        </w:rPr>
        <w:t xml:space="preserve"> </w:t>
      </w:r>
      <w:proofErr w:type="spellStart"/>
      <w:r w:rsidRPr="00355B98">
        <w:rPr>
          <w:spacing w:val="-8"/>
        </w:rPr>
        <w:t>serpihan</w:t>
      </w:r>
      <w:proofErr w:type="spellEnd"/>
      <w:r w:rsidRPr="00355B98">
        <w:rPr>
          <w:spacing w:val="-8"/>
        </w:rPr>
        <w:t xml:space="preserve"> dan </w:t>
      </w:r>
      <w:proofErr w:type="spellStart"/>
      <w:r w:rsidRPr="00355B98">
        <w:rPr>
          <w:spacing w:val="-8"/>
        </w:rPr>
        <w:t>potongan</w:t>
      </w:r>
      <w:proofErr w:type="spellEnd"/>
      <w:r w:rsidRPr="00355B98">
        <w:rPr>
          <w:spacing w:val="-8"/>
        </w:rPr>
        <w:t xml:space="preserve"> </w:t>
      </w:r>
      <w:proofErr w:type="spellStart"/>
      <w:r w:rsidRPr="00355B98">
        <w:rPr>
          <w:spacing w:val="-8"/>
        </w:rPr>
        <w:t>kayu</w:t>
      </w:r>
      <w:proofErr w:type="spellEnd"/>
      <w:r w:rsidRPr="00355B98">
        <w:rPr>
          <w:spacing w:val="-8"/>
        </w:rPr>
        <w:t xml:space="preserve">. Dari </w:t>
      </w:r>
      <w:proofErr w:type="spellStart"/>
      <w:r w:rsidRPr="00355B98">
        <w:rPr>
          <w:spacing w:val="-8"/>
        </w:rPr>
        <w:t>limbah-limbah</w:t>
      </w:r>
      <w:proofErr w:type="spellEnd"/>
      <w:r w:rsidRPr="00355B98">
        <w:rPr>
          <w:spacing w:val="-8"/>
        </w:rPr>
        <w:t xml:space="preserve"> yang </w:t>
      </w:r>
      <w:proofErr w:type="spellStart"/>
      <w:r w:rsidRPr="00355B98">
        <w:rPr>
          <w:spacing w:val="-8"/>
        </w:rPr>
        <w:t>dihasilkan</w:t>
      </w:r>
      <w:proofErr w:type="spellEnd"/>
      <w:r w:rsidRPr="00355B98">
        <w:rPr>
          <w:spacing w:val="-8"/>
        </w:rPr>
        <w:t xml:space="preserve"> </w:t>
      </w:r>
      <w:proofErr w:type="spellStart"/>
      <w:r w:rsidRPr="00355B98">
        <w:rPr>
          <w:spacing w:val="-8"/>
        </w:rPr>
        <w:t>pabrik</w:t>
      </w:r>
      <w:proofErr w:type="spellEnd"/>
      <w:r w:rsidRPr="00355B98">
        <w:rPr>
          <w:spacing w:val="-8"/>
        </w:rPr>
        <w:t xml:space="preserve">, </w:t>
      </w:r>
      <w:proofErr w:type="spellStart"/>
      <w:r w:rsidRPr="00355B98">
        <w:rPr>
          <w:spacing w:val="-8"/>
        </w:rPr>
        <w:t>limbah</w:t>
      </w:r>
      <w:proofErr w:type="spellEnd"/>
      <w:r w:rsidRPr="00355B98">
        <w:rPr>
          <w:spacing w:val="-8"/>
        </w:rPr>
        <w:t xml:space="preserve"> </w:t>
      </w:r>
      <w:proofErr w:type="spellStart"/>
      <w:r w:rsidRPr="00355B98">
        <w:rPr>
          <w:spacing w:val="-8"/>
        </w:rPr>
        <w:t>tersebut</w:t>
      </w:r>
      <w:proofErr w:type="spellEnd"/>
      <w:r w:rsidRPr="00355B98">
        <w:rPr>
          <w:spacing w:val="-8"/>
        </w:rPr>
        <w:t xml:space="preserve"> </w:t>
      </w:r>
      <w:proofErr w:type="spellStart"/>
      <w:r w:rsidRPr="00355B98">
        <w:rPr>
          <w:spacing w:val="-8"/>
        </w:rPr>
        <w:t>harus</w:t>
      </w:r>
      <w:proofErr w:type="spellEnd"/>
      <w:r w:rsidRPr="00355B98">
        <w:rPr>
          <w:spacing w:val="-8"/>
        </w:rPr>
        <w:t xml:space="preserve"> di </w:t>
      </w:r>
      <w:proofErr w:type="spellStart"/>
      <w:r w:rsidRPr="00355B98">
        <w:rPr>
          <w:spacing w:val="-8"/>
        </w:rPr>
        <w:t>buang</w:t>
      </w:r>
      <w:proofErr w:type="spellEnd"/>
      <w:r w:rsidRPr="00355B98">
        <w:rPr>
          <w:spacing w:val="-8"/>
        </w:rPr>
        <w:t xml:space="preserve"> </w:t>
      </w:r>
      <w:proofErr w:type="spellStart"/>
      <w:r w:rsidRPr="00355B98">
        <w:rPr>
          <w:spacing w:val="-8"/>
        </w:rPr>
        <w:t>atau</w:t>
      </w:r>
      <w:proofErr w:type="spellEnd"/>
      <w:r w:rsidRPr="00355B98">
        <w:rPr>
          <w:spacing w:val="-8"/>
        </w:rPr>
        <w:t xml:space="preserve"> </w:t>
      </w:r>
      <w:proofErr w:type="spellStart"/>
      <w:r w:rsidRPr="00355B98">
        <w:rPr>
          <w:spacing w:val="-8"/>
        </w:rPr>
        <w:t>dapat</w:t>
      </w:r>
      <w:proofErr w:type="spellEnd"/>
      <w:r w:rsidRPr="00355B98">
        <w:rPr>
          <w:spacing w:val="-8"/>
        </w:rPr>
        <w:t xml:space="preserve"> </w:t>
      </w:r>
      <w:proofErr w:type="spellStart"/>
      <w:r w:rsidRPr="00355B98">
        <w:rPr>
          <w:spacing w:val="-8"/>
        </w:rPr>
        <w:t>diolah</w:t>
      </w:r>
      <w:proofErr w:type="spellEnd"/>
      <w:r w:rsidRPr="00355B98">
        <w:rPr>
          <w:spacing w:val="-8"/>
        </w:rPr>
        <w:t xml:space="preserve"> </w:t>
      </w:r>
      <w:proofErr w:type="spellStart"/>
      <w:r w:rsidRPr="00355B98">
        <w:rPr>
          <w:spacing w:val="-8"/>
        </w:rPr>
        <w:t>kembali</w:t>
      </w:r>
      <w:proofErr w:type="spellEnd"/>
      <w:r w:rsidRPr="00355B98">
        <w:rPr>
          <w:spacing w:val="-8"/>
        </w:rPr>
        <w:t xml:space="preserve"> </w:t>
      </w:r>
      <w:proofErr w:type="spellStart"/>
      <w:r w:rsidRPr="00355B98">
        <w:rPr>
          <w:spacing w:val="-8"/>
        </w:rPr>
        <w:t>menjadi</w:t>
      </w:r>
      <w:proofErr w:type="spellEnd"/>
      <w:r w:rsidRPr="00355B98">
        <w:rPr>
          <w:spacing w:val="-8"/>
        </w:rPr>
        <w:t xml:space="preserve"> </w:t>
      </w:r>
      <w:r w:rsidRPr="00355B98">
        <w:rPr>
          <w:i/>
          <w:spacing w:val="-8"/>
        </w:rPr>
        <w:t>furniture</w:t>
      </w:r>
      <w:r w:rsidRPr="00355B98">
        <w:rPr>
          <w:spacing w:val="-8"/>
        </w:rPr>
        <w:t xml:space="preserve"> </w:t>
      </w:r>
      <w:proofErr w:type="spellStart"/>
      <w:r w:rsidRPr="00355B98">
        <w:rPr>
          <w:spacing w:val="-8"/>
        </w:rPr>
        <w:t>baru</w:t>
      </w:r>
      <w:proofErr w:type="spellEnd"/>
      <w:r w:rsidRPr="00355B98">
        <w:rPr>
          <w:spacing w:val="-8"/>
        </w:rPr>
        <w:t xml:space="preserve"> yang </w:t>
      </w:r>
      <w:proofErr w:type="spellStart"/>
      <w:r w:rsidRPr="00355B98">
        <w:rPr>
          <w:spacing w:val="-8"/>
        </w:rPr>
        <w:t>sederhana</w:t>
      </w:r>
      <w:proofErr w:type="spellEnd"/>
      <w:r w:rsidRPr="00355B98">
        <w:rPr>
          <w:spacing w:val="-8"/>
        </w:rPr>
        <w:t xml:space="preserve">. </w:t>
      </w:r>
      <w:proofErr w:type="spellStart"/>
      <w:r w:rsidRPr="00355B98">
        <w:rPr>
          <w:spacing w:val="-8"/>
        </w:rPr>
        <w:t>Biasanya</w:t>
      </w:r>
      <w:proofErr w:type="spellEnd"/>
      <w:r w:rsidRPr="00355B98">
        <w:rPr>
          <w:spacing w:val="-8"/>
        </w:rPr>
        <w:t xml:space="preserve"> </w:t>
      </w:r>
      <w:proofErr w:type="spellStart"/>
      <w:r w:rsidRPr="00355B98">
        <w:rPr>
          <w:spacing w:val="-8"/>
        </w:rPr>
        <w:t>limbah</w:t>
      </w:r>
      <w:proofErr w:type="spellEnd"/>
      <w:r w:rsidRPr="00355B98">
        <w:rPr>
          <w:spacing w:val="-8"/>
        </w:rPr>
        <w:t xml:space="preserve"> </w:t>
      </w:r>
      <w:proofErr w:type="spellStart"/>
      <w:r w:rsidRPr="00355B98">
        <w:rPr>
          <w:spacing w:val="-8"/>
        </w:rPr>
        <w:t>kayu</w:t>
      </w:r>
      <w:proofErr w:type="spellEnd"/>
      <w:r w:rsidRPr="00355B98">
        <w:rPr>
          <w:spacing w:val="-8"/>
        </w:rPr>
        <w:t xml:space="preserve"> yang </w:t>
      </w:r>
      <w:proofErr w:type="spellStart"/>
      <w:r w:rsidRPr="00355B98">
        <w:rPr>
          <w:spacing w:val="-8"/>
        </w:rPr>
        <w:t>tak</w:t>
      </w:r>
      <w:proofErr w:type="spellEnd"/>
      <w:r w:rsidRPr="00355B98">
        <w:rPr>
          <w:spacing w:val="-8"/>
        </w:rPr>
        <w:t xml:space="preserve"> </w:t>
      </w:r>
      <w:proofErr w:type="spellStart"/>
      <w:r w:rsidRPr="00355B98">
        <w:rPr>
          <w:spacing w:val="-8"/>
        </w:rPr>
        <w:t>terpakai</w:t>
      </w:r>
      <w:proofErr w:type="spellEnd"/>
      <w:r w:rsidRPr="00355B98">
        <w:rPr>
          <w:spacing w:val="-8"/>
        </w:rPr>
        <w:t xml:space="preserve"> </w:t>
      </w:r>
      <w:proofErr w:type="spellStart"/>
      <w:r w:rsidRPr="00355B98">
        <w:rPr>
          <w:spacing w:val="-8"/>
        </w:rPr>
        <w:t>akan</w:t>
      </w:r>
      <w:proofErr w:type="spellEnd"/>
      <w:r w:rsidRPr="00355B98">
        <w:rPr>
          <w:spacing w:val="-8"/>
        </w:rPr>
        <w:t xml:space="preserve"> </w:t>
      </w:r>
      <w:proofErr w:type="spellStart"/>
      <w:r w:rsidRPr="00355B98">
        <w:rPr>
          <w:spacing w:val="-8"/>
        </w:rPr>
        <w:t>dibakar</w:t>
      </w:r>
      <w:proofErr w:type="spellEnd"/>
      <w:r w:rsidRPr="00355B98">
        <w:rPr>
          <w:spacing w:val="-8"/>
        </w:rPr>
        <w:t xml:space="preserve"> agar </w:t>
      </w:r>
      <w:proofErr w:type="spellStart"/>
      <w:r w:rsidRPr="00355B98">
        <w:rPr>
          <w:spacing w:val="-8"/>
        </w:rPr>
        <w:t>tidak</w:t>
      </w:r>
      <w:proofErr w:type="spellEnd"/>
      <w:r w:rsidRPr="00355B98">
        <w:rPr>
          <w:spacing w:val="-8"/>
        </w:rPr>
        <w:t xml:space="preserve"> </w:t>
      </w:r>
      <w:proofErr w:type="spellStart"/>
      <w:r w:rsidRPr="00355B98">
        <w:rPr>
          <w:spacing w:val="-8"/>
        </w:rPr>
        <w:t>menumpuk</w:t>
      </w:r>
      <w:proofErr w:type="spellEnd"/>
      <w:r w:rsidRPr="00355B98">
        <w:rPr>
          <w:spacing w:val="-8"/>
        </w:rPr>
        <w:t xml:space="preserve"> dan </w:t>
      </w:r>
      <w:proofErr w:type="spellStart"/>
      <w:r w:rsidRPr="00355B98">
        <w:rPr>
          <w:spacing w:val="-8"/>
        </w:rPr>
        <w:t>menggangu</w:t>
      </w:r>
      <w:proofErr w:type="spellEnd"/>
      <w:r w:rsidRPr="00355B98">
        <w:rPr>
          <w:spacing w:val="-8"/>
        </w:rPr>
        <w:t xml:space="preserve"> </w:t>
      </w:r>
      <w:proofErr w:type="spellStart"/>
      <w:r w:rsidRPr="00355B98">
        <w:rPr>
          <w:spacing w:val="-8"/>
        </w:rPr>
        <w:t>aktivitas</w:t>
      </w:r>
      <w:proofErr w:type="spellEnd"/>
      <w:r w:rsidRPr="00355B98">
        <w:rPr>
          <w:spacing w:val="-8"/>
        </w:rPr>
        <w:t xml:space="preserve"> </w:t>
      </w:r>
      <w:proofErr w:type="spellStart"/>
      <w:r w:rsidRPr="00355B98">
        <w:rPr>
          <w:spacing w:val="-8"/>
        </w:rPr>
        <w:t>lain</w:t>
      </w:r>
      <w:proofErr w:type="spellEnd"/>
      <w:r w:rsidRPr="00355B98">
        <w:rPr>
          <w:spacing w:val="-8"/>
        </w:rPr>
        <w:t xml:space="preserve">. </w:t>
      </w:r>
      <w:proofErr w:type="spellStart"/>
      <w:r w:rsidRPr="00355B98">
        <w:rPr>
          <w:spacing w:val="-8"/>
        </w:rPr>
        <w:t>Pembuangan</w:t>
      </w:r>
      <w:proofErr w:type="spellEnd"/>
      <w:r w:rsidRPr="00355B98">
        <w:rPr>
          <w:spacing w:val="-8"/>
        </w:rPr>
        <w:t xml:space="preserve"> </w:t>
      </w:r>
      <w:proofErr w:type="spellStart"/>
      <w:r w:rsidRPr="00355B98">
        <w:rPr>
          <w:spacing w:val="-8"/>
        </w:rPr>
        <w:t>limbah</w:t>
      </w:r>
      <w:proofErr w:type="spellEnd"/>
      <w:r w:rsidRPr="00355B98">
        <w:rPr>
          <w:spacing w:val="-8"/>
        </w:rPr>
        <w:t xml:space="preserve"> </w:t>
      </w:r>
      <w:proofErr w:type="spellStart"/>
      <w:r w:rsidRPr="00355B98">
        <w:rPr>
          <w:spacing w:val="-8"/>
        </w:rPr>
        <w:t>tersebut</w:t>
      </w:r>
      <w:proofErr w:type="spellEnd"/>
      <w:r w:rsidRPr="00355B98">
        <w:rPr>
          <w:spacing w:val="-8"/>
        </w:rPr>
        <w:t xml:space="preserve"> </w:t>
      </w:r>
      <w:proofErr w:type="spellStart"/>
      <w:r w:rsidRPr="00355B98">
        <w:rPr>
          <w:spacing w:val="-8"/>
        </w:rPr>
        <w:t>akan</w:t>
      </w:r>
      <w:proofErr w:type="spellEnd"/>
      <w:r w:rsidRPr="00355B98">
        <w:rPr>
          <w:spacing w:val="-8"/>
        </w:rPr>
        <w:t xml:space="preserve"> </w:t>
      </w:r>
      <w:proofErr w:type="spellStart"/>
      <w:r w:rsidRPr="00355B98">
        <w:rPr>
          <w:spacing w:val="-8"/>
        </w:rPr>
        <w:t>dibuang</w:t>
      </w:r>
      <w:proofErr w:type="spellEnd"/>
      <w:r w:rsidRPr="00355B98">
        <w:rPr>
          <w:spacing w:val="-8"/>
        </w:rPr>
        <w:t xml:space="preserve"> </w:t>
      </w:r>
      <w:proofErr w:type="spellStart"/>
      <w:r w:rsidRPr="00355B98">
        <w:rPr>
          <w:spacing w:val="-8"/>
        </w:rPr>
        <w:t>ke</w:t>
      </w:r>
      <w:proofErr w:type="spellEnd"/>
      <w:r w:rsidRPr="00355B98">
        <w:rPr>
          <w:spacing w:val="-8"/>
        </w:rPr>
        <w:t xml:space="preserve"> </w:t>
      </w:r>
      <w:proofErr w:type="spellStart"/>
      <w:r w:rsidRPr="00355B98">
        <w:rPr>
          <w:spacing w:val="-8"/>
        </w:rPr>
        <w:t>Tempat</w:t>
      </w:r>
      <w:proofErr w:type="spellEnd"/>
      <w:r w:rsidRPr="00355B98">
        <w:rPr>
          <w:spacing w:val="-8"/>
        </w:rPr>
        <w:t xml:space="preserve"> </w:t>
      </w:r>
      <w:proofErr w:type="spellStart"/>
      <w:r w:rsidRPr="00355B98">
        <w:rPr>
          <w:spacing w:val="-8"/>
        </w:rPr>
        <w:t>Pembuangan</w:t>
      </w:r>
      <w:proofErr w:type="spellEnd"/>
      <w:r w:rsidRPr="00355B98">
        <w:rPr>
          <w:spacing w:val="-8"/>
        </w:rPr>
        <w:t xml:space="preserve"> </w:t>
      </w:r>
      <w:proofErr w:type="spellStart"/>
      <w:r w:rsidRPr="00355B98">
        <w:rPr>
          <w:spacing w:val="-8"/>
        </w:rPr>
        <w:t>Akhir</w:t>
      </w:r>
      <w:proofErr w:type="spellEnd"/>
      <w:r w:rsidRPr="00355B98">
        <w:rPr>
          <w:spacing w:val="-8"/>
        </w:rPr>
        <w:t xml:space="preserve"> (TPA) agar </w:t>
      </w:r>
      <w:proofErr w:type="spellStart"/>
      <w:r w:rsidRPr="00355B98">
        <w:rPr>
          <w:spacing w:val="-8"/>
        </w:rPr>
        <w:t>tidak</w:t>
      </w:r>
      <w:proofErr w:type="spellEnd"/>
      <w:r w:rsidRPr="00355B98">
        <w:rPr>
          <w:spacing w:val="-8"/>
        </w:rPr>
        <w:t xml:space="preserve"> </w:t>
      </w:r>
      <w:proofErr w:type="spellStart"/>
      <w:r w:rsidRPr="00355B98">
        <w:rPr>
          <w:spacing w:val="-8"/>
        </w:rPr>
        <w:t>perlu</w:t>
      </w:r>
      <w:proofErr w:type="spellEnd"/>
      <w:r w:rsidRPr="00355B98">
        <w:rPr>
          <w:spacing w:val="-8"/>
        </w:rPr>
        <w:t xml:space="preserve"> </w:t>
      </w:r>
      <w:proofErr w:type="spellStart"/>
      <w:r w:rsidRPr="00355B98">
        <w:rPr>
          <w:spacing w:val="-8"/>
        </w:rPr>
        <w:t>menunggu</w:t>
      </w:r>
      <w:proofErr w:type="spellEnd"/>
      <w:r w:rsidRPr="00355B98">
        <w:rPr>
          <w:spacing w:val="-8"/>
        </w:rPr>
        <w:t xml:space="preserve"> </w:t>
      </w:r>
      <w:proofErr w:type="spellStart"/>
      <w:r w:rsidRPr="00355B98">
        <w:rPr>
          <w:spacing w:val="-8"/>
        </w:rPr>
        <w:t>penjemputan</w:t>
      </w:r>
      <w:proofErr w:type="spellEnd"/>
      <w:r w:rsidRPr="00355B98">
        <w:rPr>
          <w:spacing w:val="-8"/>
        </w:rPr>
        <w:t xml:space="preserve"> </w:t>
      </w:r>
      <w:proofErr w:type="spellStart"/>
      <w:r w:rsidRPr="00355B98">
        <w:rPr>
          <w:spacing w:val="-8"/>
        </w:rPr>
        <w:t>sampah</w:t>
      </w:r>
      <w:proofErr w:type="spellEnd"/>
      <w:r w:rsidRPr="00355B98">
        <w:rPr>
          <w:spacing w:val="-8"/>
        </w:rPr>
        <w:t xml:space="preserve"> demi </w:t>
      </w:r>
      <w:proofErr w:type="spellStart"/>
      <w:r w:rsidRPr="00355B98">
        <w:rPr>
          <w:spacing w:val="-8"/>
        </w:rPr>
        <w:t>menghindari</w:t>
      </w:r>
      <w:proofErr w:type="spellEnd"/>
      <w:r w:rsidRPr="00355B98">
        <w:rPr>
          <w:spacing w:val="-8"/>
        </w:rPr>
        <w:t xml:space="preserve"> </w:t>
      </w:r>
      <w:proofErr w:type="spellStart"/>
      <w:r w:rsidRPr="00355B98">
        <w:rPr>
          <w:spacing w:val="-8"/>
        </w:rPr>
        <w:t>penumpukan</w:t>
      </w:r>
      <w:proofErr w:type="spellEnd"/>
      <w:r w:rsidRPr="00355B98">
        <w:rPr>
          <w:spacing w:val="-8"/>
        </w:rPr>
        <w:t>.</w:t>
      </w:r>
    </w:p>
    <w:p w14:paraId="64CDEFDD" w14:textId="77777777" w:rsidR="00741916" w:rsidRPr="00355B98" w:rsidRDefault="00D01927" w:rsidP="00355B98">
      <w:pPr>
        <w:pStyle w:val="ListParagraph"/>
        <w:ind w:left="284" w:firstLine="142"/>
        <w:jc w:val="both"/>
        <w:rPr>
          <w:spacing w:val="-8"/>
        </w:rPr>
      </w:pPr>
      <w:r>
        <w:rPr>
          <w:spacing w:val="-8"/>
        </w:rPr>
        <w:t xml:space="preserve">UMKM </w:t>
      </w:r>
      <w:proofErr w:type="spellStart"/>
      <w:r>
        <w:rPr>
          <w:spacing w:val="-8"/>
        </w:rPr>
        <w:t>l</w:t>
      </w:r>
      <w:r w:rsidR="00741916" w:rsidRPr="00355B98">
        <w:rPr>
          <w:spacing w:val="-8"/>
        </w:rPr>
        <w:t>emari</w:t>
      </w:r>
      <w:proofErr w:type="spellEnd"/>
      <w:r w:rsidR="00741916" w:rsidRPr="00355B98">
        <w:rPr>
          <w:spacing w:val="-8"/>
        </w:rPr>
        <w:t xml:space="preserve"> </w:t>
      </w:r>
      <w:proofErr w:type="spellStart"/>
      <w:r w:rsidR="00741916" w:rsidRPr="00355B98">
        <w:rPr>
          <w:spacing w:val="-8"/>
        </w:rPr>
        <w:t>Lekas</w:t>
      </w:r>
      <w:proofErr w:type="spellEnd"/>
      <w:r w:rsidR="00741916" w:rsidRPr="00355B98">
        <w:rPr>
          <w:spacing w:val="-8"/>
        </w:rPr>
        <w:t xml:space="preserve"> </w:t>
      </w:r>
      <w:proofErr w:type="spellStart"/>
      <w:r w:rsidR="00741916" w:rsidRPr="00355B98">
        <w:rPr>
          <w:spacing w:val="-8"/>
        </w:rPr>
        <w:t>telah</w:t>
      </w:r>
      <w:proofErr w:type="spellEnd"/>
      <w:r w:rsidR="00741916" w:rsidRPr="00355B98">
        <w:rPr>
          <w:spacing w:val="-8"/>
        </w:rPr>
        <w:t xml:space="preserve"> </w:t>
      </w:r>
      <w:proofErr w:type="spellStart"/>
      <w:r w:rsidR="00741916" w:rsidRPr="00355B98">
        <w:rPr>
          <w:spacing w:val="-8"/>
        </w:rPr>
        <w:t>memperhatikan</w:t>
      </w:r>
      <w:proofErr w:type="spellEnd"/>
      <w:r w:rsidR="00741916" w:rsidRPr="00355B98">
        <w:rPr>
          <w:spacing w:val="-8"/>
        </w:rPr>
        <w:t xml:space="preserve"> </w:t>
      </w:r>
      <w:proofErr w:type="spellStart"/>
      <w:r w:rsidR="00741916" w:rsidRPr="00355B98">
        <w:rPr>
          <w:spacing w:val="-8"/>
        </w:rPr>
        <w:t>aspek</w:t>
      </w:r>
      <w:proofErr w:type="spellEnd"/>
      <w:r w:rsidR="00741916" w:rsidRPr="00355B98">
        <w:rPr>
          <w:spacing w:val="-8"/>
        </w:rPr>
        <w:t xml:space="preserve"> </w:t>
      </w:r>
      <w:proofErr w:type="spellStart"/>
      <w:r w:rsidR="00741916" w:rsidRPr="00355B98">
        <w:rPr>
          <w:spacing w:val="-8"/>
        </w:rPr>
        <w:t>tersebut</w:t>
      </w:r>
      <w:proofErr w:type="spellEnd"/>
      <w:r w:rsidR="00741916" w:rsidRPr="00355B98">
        <w:rPr>
          <w:spacing w:val="-8"/>
        </w:rPr>
        <w:t xml:space="preserve"> </w:t>
      </w:r>
      <w:proofErr w:type="spellStart"/>
      <w:r w:rsidR="00741916" w:rsidRPr="00355B98">
        <w:rPr>
          <w:spacing w:val="-8"/>
        </w:rPr>
        <w:t>apakah</w:t>
      </w:r>
      <w:proofErr w:type="spellEnd"/>
      <w:r w:rsidR="00741916" w:rsidRPr="00355B98">
        <w:rPr>
          <w:spacing w:val="-8"/>
        </w:rPr>
        <w:t xml:space="preserve"> </w:t>
      </w:r>
      <w:proofErr w:type="spellStart"/>
      <w:r w:rsidR="00741916" w:rsidRPr="00355B98">
        <w:rPr>
          <w:spacing w:val="-8"/>
        </w:rPr>
        <w:t>akan</w:t>
      </w:r>
      <w:proofErr w:type="spellEnd"/>
      <w:r w:rsidR="00741916" w:rsidRPr="00355B98">
        <w:rPr>
          <w:spacing w:val="-8"/>
        </w:rPr>
        <w:t xml:space="preserve"> </w:t>
      </w:r>
      <w:proofErr w:type="spellStart"/>
      <w:r w:rsidR="00741916" w:rsidRPr="00355B98">
        <w:rPr>
          <w:spacing w:val="-8"/>
        </w:rPr>
        <w:t>berdampak</w:t>
      </w:r>
      <w:proofErr w:type="spellEnd"/>
      <w:r w:rsidR="00741916" w:rsidRPr="00355B98">
        <w:rPr>
          <w:spacing w:val="-8"/>
        </w:rPr>
        <w:t xml:space="preserve"> </w:t>
      </w:r>
      <w:proofErr w:type="spellStart"/>
      <w:r w:rsidR="00741916" w:rsidRPr="00355B98">
        <w:rPr>
          <w:spacing w:val="-8"/>
        </w:rPr>
        <w:t>apa</w:t>
      </w:r>
      <w:proofErr w:type="spellEnd"/>
      <w:r w:rsidR="00741916" w:rsidRPr="00355B98">
        <w:rPr>
          <w:spacing w:val="-8"/>
        </w:rPr>
        <w:t xml:space="preserve"> </w:t>
      </w:r>
      <w:proofErr w:type="spellStart"/>
      <w:r w:rsidR="00741916" w:rsidRPr="00355B98">
        <w:rPr>
          <w:spacing w:val="-8"/>
        </w:rPr>
        <w:t>saja</w:t>
      </w:r>
      <w:proofErr w:type="spellEnd"/>
      <w:r w:rsidR="00741916" w:rsidRPr="00355B98">
        <w:rPr>
          <w:spacing w:val="-8"/>
        </w:rPr>
        <w:t xml:space="preserve"> pada </w:t>
      </w:r>
      <w:proofErr w:type="spellStart"/>
      <w:r w:rsidR="00741916" w:rsidRPr="00355B98">
        <w:rPr>
          <w:spacing w:val="-8"/>
        </w:rPr>
        <w:t>lingkungan</w:t>
      </w:r>
      <w:proofErr w:type="spellEnd"/>
      <w:r w:rsidR="00741916" w:rsidRPr="00355B98">
        <w:rPr>
          <w:spacing w:val="-8"/>
        </w:rPr>
        <w:t xml:space="preserve"> dan </w:t>
      </w:r>
      <w:proofErr w:type="spellStart"/>
      <w:r w:rsidR="00741916" w:rsidRPr="00355B98">
        <w:rPr>
          <w:spacing w:val="-8"/>
        </w:rPr>
        <w:t>masyarakat</w:t>
      </w:r>
      <w:proofErr w:type="spellEnd"/>
      <w:r w:rsidR="00741916" w:rsidRPr="00355B98">
        <w:rPr>
          <w:spacing w:val="-8"/>
        </w:rPr>
        <w:t xml:space="preserve"> </w:t>
      </w:r>
      <w:proofErr w:type="spellStart"/>
      <w:r w:rsidR="00741916" w:rsidRPr="00355B98">
        <w:rPr>
          <w:spacing w:val="-8"/>
        </w:rPr>
        <w:t>dengan</w:t>
      </w:r>
      <w:proofErr w:type="spellEnd"/>
      <w:r w:rsidR="00741916" w:rsidRPr="00355B98">
        <w:rPr>
          <w:spacing w:val="-8"/>
        </w:rPr>
        <w:t xml:space="preserve"> </w:t>
      </w:r>
      <w:proofErr w:type="spellStart"/>
      <w:r w:rsidR="00741916" w:rsidRPr="00355B98">
        <w:rPr>
          <w:spacing w:val="-8"/>
        </w:rPr>
        <w:t>meminimalisir</w:t>
      </w:r>
      <w:proofErr w:type="spellEnd"/>
      <w:r w:rsidR="00741916" w:rsidRPr="00355B98">
        <w:rPr>
          <w:spacing w:val="-8"/>
        </w:rPr>
        <w:t xml:space="preserve"> dan </w:t>
      </w:r>
      <w:proofErr w:type="spellStart"/>
      <w:r w:rsidR="00741916" w:rsidRPr="00355B98">
        <w:rPr>
          <w:spacing w:val="-8"/>
        </w:rPr>
        <w:t>mengolah</w:t>
      </w:r>
      <w:proofErr w:type="spellEnd"/>
      <w:r w:rsidR="00741916" w:rsidRPr="00355B98">
        <w:rPr>
          <w:spacing w:val="-8"/>
        </w:rPr>
        <w:t xml:space="preserve"> </w:t>
      </w:r>
      <w:proofErr w:type="spellStart"/>
      <w:r w:rsidR="00741916" w:rsidRPr="00355B98">
        <w:rPr>
          <w:spacing w:val="-8"/>
        </w:rPr>
        <w:t>kembali</w:t>
      </w:r>
      <w:proofErr w:type="spellEnd"/>
      <w:r w:rsidR="00741916" w:rsidRPr="00355B98">
        <w:rPr>
          <w:spacing w:val="-8"/>
        </w:rPr>
        <w:t xml:space="preserve"> </w:t>
      </w:r>
      <w:proofErr w:type="spellStart"/>
      <w:r w:rsidR="00741916" w:rsidRPr="00355B98">
        <w:rPr>
          <w:spacing w:val="-8"/>
        </w:rPr>
        <w:t>limbah</w:t>
      </w:r>
      <w:proofErr w:type="spellEnd"/>
      <w:r w:rsidR="00741916" w:rsidRPr="00355B98">
        <w:rPr>
          <w:spacing w:val="-8"/>
        </w:rPr>
        <w:t xml:space="preserve"> </w:t>
      </w:r>
      <w:proofErr w:type="spellStart"/>
      <w:r w:rsidR="00741916" w:rsidRPr="00355B98">
        <w:rPr>
          <w:spacing w:val="-8"/>
        </w:rPr>
        <w:t>hasil</w:t>
      </w:r>
      <w:proofErr w:type="spellEnd"/>
      <w:r w:rsidR="00741916" w:rsidRPr="00355B98">
        <w:rPr>
          <w:spacing w:val="-8"/>
        </w:rPr>
        <w:t xml:space="preserve"> </w:t>
      </w:r>
      <w:proofErr w:type="spellStart"/>
      <w:r w:rsidR="00741916" w:rsidRPr="00355B98">
        <w:rPr>
          <w:spacing w:val="-8"/>
        </w:rPr>
        <w:t>produksi</w:t>
      </w:r>
      <w:proofErr w:type="spellEnd"/>
      <w:r w:rsidR="00741916" w:rsidRPr="00355B98">
        <w:rPr>
          <w:spacing w:val="-8"/>
        </w:rPr>
        <w:t xml:space="preserve"> agar </w:t>
      </w:r>
      <w:proofErr w:type="spellStart"/>
      <w:r w:rsidR="00741916" w:rsidRPr="00355B98">
        <w:rPr>
          <w:spacing w:val="-8"/>
        </w:rPr>
        <w:t>dapat</w:t>
      </w:r>
      <w:proofErr w:type="spellEnd"/>
      <w:r w:rsidR="00741916" w:rsidRPr="00355B98">
        <w:rPr>
          <w:spacing w:val="-8"/>
        </w:rPr>
        <w:t xml:space="preserve"> </w:t>
      </w:r>
      <w:proofErr w:type="spellStart"/>
      <w:r w:rsidR="00741916" w:rsidRPr="00355B98">
        <w:rPr>
          <w:spacing w:val="-8"/>
        </w:rPr>
        <w:t>terpakai</w:t>
      </w:r>
      <w:proofErr w:type="spellEnd"/>
      <w:r w:rsidR="00741916" w:rsidRPr="00355B98">
        <w:rPr>
          <w:spacing w:val="-8"/>
        </w:rPr>
        <w:t xml:space="preserve"> </w:t>
      </w:r>
      <w:proofErr w:type="spellStart"/>
      <w:r w:rsidR="00741916" w:rsidRPr="00355B98">
        <w:rPr>
          <w:spacing w:val="-8"/>
        </w:rPr>
        <w:t>kembali</w:t>
      </w:r>
      <w:proofErr w:type="spellEnd"/>
      <w:r w:rsidR="00741916" w:rsidRPr="00355B98">
        <w:rPr>
          <w:spacing w:val="-8"/>
        </w:rPr>
        <w:t xml:space="preserve"> dan </w:t>
      </w:r>
      <w:proofErr w:type="spellStart"/>
      <w:r w:rsidR="00741916" w:rsidRPr="00355B98">
        <w:rPr>
          <w:spacing w:val="-8"/>
        </w:rPr>
        <w:t>menurunkan</w:t>
      </w:r>
      <w:proofErr w:type="spellEnd"/>
      <w:r w:rsidR="00741916" w:rsidRPr="00355B98">
        <w:rPr>
          <w:spacing w:val="-8"/>
        </w:rPr>
        <w:t xml:space="preserve"> </w:t>
      </w:r>
      <w:proofErr w:type="spellStart"/>
      <w:r w:rsidR="00741916" w:rsidRPr="00355B98">
        <w:rPr>
          <w:spacing w:val="-8"/>
        </w:rPr>
        <w:t>resiko</w:t>
      </w:r>
      <w:proofErr w:type="spellEnd"/>
      <w:r w:rsidR="00741916" w:rsidRPr="00355B98">
        <w:rPr>
          <w:spacing w:val="-8"/>
        </w:rPr>
        <w:t xml:space="preserve"> </w:t>
      </w:r>
      <w:proofErr w:type="spellStart"/>
      <w:r w:rsidR="00741916" w:rsidRPr="00355B98">
        <w:rPr>
          <w:spacing w:val="-8"/>
        </w:rPr>
        <w:t>pencemaran</w:t>
      </w:r>
      <w:proofErr w:type="spellEnd"/>
      <w:r w:rsidR="00741916" w:rsidRPr="00355B98">
        <w:rPr>
          <w:spacing w:val="-8"/>
        </w:rPr>
        <w:t xml:space="preserve"> </w:t>
      </w:r>
      <w:proofErr w:type="spellStart"/>
      <w:r w:rsidR="00741916" w:rsidRPr="00355B98">
        <w:rPr>
          <w:spacing w:val="-8"/>
        </w:rPr>
        <w:t>lingkungan</w:t>
      </w:r>
      <w:proofErr w:type="spellEnd"/>
      <w:r w:rsidR="00741916" w:rsidRPr="00355B98">
        <w:rPr>
          <w:spacing w:val="-8"/>
        </w:rPr>
        <w:t xml:space="preserve">. </w:t>
      </w:r>
      <w:proofErr w:type="spellStart"/>
      <w:r w:rsidR="00741916" w:rsidRPr="00355B98">
        <w:rPr>
          <w:spacing w:val="-8"/>
        </w:rPr>
        <w:t>Aspek</w:t>
      </w:r>
      <w:proofErr w:type="spellEnd"/>
      <w:r w:rsidR="00741916" w:rsidRPr="00355B98">
        <w:rPr>
          <w:spacing w:val="-8"/>
        </w:rPr>
        <w:t xml:space="preserve"> </w:t>
      </w:r>
      <w:proofErr w:type="spellStart"/>
      <w:r w:rsidR="00741916" w:rsidRPr="00355B98">
        <w:rPr>
          <w:spacing w:val="-8"/>
        </w:rPr>
        <w:t>ini</w:t>
      </w:r>
      <w:proofErr w:type="spellEnd"/>
      <w:r w:rsidR="00741916" w:rsidRPr="00355B98">
        <w:rPr>
          <w:spacing w:val="-8"/>
        </w:rPr>
        <w:t xml:space="preserve"> </w:t>
      </w:r>
      <w:proofErr w:type="spellStart"/>
      <w:r w:rsidR="00741916" w:rsidRPr="00355B98">
        <w:rPr>
          <w:spacing w:val="-8"/>
        </w:rPr>
        <w:t>perlu</w:t>
      </w:r>
      <w:proofErr w:type="spellEnd"/>
      <w:r w:rsidR="00741916" w:rsidRPr="00355B98">
        <w:rPr>
          <w:spacing w:val="-8"/>
        </w:rPr>
        <w:t xml:space="preserve"> </w:t>
      </w:r>
      <w:proofErr w:type="spellStart"/>
      <w:r w:rsidR="00741916" w:rsidRPr="00355B98">
        <w:rPr>
          <w:spacing w:val="-8"/>
        </w:rPr>
        <w:t>pengkajian</w:t>
      </w:r>
      <w:proofErr w:type="spellEnd"/>
      <w:r w:rsidR="00741916" w:rsidRPr="00355B98">
        <w:rPr>
          <w:spacing w:val="-8"/>
        </w:rPr>
        <w:t xml:space="preserve"> </w:t>
      </w:r>
      <w:proofErr w:type="spellStart"/>
      <w:r w:rsidR="00741916" w:rsidRPr="00355B98">
        <w:rPr>
          <w:spacing w:val="-8"/>
        </w:rPr>
        <w:t>mendalam</w:t>
      </w:r>
      <w:proofErr w:type="spellEnd"/>
      <w:r w:rsidR="00741916" w:rsidRPr="00355B98">
        <w:rPr>
          <w:spacing w:val="-8"/>
        </w:rPr>
        <w:t xml:space="preserve"> </w:t>
      </w:r>
      <w:proofErr w:type="spellStart"/>
      <w:r w:rsidR="00741916" w:rsidRPr="00355B98">
        <w:rPr>
          <w:spacing w:val="-8"/>
        </w:rPr>
        <w:t>lagi</w:t>
      </w:r>
      <w:proofErr w:type="spellEnd"/>
      <w:r w:rsidR="00741916" w:rsidRPr="00355B98">
        <w:rPr>
          <w:spacing w:val="-8"/>
        </w:rPr>
        <w:t xml:space="preserve"> agar </w:t>
      </w:r>
      <w:proofErr w:type="spellStart"/>
      <w:r w:rsidR="00741916" w:rsidRPr="00355B98">
        <w:rPr>
          <w:spacing w:val="-8"/>
        </w:rPr>
        <w:t>mengetahui</w:t>
      </w:r>
      <w:proofErr w:type="spellEnd"/>
      <w:r w:rsidR="00741916" w:rsidRPr="00355B98">
        <w:rPr>
          <w:spacing w:val="-8"/>
        </w:rPr>
        <w:t xml:space="preserve"> </w:t>
      </w:r>
      <w:proofErr w:type="spellStart"/>
      <w:r w:rsidR="00741916" w:rsidRPr="00355B98">
        <w:rPr>
          <w:spacing w:val="-8"/>
        </w:rPr>
        <w:t>perkiraan</w:t>
      </w:r>
      <w:proofErr w:type="spellEnd"/>
      <w:r w:rsidR="00741916" w:rsidRPr="00355B98">
        <w:rPr>
          <w:spacing w:val="-8"/>
        </w:rPr>
        <w:t xml:space="preserve"> </w:t>
      </w:r>
      <w:proofErr w:type="spellStart"/>
      <w:r w:rsidR="00741916" w:rsidRPr="00355B98">
        <w:rPr>
          <w:spacing w:val="-8"/>
        </w:rPr>
        <w:t>dari</w:t>
      </w:r>
      <w:proofErr w:type="spellEnd"/>
      <w:r w:rsidR="00741916" w:rsidRPr="00355B98">
        <w:rPr>
          <w:spacing w:val="-8"/>
        </w:rPr>
        <w:t xml:space="preserve"> </w:t>
      </w:r>
      <w:proofErr w:type="spellStart"/>
      <w:r w:rsidR="00741916" w:rsidRPr="00355B98">
        <w:rPr>
          <w:spacing w:val="-8"/>
        </w:rPr>
        <w:t>izin</w:t>
      </w:r>
      <w:proofErr w:type="spellEnd"/>
      <w:r w:rsidR="00741916" w:rsidRPr="00355B98">
        <w:rPr>
          <w:spacing w:val="-8"/>
        </w:rPr>
        <w:t xml:space="preserve"> AMDAL </w:t>
      </w:r>
      <w:proofErr w:type="spellStart"/>
      <w:r w:rsidR="00741916" w:rsidRPr="00355B98">
        <w:rPr>
          <w:spacing w:val="-8"/>
        </w:rPr>
        <w:t>tersebut</w:t>
      </w:r>
      <w:proofErr w:type="spellEnd"/>
      <w:r w:rsidR="00741916" w:rsidRPr="00355B98">
        <w:rPr>
          <w:spacing w:val="-8"/>
        </w:rPr>
        <w:t xml:space="preserve">. </w:t>
      </w:r>
      <w:proofErr w:type="spellStart"/>
      <w:r w:rsidR="00741916" w:rsidRPr="00355B98">
        <w:rPr>
          <w:spacing w:val="-8"/>
        </w:rPr>
        <w:t>Sayangnya</w:t>
      </w:r>
      <w:proofErr w:type="spellEnd"/>
      <w:r w:rsidR="00741916" w:rsidRPr="00355B98">
        <w:rPr>
          <w:spacing w:val="-8"/>
        </w:rPr>
        <w:t xml:space="preserve"> </w:t>
      </w:r>
      <w:proofErr w:type="spellStart"/>
      <w:r w:rsidR="00741916" w:rsidRPr="00355B98">
        <w:rPr>
          <w:spacing w:val="-8"/>
        </w:rPr>
        <w:t>belum</w:t>
      </w:r>
      <w:proofErr w:type="spellEnd"/>
      <w:r w:rsidR="00741916" w:rsidRPr="00355B98">
        <w:rPr>
          <w:spacing w:val="-8"/>
        </w:rPr>
        <w:t xml:space="preserve"> </w:t>
      </w:r>
      <w:proofErr w:type="spellStart"/>
      <w:r w:rsidR="00741916" w:rsidRPr="00355B98">
        <w:rPr>
          <w:spacing w:val="-8"/>
        </w:rPr>
        <w:t>ada</w:t>
      </w:r>
      <w:proofErr w:type="spellEnd"/>
      <w:r w:rsidR="00741916" w:rsidRPr="00355B98">
        <w:rPr>
          <w:spacing w:val="-8"/>
        </w:rPr>
        <w:t xml:space="preserve"> </w:t>
      </w:r>
      <w:proofErr w:type="spellStart"/>
      <w:r w:rsidR="00741916" w:rsidRPr="00355B98">
        <w:rPr>
          <w:spacing w:val="-8"/>
        </w:rPr>
        <w:t>kajian</w:t>
      </w:r>
      <w:proofErr w:type="spellEnd"/>
      <w:r w:rsidR="00741916" w:rsidRPr="00355B98">
        <w:rPr>
          <w:spacing w:val="-8"/>
        </w:rPr>
        <w:t xml:space="preserve"> </w:t>
      </w:r>
      <w:proofErr w:type="spellStart"/>
      <w:r w:rsidR="00741916" w:rsidRPr="00355B98">
        <w:rPr>
          <w:spacing w:val="-8"/>
        </w:rPr>
        <w:t>mengenai</w:t>
      </w:r>
      <w:proofErr w:type="spellEnd"/>
      <w:r w:rsidR="00741916" w:rsidRPr="00355B98">
        <w:rPr>
          <w:spacing w:val="-8"/>
        </w:rPr>
        <w:t xml:space="preserve"> </w:t>
      </w:r>
      <w:proofErr w:type="spellStart"/>
      <w:r w:rsidR="00741916" w:rsidRPr="00355B98">
        <w:rPr>
          <w:spacing w:val="-8"/>
        </w:rPr>
        <w:t>analisis</w:t>
      </w:r>
      <w:proofErr w:type="spellEnd"/>
      <w:r w:rsidR="00741916" w:rsidRPr="00355B98">
        <w:rPr>
          <w:spacing w:val="-8"/>
        </w:rPr>
        <w:t xml:space="preserve"> </w:t>
      </w:r>
      <w:proofErr w:type="spellStart"/>
      <w:r w:rsidR="00741916" w:rsidRPr="00355B98">
        <w:rPr>
          <w:spacing w:val="-8"/>
        </w:rPr>
        <w:t>dampak</w:t>
      </w:r>
      <w:proofErr w:type="spellEnd"/>
      <w:r w:rsidR="00741916" w:rsidRPr="00355B98">
        <w:rPr>
          <w:spacing w:val="-8"/>
        </w:rPr>
        <w:t xml:space="preserve"> </w:t>
      </w:r>
      <w:proofErr w:type="spellStart"/>
      <w:r w:rsidR="00741916" w:rsidRPr="00355B98">
        <w:rPr>
          <w:spacing w:val="-8"/>
        </w:rPr>
        <w:t>lingkungan</w:t>
      </w:r>
      <w:proofErr w:type="spellEnd"/>
      <w:r w:rsidR="00741916" w:rsidRPr="00355B98">
        <w:rPr>
          <w:spacing w:val="-8"/>
        </w:rPr>
        <w:t xml:space="preserve"> y</w:t>
      </w:r>
      <w:r w:rsidR="00CF1241">
        <w:rPr>
          <w:spacing w:val="-8"/>
        </w:rPr>
        <w:t xml:space="preserve">ang </w:t>
      </w:r>
      <w:proofErr w:type="spellStart"/>
      <w:r w:rsidR="00CF1241">
        <w:rPr>
          <w:spacing w:val="-8"/>
        </w:rPr>
        <w:t>terjadi</w:t>
      </w:r>
      <w:proofErr w:type="spellEnd"/>
      <w:r w:rsidR="00CF1241">
        <w:rPr>
          <w:spacing w:val="-8"/>
        </w:rPr>
        <w:t xml:space="preserve"> </w:t>
      </w:r>
      <w:proofErr w:type="spellStart"/>
      <w:r w:rsidR="00CF1241">
        <w:rPr>
          <w:spacing w:val="-8"/>
        </w:rPr>
        <w:t>akibat</w:t>
      </w:r>
      <w:proofErr w:type="spellEnd"/>
      <w:r w:rsidR="00CF1241">
        <w:rPr>
          <w:spacing w:val="-8"/>
        </w:rPr>
        <w:t xml:space="preserve"> </w:t>
      </w:r>
      <w:proofErr w:type="spellStart"/>
      <w:r w:rsidR="00CF1241">
        <w:rPr>
          <w:spacing w:val="-8"/>
        </w:rPr>
        <w:t>dari</w:t>
      </w:r>
      <w:proofErr w:type="spellEnd"/>
      <w:r w:rsidR="00CF1241">
        <w:rPr>
          <w:spacing w:val="-8"/>
        </w:rPr>
        <w:t xml:space="preserve"> </w:t>
      </w:r>
      <w:proofErr w:type="spellStart"/>
      <w:r w:rsidR="00CF1241">
        <w:rPr>
          <w:spacing w:val="-8"/>
        </w:rPr>
        <w:t>limbah</w:t>
      </w:r>
      <w:proofErr w:type="spellEnd"/>
      <w:r w:rsidR="00CF1241">
        <w:rPr>
          <w:spacing w:val="-8"/>
        </w:rPr>
        <w:t xml:space="preserve"> </w:t>
      </w:r>
      <w:proofErr w:type="spellStart"/>
      <w:r w:rsidR="00CF1241">
        <w:rPr>
          <w:spacing w:val="-8"/>
        </w:rPr>
        <w:t>l</w:t>
      </w:r>
      <w:r w:rsidR="00741916" w:rsidRPr="00355B98">
        <w:rPr>
          <w:spacing w:val="-8"/>
        </w:rPr>
        <w:t>emari</w:t>
      </w:r>
      <w:proofErr w:type="spellEnd"/>
      <w:r w:rsidR="00741916" w:rsidRPr="00355B98">
        <w:rPr>
          <w:spacing w:val="-8"/>
        </w:rPr>
        <w:t xml:space="preserve"> </w:t>
      </w:r>
      <w:proofErr w:type="spellStart"/>
      <w:r w:rsidR="00741916" w:rsidRPr="00355B98">
        <w:rPr>
          <w:spacing w:val="-8"/>
        </w:rPr>
        <w:t>Lekas</w:t>
      </w:r>
      <w:proofErr w:type="spellEnd"/>
      <w:r w:rsidR="00741916" w:rsidRPr="00355B98">
        <w:rPr>
          <w:spacing w:val="-8"/>
        </w:rPr>
        <w:t xml:space="preserve"> dan </w:t>
      </w:r>
      <w:proofErr w:type="spellStart"/>
      <w:r w:rsidR="00741916" w:rsidRPr="00355B98">
        <w:rPr>
          <w:spacing w:val="-8"/>
        </w:rPr>
        <w:t>belum</w:t>
      </w:r>
      <w:proofErr w:type="spellEnd"/>
      <w:r w:rsidR="00741916" w:rsidRPr="00355B98">
        <w:rPr>
          <w:spacing w:val="-8"/>
        </w:rPr>
        <w:t xml:space="preserve"> </w:t>
      </w:r>
      <w:proofErr w:type="spellStart"/>
      <w:r w:rsidR="00741916" w:rsidRPr="00355B98">
        <w:rPr>
          <w:spacing w:val="-8"/>
        </w:rPr>
        <w:t>ada</w:t>
      </w:r>
      <w:proofErr w:type="spellEnd"/>
      <w:r w:rsidR="00741916" w:rsidRPr="00355B98">
        <w:rPr>
          <w:spacing w:val="-8"/>
        </w:rPr>
        <w:t xml:space="preserve"> </w:t>
      </w:r>
      <w:proofErr w:type="spellStart"/>
      <w:r w:rsidR="00741916" w:rsidRPr="00355B98">
        <w:rPr>
          <w:spacing w:val="-8"/>
        </w:rPr>
        <w:t>izin</w:t>
      </w:r>
      <w:proofErr w:type="spellEnd"/>
      <w:r w:rsidR="00741916" w:rsidRPr="00355B98">
        <w:rPr>
          <w:spacing w:val="-8"/>
        </w:rPr>
        <w:t xml:space="preserve"> KA-ANDAL yang </w:t>
      </w:r>
      <w:proofErr w:type="spellStart"/>
      <w:r w:rsidR="00741916" w:rsidRPr="00355B98">
        <w:rPr>
          <w:spacing w:val="-8"/>
        </w:rPr>
        <w:t>diberikan</w:t>
      </w:r>
      <w:proofErr w:type="spellEnd"/>
      <w:r w:rsidR="00741916" w:rsidRPr="00355B98">
        <w:rPr>
          <w:spacing w:val="-8"/>
        </w:rPr>
        <w:t xml:space="preserve"> </w:t>
      </w:r>
      <w:proofErr w:type="spellStart"/>
      <w:r w:rsidR="00741916" w:rsidRPr="00355B98">
        <w:rPr>
          <w:spacing w:val="-8"/>
        </w:rPr>
        <w:t>dari</w:t>
      </w:r>
      <w:proofErr w:type="spellEnd"/>
      <w:r w:rsidR="00741916" w:rsidRPr="00355B98">
        <w:rPr>
          <w:spacing w:val="-8"/>
        </w:rPr>
        <w:t xml:space="preserve"> </w:t>
      </w:r>
      <w:proofErr w:type="spellStart"/>
      <w:r w:rsidR="00741916" w:rsidRPr="00355B98">
        <w:rPr>
          <w:spacing w:val="-8"/>
        </w:rPr>
        <w:t>pemerintah</w:t>
      </w:r>
      <w:proofErr w:type="spellEnd"/>
      <w:r w:rsidR="00741916" w:rsidRPr="00355B98">
        <w:rPr>
          <w:spacing w:val="-8"/>
        </w:rPr>
        <w:t>.</w:t>
      </w:r>
    </w:p>
    <w:p w14:paraId="4B77E5B9" w14:textId="77777777" w:rsidR="00741916" w:rsidRDefault="00741916" w:rsidP="00741916">
      <w:pPr>
        <w:pStyle w:val="ListParagraph"/>
        <w:ind w:left="426" w:firstLine="294"/>
        <w:jc w:val="both"/>
        <w:rPr>
          <w:spacing w:val="-8"/>
        </w:rPr>
      </w:pPr>
    </w:p>
    <w:p w14:paraId="51B4CE63" w14:textId="77777777" w:rsidR="00741916" w:rsidRPr="00D821F8" w:rsidRDefault="00741916" w:rsidP="00741916">
      <w:pPr>
        <w:pStyle w:val="Heading1"/>
        <w:ind w:left="284" w:hanging="284"/>
        <w:rPr>
          <w:sz w:val="20"/>
        </w:rPr>
      </w:pPr>
      <w:proofErr w:type="spellStart"/>
      <w:r w:rsidRPr="00D821F8">
        <w:rPr>
          <w:sz w:val="20"/>
        </w:rPr>
        <w:t>Kesimpulan</w:t>
      </w:r>
      <w:proofErr w:type="spellEnd"/>
    </w:p>
    <w:p w14:paraId="205E8030" w14:textId="77777777" w:rsidR="00741916" w:rsidRDefault="00D01927" w:rsidP="00741916">
      <w:pPr>
        <w:spacing w:after="0"/>
        <w:ind w:firstLine="426"/>
        <w:jc w:val="both"/>
        <w:rPr>
          <w:rFonts w:ascii="Times New Roman" w:hAnsi="Times New Roman" w:cs="Times New Roman"/>
          <w:spacing w:val="-8"/>
          <w:sz w:val="20"/>
          <w:szCs w:val="20"/>
        </w:rPr>
      </w:pPr>
      <w:proofErr w:type="spellStart"/>
      <w:r>
        <w:rPr>
          <w:rFonts w:ascii="Times New Roman" w:hAnsi="Times New Roman" w:cs="Times New Roman"/>
          <w:spacing w:val="-8"/>
          <w:sz w:val="20"/>
          <w:szCs w:val="20"/>
        </w:rPr>
        <w:t>Perancangan</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l</w:t>
      </w:r>
      <w:r w:rsidR="00741916" w:rsidRPr="003A1D7A">
        <w:rPr>
          <w:rFonts w:ascii="Times New Roman" w:hAnsi="Times New Roman" w:cs="Times New Roman"/>
          <w:spacing w:val="-8"/>
          <w:sz w:val="20"/>
          <w:szCs w:val="20"/>
        </w:rPr>
        <w:t>emari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Lekas</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dibuat</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karena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adanya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suatu</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kebutuhan</w:t>
      </w:r>
      <w:proofErr w:type="spellEnd"/>
      <w:r w:rsidR="00741916" w:rsidRPr="003A1D7A">
        <w:rPr>
          <w:rFonts w:ascii="Times New Roman" w:hAnsi="Times New Roman" w:cs="Times New Roman"/>
          <w:spacing w:val="-8"/>
          <w:sz w:val="20"/>
          <w:szCs w:val="20"/>
        </w:rPr>
        <w:t xml:space="preserve"> yang </w:t>
      </w:r>
      <w:proofErr w:type="spellStart"/>
      <w:r w:rsidR="00741916" w:rsidRPr="003A1D7A">
        <w:rPr>
          <w:rFonts w:ascii="Times New Roman" w:hAnsi="Times New Roman" w:cs="Times New Roman"/>
          <w:spacing w:val="-8"/>
          <w:sz w:val="20"/>
          <w:szCs w:val="20"/>
        </w:rPr>
        <w:t>hadir</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karena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adanya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permintaan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Permintaan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tersebut</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bertambah</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banyak</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karena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adanya</w:t>
      </w:r>
      <w:proofErr w:type="spellEnd"/>
      <w:r w:rsidR="00741916" w:rsidRPr="003A1D7A">
        <w:rPr>
          <w:rFonts w:ascii="Times New Roman" w:hAnsi="Times New Roman" w:cs="Times New Roman"/>
          <w:spacing w:val="-8"/>
          <w:sz w:val="20"/>
          <w:szCs w:val="20"/>
        </w:rPr>
        <w:t xml:space="preserve"> para </w:t>
      </w:r>
      <w:proofErr w:type="spellStart"/>
      <w:r w:rsidR="00741916" w:rsidRPr="003A1D7A">
        <w:rPr>
          <w:rFonts w:ascii="Times New Roman" w:hAnsi="Times New Roman" w:cs="Times New Roman"/>
          <w:spacing w:val="-8"/>
          <w:sz w:val="20"/>
          <w:szCs w:val="20"/>
        </w:rPr>
        <w:t>pendatang</w:t>
      </w:r>
      <w:proofErr w:type="spellEnd"/>
      <w:r w:rsidR="00741916" w:rsidRPr="003A1D7A">
        <w:rPr>
          <w:rFonts w:ascii="Times New Roman" w:hAnsi="Times New Roman" w:cs="Times New Roman"/>
          <w:spacing w:val="-8"/>
          <w:sz w:val="20"/>
          <w:szCs w:val="20"/>
        </w:rPr>
        <w:t xml:space="preserve"> yang </w:t>
      </w:r>
      <w:proofErr w:type="spellStart"/>
      <w:r w:rsidR="00741916" w:rsidRPr="003A1D7A">
        <w:rPr>
          <w:rFonts w:ascii="Times New Roman" w:hAnsi="Times New Roman" w:cs="Times New Roman"/>
          <w:spacing w:val="-8"/>
          <w:sz w:val="20"/>
          <w:szCs w:val="20"/>
        </w:rPr>
        <w:t>mulai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menetap</w:t>
      </w:r>
      <w:proofErr w:type="spellEnd"/>
      <w:r w:rsidR="00741916" w:rsidRPr="003A1D7A">
        <w:rPr>
          <w:rFonts w:ascii="Times New Roman" w:hAnsi="Times New Roman" w:cs="Times New Roman"/>
          <w:spacing w:val="-8"/>
          <w:sz w:val="20"/>
          <w:szCs w:val="20"/>
        </w:rPr>
        <w:t xml:space="preserve"> di </w:t>
      </w:r>
      <w:proofErr w:type="spellStart"/>
      <w:r w:rsidR="00741916" w:rsidRPr="003A1D7A">
        <w:rPr>
          <w:rFonts w:ascii="Times New Roman" w:hAnsi="Times New Roman" w:cs="Times New Roman"/>
          <w:spacing w:val="-8"/>
          <w:sz w:val="20"/>
          <w:szCs w:val="20"/>
        </w:rPr>
        <w:t>Karawang</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Peluang</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usaha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tersebut</w:t>
      </w:r>
      <w:proofErr w:type="spellEnd"/>
      <w:r w:rsidR="00741916" w:rsidRPr="003A1D7A">
        <w:rPr>
          <w:rFonts w:ascii="Times New Roman" w:hAnsi="Times New Roman" w:cs="Times New Roman"/>
          <w:spacing w:val="-8"/>
          <w:sz w:val="20"/>
          <w:szCs w:val="20"/>
        </w:rPr>
        <w:t xml:space="preserve"> di </w:t>
      </w:r>
      <w:proofErr w:type="spellStart"/>
      <w:r w:rsidR="00741916" w:rsidRPr="003A1D7A">
        <w:rPr>
          <w:rFonts w:ascii="Times New Roman" w:hAnsi="Times New Roman" w:cs="Times New Roman"/>
          <w:spacing w:val="-8"/>
          <w:sz w:val="20"/>
          <w:szCs w:val="20"/>
        </w:rPr>
        <w:t>implementasikan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dalam</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suatu</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peluang</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usaha</w:t>
      </w:r>
      <w:proofErr w:type="spellEnd"/>
      <w:r w:rsidR="00741916" w:rsidRPr="003A1D7A">
        <w:rPr>
          <w:rFonts w:ascii="Times New Roman" w:hAnsi="Times New Roman" w:cs="Times New Roman"/>
          <w:spacing w:val="-8"/>
          <w:sz w:val="20"/>
          <w:szCs w:val="20"/>
        </w:rPr>
        <w:t xml:space="preserve"> </w:t>
      </w:r>
      <w:r w:rsidR="00741916" w:rsidRPr="003A1D7A">
        <w:rPr>
          <w:rFonts w:ascii="Times New Roman" w:hAnsi="Times New Roman" w:cs="Times New Roman"/>
          <w:i/>
          <w:spacing w:val="-8"/>
          <w:sz w:val="20"/>
          <w:szCs w:val="20"/>
        </w:rPr>
        <w:t xml:space="preserve">furniture </w:t>
      </w:r>
      <w:r w:rsidR="00741916" w:rsidRPr="003A1D7A">
        <w:rPr>
          <w:rFonts w:ascii="Times New Roman" w:hAnsi="Times New Roman" w:cs="Times New Roman"/>
          <w:spacing w:val="-8"/>
          <w:sz w:val="20"/>
          <w:szCs w:val="20"/>
        </w:rPr>
        <w:t xml:space="preserve">yang </w:t>
      </w:r>
      <w:proofErr w:type="spellStart"/>
      <w:r w:rsidR="00741916" w:rsidRPr="003A1D7A">
        <w:rPr>
          <w:rFonts w:ascii="Times New Roman" w:hAnsi="Times New Roman" w:cs="Times New Roman"/>
          <w:spacing w:val="-8"/>
          <w:sz w:val="20"/>
          <w:szCs w:val="20"/>
        </w:rPr>
        <w:t>diperkirakan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akan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bertambah</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namun</w:t>
      </w:r>
      <w:proofErr w:type="spellEnd"/>
      <w:r w:rsidR="00741916" w:rsidRPr="003A1D7A">
        <w:rPr>
          <w:rFonts w:ascii="Times New Roman" w:hAnsi="Times New Roman" w:cs="Times New Roman"/>
          <w:spacing w:val="-8"/>
          <w:sz w:val="20"/>
          <w:szCs w:val="20"/>
        </w:rPr>
        <w:t xml:space="preserve"> para </w:t>
      </w:r>
      <w:proofErr w:type="spellStart"/>
      <w:r w:rsidR="00741916" w:rsidRPr="003A1D7A">
        <w:rPr>
          <w:rFonts w:ascii="Times New Roman" w:hAnsi="Times New Roman" w:cs="Times New Roman"/>
          <w:spacing w:val="-8"/>
          <w:sz w:val="20"/>
          <w:szCs w:val="20"/>
        </w:rPr>
        <w:t>penjual</w:t>
      </w:r>
      <w:proofErr w:type="spellEnd"/>
      <w:r w:rsidR="00741916" w:rsidRPr="003A1D7A">
        <w:rPr>
          <w:rFonts w:ascii="Times New Roman" w:hAnsi="Times New Roman" w:cs="Times New Roman"/>
          <w:spacing w:val="-8"/>
          <w:sz w:val="20"/>
          <w:szCs w:val="20"/>
        </w:rPr>
        <w:t xml:space="preserve"> </w:t>
      </w:r>
      <w:r w:rsidR="00741916" w:rsidRPr="003A1D7A">
        <w:rPr>
          <w:rFonts w:ascii="Times New Roman" w:hAnsi="Times New Roman" w:cs="Times New Roman"/>
          <w:i/>
          <w:spacing w:val="-8"/>
          <w:sz w:val="20"/>
          <w:szCs w:val="20"/>
        </w:rPr>
        <w:t>furniture</w:t>
      </w:r>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sering</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mengabaikan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suatu</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keinginan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konsumen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saat</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mer</w:t>
      </w:r>
      <w:r>
        <w:rPr>
          <w:rFonts w:ascii="Times New Roman" w:hAnsi="Times New Roman" w:cs="Times New Roman"/>
          <w:spacing w:val="-8"/>
          <w:sz w:val="20"/>
          <w:szCs w:val="20"/>
        </w:rPr>
        <w:t>ancang</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suatu</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produk</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Pembuatan</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l</w:t>
      </w:r>
      <w:r w:rsidR="00741916" w:rsidRPr="003A1D7A">
        <w:rPr>
          <w:rFonts w:ascii="Times New Roman" w:hAnsi="Times New Roman" w:cs="Times New Roman"/>
          <w:spacing w:val="-8"/>
          <w:sz w:val="20"/>
          <w:szCs w:val="20"/>
        </w:rPr>
        <w:t>emari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Lekas</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ini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dirancang</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berdasarkan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permintaan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dari</w:t>
      </w:r>
      <w:proofErr w:type="spellEnd"/>
      <w:r w:rsidR="00741916" w:rsidRPr="003A1D7A">
        <w:rPr>
          <w:rFonts w:ascii="Times New Roman" w:hAnsi="Times New Roman" w:cs="Times New Roman"/>
          <w:spacing w:val="-8"/>
          <w:sz w:val="20"/>
          <w:szCs w:val="20"/>
        </w:rPr>
        <w:t xml:space="preserve"> para </w:t>
      </w:r>
      <w:proofErr w:type="spellStart"/>
      <w:r w:rsidR="00741916" w:rsidRPr="003A1D7A">
        <w:rPr>
          <w:rFonts w:ascii="Times New Roman" w:hAnsi="Times New Roman" w:cs="Times New Roman"/>
          <w:spacing w:val="-8"/>
          <w:sz w:val="20"/>
          <w:szCs w:val="20"/>
        </w:rPr>
        <w:t>suara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konsumen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dengan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mengolahnya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dalam</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suatu</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Analisis</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Kelayakan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Bisnis</w:t>
      </w:r>
      <w:proofErr w:type="spellEnd"/>
      <w:r w:rsidR="00741916" w:rsidRPr="003A1D7A">
        <w:rPr>
          <w:rFonts w:ascii="Times New Roman" w:hAnsi="Times New Roman" w:cs="Times New Roman"/>
          <w:spacing w:val="-8"/>
          <w:sz w:val="20"/>
          <w:szCs w:val="20"/>
        </w:rPr>
        <w:t xml:space="preserve"> agar </w:t>
      </w:r>
      <w:proofErr w:type="spellStart"/>
      <w:r w:rsidR="00741916" w:rsidRPr="003A1D7A">
        <w:rPr>
          <w:rFonts w:ascii="Times New Roman" w:hAnsi="Times New Roman" w:cs="Times New Roman"/>
          <w:spacing w:val="-8"/>
          <w:sz w:val="20"/>
          <w:szCs w:val="20"/>
        </w:rPr>
        <w:t>dapat</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diketaui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apakah</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bisnis</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tersebut</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dapat</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dikatakan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layak</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atau</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tidak</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Pembuatan</w:t>
      </w:r>
      <w:proofErr w:type="spellEnd"/>
      <w:r w:rsidR="00741916" w:rsidRPr="003A1D7A">
        <w:rPr>
          <w:rFonts w:ascii="Times New Roman" w:hAnsi="Times New Roman" w:cs="Times New Roman"/>
          <w:spacing w:val="-8"/>
          <w:sz w:val="20"/>
          <w:szCs w:val="20"/>
        </w:rPr>
        <w:t xml:space="preserve"> QFD </w:t>
      </w:r>
      <w:proofErr w:type="spellStart"/>
      <w:r w:rsidR="00741916" w:rsidRPr="003A1D7A">
        <w:rPr>
          <w:rFonts w:ascii="Times New Roman" w:hAnsi="Times New Roman" w:cs="Times New Roman"/>
          <w:spacing w:val="-8"/>
          <w:sz w:val="20"/>
          <w:szCs w:val="20"/>
        </w:rPr>
        <w:t>menjadi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aspek</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pertama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untuk</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menentukan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perbaikan</w:t>
      </w:r>
      <w:proofErr w:type="spellEnd"/>
      <w:r w:rsidR="00741916" w:rsidRPr="003A1D7A">
        <w:rPr>
          <w:rFonts w:ascii="Times New Roman" w:hAnsi="Times New Roman" w:cs="Times New Roman"/>
          <w:spacing w:val="-8"/>
          <w:sz w:val="20"/>
          <w:szCs w:val="20"/>
        </w:rPr>
        <w:t xml:space="preserve"> dan </w:t>
      </w:r>
      <w:proofErr w:type="spellStart"/>
      <w:r w:rsidR="00741916" w:rsidRPr="003A1D7A">
        <w:rPr>
          <w:rFonts w:ascii="Times New Roman" w:hAnsi="Times New Roman" w:cs="Times New Roman"/>
          <w:spacing w:val="-8"/>
          <w:sz w:val="20"/>
          <w:szCs w:val="20"/>
        </w:rPr>
        <w:t>mempertinggi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kualitas</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dari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suatu</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produk</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Dapat</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disimpulka</w:t>
      </w:r>
      <w:r w:rsidR="0047309A">
        <w:rPr>
          <w:rFonts w:ascii="Times New Roman" w:hAnsi="Times New Roman" w:cs="Times New Roman"/>
          <w:spacing w:val="-8"/>
          <w:sz w:val="20"/>
          <w:szCs w:val="20"/>
        </w:rPr>
        <w:t>n</w:t>
      </w:r>
      <w:proofErr w:type="spellEnd"/>
      <w:r w:rsidR="0047309A">
        <w:rPr>
          <w:rFonts w:ascii="Times New Roman" w:hAnsi="Times New Roman" w:cs="Times New Roman"/>
          <w:spacing w:val="-8"/>
          <w:sz w:val="20"/>
          <w:szCs w:val="20"/>
        </w:rPr>
        <w:t xml:space="preserve"> </w:t>
      </w:r>
      <w:proofErr w:type="spellStart"/>
      <w:r w:rsidR="0047309A">
        <w:rPr>
          <w:rFonts w:ascii="Times New Roman" w:hAnsi="Times New Roman" w:cs="Times New Roman"/>
          <w:spacing w:val="-8"/>
          <w:sz w:val="20"/>
          <w:szCs w:val="20"/>
        </w:rPr>
        <w:t>bahwa</w:t>
      </w:r>
      <w:proofErr w:type="spellEnd"/>
      <w:r w:rsidR="0047309A">
        <w:rPr>
          <w:rFonts w:ascii="Times New Roman" w:hAnsi="Times New Roman" w:cs="Times New Roman"/>
          <w:spacing w:val="-8"/>
          <w:sz w:val="20"/>
          <w:szCs w:val="20"/>
        </w:rPr>
        <w:t xml:space="preserve"> </w:t>
      </w:r>
      <w:proofErr w:type="spellStart"/>
      <w:r w:rsidR="0047309A">
        <w:rPr>
          <w:rFonts w:ascii="Times New Roman" w:hAnsi="Times New Roman" w:cs="Times New Roman"/>
          <w:spacing w:val="-8"/>
          <w:sz w:val="20"/>
          <w:szCs w:val="20"/>
        </w:rPr>
        <w:t>kebutuhan</w:t>
      </w:r>
      <w:proofErr w:type="spellEnd"/>
      <w:r w:rsidR="0047309A">
        <w:rPr>
          <w:rFonts w:ascii="Times New Roman" w:hAnsi="Times New Roman" w:cs="Times New Roman"/>
          <w:spacing w:val="-8"/>
          <w:sz w:val="20"/>
          <w:szCs w:val="20"/>
        </w:rPr>
        <w:t xml:space="preserve"> dan </w:t>
      </w:r>
      <w:proofErr w:type="spellStart"/>
      <w:r w:rsidR="0047309A">
        <w:rPr>
          <w:rFonts w:ascii="Times New Roman" w:hAnsi="Times New Roman" w:cs="Times New Roman"/>
          <w:spacing w:val="-8"/>
          <w:sz w:val="20"/>
          <w:szCs w:val="20"/>
        </w:rPr>
        <w:t>keinginan</w:t>
      </w:r>
      <w:proofErr w:type="spellEnd"/>
      <w:r w:rsidR="0047309A">
        <w:rPr>
          <w:rFonts w:ascii="Times New Roman" w:hAnsi="Times New Roman" w:cs="Times New Roman"/>
          <w:spacing w:val="-8"/>
          <w:sz w:val="20"/>
          <w:szCs w:val="20"/>
        </w:rPr>
        <w:t xml:space="preserve"> </w:t>
      </w:r>
      <w:proofErr w:type="spellStart"/>
      <w:proofErr w:type="gramStart"/>
      <w:r w:rsidR="0047309A">
        <w:rPr>
          <w:rFonts w:ascii="Times New Roman" w:hAnsi="Times New Roman" w:cs="Times New Roman"/>
          <w:spacing w:val="-8"/>
          <w:sz w:val="20"/>
          <w:szCs w:val="20"/>
        </w:rPr>
        <w:t>konsumen</w:t>
      </w:r>
      <w:proofErr w:type="spellEnd"/>
      <w:r w:rsidR="0047309A">
        <w:rPr>
          <w:rFonts w:ascii="Times New Roman" w:hAnsi="Times New Roman" w:cs="Times New Roman"/>
          <w:spacing w:val="-8"/>
          <w:sz w:val="20"/>
          <w:szCs w:val="20"/>
        </w:rPr>
        <w:t xml:space="preserve"> </w:t>
      </w:r>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da</w:t>
      </w:r>
      <w:r w:rsidR="0047309A">
        <w:rPr>
          <w:rFonts w:ascii="Times New Roman" w:hAnsi="Times New Roman" w:cs="Times New Roman"/>
          <w:spacing w:val="-8"/>
          <w:sz w:val="20"/>
          <w:szCs w:val="20"/>
        </w:rPr>
        <w:t>ri</w:t>
      </w:r>
      <w:proofErr w:type="spellEnd"/>
      <w:proofErr w:type="gramEnd"/>
      <w:r w:rsidR="0047309A">
        <w:rPr>
          <w:rFonts w:ascii="Times New Roman" w:hAnsi="Times New Roman" w:cs="Times New Roman"/>
          <w:spacing w:val="-8"/>
          <w:sz w:val="20"/>
          <w:szCs w:val="20"/>
        </w:rPr>
        <w:t xml:space="preserve"> </w:t>
      </w:r>
      <w:proofErr w:type="spellStart"/>
      <w:r w:rsidR="0047309A">
        <w:rPr>
          <w:rFonts w:ascii="Times New Roman" w:hAnsi="Times New Roman" w:cs="Times New Roman"/>
          <w:spacing w:val="-8"/>
          <w:sz w:val="20"/>
          <w:szCs w:val="20"/>
        </w:rPr>
        <w:t>l</w:t>
      </w:r>
      <w:r w:rsidR="00741916" w:rsidRPr="003A1D7A">
        <w:rPr>
          <w:rFonts w:ascii="Times New Roman" w:hAnsi="Times New Roman" w:cs="Times New Roman"/>
          <w:spacing w:val="-8"/>
          <w:sz w:val="20"/>
          <w:szCs w:val="20"/>
        </w:rPr>
        <w:t>emari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Lekas</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yaitu</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multifungsi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bahan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berkualitas</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tahan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terhadap</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rayap</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keindahan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ukuran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lastRenderedPageBreak/>
        <w:t>keamanan</w:t>
      </w:r>
      <w:proofErr w:type="spellEnd"/>
      <w:r w:rsidR="00741916" w:rsidRPr="003A1D7A">
        <w:rPr>
          <w:rFonts w:ascii="Times New Roman" w:hAnsi="Times New Roman" w:cs="Times New Roman"/>
          <w:spacing w:val="-8"/>
          <w:sz w:val="20"/>
          <w:szCs w:val="20"/>
        </w:rPr>
        <w:t xml:space="preserve"> dan </w:t>
      </w:r>
      <w:proofErr w:type="spellStart"/>
      <w:r w:rsidR="00741916" w:rsidRPr="003A1D7A">
        <w:rPr>
          <w:rFonts w:ascii="Times New Roman" w:hAnsi="Times New Roman" w:cs="Times New Roman"/>
          <w:spacing w:val="-8"/>
          <w:sz w:val="20"/>
          <w:szCs w:val="20"/>
        </w:rPr>
        <w:t>harga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murah</w:t>
      </w:r>
      <w:proofErr w:type="spellEnd"/>
      <w:r w:rsidR="00741916" w:rsidRPr="003A1D7A">
        <w:rPr>
          <w:rFonts w:ascii="Times New Roman" w:hAnsi="Times New Roman" w:cs="Times New Roman"/>
          <w:spacing w:val="-8"/>
          <w:sz w:val="20"/>
          <w:szCs w:val="20"/>
        </w:rPr>
        <w:t>.</w:t>
      </w:r>
      <w:r w:rsidR="0047309A">
        <w:rPr>
          <w:rFonts w:ascii="Times New Roman" w:hAnsi="Times New Roman" w:cs="Times New Roman"/>
          <w:spacing w:val="-8"/>
          <w:sz w:val="20"/>
          <w:szCs w:val="20"/>
        </w:rPr>
        <w:t xml:space="preserve"> </w:t>
      </w:r>
      <w:proofErr w:type="spellStart"/>
      <w:r w:rsidR="0047309A">
        <w:rPr>
          <w:rFonts w:ascii="Times New Roman" w:hAnsi="Times New Roman" w:cs="Times New Roman"/>
          <w:spacing w:val="-8"/>
          <w:sz w:val="20"/>
          <w:szCs w:val="20"/>
        </w:rPr>
        <w:t>Sedangkan</w:t>
      </w:r>
      <w:proofErr w:type="spellEnd"/>
      <w:r w:rsidR="0047309A">
        <w:rPr>
          <w:rFonts w:ascii="Times New Roman" w:hAnsi="Times New Roman" w:cs="Times New Roman"/>
          <w:spacing w:val="-8"/>
          <w:sz w:val="20"/>
          <w:szCs w:val="20"/>
        </w:rPr>
        <w:t xml:space="preserve"> </w:t>
      </w:r>
      <w:proofErr w:type="spellStart"/>
      <w:r w:rsidR="0047309A">
        <w:rPr>
          <w:rFonts w:ascii="Times New Roman" w:hAnsi="Times New Roman" w:cs="Times New Roman"/>
          <w:spacing w:val="-8"/>
          <w:sz w:val="20"/>
          <w:szCs w:val="20"/>
        </w:rPr>
        <w:t>untuk</w:t>
      </w:r>
      <w:proofErr w:type="spellEnd"/>
      <w:r w:rsidR="0047309A">
        <w:rPr>
          <w:rFonts w:ascii="Times New Roman" w:hAnsi="Times New Roman" w:cs="Times New Roman"/>
          <w:spacing w:val="-8"/>
          <w:sz w:val="20"/>
          <w:szCs w:val="20"/>
        </w:rPr>
        <w:t xml:space="preserve"> </w:t>
      </w:r>
      <w:proofErr w:type="spellStart"/>
      <w:r w:rsidR="0047309A">
        <w:rPr>
          <w:rFonts w:ascii="Times New Roman" w:hAnsi="Times New Roman" w:cs="Times New Roman"/>
          <w:spacing w:val="-8"/>
          <w:sz w:val="20"/>
          <w:szCs w:val="20"/>
        </w:rPr>
        <w:t>karakterisitk</w:t>
      </w:r>
      <w:proofErr w:type="spellEnd"/>
      <w:r w:rsidR="0047309A">
        <w:rPr>
          <w:rFonts w:ascii="Times New Roman" w:hAnsi="Times New Roman" w:cs="Times New Roman"/>
          <w:spacing w:val="-8"/>
          <w:sz w:val="20"/>
          <w:szCs w:val="20"/>
        </w:rPr>
        <w:t xml:space="preserve"> </w:t>
      </w:r>
      <w:proofErr w:type="spellStart"/>
      <w:r w:rsidR="0047309A">
        <w:rPr>
          <w:rFonts w:ascii="Times New Roman" w:hAnsi="Times New Roman" w:cs="Times New Roman"/>
          <w:spacing w:val="-8"/>
          <w:sz w:val="20"/>
          <w:szCs w:val="20"/>
        </w:rPr>
        <w:t>teknik</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dalam</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pemb</w:t>
      </w:r>
      <w:r>
        <w:rPr>
          <w:rFonts w:ascii="Times New Roman" w:hAnsi="Times New Roman" w:cs="Times New Roman"/>
          <w:spacing w:val="-8"/>
          <w:sz w:val="20"/>
          <w:szCs w:val="20"/>
        </w:rPr>
        <w:t>uatan</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l</w:t>
      </w:r>
      <w:r w:rsidR="00741916" w:rsidRPr="003A1D7A">
        <w:rPr>
          <w:rFonts w:ascii="Times New Roman" w:hAnsi="Times New Roman" w:cs="Times New Roman"/>
          <w:spacing w:val="-8"/>
          <w:sz w:val="20"/>
          <w:szCs w:val="20"/>
        </w:rPr>
        <w:t>emari</w:t>
      </w:r>
      <w:proofErr w:type="spellEnd"/>
      <w:r w:rsidR="00741916" w:rsidRPr="003A1D7A">
        <w:rPr>
          <w:rFonts w:ascii="Times New Roman" w:hAnsi="Times New Roman" w:cs="Times New Roman"/>
          <w:spacing w:val="-8"/>
          <w:sz w:val="20"/>
          <w:szCs w:val="20"/>
        </w:rPr>
        <w:t xml:space="preserve"> </w:t>
      </w:r>
      <w:proofErr w:type="spellStart"/>
      <w:proofErr w:type="gramStart"/>
      <w:r w:rsidR="00741916" w:rsidRPr="003A1D7A">
        <w:rPr>
          <w:rFonts w:ascii="Times New Roman" w:hAnsi="Times New Roman" w:cs="Times New Roman"/>
          <w:spacing w:val="-8"/>
          <w:sz w:val="20"/>
          <w:szCs w:val="20"/>
        </w:rPr>
        <w:t>Lekas</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yaitu</w:t>
      </w:r>
      <w:proofErr w:type="spellEnd"/>
      <w:proofErr w:type="gram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jenis</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bahan</w:t>
      </w:r>
      <w:proofErr w:type="spellEnd"/>
      <w:r w:rsidR="00741916" w:rsidRPr="003A1D7A">
        <w:rPr>
          <w:rFonts w:ascii="Times New Roman" w:hAnsi="Times New Roman" w:cs="Times New Roman"/>
          <w:spacing w:val="-8"/>
          <w:sz w:val="20"/>
          <w:szCs w:val="20"/>
        </w:rPr>
        <w:t xml:space="preserve">, model </w:t>
      </w:r>
      <w:proofErr w:type="spellStart"/>
      <w:r w:rsidR="00741916" w:rsidRPr="003A1D7A">
        <w:rPr>
          <w:rFonts w:ascii="Times New Roman" w:hAnsi="Times New Roman" w:cs="Times New Roman"/>
          <w:spacing w:val="-8"/>
          <w:sz w:val="20"/>
          <w:szCs w:val="20"/>
        </w:rPr>
        <w:t>produk</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biaya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produksi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kelengkapan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produk</w:t>
      </w:r>
      <w:proofErr w:type="spellEnd"/>
      <w:r w:rsidR="00741916" w:rsidRPr="003A1D7A">
        <w:rPr>
          <w:rFonts w:ascii="Times New Roman" w:hAnsi="Times New Roman" w:cs="Times New Roman"/>
          <w:spacing w:val="-8"/>
          <w:sz w:val="20"/>
          <w:szCs w:val="20"/>
        </w:rPr>
        <w:t xml:space="preserve">, dan </w:t>
      </w:r>
      <w:proofErr w:type="spellStart"/>
      <w:r w:rsidR="00741916" w:rsidRPr="003A1D7A">
        <w:rPr>
          <w:rFonts w:ascii="Times New Roman" w:hAnsi="Times New Roman" w:cs="Times New Roman"/>
          <w:spacing w:val="-8"/>
          <w:sz w:val="20"/>
          <w:szCs w:val="20"/>
        </w:rPr>
        <w:t>keindahan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produk</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Metode</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selanjutnya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yaitu</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dengan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mencari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analisis</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kelayakan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usaha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dengan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menggunakan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beberapa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asp</w:t>
      </w:r>
      <w:r w:rsidR="00741916">
        <w:rPr>
          <w:rFonts w:ascii="Times New Roman" w:hAnsi="Times New Roman" w:cs="Times New Roman"/>
          <w:spacing w:val="-8"/>
          <w:sz w:val="20"/>
          <w:szCs w:val="20"/>
        </w:rPr>
        <w:t>ek</w:t>
      </w:r>
      <w:proofErr w:type="spellEnd"/>
      <w:r w:rsidR="00741916">
        <w:rPr>
          <w:rFonts w:ascii="Times New Roman" w:hAnsi="Times New Roman" w:cs="Times New Roman"/>
          <w:spacing w:val="-8"/>
          <w:sz w:val="20"/>
          <w:szCs w:val="20"/>
        </w:rPr>
        <w:t xml:space="preserve">, </w:t>
      </w:r>
      <w:proofErr w:type="spellStart"/>
      <w:r w:rsidR="00741916">
        <w:rPr>
          <w:rFonts w:ascii="Times New Roman" w:hAnsi="Times New Roman" w:cs="Times New Roman"/>
          <w:spacing w:val="-8"/>
          <w:sz w:val="20"/>
          <w:szCs w:val="20"/>
        </w:rPr>
        <w:t>diantaranya</w:t>
      </w:r>
      <w:proofErr w:type="spellEnd"/>
      <w:r w:rsidR="00741916">
        <w:rPr>
          <w:rFonts w:ascii="Times New Roman" w:hAnsi="Times New Roman" w:cs="Times New Roman"/>
          <w:spacing w:val="-8"/>
          <w:sz w:val="20"/>
          <w:szCs w:val="20"/>
        </w:rPr>
        <w:t xml:space="preserve"> </w:t>
      </w:r>
      <w:proofErr w:type="spellStart"/>
      <w:r w:rsidR="00741916">
        <w:rPr>
          <w:rFonts w:ascii="Times New Roman" w:hAnsi="Times New Roman" w:cs="Times New Roman"/>
          <w:spacing w:val="-8"/>
          <w:sz w:val="20"/>
          <w:szCs w:val="20"/>
        </w:rPr>
        <w:t>aspek</w:t>
      </w:r>
      <w:proofErr w:type="spellEnd"/>
      <w:r w:rsidR="00741916">
        <w:rPr>
          <w:rFonts w:ascii="Times New Roman" w:hAnsi="Times New Roman" w:cs="Times New Roman"/>
          <w:spacing w:val="-8"/>
          <w:sz w:val="20"/>
          <w:szCs w:val="20"/>
        </w:rPr>
        <w:t xml:space="preserve"> </w:t>
      </w:r>
      <w:proofErr w:type="spellStart"/>
      <w:r w:rsidR="00741916">
        <w:rPr>
          <w:rFonts w:ascii="Times New Roman" w:hAnsi="Times New Roman" w:cs="Times New Roman"/>
          <w:spacing w:val="-8"/>
          <w:sz w:val="20"/>
          <w:szCs w:val="20"/>
        </w:rPr>
        <w:t>yuridis</w:t>
      </w:r>
      <w:proofErr w:type="spellEnd"/>
      <w:r w:rsidR="00741916">
        <w:rPr>
          <w:rFonts w:ascii="Times New Roman" w:hAnsi="Times New Roman" w:cs="Times New Roman"/>
          <w:spacing w:val="-8"/>
          <w:sz w:val="20"/>
          <w:szCs w:val="20"/>
        </w:rPr>
        <w:t xml:space="preserve">, </w:t>
      </w:r>
      <w:proofErr w:type="spellStart"/>
      <w:r w:rsidR="00741916">
        <w:rPr>
          <w:rFonts w:ascii="Times New Roman" w:hAnsi="Times New Roman" w:cs="Times New Roman"/>
          <w:spacing w:val="-8"/>
          <w:sz w:val="20"/>
          <w:szCs w:val="20"/>
        </w:rPr>
        <w:t>a</w:t>
      </w:r>
      <w:r w:rsidR="00741916" w:rsidRPr="003A1D7A">
        <w:rPr>
          <w:rFonts w:ascii="Times New Roman" w:hAnsi="Times New Roman" w:cs="Times New Roman"/>
          <w:spacing w:val="-8"/>
          <w:sz w:val="20"/>
          <w:szCs w:val="20"/>
        </w:rPr>
        <w:t>sp</w:t>
      </w:r>
      <w:r w:rsidR="00741916">
        <w:rPr>
          <w:rFonts w:ascii="Times New Roman" w:hAnsi="Times New Roman" w:cs="Times New Roman"/>
          <w:spacing w:val="-8"/>
          <w:sz w:val="20"/>
          <w:szCs w:val="20"/>
        </w:rPr>
        <w:t>ek</w:t>
      </w:r>
      <w:proofErr w:type="spellEnd"/>
      <w:r w:rsidR="00741916">
        <w:rPr>
          <w:rFonts w:ascii="Times New Roman" w:hAnsi="Times New Roman" w:cs="Times New Roman"/>
          <w:spacing w:val="-8"/>
          <w:sz w:val="20"/>
          <w:szCs w:val="20"/>
        </w:rPr>
        <w:t xml:space="preserve"> </w:t>
      </w:r>
      <w:proofErr w:type="spellStart"/>
      <w:r w:rsidR="00741916">
        <w:rPr>
          <w:rFonts w:ascii="Times New Roman" w:hAnsi="Times New Roman" w:cs="Times New Roman"/>
          <w:spacing w:val="-8"/>
          <w:sz w:val="20"/>
          <w:szCs w:val="20"/>
        </w:rPr>
        <w:t>teknis</w:t>
      </w:r>
      <w:proofErr w:type="spellEnd"/>
      <w:r w:rsidR="00741916">
        <w:rPr>
          <w:rFonts w:ascii="Times New Roman" w:hAnsi="Times New Roman" w:cs="Times New Roman"/>
          <w:spacing w:val="-8"/>
          <w:sz w:val="20"/>
          <w:szCs w:val="20"/>
        </w:rPr>
        <w:t xml:space="preserve"> dan </w:t>
      </w:r>
      <w:proofErr w:type="spellStart"/>
      <w:r w:rsidR="00741916">
        <w:rPr>
          <w:rFonts w:ascii="Times New Roman" w:hAnsi="Times New Roman" w:cs="Times New Roman"/>
          <w:spacing w:val="-8"/>
          <w:sz w:val="20"/>
          <w:szCs w:val="20"/>
        </w:rPr>
        <w:t>teknologi</w:t>
      </w:r>
      <w:proofErr w:type="spellEnd"/>
      <w:r w:rsidR="00741916">
        <w:rPr>
          <w:rFonts w:ascii="Times New Roman" w:hAnsi="Times New Roman" w:cs="Times New Roman"/>
          <w:spacing w:val="-8"/>
          <w:sz w:val="20"/>
          <w:szCs w:val="20"/>
        </w:rPr>
        <w:t xml:space="preserve">, </w:t>
      </w:r>
      <w:proofErr w:type="spellStart"/>
      <w:r w:rsidR="00741916">
        <w:rPr>
          <w:rFonts w:ascii="Times New Roman" w:hAnsi="Times New Roman" w:cs="Times New Roman"/>
          <w:spacing w:val="-8"/>
          <w:sz w:val="20"/>
          <w:szCs w:val="20"/>
        </w:rPr>
        <w:t>aspek</w:t>
      </w:r>
      <w:proofErr w:type="spellEnd"/>
      <w:r w:rsidR="00741916">
        <w:rPr>
          <w:rFonts w:ascii="Times New Roman" w:hAnsi="Times New Roman" w:cs="Times New Roman"/>
          <w:spacing w:val="-8"/>
          <w:sz w:val="20"/>
          <w:szCs w:val="20"/>
        </w:rPr>
        <w:t xml:space="preserve"> p</w:t>
      </w:r>
      <w:r w:rsidR="00741916" w:rsidRPr="003A1D7A">
        <w:rPr>
          <w:rFonts w:ascii="Times New Roman" w:hAnsi="Times New Roman" w:cs="Times New Roman"/>
          <w:spacing w:val="-8"/>
          <w:sz w:val="20"/>
          <w:szCs w:val="20"/>
        </w:rPr>
        <w:t>asar d</w:t>
      </w:r>
      <w:r w:rsidR="00741916">
        <w:rPr>
          <w:rFonts w:ascii="Times New Roman" w:hAnsi="Times New Roman" w:cs="Times New Roman"/>
          <w:spacing w:val="-8"/>
          <w:sz w:val="20"/>
          <w:szCs w:val="20"/>
        </w:rPr>
        <w:t xml:space="preserve">an </w:t>
      </w:r>
      <w:proofErr w:type="spellStart"/>
      <w:r w:rsidR="00741916">
        <w:rPr>
          <w:rFonts w:ascii="Times New Roman" w:hAnsi="Times New Roman" w:cs="Times New Roman"/>
          <w:spacing w:val="-8"/>
          <w:sz w:val="20"/>
          <w:szCs w:val="20"/>
        </w:rPr>
        <w:t>pemasaran</w:t>
      </w:r>
      <w:proofErr w:type="spellEnd"/>
      <w:r w:rsidR="00741916">
        <w:rPr>
          <w:rFonts w:ascii="Times New Roman" w:hAnsi="Times New Roman" w:cs="Times New Roman"/>
          <w:spacing w:val="-8"/>
          <w:sz w:val="20"/>
          <w:szCs w:val="20"/>
        </w:rPr>
        <w:t xml:space="preserve">, </w:t>
      </w:r>
      <w:proofErr w:type="spellStart"/>
      <w:r w:rsidR="00741916">
        <w:rPr>
          <w:rFonts w:ascii="Times New Roman" w:hAnsi="Times New Roman" w:cs="Times New Roman"/>
          <w:spacing w:val="-8"/>
          <w:sz w:val="20"/>
          <w:szCs w:val="20"/>
        </w:rPr>
        <w:t>aspek</w:t>
      </w:r>
      <w:proofErr w:type="spellEnd"/>
      <w:r w:rsidR="00741916">
        <w:rPr>
          <w:rFonts w:ascii="Times New Roman" w:hAnsi="Times New Roman" w:cs="Times New Roman"/>
          <w:spacing w:val="-8"/>
          <w:sz w:val="20"/>
          <w:szCs w:val="20"/>
        </w:rPr>
        <w:t xml:space="preserve"> </w:t>
      </w:r>
      <w:proofErr w:type="spellStart"/>
      <w:r w:rsidR="00741916">
        <w:rPr>
          <w:rFonts w:ascii="Times New Roman" w:hAnsi="Times New Roman" w:cs="Times New Roman"/>
          <w:spacing w:val="-8"/>
          <w:sz w:val="20"/>
          <w:szCs w:val="20"/>
        </w:rPr>
        <w:t>finansial</w:t>
      </w:r>
      <w:proofErr w:type="spellEnd"/>
      <w:r w:rsidR="00741916">
        <w:rPr>
          <w:rFonts w:ascii="Times New Roman" w:hAnsi="Times New Roman" w:cs="Times New Roman"/>
          <w:spacing w:val="-8"/>
          <w:sz w:val="20"/>
          <w:szCs w:val="20"/>
        </w:rPr>
        <w:t xml:space="preserve">, </w:t>
      </w:r>
      <w:proofErr w:type="spellStart"/>
      <w:r w:rsidR="00741916">
        <w:rPr>
          <w:rFonts w:ascii="Times New Roman" w:hAnsi="Times New Roman" w:cs="Times New Roman"/>
          <w:spacing w:val="-8"/>
          <w:sz w:val="20"/>
          <w:szCs w:val="20"/>
        </w:rPr>
        <w:t>a</w:t>
      </w:r>
      <w:r w:rsidR="00741916" w:rsidRPr="003A1D7A">
        <w:rPr>
          <w:rFonts w:ascii="Times New Roman" w:hAnsi="Times New Roman" w:cs="Times New Roman"/>
          <w:spacing w:val="-8"/>
          <w:sz w:val="20"/>
          <w:szCs w:val="20"/>
        </w:rPr>
        <w:t>spek</w:t>
      </w:r>
      <w:proofErr w:type="spellEnd"/>
      <w:r w:rsidR="00741916" w:rsidRPr="003A1D7A">
        <w:rPr>
          <w:rFonts w:ascii="Times New Roman" w:hAnsi="Times New Roman" w:cs="Times New Roman"/>
          <w:spacing w:val="-8"/>
          <w:sz w:val="20"/>
          <w:szCs w:val="20"/>
        </w:rPr>
        <w:t xml:space="preserve"> </w:t>
      </w:r>
      <w:proofErr w:type="spellStart"/>
      <w:r w:rsidR="00741916">
        <w:rPr>
          <w:rFonts w:ascii="Times New Roman" w:hAnsi="Times New Roman" w:cs="Times New Roman"/>
          <w:spacing w:val="-8"/>
          <w:sz w:val="20"/>
          <w:szCs w:val="20"/>
        </w:rPr>
        <w:t>organisasional</w:t>
      </w:r>
      <w:proofErr w:type="spellEnd"/>
      <w:r w:rsidR="00741916">
        <w:rPr>
          <w:rFonts w:ascii="Times New Roman" w:hAnsi="Times New Roman" w:cs="Times New Roman"/>
          <w:spacing w:val="-8"/>
          <w:sz w:val="20"/>
          <w:szCs w:val="20"/>
        </w:rPr>
        <w:t xml:space="preserve">, dan </w:t>
      </w:r>
      <w:proofErr w:type="spellStart"/>
      <w:r w:rsidR="00741916">
        <w:rPr>
          <w:rFonts w:ascii="Times New Roman" w:hAnsi="Times New Roman" w:cs="Times New Roman"/>
          <w:spacing w:val="-8"/>
          <w:sz w:val="20"/>
          <w:szCs w:val="20"/>
        </w:rPr>
        <w:t>aspek</w:t>
      </w:r>
      <w:proofErr w:type="spellEnd"/>
      <w:r w:rsidR="00741916">
        <w:rPr>
          <w:rFonts w:ascii="Times New Roman" w:hAnsi="Times New Roman" w:cs="Times New Roman"/>
          <w:spacing w:val="-8"/>
          <w:sz w:val="20"/>
          <w:szCs w:val="20"/>
        </w:rPr>
        <w:t xml:space="preserve"> </w:t>
      </w:r>
      <w:proofErr w:type="spellStart"/>
      <w:r w:rsidR="00741916">
        <w:rPr>
          <w:rFonts w:ascii="Times New Roman" w:hAnsi="Times New Roman" w:cs="Times New Roman"/>
          <w:spacing w:val="-8"/>
          <w:sz w:val="20"/>
          <w:szCs w:val="20"/>
        </w:rPr>
        <w:t>k</w:t>
      </w:r>
      <w:r>
        <w:rPr>
          <w:rFonts w:ascii="Times New Roman" w:hAnsi="Times New Roman" w:cs="Times New Roman"/>
          <w:spacing w:val="-8"/>
          <w:sz w:val="20"/>
          <w:szCs w:val="20"/>
        </w:rPr>
        <w:t>ajian</w:t>
      </w:r>
      <w:proofErr w:type="spellEnd"/>
      <w:r>
        <w:rPr>
          <w:rFonts w:ascii="Times New Roman" w:hAnsi="Times New Roman" w:cs="Times New Roman"/>
          <w:spacing w:val="-8"/>
          <w:sz w:val="20"/>
          <w:szCs w:val="20"/>
        </w:rPr>
        <w:t xml:space="preserve"> SKB (AMDAL). </w:t>
      </w:r>
      <w:proofErr w:type="spellStart"/>
      <w:r>
        <w:rPr>
          <w:rFonts w:ascii="Times New Roman" w:hAnsi="Times New Roman" w:cs="Times New Roman"/>
          <w:spacing w:val="-8"/>
          <w:sz w:val="20"/>
          <w:szCs w:val="20"/>
        </w:rPr>
        <w:t>Dalam</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aspek</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yuridis</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pembuatan</w:t>
      </w:r>
      <w:proofErr w:type="spellEnd"/>
      <w:r>
        <w:rPr>
          <w:rFonts w:ascii="Times New Roman" w:hAnsi="Times New Roman" w:cs="Times New Roman"/>
          <w:spacing w:val="-8"/>
          <w:sz w:val="20"/>
          <w:szCs w:val="20"/>
        </w:rPr>
        <w:t xml:space="preserve"> UMKM </w:t>
      </w:r>
      <w:proofErr w:type="spellStart"/>
      <w:r>
        <w:rPr>
          <w:rFonts w:ascii="Times New Roman" w:hAnsi="Times New Roman" w:cs="Times New Roman"/>
          <w:spacing w:val="-8"/>
          <w:sz w:val="20"/>
          <w:szCs w:val="20"/>
        </w:rPr>
        <w:t>l</w:t>
      </w:r>
      <w:r w:rsidR="00741916" w:rsidRPr="003A1D7A">
        <w:rPr>
          <w:rFonts w:ascii="Times New Roman" w:hAnsi="Times New Roman" w:cs="Times New Roman"/>
          <w:spacing w:val="-8"/>
          <w:sz w:val="20"/>
          <w:szCs w:val="20"/>
        </w:rPr>
        <w:t>emari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Lekas</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mendapatkan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izin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dari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pemerintah</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secara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tidak</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langsung</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karena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produk</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ini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tidak</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termasuk</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dalam</w:t>
      </w:r>
      <w:proofErr w:type="spellEnd"/>
      <w:r w:rsidR="00741916" w:rsidRPr="003A1D7A">
        <w:rPr>
          <w:rFonts w:ascii="Times New Roman" w:hAnsi="Times New Roman" w:cs="Times New Roman"/>
          <w:spacing w:val="-8"/>
          <w:sz w:val="20"/>
          <w:szCs w:val="20"/>
        </w:rPr>
        <w:t xml:space="preserve"> Daftar </w:t>
      </w:r>
      <w:proofErr w:type="spellStart"/>
      <w:r w:rsidR="00741916" w:rsidRPr="003A1D7A">
        <w:rPr>
          <w:rFonts w:ascii="Times New Roman" w:hAnsi="Times New Roman" w:cs="Times New Roman"/>
          <w:spacing w:val="-8"/>
          <w:sz w:val="20"/>
          <w:szCs w:val="20"/>
        </w:rPr>
        <w:t>Negatif</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Investasi</w:t>
      </w:r>
      <w:proofErr w:type="spellEnd"/>
      <w:r w:rsidR="00741916" w:rsidRPr="003A1D7A">
        <w:rPr>
          <w:rFonts w:ascii="Times New Roman" w:hAnsi="Times New Roman" w:cs="Times New Roman"/>
          <w:spacing w:val="-8"/>
          <w:sz w:val="20"/>
          <w:szCs w:val="20"/>
        </w:rPr>
        <w:t xml:space="preserve"> (DNI), </w:t>
      </w:r>
      <w:proofErr w:type="spellStart"/>
      <w:r w:rsidR="00741916" w:rsidRPr="003A1D7A">
        <w:rPr>
          <w:rFonts w:ascii="Times New Roman" w:hAnsi="Times New Roman" w:cs="Times New Roman"/>
          <w:spacing w:val="-8"/>
          <w:sz w:val="20"/>
          <w:szCs w:val="20"/>
        </w:rPr>
        <w:t>pelaku</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usaha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ialah</w:t>
      </w:r>
      <w:proofErr w:type="spellEnd"/>
      <w:r w:rsidR="00741916" w:rsidRPr="003A1D7A">
        <w:rPr>
          <w:rFonts w:ascii="Times New Roman" w:hAnsi="Times New Roman" w:cs="Times New Roman"/>
          <w:spacing w:val="-8"/>
          <w:sz w:val="20"/>
          <w:szCs w:val="20"/>
        </w:rPr>
        <w:t xml:space="preserve"> Salman Noor </w:t>
      </w:r>
      <w:proofErr w:type="spellStart"/>
      <w:r w:rsidR="00741916" w:rsidRPr="003A1D7A">
        <w:rPr>
          <w:rFonts w:ascii="Times New Roman" w:hAnsi="Times New Roman" w:cs="Times New Roman"/>
          <w:spacing w:val="-8"/>
          <w:sz w:val="20"/>
          <w:szCs w:val="20"/>
        </w:rPr>
        <w:t>Fauzan</w:t>
      </w:r>
      <w:proofErr w:type="spellEnd"/>
      <w:r w:rsidR="00741916" w:rsidRPr="003A1D7A">
        <w:rPr>
          <w:rFonts w:ascii="Times New Roman" w:hAnsi="Times New Roman" w:cs="Times New Roman"/>
          <w:spacing w:val="-8"/>
          <w:sz w:val="20"/>
          <w:szCs w:val="20"/>
        </w:rPr>
        <w:t xml:space="preserve"> dan </w:t>
      </w:r>
      <w:proofErr w:type="spellStart"/>
      <w:r w:rsidR="00741916" w:rsidRPr="003A1D7A">
        <w:rPr>
          <w:rFonts w:ascii="Times New Roman" w:hAnsi="Times New Roman" w:cs="Times New Roman"/>
          <w:spacing w:val="-8"/>
          <w:sz w:val="20"/>
          <w:szCs w:val="20"/>
        </w:rPr>
        <w:t>menjalankan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bisnis</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berupa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produk</w:t>
      </w:r>
      <w:proofErr w:type="spellEnd"/>
      <w:r w:rsidR="00741916" w:rsidRPr="003A1D7A">
        <w:rPr>
          <w:rFonts w:ascii="Times New Roman" w:hAnsi="Times New Roman" w:cs="Times New Roman"/>
          <w:spacing w:val="-8"/>
          <w:sz w:val="20"/>
          <w:szCs w:val="20"/>
        </w:rPr>
        <w:t xml:space="preserve"> </w:t>
      </w:r>
      <w:r w:rsidR="00741916" w:rsidRPr="003A1D7A">
        <w:rPr>
          <w:rFonts w:ascii="Times New Roman" w:hAnsi="Times New Roman" w:cs="Times New Roman"/>
          <w:i/>
          <w:spacing w:val="-8"/>
          <w:sz w:val="20"/>
          <w:szCs w:val="20"/>
        </w:rPr>
        <w:t>furniture</w:t>
      </w:r>
      <w:r w:rsidR="00CF1241">
        <w:rPr>
          <w:rFonts w:ascii="Times New Roman" w:hAnsi="Times New Roman" w:cs="Times New Roman"/>
          <w:spacing w:val="-8"/>
          <w:sz w:val="20"/>
          <w:szCs w:val="20"/>
        </w:rPr>
        <w:t xml:space="preserve"> </w:t>
      </w:r>
      <w:proofErr w:type="spellStart"/>
      <w:r w:rsidR="00CF1241">
        <w:rPr>
          <w:rFonts w:ascii="Times New Roman" w:hAnsi="Times New Roman" w:cs="Times New Roman"/>
          <w:spacing w:val="-8"/>
          <w:sz w:val="20"/>
          <w:szCs w:val="20"/>
        </w:rPr>
        <w:t>lemari</w:t>
      </w:r>
      <w:proofErr w:type="spellEnd"/>
      <w:r w:rsidR="00CF1241">
        <w:rPr>
          <w:rFonts w:ascii="Times New Roman" w:hAnsi="Times New Roman" w:cs="Times New Roman"/>
          <w:spacing w:val="-8"/>
          <w:sz w:val="20"/>
          <w:szCs w:val="20"/>
        </w:rPr>
        <w:t xml:space="preserve">. </w:t>
      </w:r>
      <w:proofErr w:type="spellStart"/>
      <w:r w:rsidR="00CF1241">
        <w:rPr>
          <w:rFonts w:ascii="Times New Roman" w:hAnsi="Times New Roman" w:cs="Times New Roman"/>
          <w:spacing w:val="-8"/>
          <w:sz w:val="20"/>
          <w:szCs w:val="20"/>
        </w:rPr>
        <w:t>Dalam</w:t>
      </w:r>
      <w:proofErr w:type="spellEnd"/>
      <w:r w:rsidR="00CF1241">
        <w:rPr>
          <w:rFonts w:ascii="Times New Roman" w:hAnsi="Times New Roman" w:cs="Times New Roman"/>
          <w:spacing w:val="-8"/>
          <w:sz w:val="20"/>
          <w:szCs w:val="20"/>
        </w:rPr>
        <w:t xml:space="preserve"> </w:t>
      </w:r>
      <w:proofErr w:type="spellStart"/>
      <w:r w:rsidR="00CF1241">
        <w:rPr>
          <w:rFonts w:ascii="Times New Roman" w:hAnsi="Times New Roman" w:cs="Times New Roman"/>
          <w:spacing w:val="-8"/>
          <w:sz w:val="20"/>
          <w:szCs w:val="20"/>
        </w:rPr>
        <w:t>aspek</w:t>
      </w:r>
      <w:proofErr w:type="spellEnd"/>
      <w:r w:rsidR="00CF1241">
        <w:rPr>
          <w:rFonts w:ascii="Times New Roman" w:hAnsi="Times New Roman" w:cs="Times New Roman"/>
          <w:spacing w:val="-8"/>
          <w:sz w:val="20"/>
          <w:szCs w:val="20"/>
        </w:rPr>
        <w:t xml:space="preserve"> </w:t>
      </w:r>
      <w:proofErr w:type="spellStart"/>
      <w:r w:rsidR="00CF1241">
        <w:rPr>
          <w:rFonts w:ascii="Times New Roman" w:hAnsi="Times New Roman" w:cs="Times New Roman"/>
          <w:spacing w:val="-8"/>
          <w:sz w:val="20"/>
          <w:szCs w:val="20"/>
        </w:rPr>
        <w:t>teknis</w:t>
      </w:r>
      <w:proofErr w:type="spellEnd"/>
      <w:r w:rsidR="00CF1241">
        <w:rPr>
          <w:rFonts w:ascii="Times New Roman" w:hAnsi="Times New Roman" w:cs="Times New Roman"/>
          <w:spacing w:val="-8"/>
          <w:sz w:val="20"/>
          <w:szCs w:val="20"/>
        </w:rPr>
        <w:t xml:space="preserve"> dan </w:t>
      </w:r>
      <w:proofErr w:type="spellStart"/>
      <w:r w:rsidR="00CF1241">
        <w:rPr>
          <w:rFonts w:ascii="Times New Roman" w:hAnsi="Times New Roman" w:cs="Times New Roman"/>
          <w:spacing w:val="-8"/>
          <w:sz w:val="20"/>
          <w:szCs w:val="20"/>
        </w:rPr>
        <w:t>t</w:t>
      </w:r>
      <w:r>
        <w:rPr>
          <w:rFonts w:ascii="Times New Roman" w:hAnsi="Times New Roman" w:cs="Times New Roman"/>
          <w:spacing w:val="-8"/>
          <w:sz w:val="20"/>
          <w:szCs w:val="20"/>
        </w:rPr>
        <w:t>eknologis</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dari</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l</w:t>
      </w:r>
      <w:r w:rsidR="00741916" w:rsidRPr="003A1D7A">
        <w:rPr>
          <w:rFonts w:ascii="Times New Roman" w:hAnsi="Times New Roman" w:cs="Times New Roman"/>
          <w:spacing w:val="-8"/>
          <w:sz w:val="20"/>
          <w:szCs w:val="20"/>
        </w:rPr>
        <w:t>emari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Lekas</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yaitu</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mempunyai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lahan</w:t>
      </w:r>
      <w:proofErr w:type="spellEnd"/>
      <w:r w:rsidR="00741916" w:rsidRPr="003A1D7A">
        <w:rPr>
          <w:rFonts w:ascii="Times New Roman" w:hAnsi="Times New Roman" w:cs="Times New Roman"/>
          <w:spacing w:val="-8"/>
          <w:sz w:val="20"/>
          <w:szCs w:val="20"/>
        </w:rPr>
        <w:t xml:space="preserve"> 100m</w:t>
      </w:r>
      <w:r w:rsidR="00741916" w:rsidRPr="003A1D7A">
        <w:rPr>
          <w:rFonts w:ascii="Times New Roman" w:hAnsi="Times New Roman" w:cs="Times New Roman"/>
          <w:spacing w:val="-8"/>
          <w:sz w:val="20"/>
          <w:szCs w:val="20"/>
          <w:vertAlign w:val="superscript"/>
        </w:rPr>
        <w:t>2</w:t>
      </w:r>
      <w:r w:rsidR="00741916" w:rsidRPr="003A1D7A">
        <w:rPr>
          <w:rFonts w:ascii="Times New Roman" w:hAnsi="Times New Roman" w:cs="Times New Roman"/>
          <w:spacing w:val="-8"/>
          <w:sz w:val="20"/>
          <w:szCs w:val="20"/>
        </w:rPr>
        <w:t xml:space="preserve"> dan </w:t>
      </w:r>
      <w:proofErr w:type="spellStart"/>
      <w:r w:rsidR="00741916" w:rsidRPr="003A1D7A">
        <w:rPr>
          <w:rFonts w:ascii="Times New Roman" w:hAnsi="Times New Roman" w:cs="Times New Roman"/>
          <w:spacing w:val="-8"/>
          <w:sz w:val="20"/>
          <w:szCs w:val="20"/>
        </w:rPr>
        <w:t>luas</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bangunan</w:t>
      </w:r>
      <w:proofErr w:type="spellEnd"/>
      <w:r w:rsidR="00741916" w:rsidRPr="003A1D7A">
        <w:rPr>
          <w:rFonts w:ascii="Times New Roman" w:hAnsi="Times New Roman" w:cs="Times New Roman"/>
          <w:spacing w:val="-8"/>
          <w:sz w:val="20"/>
          <w:szCs w:val="20"/>
        </w:rPr>
        <w:t xml:space="preserve"> 100m</w:t>
      </w:r>
      <w:r w:rsidR="00741916" w:rsidRPr="003A1D7A">
        <w:rPr>
          <w:rFonts w:ascii="Times New Roman" w:hAnsi="Times New Roman" w:cs="Times New Roman"/>
          <w:spacing w:val="-8"/>
          <w:sz w:val="20"/>
          <w:szCs w:val="20"/>
          <w:vertAlign w:val="superscript"/>
        </w:rPr>
        <w:t>2</w:t>
      </w:r>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dengan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segala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peralatan</w:t>
      </w:r>
      <w:proofErr w:type="spellEnd"/>
      <w:r w:rsidR="00741916" w:rsidRPr="003A1D7A">
        <w:rPr>
          <w:rFonts w:ascii="Times New Roman" w:hAnsi="Times New Roman" w:cs="Times New Roman"/>
          <w:spacing w:val="-8"/>
          <w:sz w:val="20"/>
          <w:szCs w:val="20"/>
        </w:rPr>
        <w:t xml:space="preserve"> yang </w:t>
      </w:r>
      <w:proofErr w:type="spellStart"/>
      <w:r w:rsidR="00741916" w:rsidRPr="003A1D7A">
        <w:rPr>
          <w:rFonts w:ascii="Times New Roman" w:hAnsi="Times New Roman" w:cs="Times New Roman"/>
          <w:spacing w:val="-8"/>
          <w:sz w:val="20"/>
          <w:szCs w:val="20"/>
        </w:rPr>
        <w:t>dibutuhkan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jumlah</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pegawai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sebanyak</w:t>
      </w:r>
      <w:proofErr w:type="spellEnd"/>
      <w:r w:rsidR="00741916" w:rsidRPr="003A1D7A">
        <w:rPr>
          <w:rFonts w:ascii="Times New Roman" w:hAnsi="Times New Roman" w:cs="Times New Roman"/>
          <w:spacing w:val="-8"/>
          <w:sz w:val="20"/>
          <w:szCs w:val="20"/>
        </w:rPr>
        <w:t xml:space="preserve"> 3 orang </w:t>
      </w:r>
      <w:proofErr w:type="spellStart"/>
      <w:r w:rsidR="00741916" w:rsidRPr="003A1D7A">
        <w:rPr>
          <w:rFonts w:ascii="Times New Roman" w:hAnsi="Times New Roman" w:cs="Times New Roman"/>
          <w:spacing w:val="-8"/>
          <w:sz w:val="20"/>
          <w:szCs w:val="20"/>
        </w:rPr>
        <w:t>dengan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penempatan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kerja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seperti</w:t>
      </w:r>
      <w:proofErr w:type="spellEnd"/>
      <w:r w:rsidR="00741916" w:rsidRPr="003A1D7A">
        <w:rPr>
          <w:rFonts w:ascii="Times New Roman" w:hAnsi="Times New Roman" w:cs="Times New Roman"/>
          <w:spacing w:val="-8"/>
          <w:sz w:val="20"/>
          <w:szCs w:val="20"/>
        </w:rPr>
        <w:t xml:space="preserve"> pada proses </w:t>
      </w:r>
      <w:proofErr w:type="spellStart"/>
      <w:r w:rsidR="00741916" w:rsidRPr="003A1D7A">
        <w:rPr>
          <w:rFonts w:ascii="Times New Roman" w:hAnsi="Times New Roman" w:cs="Times New Roman"/>
          <w:spacing w:val="-8"/>
          <w:sz w:val="20"/>
          <w:szCs w:val="20"/>
        </w:rPr>
        <w:t>produksi</w:t>
      </w:r>
      <w:proofErr w:type="spellEnd"/>
      <w:r w:rsidR="00741916" w:rsidRPr="003A1D7A">
        <w:rPr>
          <w:rFonts w:ascii="Times New Roman" w:hAnsi="Times New Roman" w:cs="Times New Roman"/>
          <w:spacing w:val="-8"/>
          <w:sz w:val="20"/>
          <w:szCs w:val="20"/>
        </w:rPr>
        <w:t xml:space="preserve"> yang </w:t>
      </w:r>
      <w:proofErr w:type="spellStart"/>
      <w:r w:rsidR="00741916" w:rsidRPr="003A1D7A">
        <w:rPr>
          <w:rFonts w:ascii="Times New Roman" w:hAnsi="Times New Roman" w:cs="Times New Roman"/>
          <w:spacing w:val="-8"/>
          <w:sz w:val="20"/>
          <w:szCs w:val="20"/>
        </w:rPr>
        <w:t>digambarkan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dalam</w:t>
      </w:r>
      <w:proofErr w:type="spellEnd"/>
      <w:r w:rsidR="00741916" w:rsidRPr="003A1D7A">
        <w:rPr>
          <w:rFonts w:ascii="Times New Roman" w:hAnsi="Times New Roman" w:cs="Times New Roman"/>
          <w:spacing w:val="-8"/>
          <w:sz w:val="20"/>
          <w:szCs w:val="20"/>
        </w:rPr>
        <w:t xml:space="preserve"> </w:t>
      </w:r>
      <w:r w:rsidR="00741916" w:rsidRPr="003A1D7A">
        <w:rPr>
          <w:rFonts w:ascii="Times New Roman" w:hAnsi="Times New Roman" w:cs="Times New Roman"/>
          <w:i/>
          <w:spacing w:val="-8"/>
          <w:sz w:val="20"/>
          <w:szCs w:val="20"/>
        </w:rPr>
        <w:t>layout</w:t>
      </w:r>
      <w:r w:rsidR="00CF1241">
        <w:rPr>
          <w:rFonts w:ascii="Times New Roman" w:hAnsi="Times New Roman" w:cs="Times New Roman"/>
          <w:spacing w:val="-8"/>
          <w:sz w:val="20"/>
          <w:szCs w:val="20"/>
        </w:rPr>
        <w:t xml:space="preserve">. </w:t>
      </w:r>
      <w:proofErr w:type="spellStart"/>
      <w:r w:rsidR="00CF1241">
        <w:rPr>
          <w:rFonts w:ascii="Times New Roman" w:hAnsi="Times New Roman" w:cs="Times New Roman"/>
          <w:spacing w:val="-8"/>
          <w:sz w:val="20"/>
          <w:szCs w:val="20"/>
        </w:rPr>
        <w:t>Dalam</w:t>
      </w:r>
      <w:proofErr w:type="spellEnd"/>
      <w:r w:rsidR="00CF1241">
        <w:rPr>
          <w:rFonts w:ascii="Times New Roman" w:hAnsi="Times New Roman" w:cs="Times New Roman"/>
          <w:spacing w:val="-8"/>
          <w:sz w:val="20"/>
          <w:szCs w:val="20"/>
        </w:rPr>
        <w:t xml:space="preserve"> </w:t>
      </w:r>
      <w:proofErr w:type="spellStart"/>
      <w:r w:rsidR="00CF1241">
        <w:rPr>
          <w:rFonts w:ascii="Times New Roman" w:hAnsi="Times New Roman" w:cs="Times New Roman"/>
          <w:spacing w:val="-8"/>
          <w:sz w:val="20"/>
          <w:szCs w:val="20"/>
        </w:rPr>
        <w:t>aspek</w:t>
      </w:r>
      <w:proofErr w:type="spellEnd"/>
      <w:r w:rsidR="00CF1241">
        <w:rPr>
          <w:rFonts w:ascii="Times New Roman" w:hAnsi="Times New Roman" w:cs="Times New Roman"/>
          <w:spacing w:val="-8"/>
          <w:sz w:val="20"/>
          <w:szCs w:val="20"/>
        </w:rPr>
        <w:t xml:space="preserve"> p</w:t>
      </w:r>
      <w:r w:rsidR="00741916" w:rsidRPr="003A1D7A">
        <w:rPr>
          <w:rFonts w:ascii="Times New Roman" w:hAnsi="Times New Roman" w:cs="Times New Roman"/>
          <w:spacing w:val="-8"/>
          <w:sz w:val="20"/>
          <w:szCs w:val="20"/>
        </w:rPr>
        <w:t xml:space="preserve">asar, </w:t>
      </w:r>
      <w:proofErr w:type="spellStart"/>
      <w:r w:rsidR="00741916" w:rsidRPr="003A1D7A">
        <w:rPr>
          <w:rFonts w:ascii="Times New Roman" w:hAnsi="Times New Roman" w:cs="Times New Roman"/>
          <w:spacing w:val="-8"/>
          <w:sz w:val="20"/>
          <w:szCs w:val="20"/>
        </w:rPr>
        <w:t>diperkirakan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jumlah</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permintaan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dari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lemari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Lekas</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akan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terus</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bertambah</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seiring</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kenaikan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dari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jumlah</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penduduk</w:t>
      </w:r>
      <w:proofErr w:type="spellEnd"/>
      <w:r w:rsidR="00741916" w:rsidRPr="003A1D7A">
        <w:rPr>
          <w:rFonts w:ascii="Times New Roman" w:hAnsi="Times New Roman" w:cs="Times New Roman"/>
          <w:spacing w:val="-8"/>
          <w:sz w:val="20"/>
          <w:szCs w:val="20"/>
        </w:rPr>
        <w:t xml:space="preserve"> di </w:t>
      </w:r>
      <w:proofErr w:type="spellStart"/>
      <w:r w:rsidR="00741916" w:rsidRPr="003A1D7A">
        <w:rPr>
          <w:rFonts w:ascii="Times New Roman" w:hAnsi="Times New Roman" w:cs="Times New Roman"/>
          <w:spacing w:val="-8"/>
          <w:sz w:val="20"/>
          <w:szCs w:val="20"/>
        </w:rPr>
        <w:t>kota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Karawang</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potensi</w:t>
      </w:r>
      <w:proofErr w:type="spellEnd"/>
      <w:r w:rsidR="00741916" w:rsidRPr="003A1D7A">
        <w:rPr>
          <w:rFonts w:ascii="Times New Roman" w:hAnsi="Times New Roman" w:cs="Times New Roman"/>
          <w:spacing w:val="-8"/>
          <w:sz w:val="20"/>
          <w:szCs w:val="20"/>
        </w:rPr>
        <w:t xml:space="preserve"> pasar yang </w:t>
      </w:r>
      <w:proofErr w:type="spellStart"/>
      <w:r w:rsidR="00741916" w:rsidRPr="003A1D7A">
        <w:rPr>
          <w:rFonts w:ascii="Times New Roman" w:hAnsi="Times New Roman" w:cs="Times New Roman"/>
          <w:spacing w:val="-8"/>
          <w:sz w:val="20"/>
          <w:szCs w:val="20"/>
        </w:rPr>
        <w:t>bisa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didapatkan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yaitu</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sebesar</w:t>
      </w:r>
      <w:proofErr w:type="spellEnd"/>
      <w:r w:rsidR="00741916" w:rsidRPr="003A1D7A">
        <w:rPr>
          <w:rFonts w:ascii="Times New Roman" w:hAnsi="Times New Roman" w:cs="Times New Roman"/>
          <w:spacing w:val="-8"/>
          <w:sz w:val="20"/>
          <w:szCs w:val="20"/>
        </w:rPr>
        <w:t xml:space="preserve"> Rp.22.000.000 </w:t>
      </w:r>
      <w:proofErr w:type="spellStart"/>
      <w:r w:rsidR="00741916" w:rsidRPr="003A1D7A">
        <w:rPr>
          <w:rFonts w:ascii="Times New Roman" w:hAnsi="Times New Roman" w:cs="Times New Roman"/>
          <w:spacing w:val="-8"/>
          <w:sz w:val="20"/>
          <w:szCs w:val="20"/>
        </w:rPr>
        <w:t>dengan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pangsa</w:t>
      </w:r>
      <w:proofErr w:type="spellEnd"/>
      <w:r w:rsidR="00741916" w:rsidRPr="003A1D7A">
        <w:rPr>
          <w:rFonts w:ascii="Times New Roman" w:hAnsi="Times New Roman" w:cs="Times New Roman"/>
          <w:spacing w:val="-8"/>
          <w:sz w:val="20"/>
          <w:szCs w:val="20"/>
        </w:rPr>
        <w:t xml:space="preserve"> pasar yang </w:t>
      </w:r>
      <w:proofErr w:type="spellStart"/>
      <w:r w:rsidR="00741916" w:rsidRPr="003A1D7A">
        <w:rPr>
          <w:rFonts w:ascii="Times New Roman" w:hAnsi="Times New Roman" w:cs="Times New Roman"/>
          <w:spacing w:val="-8"/>
          <w:sz w:val="20"/>
          <w:szCs w:val="20"/>
        </w:rPr>
        <w:t>dapat</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me</w:t>
      </w:r>
      <w:r w:rsidR="00CF1241">
        <w:rPr>
          <w:rFonts w:ascii="Times New Roman" w:hAnsi="Times New Roman" w:cs="Times New Roman"/>
          <w:spacing w:val="-8"/>
          <w:sz w:val="20"/>
          <w:szCs w:val="20"/>
        </w:rPr>
        <w:t>njangkau</w:t>
      </w:r>
      <w:proofErr w:type="spellEnd"/>
      <w:r w:rsidR="00CF1241">
        <w:rPr>
          <w:rFonts w:ascii="Times New Roman" w:hAnsi="Times New Roman" w:cs="Times New Roman"/>
          <w:spacing w:val="-8"/>
          <w:sz w:val="20"/>
          <w:szCs w:val="20"/>
        </w:rPr>
        <w:t xml:space="preserve"> </w:t>
      </w:r>
      <w:proofErr w:type="spellStart"/>
      <w:r w:rsidR="00CF1241">
        <w:rPr>
          <w:rFonts w:ascii="Times New Roman" w:hAnsi="Times New Roman" w:cs="Times New Roman"/>
          <w:spacing w:val="-8"/>
          <w:sz w:val="20"/>
          <w:szCs w:val="20"/>
        </w:rPr>
        <w:t>semua</w:t>
      </w:r>
      <w:proofErr w:type="spellEnd"/>
      <w:r w:rsidR="00CF1241">
        <w:rPr>
          <w:rFonts w:ascii="Times New Roman" w:hAnsi="Times New Roman" w:cs="Times New Roman"/>
          <w:spacing w:val="-8"/>
          <w:sz w:val="20"/>
          <w:szCs w:val="20"/>
        </w:rPr>
        <w:t xml:space="preserve"> </w:t>
      </w:r>
      <w:proofErr w:type="spellStart"/>
      <w:r w:rsidR="00CF1241">
        <w:rPr>
          <w:rFonts w:ascii="Times New Roman" w:hAnsi="Times New Roman" w:cs="Times New Roman"/>
          <w:spacing w:val="-8"/>
          <w:sz w:val="20"/>
          <w:szCs w:val="20"/>
        </w:rPr>
        <w:t>kalangan</w:t>
      </w:r>
      <w:proofErr w:type="spellEnd"/>
      <w:r w:rsidR="00CF1241">
        <w:rPr>
          <w:rFonts w:ascii="Times New Roman" w:hAnsi="Times New Roman" w:cs="Times New Roman"/>
          <w:spacing w:val="-8"/>
          <w:sz w:val="20"/>
          <w:szCs w:val="20"/>
        </w:rPr>
        <w:t xml:space="preserve">. </w:t>
      </w:r>
      <w:proofErr w:type="spellStart"/>
      <w:r w:rsidR="00CF1241">
        <w:rPr>
          <w:rFonts w:ascii="Times New Roman" w:hAnsi="Times New Roman" w:cs="Times New Roman"/>
          <w:spacing w:val="-8"/>
          <w:sz w:val="20"/>
          <w:szCs w:val="20"/>
        </w:rPr>
        <w:t>Aspek</w:t>
      </w:r>
      <w:proofErr w:type="spellEnd"/>
      <w:r w:rsidR="00CF1241">
        <w:rPr>
          <w:rFonts w:ascii="Times New Roman" w:hAnsi="Times New Roman" w:cs="Times New Roman"/>
          <w:spacing w:val="-8"/>
          <w:sz w:val="20"/>
          <w:szCs w:val="20"/>
        </w:rPr>
        <w:t xml:space="preserve"> </w:t>
      </w:r>
      <w:proofErr w:type="spellStart"/>
      <w:r w:rsidR="00CF1241">
        <w:rPr>
          <w:rFonts w:ascii="Times New Roman" w:hAnsi="Times New Roman" w:cs="Times New Roman"/>
          <w:spacing w:val="-8"/>
          <w:sz w:val="20"/>
          <w:szCs w:val="20"/>
        </w:rPr>
        <w:t>f</w:t>
      </w:r>
      <w:r w:rsidR="00741916" w:rsidRPr="003A1D7A">
        <w:rPr>
          <w:rFonts w:ascii="Times New Roman" w:hAnsi="Times New Roman" w:cs="Times New Roman"/>
          <w:spacing w:val="-8"/>
          <w:sz w:val="20"/>
          <w:szCs w:val="20"/>
        </w:rPr>
        <w:t>inansial</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merupakan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aspek</w:t>
      </w:r>
      <w:proofErr w:type="spellEnd"/>
      <w:r w:rsidR="00741916" w:rsidRPr="003A1D7A">
        <w:rPr>
          <w:rFonts w:ascii="Times New Roman" w:hAnsi="Times New Roman" w:cs="Times New Roman"/>
          <w:spacing w:val="-8"/>
          <w:sz w:val="20"/>
          <w:szCs w:val="20"/>
        </w:rPr>
        <w:t xml:space="preserve"> yang </w:t>
      </w:r>
      <w:proofErr w:type="spellStart"/>
      <w:r w:rsidR="00741916" w:rsidRPr="003A1D7A">
        <w:rPr>
          <w:rFonts w:ascii="Times New Roman" w:hAnsi="Times New Roman" w:cs="Times New Roman"/>
          <w:spacing w:val="-8"/>
          <w:sz w:val="20"/>
          <w:szCs w:val="20"/>
        </w:rPr>
        <w:t>sangat</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krusial</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didapat</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bahwa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jumlah</w:t>
      </w:r>
      <w:proofErr w:type="spellEnd"/>
      <w:r w:rsidR="00741916" w:rsidRPr="003A1D7A">
        <w:rPr>
          <w:rFonts w:ascii="Times New Roman" w:hAnsi="Times New Roman" w:cs="Times New Roman"/>
          <w:spacing w:val="-8"/>
          <w:sz w:val="20"/>
          <w:szCs w:val="20"/>
        </w:rPr>
        <w:t xml:space="preserve"> </w:t>
      </w:r>
      <w:r w:rsidR="00741916" w:rsidRPr="003A1D7A">
        <w:rPr>
          <w:rFonts w:ascii="Times New Roman" w:eastAsiaTheme="minorEastAsia" w:hAnsi="Times New Roman" w:cs="Times New Roman"/>
          <w:sz w:val="20"/>
          <w:szCs w:val="20"/>
        </w:rPr>
        <w:t xml:space="preserve">NPV yang </w:t>
      </w:r>
      <w:proofErr w:type="spellStart"/>
      <w:r w:rsidR="00741916" w:rsidRPr="003A1D7A">
        <w:rPr>
          <w:rFonts w:ascii="Times New Roman" w:eastAsiaTheme="minorEastAsia" w:hAnsi="Times New Roman" w:cs="Times New Roman"/>
          <w:sz w:val="20"/>
          <w:szCs w:val="20"/>
        </w:rPr>
        <w:t>bernilai</w:t>
      </w:r>
      <w:proofErr w:type="spellEnd"/>
      <w:r w:rsidR="00741916" w:rsidRPr="003A1D7A">
        <w:rPr>
          <w:rFonts w:ascii="Times New Roman" w:eastAsiaTheme="minorEastAsia" w:hAnsi="Times New Roman" w:cs="Times New Roman"/>
          <w:sz w:val="20"/>
          <w:szCs w:val="20"/>
        </w:rPr>
        <w:t xml:space="preserve"> </w:t>
      </w:r>
      <w:proofErr w:type="spellStart"/>
      <w:r w:rsidR="00741916" w:rsidRPr="003A1D7A">
        <w:rPr>
          <w:rFonts w:ascii="Times New Roman" w:eastAsiaTheme="minorEastAsia" w:hAnsi="Times New Roman" w:cs="Times New Roman"/>
          <w:sz w:val="20"/>
          <w:szCs w:val="20"/>
        </w:rPr>
        <w:t>positif</w:t>
      </w:r>
      <w:proofErr w:type="spellEnd"/>
      <w:r w:rsidR="00741916" w:rsidRPr="003A1D7A">
        <w:rPr>
          <w:rFonts w:ascii="Times New Roman" w:eastAsiaTheme="minorEastAsia" w:hAnsi="Times New Roman" w:cs="Times New Roman"/>
          <w:sz w:val="20"/>
          <w:szCs w:val="20"/>
        </w:rPr>
        <w:t xml:space="preserve"> </w:t>
      </w:r>
      <w:proofErr w:type="spellStart"/>
      <w:r w:rsidR="00741916" w:rsidRPr="003A1D7A">
        <w:rPr>
          <w:rFonts w:ascii="Times New Roman" w:eastAsiaTheme="minorEastAsia" w:hAnsi="Times New Roman" w:cs="Times New Roman"/>
          <w:sz w:val="20"/>
          <w:szCs w:val="20"/>
        </w:rPr>
        <w:t>merupakan</w:t>
      </w:r>
      <w:proofErr w:type="spellEnd"/>
      <w:r w:rsidR="00741916" w:rsidRPr="003A1D7A">
        <w:rPr>
          <w:rFonts w:ascii="Times New Roman" w:eastAsiaTheme="minorEastAsia" w:hAnsi="Times New Roman" w:cs="Times New Roman"/>
          <w:sz w:val="20"/>
          <w:szCs w:val="20"/>
        </w:rPr>
        <w:t xml:space="preserve"> </w:t>
      </w:r>
      <w:proofErr w:type="spellStart"/>
      <w:r w:rsidR="00741916" w:rsidRPr="003A1D7A">
        <w:rPr>
          <w:rFonts w:ascii="Times New Roman" w:eastAsiaTheme="minorEastAsia" w:hAnsi="Times New Roman" w:cs="Times New Roman"/>
          <w:sz w:val="20"/>
          <w:szCs w:val="20"/>
        </w:rPr>
        <w:t>kategori</w:t>
      </w:r>
      <w:proofErr w:type="spellEnd"/>
      <w:r w:rsidR="00741916" w:rsidRPr="003A1D7A">
        <w:rPr>
          <w:rFonts w:ascii="Times New Roman" w:eastAsiaTheme="minorEastAsia" w:hAnsi="Times New Roman" w:cs="Times New Roman"/>
          <w:sz w:val="20"/>
          <w:szCs w:val="20"/>
        </w:rPr>
        <w:t xml:space="preserve"> </w:t>
      </w:r>
      <w:proofErr w:type="spellStart"/>
      <w:r w:rsidR="00741916" w:rsidRPr="003A1D7A">
        <w:rPr>
          <w:rFonts w:ascii="Times New Roman" w:eastAsiaTheme="minorEastAsia" w:hAnsi="Times New Roman" w:cs="Times New Roman"/>
          <w:sz w:val="20"/>
          <w:szCs w:val="20"/>
        </w:rPr>
        <w:t>usaha</w:t>
      </w:r>
      <w:proofErr w:type="spellEnd"/>
      <w:r w:rsidR="00741916" w:rsidRPr="003A1D7A">
        <w:rPr>
          <w:rFonts w:ascii="Times New Roman" w:eastAsiaTheme="minorEastAsia" w:hAnsi="Times New Roman" w:cs="Times New Roman"/>
          <w:sz w:val="20"/>
          <w:szCs w:val="20"/>
        </w:rPr>
        <w:t xml:space="preserve"> </w:t>
      </w:r>
      <w:proofErr w:type="spellStart"/>
      <w:r w:rsidR="00741916" w:rsidRPr="003A1D7A">
        <w:rPr>
          <w:rFonts w:ascii="Times New Roman" w:eastAsiaTheme="minorEastAsia" w:hAnsi="Times New Roman" w:cs="Times New Roman"/>
          <w:sz w:val="20"/>
          <w:szCs w:val="20"/>
        </w:rPr>
        <w:t>ataupun</w:t>
      </w:r>
      <w:proofErr w:type="spellEnd"/>
      <w:r w:rsidR="00741916" w:rsidRPr="003A1D7A">
        <w:rPr>
          <w:rFonts w:ascii="Times New Roman" w:eastAsiaTheme="minorEastAsia" w:hAnsi="Times New Roman" w:cs="Times New Roman"/>
          <w:sz w:val="20"/>
          <w:szCs w:val="20"/>
        </w:rPr>
        <w:t xml:space="preserve"> </w:t>
      </w:r>
      <w:proofErr w:type="spellStart"/>
      <w:r w:rsidR="00741916" w:rsidRPr="003A1D7A">
        <w:rPr>
          <w:rFonts w:ascii="Times New Roman" w:eastAsiaTheme="minorEastAsia" w:hAnsi="Times New Roman" w:cs="Times New Roman"/>
          <w:sz w:val="20"/>
          <w:szCs w:val="20"/>
        </w:rPr>
        <w:t>bisnis</w:t>
      </w:r>
      <w:proofErr w:type="spellEnd"/>
      <w:r w:rsidR="00741916" w:rsidRPr="003A1D7A">
        <w:rPr>
          <w:rFonts w:ascii="Times New Roman" w:eastAsiaTheme="minorEastAsia" w:hAnsi="Times New Roman" w:cs="Times New Roman"/>
          <w:sz w:val="20"/>
          <w:szCs w:val="20"/>
        </w:rPr>
        <w:t xml:space="preserve"> yang </w:t>
      </w:r>
      <w:proofErr w:type="spellStart"/>
      <w:r w:rsidR="00741916" w:rsidRPr="003A1D7A">
        <w:rPr>
          <w:rFonts w:ascii="Times New Roman" w:eastAsiaTheme="minorEastAsia" w:hAnsi="Times New Roman" w:cs="Times New Roman"/>
          <w:sz w:val="20"/>
          <w:szCs w:val="20"/>
        </w:rPr>
        <w:t>layak</w:t>
      </w:r>
      <w:proofErr w:type="spellEnd"/>
      <w:r w:rsidR="00741916" w:rsidRPr="003A1D7A">
        <w:rPr>
          <w:rFonts w:ascii="Times New Roman" w:eastAsiaTheme="minorEastAsia" w:hAnsi="Times New Roman" w:cs="Times New Roman"/>
          <w:sz w:val="20"/>
          <w:szCs w:val="20"/>
        </w:rPr>
        <w:t xml:space="preserve"> </w:t>
      </w:r>
      <w:proofErr w:type="spellStart"/>
      <w:r w:rsidR="00741916" w:rsidRPr="003A1D7A">
        <w:rPr>
          <w:rFonts w:ascii="Times New Roman" w:eastAsiaTheme="minorEastAsia" w:hAnsi="Times New Roman" w:cs="Times New Roman"/>
          <w:sz w:val="20"/>
          <w:szCs w:val="20"/>
        </w:rPr>
        <w:t>dijalankan</w:t>
      </w:r>
      <w:proofErr w:type="spellEnd"/>
      <w:r w:rsidR="00741916" w:rsidRPr="003A1D7A">
        <w:rPr>
          <w:rFonts w:ascii="Times New Roman" w:hAnsi="Times New Roman" w:cs="Times New Roman"/>
          <w:spacing w:val="-8"/>
          <w:sz w:val="20"/>
          <w:szCs w:val="20"/>
        </w:rPr>
        <w:t xml:space="preserve">, </w:t>
      </w:r>
      <w:r w:rsidR="00741916" w:rsidRPr="003A1D7A">
        <w:rPr>
          <w:rFonts w:ascii="Times New Roman" w:eastAsiaTheme="minorEastAsia" w:hAnsi="Times New Roman" w:cs="Times New Roman"/>
          <w:i/>
          <w:sz w:val="20"/>
          <w:szCs w:val="20"/>
          <w:lang w:val="id-ID"/>
        </w:rPr>
        <w:t xml:space="preserve">internal </w:t>
      </w:r>
      <w:proofErr w:type="spellStart"/>
      <w:r w:rsidR="00741916" w:rsidRPr="003A1D7A">
        <w:rPr>
          <w:rFonts w:ascii="Times New Roman" w:eastAsiaTheme="minorEastAsia" w:hAnsi="Times New Roman" w:cs="Times New Roman"/>
          <w:i/>
          <w:sz w:val="20"/>
          <w:szCs w:val="20"/>
          <w:lang w:val="id-ID"/>
        </w:rPr>
        <w:t>rate</w:t>
      </w:r>
      <w:proofErr w:type="spellEnd"/>
      <w:r w:rsidR="00741916" w:rsidRPr="003A1D7A">
        <w:rPr>
          <w:rFonts w:ascii="Times New Roman" w:eastAsiaTheme="minorEastAsia" w:hAnsi="Times New Roman" w:cs="Times New Roman"/>
          <w:i/>
          <w:sz w:val="20"/>
          <w:szCs w:val="20"/>
          <w:lang w:val="id-ID"/>
        </w:rPr>
        <w:t xml:space="preserve"> </w:t>
      </w:r>
      <w:proofErr w:type="spellStart"/>
      <w:r w:rsidR="00741916" w:rsidRPr="003A1D7A">
        <w:rPr>
          <w:rFonts w:ascii="Times New Roman" w:eastAsiaTheme="minorEastAsia" w:hAnsi="Times New Roman" w:cs="Times New Roman"/>
          <w:i/>
          <w:sz w:val="20"/>
          <w:szCs w:val="20"/>
          <w:lang w:val="id-ID"/>
        </w:rPr>
        <w:t>of</w:t>
      </w:r>
      <w:proofErr w:type="spellEnd"/>
      <w:r w:rsidR="00741916" w:rsidRPr="003A1D7A">
        <w:rPr>
          <w:rFonts w:ascii="Times New Roman" w:eastAsiaTheme="minorEastAsia" w:hAnsi="Times New Roman" w:cs="Times New Roman"/>
          <w:i/>
          <w:sz w:val="20"/>
          <w:szCs w:val="20"/>
          <w:lang w:val="id-ID"/>
        </w:rPr>
        <w:t xml:space="preserve"> </w:t>
      </w:r>
      <w:proofErr w:type="spellStart"/>
      <w:r w:rsidR="00741916" w:rsidRPr="003A1D7A">
        <w:rPr>
          <w:rFonts w:ascii="Times New Roman" w:eastAsiaTheme="minorEastAsia" w:hAnsi="Times New Roman" w:cs="Times New Roman"/>
          <w:i/>
          <w:sz w:val="20"/>
          <w:szCs w:val="20"/>
          <w:lang w:val="id-ID"/>
        </w:rPr>
        <w:t>return</w:t>
      </w:r>
      <w:proofErr w:type="spellEnd"/>
      <w:r w:rsidR="00741916" w:rsidRPr="003A1D7A">
        <w:rPr>
          <w:rFonts w:ascii="Times New Roman" w:eastAsiaTheme="minorEastAsia" w:hAnsi="Times New Roman" w:cs="Times New Roman"/>
          <w:sz w:val="20"/>
          <w:szCs w:val="20"/>
          <w:lang w:val="id-ID"/>
        </w:rPr>
        <w:t xml:space="preserve"> </w:t>
      </w:r>
      <w:r w:rsidR="00741916" w:rsidRPr="003A1D7A">
        <w:rPr>
          <w:rFonts w:ascii="Times New Roman" w:eastAsiaTheme="minorEastAsia" w:hAnsi="Times New Roman" w:cs="Times New Roman"/>
          <w:sz w:val="20"/>
          <w:szCs w:val="20"/>
        </w:rPr>
        <w:t xml:space="preserve">(IRR) </w:t>
      </w:r>
      <w:r w:rsidR="00741916" w:rsidRPr="003A1D7A">
        <w:rPr>
          <w:rFonts w:ascii="Times New Roman" w:eastAsiaTheme="minorEastAsia" w:hAnsi="Times New Roman" w:cs="Times New Roman"/>
          <w:sz w:val="20"/>
          <w:szCs w:val="20"/>
          <w:lang w:val="id-ID"/>
        </w:rPr>
        <w:t xml:space="preserve">sebesar </w:t>
      </w:r>
      <w:r w:rsidR="00741916" w:rsidRPr="003A1D7A">
        <w:rPr>
          <w:rFonts w:ascii="Times New Roman" w:eastAsiaTheme="minorEastAsia" w:hAnsi="Times New Roman" w:cs="Times New Roman"/>
          <w:sz w:val="20"/>
          <w:szCs w:val="20"/>
        </w:rPr>
        <w:t>8,4</w:t>
      </w:r>
      <w:r w:rsidR="00741916" w:rsidRPr="003A1D7A">
        <w:rPr>
          <w:rFonts w:ascii="Times New Roman" w:eastAsiaTheme="minorEastAsia" w:hAnsi="Times New Roman" w:cs="Times New Roman"/>
          <w:sz w:val="20"/>
          <w:szCs w:val="20"/>
          <w:lang w:val="id-ID"/>
        </w:rPr>
        <w:t xml:space="preserve">% lebih besar dari pada </w:t>
      </w:r>
      <w:proofErr w:type="spellStart"/>
      <w:r w:rsidR="00741916" w:rsidRPr="003A1D7A">
        <w:rPr>
          <w:rFonts w:ascii="Times New Roman" w:eastAsiaTheme="minorEastAsia" w:hAnsi="Times New Roman" w:cs="Times New Roman"/>
          <w:i/>
          <w:sz w:val="20"/>
          <w:szCs w:val="20"/>
          <w:lang w:val="id-ID"/>
        </w:rPr>
        <w:t>cost</w:t>
      </w:r>
      <w:proofErr w:type="spellEnd"/>
      <w:r w:rsidR="00741916" w:rsidRPr="003A1D7A">
        <w:rPr>
          <w:rFonts w:ascii="Times New Roman" w:eastAsiaTheme="minorEastAsia" w:hAnsi="Times New Roman" w:cs="Times New Roman"/>
          <w:i/>
          <w:sz w:val="20"/>
          <w:szCs w:val="20"/>
          <w:lang w:val="id-ID"/>
        </w:rPr>
        <w:t xml:space="preserve"> </w:t>
      </w:r>
      <w:proofErr w:type="spellStart"/>
      <w:r w:rsidR="00741916" w:rsidRPr="003A1D7A">
        <w:rPr>
          <w:rFonts w:ascii="Times New Roman" w:eastAsiaTheme="minorEastAsia" w:hAnsi="Times New Roman" w:cs="Times New Roman"/>
          <w:i/>
          <w:sz w:val="20"/>
          <w:szCs w:val="20"/>
          <w:lang w:val="id-ID"/>
        </w:rPr>
        <w:t>of</w:t>
      </w:r>
      <w:proofErr w:type="spellEnd"/>
      <w:r w:rsidR="00741916" w:rsidRPr="003A1D7A">
        <w:rPr>
          <w:rFonts w:ascii="Times New Roman" w:eastAsiaTheme="minorEastAsia" w:hAnsi="Times New Roman" w:cs="Times New Roman"/>
          <w:i/>
          <w:sz w:val="20"/>
          <w:szCs w:val="20"/>
          <w:lang w:val="id-ID"/>
        </w:rPr>
        <w:t xml:space="preserve"> </w:t>
      </w:r>
      <w:proofErr w:type="spellStart"/>
      <w:r w:rsidR="00741916" w:rsidRPr="003A1D7A">
        <w:rPr>
          <w:rFonts w:ascii="Times New Roman" w:eastAsiaTheme="minorEastAsia" w:hAnsi="Times New Roman" w:cs="Times New Roman"/>
          <w:i/>
          <w:sz w:val="20"/>
          <w:szCs w:val="20"/>
          <w:lang w:val="id-ID"/>
        </w:rPr>
        <w:t>capital</w:t>
      </w:r>
      <w:proofErr w:type="spellEnd"/>
      <w:r w:rsidR="00741916" w:rsidRPr="003A1D7A">
        <w:rPr>
          <w:rFonts w:ascii="Times New Roman" w:eastAsiaTheme="minorEastAsia" w:hAnsi="Times New Roman" w:cs="Times New Roman"/>
          <w:sz w:val="20"/>
          <w:szCs w:val="20"/>
          <w:lang w:val="id-ID"/>
        </w:rPr>
        <w:t xml:space="preserve"> sebesar 5%, maka dapat </w:t>
      </w:r>
      <w:proofErr w:type="spellStart"/>
      <w:r w:rsidR="00741916" w:rsidRPr="003A1D7A">
        <w:rPr>
          <w:rFonts w:ascii="Times New Roman" w:eastAsiaTheme="minorEastAsia" w:hAnsi="Times New Roman" w:cs="Times New Roman"/>
          <w:sz w:val="20"/>
          <w:szCs w:val="20"/>
          <w:lang w:val="id-ID"/>
        </w:rPr>
        <w:t>disumpulkan</w:t>
      </w:r>
      <w:proofErr w:type="spellEnd"/>
      <w:r w:rsidR="00741916" w:rsidRPr="003A1D7A">
        <w:rPr>
          <w:rFonts w:ascii="Times New Roman" w:eastAsiaTheme="minorEastAsia" w:hAnsi="Times New Roman" w:cs="Times New Roman"/>
          <w:sz w:val="20"/>
          <w:szCs w:val="20"/>
          <w:lang w:val="id-ID"/>
        </w:rPr>
        <w:t xml:space="preserve"> bahwa usaha tersebut sebaiknya diterima</w:t>
      </w:r>
      <w:r w:rsidR="00741916" w:rsidRPr="003A1D7A">
        <w:rPr>
          <w:rFonts w:ascii="Times New Roman" w:eastAsiaTheme="minorEastAsia" w:hAnsi="Times New Roman" w:cs="Times New Roman"/>
          <w:sz w:val="20"/>
          <w:szCs w:val="20"/>
        </w:rPr>
        <w:t xml:space="preserve">, dan </w:t>
      </w:r>
      <w:proofErr w:type="spellStart"/>
      <w:r w:rsidR="00741916" w:rsidRPr="003A1D7A">
        <w:rPr>
          <w:rFonts w:ascii="Times New Roman" w:eastAsiaTheme="minorEastAsia" w:hAnsi="Times New Roman" w:cs="Times New Roman"/>
          <w:sz w:val="20"/>
          <w:szCs w:val="20"/>
        </w:rPr>
        <w:t>dari</w:t>
      </w:r>
      <w:proofErr w:type="spellEnd"/>
      <w:r w:rsidR="00741916" w:rsidRPr="003A1D7A">
        <w:rPr>
          <w:rFonts w:ascii="Times New Roman" w:eastAsiaTheme="minorEastAsia" w:hAnsi="Times New Roman" w:cs="Times New Roman"/>
          <w:sz w:val="20"/>
          <w:szCs w:val="20"/>
        </w:rPr>
        <w:t xml:space="preserve"> </w:t>
      </w:r>
      <w:proofErr w:type="spellStart"/>
      <w:r w:rsidR="00741916" w:rsidRPr="003A1D7A">
        <w:rPr>
          <w:rFonts w:ascii="Times New Roman" w:eastAsiaTheme="minorEastAsia" w:hAnsi="Times New Roman" w:cs="Times New Roman"/>
          <w:sz w:val="20"/>
          <w:szCs w:val="20"/>
        </w:rPr>
        <w:t>hasil</w:t>
      </w:r>
      <w:proofErr w:type="spellEnd"/>
      <w:r w:rsidR="00741916" w:rsidRPr="003A1D7A">
        <w:rPr>
          <w:rFonts w:ascii="Times New Roman" w:eastAsiaTheme="minorEastAsia" w:hAnsi="Times New Roman" w:cs="Times New Roman"/>
          <w:sz w:val="20"/>
          <w:szCs w:val="20"/>
        </w:rPr>
        <w:t xml:space="preserve"> NET B/C </w:t>
      </w:r>
      <w:proofErr w:type="spellStart"/>
      <w:r w:rsidR="00741916" w:rsidRPr="003A1D7A">
        <w:rPr>
          <w:rFonts w:ascii="Times New Roman" w:eastAsiaTheme="minorEastAsia" w:hAnsi="Times New Roman" w:cs="Times New Roman"/>
          <w:sz w:val="20"/>
          <w:szCs w:val="20"/>
        </w:rPr>
        <w:t>berdasarkan</w:t>
      </w:r>
      <w:proofErr w:type="spellEnd"/>
      <w:r w:rsidR="00741916" w:rsidRPr="003A1D7A">
        <w:rPr>
          <w:rFonts w:ascii="Times New Roman" w:eastAsiaTheme="minorEastAsia" w:hAnsi="Times New Roman" w:cs="Times New Roman"/>
          <w:sz w:val="20"/>
          <w:szCs w:val="20"/>
        </w:rPr>
        <w:t xml:space="preserve"> </w:t>
      </w:r>
      <w:proofErr w:type="spellStart"/>
      <w:r w:rsidR="00741916" w:rsidRPr="003A1D7A">
        <w:rPr>
          <w:rFonts w:ascii="Times New Roman" w:eastAsiaTheme="minorEastAsia" w:hAnsi="Times New Roman" w:cs="Times New Roman"/>
          <w:sz w:val="20"/>
          <w:szCs w:val="20"/>
        </w:rPr>
        <w:t>hasil</w:t>
      </w:r>
      <w:proofErr w:type="spellEnd"/>
      <w:r w:rsidR="00741916" w:rsidRPr="003A1D7A">
        <w:rPr>
          <w:rFonts w:ascii="Times New Roman" w:eastAsiaTheme="minorEastAsia" w:hAnsi="Times New Roman" w:cs="Times New Roman"/>
          <w:sz w:val="20"/>
          <w:szCs w:val="20"/>
        </w:rPr>
        <w:t xml:space="preserve"> </w:t>
      </w:r>
      <w:proofErr w:type="spellStart"/>
      <w:r w:rsidR="00741916" w:rsidRPr="003A1D7A">
        <w:rPr>
          <w:rFonts w:ascii="Times New Roman" w:eastAsiaTheme="minorEastAsia" w:hAnsi="Times New Roman" w:cs="Times New Roman"/>
          <w:sz w:val="20"/>
          <w:szCs w:val="20"/>
        </w:rPr>
        <w:t>perhitungan</w:t>
      </w:r>
      <w:proofErr w:type="spellEnd"/>
      <w:r w:rsidR="00741916" w:rsidRPr="003A1D7A">
        <w:rPr>
          <w:rFonts w:ascii="Times New Roman" w:eastAsiaTheme="minorEastAsia" w:hAnsi="Times New Roman" w:cs="Times New Roman"/>
          <w:sz w:val="20"/>
          <w:szCs w:val="20"/>
        </w:rPr>
        <w:t xml:space="preserve"> </w:t>
      </w:r>
      <w:proofErr w:type="spellStart"/>
      <w:r w:rsidR="00741916" w:rsidRPr="003A1D7A">
        <w:rPr>
          <w:rFonts w:ascii="Times New Roman" w:eastAsiaTheme="minorEastAsia" w:hAnsi="Times New Roman" w:cs="Times New Roman"/>
          <w:sz w:val="20"/>
          <w:szCs w:val="20"/>
        </w:rPr>
        <w:t>sebesar</w:t>
      </w:r>
      <w:proofErr w:type="spellEnd"/>
      <w:r w:rsidR="00741916" w:rsidRPr="003A1D7A">
        <w:rPr>
          <w:rFonts w:ascii="Times New Roman" w:eastAsiaTheme="minorEastAsia" w:hAnsi="Times New Roman" w:cs="Times New Roman"/>
          <w:sz w:val="20"/>
          <w:szCs w:val="20"/>
        </w:rPr>
        <w:t xml:space="preserve"> 1,5 </w:t>
      </w:r>
      <w:proofErr w:type="spellStart"/>
      <w:r w:rsidR="00741916" w:rsidRPr="003A1D7A">
        <w:rPr>
          <w:rFonts w:ascii="Times New Roman" w:eastAsiaTheme="minorEastAsia" w:hAnsi="Times New Roman" w:cs="Times New Roman"/>
          <w:sz w:val="20"/>
          <w:szCs w:val="20"/>
        </w:rPr>
        <w:t>mengindikaikan</w:t>
      </w:r>
      <w:proofErr w:type="spellEnd"/>
      <w:r w:rsidR="00741916" w:rsidRPr="003A1D7A">
        <w:rPr>
          <w:rFonts w:ascii="Times New Roman" w:eastAsiaTheme="minorEastAsia" w:hAnsi="Times New Roman" w:cs="Times New Roman"/>
          <w:sz w:val="20"/>
          <w:szCs w:val="20"/>
        </w:rPr>
        <w:t xml:space="preserve"> </w:t>
      </w:r>
      <w:proofErr w:type="spellStart"/>
      <w:r w:rsidR="00741916" w:rsidRPr="003A1D7A">
        <w:rPr>
          <w:rFonts w:ascii="Times New Roman" w:eastAsiaTheme="minorEastAsia" w:hAnsi="Times New Roman" w:cs="Times New Roman"/>
          <w:sz w:val="20"/>
          <w:szCs w:val="20"/>
        </w:rPr>
        <w:t>proyek</w:t>
      </w:r>
      <w:proofErr w:type="spellEnd"/>
      <w:r w:rsidR="00741916" w:rsidRPr="003A1D7A">
        <w:rPr>
          <w:rFonts w:ascii="Times New Roman" w:eastAsiaTheme="minorEastAsia" w:hAnsi="Times New Roman" w:cs="Times New Roman"/>
          <w:sz w:val="20"/>
          <w:szCs w:val="20"/>
        </w:rPr>
        <w:t xml:space="preserve"> </w:t>
      </w:r>
      <w:proofErr w:type="spellStart"/>
      <w:r w:rsidR="00741916" w:rsidRPr="003A1D7A">
        <w:rPr>
          <w:rFonts w:ascii="Times New Roman" w:eastAsiaTheme="minorEastAsia" w:hAnsi="Times New Roman" w:cs="Times New Roman"/>
          <w:sz w:val="20"/>
          <w:szCs w:val="20"/>
        </w:rPr>
        <w:t>layak</w:t>
      </w:r>
      <w:proofErr w:type="spellEnd"/>
      <w:r w:rsidR="00741916" w:rsidRPr="003A1D7A">
        <w:rPr>
          <w:rFonts w:ascii="Times New Roman" w:eastAsiaTheme="minorEastAsia" w:hAnsi="Times New Roman" w:cs="Times New Roman"/>
          <w:sz w:val="20"/>
          <w:szCs w:val="20"/>
        </w:rPr>
        <w:t xml:space="preserve"> </w:t>
      </w:r>
      <w:proofErr w:type="spellStart"/>
      <w:r w:rsidR="00741916" w:rsidRPr="003A1D7A">
        <w:rPr>
          <w:rFonts w:ascii="Times New Roman" w:eastAsiaTheme="minorEastAsia" w:hAnsi="Times New Roman" w:cs="Times New Roman"/>
          <w:sz w:val="20"/>
          <w:szCs w:val="20"/>
        </w:rPr>
        <w:t>untuk</w:t>
      </w:r>
      <w:proofErr w:type="spellEnd"/>
      <w:r w:rsidR="00741916" w:rsidRPr="003A1D7A">
        <w:rPr>
          <w:rFonts w:ascii="Times New Roman" w:eastAsiaTheme="minorEastAsia" w:hAnsi="Times New Roman" w:cs="Times New Roman"/>
          <w:sz w:val="20"/>
          <w:szCs w:val="20"/>
        </w:rPr>
        <w:t xml:space="preserve"> </w:t>
      </w:r>
      <w:proofErr w:type="spellStart"/>
      <w:r w:rsidR="00741916" w:rsidRPr="003A1D7A">
        <w:rPr>
          <w:rFonts w:ascii="Times New Roman" w:eastAsiaTheme="minorEastAsia" w:hAnsi="Times New Roman" w:cs="Times New Roman"/>
          <w:sz w:val="20"/>
          <w:szCs w:val="20"/>
        </w:rPr>
        <w:t>dilaksanakan</w:t>
      </w:r>
      <w:proofErr w:type="spellEnd"/>
      <w:r w:rsidR="00741916" w:rsidRPr="003A1D7A">
        <w:rPr>
          <w:rFonts w:ascii="Times New Roman" w:eastAsiaTheme="minorEastAsia" w:hAnsi="Times New Roman" w:cs="Times New Roman"/>
          <w:sz w:val="20"/>
          <w:szCs w:val="20"/>
        </w:rPr>
        <w:t xml:space="preserve"> </w:t>
      </w:r>
      <w:proofErr w:type="spellStart"/>
      <w:r w:rsidR="00741916" w:rsidRPr="003A1D7A">
        <w:rPr>
          <w:rFonts w:ascii="Times New Roman" w:eastAsiaTheme="minorEastAsia" w:hAnsi="Times New Roman" w:cs="Times New Roman"/>
          <w:sz w:val="20"/>
          <w:szCs w:val="20"/>
        </w:rPr>
        <w:t>karena</w:t>
      </w:r>
      <w:proofErr w:type="spellEnd"/>
      <w:r w:rsidR="00741916" w:rsidRPr="003A1D7A">
        <w:rPr>
          <w:rFonts w:ascii="Times New Roman" w:eastAsiaTheme="minorEastAsia" w:hAnsi="Times New Roman" w:cs="Times New Roman"/>
          <w:sz w:val="20"/>
          <w:szCs w:val="20"/>
        </w:rPr>
        <w:t xml:space="preserve"> Net B/C&gt;1.</w:t>
      </w:r>
      <w:r w:rsidR="00CF1241">
        <w:rPr>
          <w:rFonts w:ascii="Times New Roman" w:hAnsi="Times New Roman" w:cs="Times New Roman"/>
          <w:spacing w:val="-8"/>
          <w:sz w:val="20"/>
          <w:szCs w:val="20"/>
        </w:rPr>
        <w:t xml:space="preserve"> </w:t>
      </w:r>
      <w:proofErr w:type="spellStart"/>
      <w:r w:rsidR="00CF1241">
        <w:rPr>
          <w:rFonts w:ascii="Times New Roman" w:hAnsi="Times New Roman" w:cs="Times New Roman"/>
          <w:spacing w:val="-8"/>
          <w:sz w:val="20"/>
          <w:szCs w:val="20"/>
        </w:rPr>
        <w:t>Dalam</w:t>
      </w:r>
      <w:proofErr w:type="spellEnd"/>
      <w:r w:rsidR="00CF1241">
        <w:rPr>
          <w:rFonts w:ascii="Times New Roman" w:hAnsi="Times New Roman" w:cs="Times New Roman"/>
          <w:spacing w:val="-8"/>
          <w:sz w:val="20"/>
          <w:szCs w:val="20"/>
        </w:rPr>
        <w:t xml:space="preserve"> </w:t>
      </w:r>
      <w:proofErr w:type="spellStart"/>
      <w:r w:rsidR="00CF1241">
        <w:rPr>
          <w:rFonts w:ascii="Times New Roman" w:hAnsi="Times New Roman" w:cs="Times New Roman"/>
          <w:spacing w:val="-8"/>
          <w:sz w:val="20"/>
          <w:szCs w:val="20"/>
        </w:rPr>
        <w:t>aspek</w:t>
      </w:r>
      <w:proofErr w:type="spellEnd"/>
      <w:r w:rsidR="00CF1241">
        <w:rPr>
          <w:rFonts w:ascii="Times New Roman" w:hAnsi="Times New Roman" w:cs="Times New Roman"/>
          <w:spacing w:val="-8"/>
          <w:sz w:val="20"/>
          <w:szCs w:val="20"/>
        </w:rPr>
        <w:t xml:space="preserve"> </w:t>
      </w:r>
      <w:proofErr w:type="spellStart"/>
      <w:r w:rsidR="00CF1241">
        <w:rPr>
          <w:rFonts w:ascii="Times New Roman" w:hAnsi="Times New Roman" w:cs="Times New Roman"/>
          <w:spacing w:val="-8"/>
          <w:sz w:val="20"/>
          <w:szCs w:val="20"/>
        </w:rPr>
        <w:t>o</w:t>
      </w:r>
      <w:r w:rsidR="00741916" w:rsidRPr="003A1D7A">
        <w:rPr>
          <w:rFonts w:ascii="Times New Roman" w:hAnsi="Times New Roman" w:cs="Times New Roman"/>
          <w:spacing w:val="-8"/>
          <w:sz w:val="20"/>
          <w:szCs w:val="20"/>
        </w:rPr>
        <w:t>rganisasional</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sistem</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organisasi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dirangkai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dengan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garis</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sederhana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Pemimpin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dari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pemilik</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usaha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tersebut</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berada</w:t>
      </w:r>
      <w:proofErr w:type="spellEnd"/>
      <w:r w:rsidR="00741916" w:rsidRPr="003A1D7A">
        <w:rPr>
          <w:rFonts w:ascii="Times New Roman" w:hAnsi="Times New Roman" w:cs="Times New Roman"/>
          <w:spacing w:val="-8"/>
          <w:sz w:val="20"/>
          <w:szCs w:val="20"/>
        </w:rPr>
        <w:t xml:space="preserve"> di </w:t>
      </w:r>
      <w:proofErr w:type="spellStart"/>
      <w:r w:rsidR="00741916" w:rsidRPr="003A1D7A">
        <w:rPr>
          <w:rFonts w:ascii="Times New Roman" w:hAnsi="Times New Roman" w:cs="Times New Roman"/>
          <w:spacing w:val="-8"/>
          <w:sz w:val="20"/>
          <w:szCs w:val="20"/>
        </w:rPr>
        <w:t>posisi</w:t>
      </w:r>
      <w:proofErr w:type="spellEnd"/>
      <w:r w:rsidR="00741916" w:rsidRPr="003A1D7A">
        <w:rPr>
          <w:rFonts w:ascii="Times New Roman" w:hAnsi="Times New Roman" w:cs="Times New Roman"/>
          <w:spacing w:val="-8"/>
          <w:sz w:val="20"/>
          <w:szCs w:val="20"/>
        </w:rPr>
        <w:t xml:space="preserve"> paling </w:t>
      </w:r>
      <w:proofErr w:type="spellStart"/>
      <w:r w:rsidR="00741916" w:rsidRPr="003A1D7A">
        <w:rPr>
          <w:rFonts w:ascii="Times New Roman" w:hAnsi="Times New Roman" w:cs="Times New Roman"/>
          <w:spacing w:val="-8"/>
          <w:sz w:val="20"/>
          <w:szCs w:val="20"/>
        </w:rPr>
        <w:t>atas</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Terdapat</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hanya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satu</w:t>
      </w:r>
      <w:proofErr w:type="spellEnd"/>
      <w:r w:rsidR="00741916" w:rsidRPr="003A1D7A">
        <w:rPr>
          <w:rFonts w:ascii="Times New Roman" w:hAnsi="Times New Roman" w:cs="Times New Roman"/>
          <w:spacing w:val="-8"/>
          <w:sz w:val="20"/>
          <w:szCs w:val="20"/>
        </w:rPr>
        <w:t xml:space="preserve"> divisi </w:t>
      </w:r>
      <w:proofErr w:type="spellStart"/>
      <w:r w:rsidR="00741916" w:rsidRPr="003A1D7A">
        <w:rPr>
          <w:rFonts w:ascii="Times New Roman" w:hAnsi="Times New Roman" w:cs="Times New Roman"/>
          <w:spacing w:val="-8"/>
          <w:sz w:val="20"/>
          <w:szCs w:val="20"/>
        </w:rPr>
        <w:t>dalam</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struktur</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organisasi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yaitu</w:t>
      </w:r>
      <w:proofErr w:type="spellEnd"/>
      <w:r w:rsidR="00741916" w:rsidRPr="003A1D7A">
        <w:rPr>
          <w:rFonts w:ascii="Times New Roman" w:hAnsi="Times New Roman" w:cs="Times New Roman"/>
          <w:spacing w:val="-8"/>
          <w:sz w:val="20"/>
          <w:szCs w:val="20"/>
        </w:rPr>
        <w:t xml:space="preserve"> staff </w:t>
      </w:r>
      <w:proofErr w:type="spellStart"/>
      <w:r w:rsidR="00741916" w:rsidRPr="003A1D7A">
        <w:rPr>
          <w:rFonts w:ascii="Times New Roman" w:hAnsi="Times New Roman" w:cs="Times New Roman"/>
          <w:spacing w:val="-8"/>
          <w:sz w:val="20"/>
          <w:szCs w:val="20"/>
        </w:rPr>
        <w:t>produksi</w:t>
      </w:r>
      <w:proofErr w:type="spellEnd"/>
      <w:r w:rsidR="00741916" w:rsidRPr="003A1D7A">
        <w:rPr>
          <w:rFonts w:ascii="Times New Roman" w:hAnsi="Times New Roman" w:cs="Times New Roman"/>
          <w:spacing w:val="-8"/>
          <w:sz w:val="20"/>
          <w:szCs w:val="20"/>
        </w:rPr>
        <w:t xml:space="preserve"> yang </w:t>
      </w:r>
      <w:proofErr w:type="spellStart"/>
      <w:r w:rsidR="00741916" w:rsidRPr="003A1D7A">
        <w:rPr>
          <w:rFonts w:ascii="Times New Roman" w:hAnsi="Times New Roman" w:cs="Times New Roman"/>
          <w:spacing w:val="-8"/>
          <w:sz w:val="20"/>
          <w:szCs w:val="20"/>
        </w:rPr>
        <w:t>berada</w:t>
      </w:r>
      <w:proofErr w:type="spellEnd"/>
      <w:r w:rsidR="00741916" w:rsidRPr="003A1D7A">
        <w:rPr>
          <w:rFonts w:ascii="Times New Roman" w:hAnsi="Times New Roman" w:cs="Times New Roman"/>
          <w:spacing w:val="-8"/>
          <w:sz w:val="20"/>
          <w:szCs w:val="20"/>
        </w:rPr>
        <w:t xml:space="preserve"> pada </w:t>
      </w:r>
      <w:proofErr w:type="spellStart"/>
      <w:r w:rsidR="00741916" w:rsidRPr="003A1D7A">
        <w:rPr>
          <w:rFonts w:ascii="Times New Roman" w:hAnsi="Times New Roman" w:cs="Times New Roman"/>
          <w:spacing w:val="-8"/>
          <w:sz w:val="20"/>
          <w:szCs w:val="20"/>
        </w:rPr>
        <w:t>urutan</w:t>
      </w:r>
      <w:proofErr w:type="spellEnd"/>
      <w:r w:rsidR="00741916" w:rsidRPr="003A1D7A">
        <w:rPr>
          <w:rFonts w:ascii="Times New Roman" w:hAnsi="Times New Roman" w:cs="Times New Roman"/>
          <w:spacing w:val="-8"/>
          <w:sz w:val="20"/>
          <w:szCs w:val="20"/>
        </w:rPr>
        <w:t xml:space="preserve"> paling </w:t>
      </w:r>
      <w:proofErr w:type="spellStart"/>
      <w:r w:rsidR="00741916" w:rsidRPr="003A1D7A">
        <w:rPr>
          <w:rFonts w:ascii="Times New Roman" w:hAnsi="Times New Roman" w:cs="Times New Roman"/>
          <w:spacing w:val="-8"/>
          <w:sz w:val="20"/>
          <w:szCs w:val="20"/>
        </w:rPr>
        <w:t>bawah</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Mereka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memiliki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tugas</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kerja</w:t>
      </w:r>
      <w:proofErr w:type="spellEnd"/>
      <w:r w:rsidR="00741916" w:rsidRPr="003A1D7A">
        <w:rPr>
          <w:rFonts w:ascii="Times New Roman" w:hAnsi="Times New Roman" w:cs="Times New Roman"/>
          <w:spacing w:val="-8"/>
          <w:sz w:val="20"/>
          <w:szCs w:val="20"/>
        </w:rPr>
        <w:t xml:space="preserve"> yang </w:t>
      </w:r>
      <w:proofErr w:type="spellStart"/>
      <w:r w:rsidR="00741916" w:rsidRPr="003A1D7A">
        <w:rPr>
          <w:rFonts w:ascii="Times New Roman" w:hAnsi="Times New Roman" w:cs="Times New Roman"/>
          <w:spacing w:val="-8"/>
          <w:sz w:val="20"/>
          <w:szCs w:val="20"/>
        </w:rPr>
        <w:t>telah</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ditentuan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dalam</w:t>
      </w:r>
      <w:proofErr w:type="spellEnd"/>
      <w:r w:rsidR="00741916" w:rsidRPr="003A1D7A">
        <w:rPr>
          <w:rFonts w:ascii="Times New Roman" w:hAnsi="Times New Roman" w:cs="Times New Roman"/>
          <w:spacing w:val="-8"/>
          <w:sz w:val="20"/>
          <w:szCs w:val="20"/>
        </w:rPr>
        <w:t xml:space="preserve"> layout </w:t>
      </w:r>
      <w:proofErr w:type="spellStart"/>
      <w:r w:rsidR="00741916" w:rsidRPr="003A1D7A">
        <w:rPr>
          <w:rFonts w:ascii="Times New Roman" w:hAnsi="Times New Roman" w:cs="Times New Roman"/>
          <w:spacing w:val="-8"/>
          <w:sz w:val="20"/>
          <w:szCs w:val="20"/>
        </w:rPr>
        <w:t>produksi</w:t>
      </w:r>
      <w:proofErr w:type="spellEnd"/>
      <w:r w:rsidR="00741916" w:rsidRPr="003A1D7A">
        <w:rPr>
          <w:rFonts w:ascii="Times New Roman" w:hAnsi="Times New Roman" w:cs="Times New Roman"/>
          <w:spacing w:val="-8"/>
          <w:sz w:val="20"/>
          <w:szCs w:val="20"/>
        </w:rPr>
        <w:t xml:space="preserve"> yang </w:t>
      </w:r>
      <w:proofErr w:type="spellStart"/>
      <w:r w:rsidR="00741916" w:rsidRPr="003A1D7A">
        <w:rPr>
          <w:rFonts w:ascii="Times New Roman" w:hAnsi="Times New Roman" w:cs="Times New Roman"/>
          <w:spacing w:val="-8"/>
          <w:sz w:val="20"/>
          <w:szCs w:val="20"/>
        </w:rPr>
        <w:t>ditempatkan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dalam</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beberapa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meja</w:t>
      </w:r>
      <w:proofErr w:type="spellEnd"/>
      <w:r w:rsidR="00741916" w:rsidRPr="003A1D7A">
        <w:rPr>
          <w:rFonts w:ascii="Times New Roman" w:hAnsi="Times New Roman" w:cs="Times New Roman"/>
          <w:spacing w:val="-8"/>
          <w:sz w:val="20"/>
          <w:szCs w:val="20"/>
        </w:rPr>
        <w:t xml:space="preserve"> </w:t>
      </w:r>
      <w:r w:rsidR="00741916" w:rsidRPr="003A1D7A">
        <w:rPr>
          <w:rFonts w:ascii="Times New Roman" w:hAnsi="Times New Roman" w:cs="Times New Roman"/>
          <w:i/>
          <w:spacing w:val="-8"/>
          <w:sz w:val="20"/>
          <w:szCs w:val="20"/>
        </w:rPr>
        <w:t>assembly</w:t>
      </w:r>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gaji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pokok</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perbulan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sebesar</w:t>
      </w:r>
      <w:proofErr w:type="spellEnd"/>
      <w:r w:rsidR="00741916" w:rsidRPr="003A1D7A">
        <w:rPr>
          <w:rFonts w:ascii="Times New Roman" w:hAnsi="Times New Roman" w:cs="Times New Roman"/>
          <w:spacing w:val="-8"/>
          <w:sz w:val="20"/>
          <w:szCs w:val="20"/>
        </w:rPr>
        <w:t xml:space="preserve"> Rp.2.000.000. </w:t>
      </w:r>
      <w:proofErr w:type="spellStart"/>
      <w:r w:rsidR="00741916" w:rsidRPr="003A1D7A">
        <w:rPr>
          <w:rFonts w:ascii="Times New Roman" w:hAnsi="Times New Roman" w:cs="Times New Roman"/>
          <w:spacing w:val="-8"/>
          <w:sz w:val="20"/>
          <w:szCs w:val="20"/>
        </w:rPr>
        <w:t>Jumlah</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hari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kerja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dalam</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setiap</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bulan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sebanyak</w:t>
      </w:r>
      <w:proofErr w:type="spellEnd"/>
      <w:r w:rsidR="00741916" w:rsidRPr="003A1D7A">
        <w:rPr>
          <w:rFonts w:ascii="Times New Roman" w:hAnsi="Times New Roman" w:cs="Times New Roman"/>
          <w:spacing w:val="-8"/>
          <w:sz w:val="20"/>
          <w:szCs w:val="20"/>
        </w:rPr>
        <w:t xml:space="preserve"> 22 </w:t>
      </w:r>
      <w:proofErr w:type="spellStart"/>
      <w:r w:rsidR="00741916" w:rsidRPr="003A1D7A">
        <w:rPr>
          <w:rFonts w:ascii="Times New Roman" w:hAnsi="Times New Roman" w:cs="Times New Roman"/>
          <w:spacing w:val="-8"/>
          <w:sz w:val="20"/>
          <w:szCs w:val="20"/>
        </w:rPr>
        <w:t>hari</w:t>
      </w:r>
      <w:proofErr w:type="spellEnd"/>
      <w:r w:rsidR="00741916" w:rsidRPr="003A1D7A">
        <w:rPr>
          <w:rFonts w:ascii="Times New Roman" w:hAnsi="Times New Roman" w:cs="Times New Roman"/>
          <w:spacing w:val="-8"/>
          <w:sz w:val="20"/>
          <w:szCs w:val="20"/>
        </w:rPr>
        <w:t xml:space="preserve">, 5 </w:t>
      </w:r>
      <w:proofErr w:type="spellStart"/>
      <w:r w:rsidR="00741916" w:rsidRPr="003A1D7A">
        <w:rPr>
          <w:rFonts w:ascii="Times New Roman" w:hAnsi="Times New Roman" w:cs="Times New Roman"/>
          <w:spacing w:val="-8"/>
          <w:sz w:val="20"/>
          <w:szCs w:val="20"/>
        </w:rPr>
        <w:t>hari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dalam</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seminggu</w:t>
      </w:r>
      <w:proofErr w:type="spellEnd"/>
      <w:r w:rsidR="00741916" w:rsidRPr="003A1D7A">
        <w:rPr>
          <w:rFonts w:ascii="Times New Roman" w:hAnsi="Times New Roman" w:cs="Times New Roman"/>
          <w:spacing w:val="-8"/>
          <w:sz w:val="20"/>
          <w:szCs w:val="20"/>
        </w:rPr>
        <w:t xml:space="preserve">, dan 8 jam </w:t>
      </w:r>
      <w:proofErr w:type="spellStart"/>
      <w:r w:rsidR="00741916" w:rsidRPr="003A1D7A">
        <w:rPr>
          <w:rFonts w:ascii="Times New Roman" w:hAnsi="Times New Roman" w:cs="Times New Roman"/>
          <w:spacing w:val="-8"/>
          <w:sz w:val="20"/>
          <w:szCs w:val="20"/>
        </w:rPr>
        <w:t>kerja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Penetapan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posisi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kerja</w:t>
      </w:r>
      <w:proofErr w:type="spellEnd"/>
      <w:r w:rsidR="00741916" w:rsidRPr="003A1D7A">
        <w:rPr>
          <w:rFonts w:ascii="Times New Roman" w:hAnsi="Times New Roman" w:cs="Times New Roman"/>
          <w:spacing w:val="-8"/>
          <w:sz w:val="20"/>
          <w:szCs w:val="20"/>
        </w:rPr>
        <w:t xml:space="preserve"> para </w:t>
      </w:r>
      <w:proofErr w:type="spellStart"/>
      <w:r w:rsidR="00741916" w:rsidRPr="003A1D7A">
        <w:rPr>
          <w:rFonts w:ascii="Times New Roman" w:hAnsi="Times New Roman" w:cs="Times New Roman"/>
          <w:spacing w:val="-8"/>
          <w:sz w:val="20"/>
          <w:szCs w:val="20"/>
        </w:rPr>
        <w:t>tenaga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kerja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yaitu</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bisa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dilihat</w:t>
      </w:r>
      <w:proofErr w:type="spellEnd"/>
      <w:r w:rsidR="00741916" w:rsidRPr="003A1D7A">
        <w:rPr>
          <w:rFonts w:ascii="Times New Roman" w:hAnsi="Times New Roman" w:cs="Times New Roman"/>
          <w:spacing w:val="-8"/>
          <w:sz w:val="20"/>
          <w:szCs w:val="20"/>
        </w:rPr>
        <w:t xml:space="preserve"> pada tata </w:t>
      </w:r>
      <w:proofErr w:type="spellStart"/>
      <w:r w:rsidR="00741916" w:rsidRPr="003A1D7A">
        <w:rPr>
          <w:rFonts w:ascii="Times New Roman" w:hAnsi="Times New Roman" w:cs="Times New Roman"/>
          <w:spacing w:val="-8"/>
          <w:sz w:val="20"/>
          <w:szCs w:val="20"/>
        </w:rPr>
        <w:t>letak</w:t>
      </w:r>
      <w:proofErr w:type="spellEnd"/>
      <w:r w:rsidR="00741916" w:rsidRPr="003A1D7A">
        <w:rPr>
          <w:rFonts w:ascii="Times New Roman" w:hAnsi="Times New Roman" w:cs="Times New Roman"/>
          <w:spacing w:val="-8"/>
          <w:sz w:val="20"/>
          <w:szCs w:val="20"/>
        </w:rPr>
        <w:t xml:space="preserve"> </w:t>
      </w:r>
      <w:r w:rsidR="00940331">
        <w:rPr>
          <w:rFonts w:ascii="Times New Roman" w:hAnsi="Times New Roman" w:cs="Times New Roman"/>
          <w:i/>
          <w:spacing w:val="-8"/>
          <w:sz w:val="20"/>
          <w:szCs w:val="20"/>
        </w:rPr>
        <w:t>layout</w:t>
      </w:r>
      <w:r w:rsidR="00CF1241">
        <w:rPr>
          <w:rFonts w:ascii="Times New Roman" w:hAnsi="Times New Roman" w:cs="Times New Roman"/>
          <w:spacing w:val="-8"/>
          <w:sz w:val="20"/>
          <w:szCs w:val="20"/>
        </w:rPr>
        <w:t xml:space="preserve">. </w:t>
      </w:r>
      <w:proofErr w:type="spellStart"/>
      <w:r w:rsidR="00CF1241">
        <w:rPr>
          <w:rFonts w:ascii="Times New Roman" w:hAnsi="Times New Roman" w:cs="Times New Roman"/>
          <w:spacing w:val="-8"/>
          <w:sz w:val="20"/>
          <w:szCs w:val="20"/>
        </w:rPr>
        <w:t>Aspek</w:t>
      </w:r>
      <w:proofErr w:type="spellEnd"/>
      <w:r w:rsidR="00CF1241">
        <w:rPr>
          <w:rFonts w:ascii="Times New Roman" w:hAnsi="Times New Roman" w:cs="Times New Roman"/>
          <w:spacing w:val="-8"/>
          <w:sz w:val="20"/>
          <w:szCs w:val="20"/>
        </w:rPr>
        <w:t xml:space="preserve"> </w:t>
      </w:r>
      <w:proofErr w:type="spellStart"/>
      <w:r w:rsidR="00CF1241">
        <w:rPr>
          <w:rFonts w:ascii="Times New Roman" w:hAnsi="Times New Roman" w:cs="Times New Roman"/>
          <w:spacing w:val="-8"/>
          <w:sz w:val="20"/>
          <w:szCs w:val="20"/>
        </w:rPr>
        <w:t>terakhir</w:t>
      </w:r>
      <w:proofErr w:type="spellEnd"/>
      <w:r w:rsidR="00CF1241">
        <w:rPr>
          <w:rFonts w:ascii="Times New Roman" w:hAnsi="Times New Roman" w:cs="Times New Roman"/>
          <w:spacing w:val="-8"/>
          <w:sz w:val="20"/>
          <w:szCs w:val="20"/>
        </w:rPr>
        <w:t xml:space="preserve"> </w:t>
      </w:r>
      <w:proofErr w:type="spellStart"/>
      <w:r w:rsidR="00CF1241">
        <w:rPr>
          <w:rFonts w:ascii="Times New Roman" w:hAnsi="Times New Roman" w:cs="Times New Roman"/>
          <w:spacing w:val="-8"/>
          <w:sz w:val="20"/>
          <w:szCs w:val="20"/>
        </w:rPr>
        <w:t>adalah</w:t>
      </w:r>
      <w:proofErr w:type="spellEnd"/>
      <w:r w:rsidR="00CF1241">
        <w:rPr>
          <w:rFonts w:ascii="Times New Roman" w:hAnsi="Times New Roman" w:cs="Times New Roman"/>
          <w:spacing w:val="-8"/>
          <w:sz w:val="20"/>
          <w:szCs w:val="20"/>
        </w:rPr>
        <w:t xml:space="preserve"> </w:t>
      </w:r>
      <w:proofErr w:type="spellStart"/>
      <w:r w:rsidR="00CF1241">
        <w:rPr>
          <w:rFonts w:ascii="Times New Roman" w:hAnsi="Times New Roman" w:cs="Times New Roman"/>
          <w:spacing w:val="-8"/>
          <w:sz w:val="20"/>
          <w:szCs w:val="20"/>
        </w:rPr>
        <w:t>aspek</w:t>
      </w:r>
      <w:proofErr w:type="spellEnd"/>
      <w:r w:rsidR="00CF1241">
        <w:rPr>
          <w:rFonts w:ascii="Times New Roman" w:hAnsi="Times New Roman" w:cs="Times New Roman"/>
          <w:spacing w:val="-8"/>
          <w:sz w:val="20"/>
          <w:szCs w:val="20"/>
        </w:rPr>
        <w:t xml:space="preserve"> </w:t>
      </w:r>
      <w:proofErr w:type="spellStart"/>
      <w:r w:rsidR="00CF1241">
        <w:rPr>
          <w:rFonts w:ascii="Times New Roman" w:hAnsi="Times New Roman" w:cs="Times New Roman"/>
          <w:spacing w:val="-8"/>
          <w:sz w:val="20"/>
          <w:szCs w:val="20"/>
        </w:rPr>
        <w:t>kajian</w:t>
      </w:r>
      <w:proofErr w:type="spellEnd"/>
      <w:r w:rsidR="00CF1241">
        <w:rPr>
          <w:rFonts w:ascii="Times New Roman" w:hAnsi="Times New Roman" w:cs="Times New Roman"/>
          <w:spacing w:val="-8"/>
          <w:sz w:val="20"/>
          <w:szCs w:val="20"/>
        </w:rPr>
        <w:t xml:space="preserve"> SKB (AMDAL), UMKM </w:t>
      </w:r>
      <w:proofErr w:type="spellStart"/>
      <w:r w:rsidR="00CF1241">
        <w:rPr>
          <w:rFonts w:ascii="Times New Roman" w:hAnsi="Times New Roman" w:cs="Times New Roman"/>
          <w:spacing w:val="-8"/>
          <w:sz w:val="20"/>
          <w:szCs w:val="20"/>
        </w:rPr>
        <w:t>l</w:t>
      </w:r>
      <w:r w:rsidR="00741916" w:rsidRPr="003A1D7A">
        <w:rPr>
          <w:rFonts w:ascii="Times New Roman" w:hAnsi="Times New Roman" w:cs="Times New Roman"/>
          <w:spacing w:val="-8"/>
          <w:sz w:val="20"/>
          <w:szCs w:val="20"/>
        </w:rPr>
        <w:t>emari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Lekas</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telah</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memperhatikan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aspek</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tersebut</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apakah</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akan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berdampak</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apa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saja</w:t>
      </w:r>
      <w:proofErr w:type="spellEnd"/>
      <w:r w:rsidR="00741916" w:rsidRPr="003A1D7A">
        <w:rPr>
          <w:rFonts w:ascii="Times New Roman" w:hAnsi="Times New Roman" w:cs="Times New Roman"/>
          <w:spacing w:val="-8"/>
          <w:sz w:val="20"/>
          <w:szCs w:val="20"/>
        </w:rPr>
        <w:t xml:space="preserve"> pada </w:t>
      </w:r>
      <w:proofErr w:type="spellStart"/>
      <w:r w:rsidR="00741916" w:rsidRPr="003A1D7A">
        <w:rPr>
          <w:rFonts w:ascii="Times New Roman" w:hAnsi="Times New Roman" w:cs="Times New Roman"/>
          <w:spacing w:val="-8"/>
          <w:sz w:val="20"/>
          <w:szCs w:val="20"/>
        </w:rPr>
        <w:t>lingkungan</w:t>
      </w:r>
      <w:proofErr w:type="spellEnd"/>
      <w:r w:rsidR="00741916" w:rsidRPr="003A1D7A">
        <w:rPr>
          <w:rFonts w:ascii="Times New Roman" w:hAnsi="Times New Roman" w:cs="Times New Roman"/>
          <w:spacing w:val="-8"/>
          <w:sz w:val="20"/>
          <w:szCs w:val="20"/>
        </w:rPr>
        <w:t xml:space="preserve"> dan </w:t>
      </w:r>
      <w:proofErr w:type="spellStart"/>
      <w:r w:rsidR="00741916" w:rsidRPr="003A1D7A">
        <w:rPr>
          <w:rFonts w:ascii="Times New Roman" w:hAnsi="Times New Roman" w:cs="Times New Roman"/>
          <w:spacing w:val="-8"/>
          <w:sz w:val="20"/>
          <w:szCs w:val="20"/>
        </w:rPr>
        <w:t>masyarakat</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Sayangnya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belum</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ada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kajian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mengenai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analisis</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dampak</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lingkungan</w:t>
      </w:r>
      <w:proofErr w:type="spellEnd"/>
      <w:r w:rsidR="00741916" w:rsidRPr="003A1D7A">
        <w:rPr>
          <w:rFonts w:ascii="Times New Roman" w:hAnsi="Times New Roman" w:cs="Times New Roman"/>
          <w:spacing w:val="-8"/>
          <w:sz w:val="20"/>
          <w:szCs w:val="20"/>
        </w:rPr>
        <w:t xml:space="preserve"> y</w:t>
      </w:r>
      <w:r>
        <w:rPr>
          <w:rFonts w:ascii="Times New Roman" w:hAnsi="Times New Roman" w:cs="Times New Roman"/>
          <w:spacing w:val="-8"/>
          <w:sz w:val="20"/>
          <w:szCs w:val="20"/>
        </w:rPr>
        <w:t xml:space="preserve">ang </w:t>
      </w:r>
      <w:proofErr w:type="spellStart"/>
      <w:r>
        <w:rPr>
          <w:rFonts w:ascii="Times New Roman" w:hAnsi="Times New Roman" w:cs="Times New Roman"/>
          <w:spacing w:val="-8"/>
          <w:sz w:val="20"/>
          <w:szCs w:val="20"/>
        </w:rPr>
        <w:t>terjadi</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akibat</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dari</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limbah</w:t>
      </w:r>
      <w:proofErr w:type="spellEnd"/>
      <w:r>
        <w:rPr>
          <w:rFonts w:ascii="Times New Roman" w:hAnsi="Times New Roman" w:cs="Times New Roman"/>
          <w:spacing w:val="-8"/>
          <w:sz w:val="20"/>
          <w:szCs w:val="20"/>
        </w:rPr>
        <w:t xml:space="preserve"> </w:t>
      </w:r>
      <w:proofErr w:type="spellStart"/>
      <w:r>
        <w:rPr>
          <w:rFonts w:ascii="Times New Roman" w:hAnsi="Times New Roman" w:cs="Times New Roman"/>
          <w:spacing w:val="-8"/>
          <w:sz w:val="20"/>
          <w:szCs w:val="20"/>
        </w:rPr>
        <w:t>l</w:t>
      </w:r>
      <w:r w:rsidR="00741916" w:rsidRPr="003A1D7A">
        <w:rPr>
          <w:rFonts w:ascii="Times New Roman" w:hAnsi="Times New Roman" w:cs="Times New Roman"/>
          <w:spacing w:val="-8"/>
          <w:sz w:val="20"/>
          <w:szCs w:val="20"/>
        </w:rPr>
        <w:t>emari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Lekas</w:t>
      </w:r>
      <w:proofErr w:type="spellEnd"/>
      <w:r w:rsidR="00741916" w:rsidRPr="003A1D7A">
        <w:rPr>
          <w:rFonts w:ascii="Times New Roman" w:hAnsi="Times New Roman" w:cs="Times New Roman"/>
          <w:spacing w:val="-8"/>
          <w:sz w:val="20"/>
          <w:szCs w:val="20"/>
        </w:rPr>
        <w:t xml:space="preserve"> dan </w:t>
      </w:r>
      <w:proofErr w:type="spellStart"/>
      <w:r w:rsidR="00741916" w:rsidRPr="003A1D7A">
        <w:rPr>
          <w:rFonts w:ascii="Times New Roman" w:hAnsi="Times New Roman" w:cs="Times New Roman"/>
          <w:spacing w:val="-8"/>
          <w:sz w:val="20"/>
          <w:szCs w:val="20"/>
        </w:rPr>
        <w:t>belum</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ada</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izin</w:t>
      </w:r>
      <w:proofErr w:type="spellEnd"/>
      <w:r w:rsidR="00741916" w:rsidRPr="003A1D7A">
        <w:rPr>
          <w:rFonts w:ascii="Times New Roman" w:hAnsi="Times New Roman" w:cs="Times New Roman"/>
          <w:spacing w:val="-8"/>
          <w:sz w:val="20"/>
          <w:szCs w:val="20"/>
        </w:rPr>
        <w:t xml:space="preserve"> KA-ANDAL yang </w:t>
      </w:r>
      <w:proofErr w:type="spellStart"/>
      <w:r w:rsidR="00741916" w:rsidRPr="003A1D7A">
        <w:rPr>
          <w:rFonts w:ascii="Times New Roman" w:hAnsi="Times New Roman" w:cs="Times New Roman"/>
          <w:spacing w:val="-8"/>
          <w:sz w:val="20"/>
          <w:szCs w:val="20"/>
        </w:rPr>
        <w:t>diberikan</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dari</w:t>
      </w:r>
      <w:proofErr w:type="spellEnd"/>
      <w:r w:rsidR="00741916" w:rsidRPr="003A1D7A">
        <w:rPr>
          <w:rFonts w:ascii="Times New Roman" w:hAnsi="Times New Roman" w:cs="Times New Roman"/>
          <w:spacing w:val="-8"/>
          <w:sz w:val="20"/>
          <w:szCs w:val="20"/>
        </w:rPr>
        <w:t xml:space="preserve"> </w:t>
      </w:r>
      <w:proofErr w:type="spellStart"/>
      <w:r w:rsidR="00741916" w:rsidRPr="003A1D7A">
        <w:rPr>
          <w:rFonts w:ascii="Times New Roman" w:hAnsi="Times New Roman" w:cs="Times New Roman"/>
          <w:spacing w:val="-8"/>
          <w:sz w:val="20"/>
          <w:szCs w:val="20"/>
        </w:rPr>
        <w:t>pemerintah</w:t>
      </w:r>
      <w:proofErr w:type="spellEnd"/>
      <w:r w:rsidR="00741916" w:rsidRPr="003A1D7A">
        <w:rPr>
          <w:rFonts w:ascii="Times New Roman" w:hAnsi="Times New Roman" w:cs="Times New Roman"/>
          <w:spacing w:val="-8"/>
          <w:sz w:val="20"/>
          <w:szCs w:val="20"/>
        </w:rPr>
        <w:t>.</w:t>
      </w:r>
    </w:p>
    <w:p w14:paraId="64686B35" w14:textId="77777777" w:rsidR="00741916" w:rsidRDefault="00741916" w:rsidP="00741916">
      <w:pPr>
        <w:spacing w:after="0"/>
        <w:ind w:firstLine="426"/>
        <w:jc w:val="both"/>
        <w:rPr>
          <w:rFonts w:ascii="Times New Roman" w:hAnsi="Times New Roman" w:cs="Times New Roman"/>
          <w:spacing w:val="-8"/>
          <w:sz w:val="20"/>
          <w:szCs w:val="20"/>
        </w:rPr>
      </w:pPr>
    </w:p>
    <w:p w14:paraId="14E5ABD2" w14:textId="77777777" w:rsidR="00741916" w:rsidRDefault="00741916" w:rsidP="00741916">
      <w:pPr>
        <w:pStyle w:val="Paragraf"/>
        <w:ind w:firstLine="0"/>
        <w:rPr>
          <w:sz w:val="20"/>
          <w:szCs w:val="20"/>
        </w:rPr>
      </w:pPr>
    </w:p>
    <w:p w14:paraId="49FD496A" w14:textId="77777777" w:rsidR="00741916" w:rsidRDefault="00741916" w:rsidP="00741916">
      <w:pPr>
        <w:pStyle w:val="Paragraf"/>
        <w:ind w:firstLine="0"/>
        <w:rPr>
          <w:b/>
          <w:sz w:val="20"/>
          <w:szCs w:val="20"/>
        </w:rPr>
      </w:pPr>
      <w:proofErr w:type="spellStart"/>
      <w:r w:rsidRPr="00310D44">
        <w:rPr>
          <w:b/>
          <w:sz w:val="20"/>
          <w:szCs w:val="20"/>
        </w:rPr>
        <w:t>Daftar</w:t>
      </w:r>
      <w:proofErr w:type="spellEnd"/>
      <w:r w:rsidRPr="00310D44">
        <w:rPr>
          <w:b/>
          <w:sz w:val="20"/>
          <w:szCs w:val="20"/>
        </w:rPr>
        <w:t xml:space="preserve"> </w:t>
      </w:r>
      <w:proofErr w:type="spellStart"/>
      <w:r w:rsidRPr="00310D44">
        <w:rPr>
          <w:b/>
          <w:sz w:val="20"/>
          <w:szCs w:val="20"/>
        </w:rPr>
        <w:t>Pustaka</w:t>
      </w:r>
      <w:proofErr w:type="spellEnd"/>
    </w:p>
    <w:p w14:paraId="367189F7" w14:textId="77777777" w:rsidR="00EA1FB9" w:rsidRPr="00741916" w:rsidRDefault="00EA1FB9" w:rsidP="00EA1FB9">
      <w:pPr>
        <w:pStyle w:val="NormalWeb"/>
        <w:spacing w:before="0" w:beforeAutospacing="0" w:after="0" w:afterAutospacing="0"/>
        <w:ind w:left="426" w:hanging="426"/>
        <w:jc w:val="both"/>
        <w:rPr>
          <w:sz w:val="20"/>
          <w:lang w:val="en-US"/>
        </w:rPr>
      </w:pPr>
      <w:r w:rsidRPr="00741916">
        <w:rPr>
          <w:sz w:val="20"/>
        </w:rPr>
        <w:t xml:space="preserve">Aditya, A. S., Bakar, A., &amp; Fitria, L. (2014). Analisis Kelayakan Usaha Lemari/Rak </w:t>
      </w:r>
      <w:proofErr w:type="spellStart"/>
      <w:r w:rsidRPr="00741916">
        <w:rPr>
          <w:sz w:val="20"/>
        </w:rPr>
        <w:t>Simple</w:t>
      </w:r>
      <w:proofErr w:type="spellEnd"/>
      <w:r w:rsidRPr="00741916">
        <w:rPr>
          <w:sz w:val="20"/>
        </w:rPr>
        <w:t xml:space="preserve"> </w:t>
      </w:r>
      <w:proofErr w:type="spellStart"/>
      <w:r w:rsidRPr="00741916">
        <w:rPr>
          <w:sz w:val="20"/>
        </w:rPr>
        <w:t>and</w:t>
      </w:r>
      <w:proofErr w:type="spellEnd"/>
      <w:r w:rsidRPr="00741916">
        <w:rPr>
          <w:sz w:val="20"/>
        </w:rPr>
        <w:t xml:space="preserve"> </w:t>
      </w:r>
      <w:proofErr w:type="spellStart"/>
      <w:r w:rsidRPr="00741916">
        <w:rPr>
          <w:sz w:val="20"/>
        </w:rPr>
        <w:t>Easy</w:t>
      </w:r>
      <w:proofErr w:type="spellEnd"/>
      <w:r w:rsidRPr="00741916">
        <w:rPr>
          <w:sz w:val="20"/>
        </w:rPr>
        <w:t xml:space="preserve"> </w:t>
      </w:r>
      <w:proofErr w:type="spellStart"/>
      <w:r w:rsidRPr="00741916">
        <w:rPr>
          <w:sz w:val="20"/>
        </w:rPr>
        <w:t>Delivery</w:t>
      </w:r>
      <w:proofErr w:type="spellEnd"/>
      <w:r w:rsidRPr="00741916">
        <w:rPr>
          <w:sz w:val="20"/>
        </w:rPr>
        <w:t xml:space="preserve"> Di Kecamatan Cikarang. </w:t>
      </w:r>
      <w:r w:rsidRPr="00741916">
        <w:rPr>
          <w:i/>
          <w:iCs/>
          <w:sz w:val="20"/>
        </w:rPr>
        <w:t>Jurnal Online Institut Teknologi Nasional</w:t>
      </w:r>
      <w:r w:rsidRPr="00741916">
        <w:rPr>
          <w:sz w:val="20"/>
        </w:rPr>
        <w:t xml:space="preserve">, </w:t>
      </w:r>
      <w:r w:rsidRPr="00741916">
        <w:rPr>
          <w:i/>
          <w:iCs/>
          <w:sz w:val="20"/>
        </w:rPr>
        <w:t>01</w:t>
      </w:r>
      <w:r w:rsidRPr="00741916">
        <w:rPr>
          <w:sz w:val="20"/>
        </w:rPr>
        <w:t>(04), 180–191.</w:t>
      </w:r>
    </w:p>
    <w:p w14:paraId="0ADC395E" w14:textId="77777777" w:rsidR="00561267" w:rsidRPr="00741916" w:rsidRDefault="00561267" w:rsidP="00561267">
      <w:pPr>
        <w:pStyle w:val="NormalWeb"/>
        <w:spacing w:before="0" w:beforeAutospacing="0" w:after="0" w:afterAutospacing="0"/>
        <w:ind w:left="426" w:hanging="426"/>
        <w:jc w:val="both"/>
        <w:rPr>
          <w:sz w:val="20"/>
          <w:lang w:val="en-US"/>
        </w:rPr>
      </w:pPr>
      <w:r w:rsidRPr="00741916">
        <w:rPr>
          <w:sz w:val="20"/>
        </w:rPr>
        <w:t xml:space="preserve">Afiyah, A. (2015). ANALISIS STUDI KELAYAKAN USAHA PENDIRIAN HOME INDUSTRY (Studi Kasus pada </w:t>
      </w:r>
      <w:proofErr w:type="spellStart"/>
      <w:r w:rsidRPr="00741916">
        <w:rPr>
          <w:sz w:val="20"/>
        </w:rPr>
        <w:t>Home</w:t>
      </w:r>
      <w:proofErr w:type="spellEnd"/>
      <w:r w:rsidRPr="00741916">
        <w:rPr>
          <w:sz w:val="20"/>
        </w:rPr>
        <w:t xml:space="preserve"> Industry Cokelat </w:t>
      </w:r>
      <w:proofErr w:type="spellStart"/>
      <w:r w:rsidRPr="00741916">
        <w:rPr>
          <w:sz w:val="20"/>
        </w:rPr>
        <w:t>âCozyâ</w:t>
      </w:r>
      <w:proofErr w:type="spellEnd"/>
      <w:r w:rsidRPr="00741916">
        <w:rPr>
          <w:sz w:val="20"/>
        </w:rPr>
        <w:t xml:space="preserve"> </w:t>
      </w:r>
      <w:proofErr w:type="spellStart"/>
      <w:r w:rsidRPr="00741916">
        <w:rPr>
          <w:sz w:val="20"/>
        </w:rPr>
        <w:t>Kademangan</w:t>
      </w:r>
      <w:proofErr w:type="spellEnd"/>
      <w:r w:rsidRPr="00741916">
        <w:rPr>
          <w:sz w:val="20"/>
        </w:rPr>
        <w:t xml:space="preserve"> Blitar). </w:t>
      </w:r>
      <w:r w:rsidRPr="00741916">
        <w:rPr>
          <w:i/>
          <w:iCs/>
          <w:sz w:val="20"/>
        </w:rPr>
        <w:t>Jurnal Administrasi Bisnis S1 Universitas Brawijaya</w:t>
      </w:r>
      <w:r w:rsidRPr="00741916">
        <w:rPr>
          <w:sz w:val="20"/>
        </w:rPr>
        <w:t xml:space="preserve">, </w:t>
      </w:r>
      <w:r w:rsidRPr="00741916">
        <w:rPr>
          <w:i/>
          <w:iCs/>
          <w:sz w:val="20"/>
        </w:rPr>
        <w:t>23</w:t>
      </w:r>
      <w:r w:rsidRPr="00741916">
        <w:rPr>
          <w:sz w:val="20"/>
        </w:rPr>
        <w:t>(1), 85949.</w:t>
      </w:r>
    </w:p>
    <w:p w14:paraId="0028CC50" w14:textId="77777777" w:rsidR="00EA1FB9" w:rsidRPr="00534EEB" w:rsidRDefault="00EA1FB9" w:rsidP="00EA1FB9">
      <w:pPr>
        <w:pStyle w:val="NormalWeb"/>
        <w:spacing w:before="0" w:beforeAutospacing="0" w:after="0" w:afterAutospacing="0"/>
        <w:ind w:left="480" w:hanging="480"/>
        <w:rPr>
          <w:sz w:val="20"/>
          <w:lang w:val="en-US"/>
        </w:rPr>
      </w:pPr>
      <w:r w:rsidRPr="00C07748">
        <w:rPr>
          <w:sz w:val="20"/>
          <w:szCs w:val="20"/>
        </w:rPr>
        <w:t xml:space="preserve">Azhari, M. A. A., Caecilia, &amp; Irianti, L. (2015). Multifungsi menggunakan metode </w:t>
      </w:r>
      <w:proofErr w:type="spellStart"/>
      <w:r w:rsidRPr="00C07748">
        <w:rPr>
          <w:sz w:val="20"/>
          <w:szCs w:val="20"/>
        </w:rPr>
        <w:t>Quality</w:t>
      </w:r>
      <w:proofErr w:type="spellEnd"/>
      <w:r w:rsidRPr="00C07748">
        <w:rPr>
          <w:sz w:val="20"/>
          <w:szCs w:val="20"/>
        </w:rPr>
        <w:t xml:space="preserve"> </w:t>
      </w:r>
      <w:proofErr w:type="spellStart"/>
      <w:r w:rsidRPr="00C07748">
        <w:rPr>
          <w:sz w:val="20"/>
          <w:szCs w:val="20"/>
        </w:rPr>
        <w:t>Function</w:t>
      </w:r>
      <w:proofErr w:type="spellEnd"/>
      <w:r w:rsidRPr="00C07748">
        <w:rPr>
          <w:sz w:val="20"/>
          <w:szCs w:val="20"/>
        </w:rPr>
        <w:t xml:space="preserve"> </w:t>
      </w:r>
      <w:proofErr w:type="spellStart"/>
      <w:r w:rsidRPr="00C07748">
        <w:rPr>
          <w:sz w:val="20"/>
          <w:szCs w:val="20"/>
        </w:rPr>
        <w:t>Deployment</w:t>
      </w:r>
      <w:proofErr w:type="spellEnd"/>
      <w:r w:rsidRPr="00C07748">
        <w:rPr>
          <w:sz w:val="20"/>
          <w:szCs w:val="20"/>
        </w:rPr>
        <w:t xml:space="preserve"> ( QFD ). </w:t>
      </w:r>
      <w:r w:rsidRPr="00C07748">
        <w:rPr>
          <w:i/>
          <w:iCs/>
          <w:sz w:val="20"/>
          <w:szCs w:val="20"/>
        </w:rPr>
        <w:t>Jurnal Online Institut Teknologi Nasional</w:t>
      </w:r>
      <w:r w:rsidRPr="00C07748">
        <w:rPr>
          <w:sz w:val="20"/>
          <w:szCs w:val="20"/>
        </w:rPr>
        <w:t xml:space="preserve">, </w:t>
      </w:r>
      <w:r w:rsidRPr="00C07748">
        <w:rPr>
          <w:i/>
          <w:iCs/>
          <w:sz w:val="20"/>
          <w:szCs w:val="20"/>
        </w:rPr>
        <w:t>3</w:t>
      </w:r>
      <w:r w:rsidRPr="00C07748">
        <w:rPr>
          <w:sz w:val="20"/>
          <w:szCs w:val="20"/>
        </w:rPr>
        <w:t>(4), 241–252.</w:t>
      </w:r>
    </w:p>
    <w:p w14:paraId="14F65535" w14:textId="77777777" w:rsidR="00741916" w:rsidRPr="00741916" w:rsidRDefault="00741916" w:rsidP="0001661A">
      <w:pPr>
        <w:pStyle w:val="Paragraf"/>
        <w:spacing w:line="240" w:lineRule="auto"/>
        <w:ind w:left="426" w:hanging="426"/>
        <w:rPr>
          <w:b/>
          <w:sz w:val="20"/>
          <w:szCs w:val="20"/>
        </w:rPr>
      </w:pPr>
      <w:proofErr w:type="spellStart"/>
      <w:r w:rsidRPr="00741916">
        <w:rPr>
          <w:sz w:val="20"/>
        </w:rPr>
        <w:t>Kampar</w:t>
      </w:r>
      <w:proofErr w:type="spellEnd"/>
      <w:r w:rsidRPr="00741916">
        <w:rPr>
          <w:sz w:val="20"/>
        </w:rPr>
        <w:t>, K. (</w:t>
      </w:r>
      <w:proofErr w:type="spellStart"/>
      <w:r w:rsidRPr="00741916">
        <w:rPr>
          <w:sz w:val="20"/>
        </w:rPr>
        <w:t>n.d</w:t>
      </w:r>
      <w:proofErr w:type="spellEnd"/>
      <w:r w:rsidRPr="00741916">
        <w:rPr>
          <w:sz w:val="20"/>
        </w:rPr>
        <w:t xml:space="preserve">.). </w:t>
      </w:r>
      <w:proofErr w:type="spellStart"/>
      <w:r w:rsidRPr="00741916">
        <w:rPr>
          <w:i/>
          <w:iCs/>
          <w:sz w:val="20"/>
        </w:rPr>
        <w:t>Faculty</w:t>
      </w:r>
      <w:proofErr w:type="spellEnd"/>
      <w:r w:rsidRPr="00741916">
        <w:rPr>
          <w:i/>
          <w:iCs/>
          <w:sz w:val="20"/>
        </w:rPr>
        <w:t xml:space="preserve"> </w:t>
      </w:r>
      <w:proofErr w:type="spellStart"/>
      <w:r w:rsidRPr="00741916">
        <w:rPr>
          <w:i/>
          <w:iCs/>
          <w:sz w:val="20"/>
        </w:rPr>
        <w:t>of</w:t>
      </w:r>
      <w:proofErr w:type="spellEnd"/>
      <w:r w:rsidRPr="00741916">
        <w:rPr>
          <w:i/>
          <w:iCs/>
          <w:sz w:val="20"/>
        </w:rPr>
        <w:t xml:space="preserve"> </w:t>
      </w:r>
      <w:proofErr w:type="spellStart"/>
      <w:r w:rsidRPr="00741916">
        <w:rPr>
          <w:i/>
          <w:iCs/>
          <w:sz w:val="20"/>
        </w:rPr>
        <w:t>Economics</w:t>
      </w:r>
      <w:proofErr w:type="spellEnd"/>
      <w:r w:rsidRPr="00741916">
        <w:rPr>
          <w:i/>
          <w:iCs/>
          <w:sz w:val="20"/>
        </w:rPr>
        <w:t xml:space="preserve">, Riau </w:t>
      </w:r>
      <w:proofErr w:type="spellStart"/>
      <w:proofErr w:type="gramStart"/>
      <w:r w:rsidRPr="00741916">
        <w:rPr>
          <w:i/>
          <w:iCs/>
          <w:sz w:val="20"/>
        </w:rPr>
        <w:t>University</w:t>
      </w:r>
      <w:proofErr w:type="spellEnd"/>
      <w:r w:rsidRPr="00741916">
        <w:rPr>
          <w:i/>
          <w:iCs/>
          <w:sz w:val="20"/>
        </w:rPr>
        <w:t>,</w:t>
      </w:r>
      <w:r w:rsidRPr="00741916">
        <w:rPr>
          <w:sz w:val="20"/>
        </w:rPr>
        <w:t>.</w:t>
      </w:r>
      <w:proofErr w:type="gramEnd"/>
      <w:r w:rsidRPr="00741916">
        <w:rPr>
          <w:sz w:val="20"/>
        </w:rPr>
        <w:t xml:space="preserve"> 714–727. </w:t>
      </w:r>
    </w:p>
    <w:p w14:paraId="44BAD069" w14:textId="77777777" w:rsidR="00561267" w:rsidRPr="00741916" w:rsidRDefault="00561267" w:rsidP="00561267">
      <w:pPr>
        <w:pStyle w:val="NormalWeb"/>
        <w:spacing w:before="0" w:beforeAutospacing="0" w:after="0" w:afterAutospacing="0"/>
        <w:jc w:val="both"/>
        <w:rPr>
          <w:sz w:val="20"/>
          <w:lang w:val="en-US"/>
        </w:rPr>
      </w:pPr>
      <w:r w:rsidRPr="00741916">
        <w:rPr>
          <w:i/>
          <w:iCs/>
          <w:sz w:val="20"/>
        </w:rPr>
        <w:t>Kepmenperin_291_1989.pdf</w:t>
      </w:r>
      <w:r w:rsidRPr="00741916">
        <w:rPr>
          <w:sz w:val="20"/>
        </w:rPr>
        <w:t>. (</w:t>
      </w:r>
      <w:proofErr w:type="spellStart"/>
      <w:r w:rsidRPr="00741916">
        <w:rPr>
          <w:sz w:val="20"/>
        </w:rPr>
        <w:t>n.d</w:t>
      </w:r>
      <w:proofErr w:type="spellEnd"/>
      <w:r w:rsidRPr="00741916">
        <w:rPr>
          <w:sz w:val="20"/>
        </w:rPr>
        <w:t>.).</w:t>
      </w:r>
    </w:p>
    <w:p w14:paraId="3033CB87" w14:textId="77777777" w:rsidR="00561267" w:rsidRPr="00741916" w:rsidRDefault="00561267" w:rsidP="00561267">
      <w:pPr>
        <w:pStyle w:val="NormalWeb"/>
        <w:spacing w:before="0" w:beforeAutospacing="0" w:after="0" w:afterAutospacing="0"/>
        <w:ind w:left="426" w:hanging="426"/>
        <w:jc w:val="both"/>
        <w:rPr>
          <w:sz w:val="20"/>
          <w:lang w:val="en-US"/>
        </w:rPr>
      </w:pPr>
      <w:r w:rsidRPr="00741916">
        <w:rPr>
          <w:sz w:val="20"/>
        </w:rPr>
        <w:t xml:space="preserve">Ode, L., Karim, M., &amp; </w:t>
      </w:r>
      <w:proofErr w:type="spellStart"/>
      <w:r w:rsidRPr="00741916">
        <w:rPr>
          <w:sz w:val="20"/>
        </w:rPr>
        <w:t>Gafaruddin</w:t>
      </w:r>
      <w:proofErr w:type="spellEnd"/>
      <w:r w:rsidRPr="00741916">
        <w:rPr>
          <w:sz w:val="20"/>
        </w:rPr>
        <w:t xml:space="preserve">, A. (2019). </w:t>
      </w:r>
      <w:r w:rsidRPr="00741916">
        <w:rPr>
          <w:i/>
          <w:iCs/>
          <w:sz w:val="20"/>
        </w:rPr>
        <w:t>KECAMATAN LASALEPA KABUPATEN MUNA</w:t>
      </w:r>
      <w:r w:rsidRPr="00741916">
        <w:rPr>
          <w:sz w:val="20"/>
        </w:rPr>
        <w:t xml:space="preserve">. </w:t>
      </w:r>
      <w:r w:rsidRPr="00741916">
        <w:rPr>
          <w:i/>
          <w:iCs/>
          <w:sz w:val="20"/>
        </w:rPr>
        <w:t>4</w:t>
      </w:r>
      <w:r w:rsidRPr="00741916">
        <w:rPr>
          <w:sz w:val="20"/>
        </w:rPr>
        <w:t>(5), 129–135.</w:t>
      </w:r>
    </w:p>
    <w:p w14:paraId="4E13B7B5" w14:textId="77777777" w:rsidR="00561267" w:rsidRPr="00741916" w:rsidRDefault="00561267" w:rsidP="00561267">
      <w:pPr>
        <w:pStyle w:val="NormalWeb"/>
        <w:spacing w:before="0" w:beforeAutospacing="0" w:after="0" w:afterAutospacing="0"/>
        <w:ind w:left="426" w:hanging="426"/>
        <w:jc w:val="both"/>
        <w:rPr>
          <w:sz w:val="20"/>
          <w:lang w:val="en-US"/>
        </w:rPr>
      </w:pPr>
      <w:proofErr w:type="spellStart"/>
      <w:r w:rsidRPr="00741916">
        <w:rPr>
          <w:sz w:val="20"/>
        </w:rPr>
        <w:t>Period</w:t>
      </w:r>
      <w:proofErr w:type="spellEnd"/>
      <w:r w:rsidRPr="00741916">
        <w:rPr>
          <w:sz w:val="20"/>
        </w:rPr>
        <w:t xml:space="preserve">, P., Produk, P., Di, M., &amp; </w:t>
      </w:r>
      <w:proofErr w:type="spellStart"/>
      <w:r w:rsidRPr="00741916">
        <w:rPr>
          <w:sz w:val="20"/>
        </w:rPr>
        <w:t>Nadera</w:t>
      </w:r>
      <w:proofErr w:type="spellEnd"/>
      <w:r w:rsidRPr="00741916">
        <w:rPr>
          <w:sz w:val="20"/>
        </w:rPr>
        <w:t xml:space="preserve">, P. T. (2018). </w:t>
      </w:r>
      <w:r w:rsidRPr="00741916">
        <w:rPr>
          <w:i/>
          <w:iCs/>
          <w:sz w:val="20"/>
        </w:rPr>
        <w:t xml:space="preserve">Jurnal ekonomi </w:t>
      </w:r>
      <w:proofErr w:type="spellStart"/>
      <w:r w:rsidRPr="00741916">
        <w:rPr>
          <w:i/>
          <w:iCs/>
          <w:sz w:val="20"/>
        </w:rPr>
        <w:t>stie</w:t>
      </w:r>
      <w:proofErr w:type="spellEnd"/>
      <w:r w:rsidRPr="00741916">
        <w:rPr>
          <w:i/>
          <w:iCs/>
          <w:sz w:val="20"/>
        </w:rPr>
        <w:t xml:space="preserve"> pasim </w:t>
      </w:r>
      <w:proofErr w:type="spellStart"/>
      <w:r w:rsidRPr="00741916">
        <w:rPr>
          <w:i/>
          <w:iCs/>
          <w:sz w:val="20"/>
        </w:rPr>
        <w:t>sukabumi</w:t>
      </w:r>
      <w:proofErr w:type="spellEnd"/>
      <w:r w:rsidRPr="00741916">
        <w:rPr>
          <w:i/>
          <w:iCs/>
          <w:sz w:val="20"/>
        </w:rPr>
        <w:t xml:space="preserve"> 47</w:t>
      </w:r>
      <w:r w:rsidRPr="00741916">
        <w:rPr>
          <w:sz w:val="20"/>
        </w:rPr>
        <w:t xml:space="preserve">. </w:t>
      </w:r>
      <w:r w:rsidRPr="00741916">
        <w:rPr>
          <w:i/>
          <w:iCs/>
          <w:sz w:val="20"/>
        </w:rPr>
        <w:t>07</w:t>
      </w:r>
      <w:r w:rsidRPr="00741916">
        <w:rPr>
          <w:sz w:val="20"/>
        </w:rPr>
        <w:t>(02), 47–63.</w:t>
      </w:r>
    </w:p>
    <w:p w14:paraId="1445D42F" w14:textId="77777777" w:rsidR="00561267" w:rsidRPr="00741916" w:rsidRDefault="00561267" w:rsidP="00561267">
      <w:pPr>
        <w:pStyle w:val="NormalWeb"/>
        <w:spacing w:before="0" w:beforeAutospacing="0" w:after="0" w:afterAutospacing="0"/>
        <w:ind w:left="426" w:hanging="426"/>
        <w:jc w:val="both"/>
        <w:rPr>
          <w:sz w:val="20"/>
          <w:lang w:val="en-US"/>
        </w:rPr>
      </w:pPr>
      <w:proofErr w:type="spellStart"/>
      <w:r w:rsidRPr="00741916">
        <w:rPr>
          <w:sz w:val="20"/>
        </w:rPr>
        <w:t>Purnamasai</w:t>
      </w:r>
      <w:proofErr w:type="spellEnd"/>
      <w:r w:rsidRPr="00741916">
        <w:rPr>
          <w:sz w:val="20"/>
        </w:rPr>
        <w:t xml:space="preserve">, D., &amp; Hendrawan, B. (2013). Analisis Kelayakan Bisnis Usaha Roti Ceriwis sebagai </w:t>
      </w:r>
      <w:proofErr w:type="spellStart"/>
      <w:r w:rsidRPr="00741916">
        <w:rPr>
          <w:sz w:val="20"/>
        </w:rPr>
        <w:t>Oleh-Oleh</w:t>
      </w:r>
      <w:proofErr w:type="spellEnd"/>
      <w:r w:rsidRPr="00741916">
        <w:rPr>
          <w:sz w:val="20"/>
        </w:rPr>
        <w:t xml:space="preserve"> Khas Kota Batam Dewi. </w:t>
      </w:r>
      <w:r w:rsidRPr="00741916">
        <w:rPr>
          <w:i/>
          <w:iCs/>
          <w:sz w:val="20"/>
        </w:rPr>
        <w:t>Jurnal Akuntansi, Ekonomi Dan Manajemen Bisnis</w:t>
      </w:r>
      <w:r w:rsidRPr="00741916">
        <w:rPr>
          <w:sz w:val="20"/>
        </w:rPr>
        <w:t xml:space="preserve">, </w:t>
      </w:r>
      <w:r w:rsidRPr="00741916">
        <w:rPr>
          <w:i/>
          <w:iCs/>
          <w:sz w:val="20"/>
        </w:rPr>
        <w:t>3</w:t>
      </w:r>
      <w:r w:rsidRPr="00741916">
        <w:rPr>
          <w:sz w:val="20"/>
        </w:rPr>
        <w:t>(1), 83–87.</w:t>
      </w:r>
    </w:p>
    <w:p w14:paraId="492F82BB" w14:textId="77777777" w:rsidR="00741916" w:rsidRPr="00741916" w:rsidRDefault="00741916" w:rsidP="0001661A">
      <w:pPr>
        <w:pStyle w:val="NormalWeb"/>
        <w:spacing w:before="0" w:beforeAutospacing="0" w:after="0" w:afterAutospacing="0"/>
        <w:ind w:left="426" w:hanging="426"/>
        <w:jc w:val="both"/>
        <w:rPr>
          <w:sz w:val="20"/>
          <w:lang w:val="en-US"/>
        </w:rPr>
      </w:pPr>
      <w:r w:rsidRPr="00741916">
        <w:rPr>
          <w:sz w:val="20"/>
        </w:rPr>
        <w:t xml:space="preserve">Purwanto. (2017). </w:t>
      </w:r>
      <w:r w:rsidRPr="00741916">
        <w:rPr>
          <w:i/>
          <w:iCs/>
          <w:sz w:val="20"/>
        </w:rPr>
        <w:t>SIFAT-SIFAT MEKANIS LAMINASI LIMBAH KERTAS KANTONG SEMEN SEBAGAI BAHAN DASAR ALTERNATIF PEMBUATAN PRODUK Purwanto</w:t>
      </w:r>
      <w:r w:rsidRPr="00741916">
        <w:rPr>
          <w:sz w:val="20"/>
        </w:rPr>
        <w:t xml:space="preserve">. </w:t>
      </w:r>
      <w:r w:rsidRPr="00741916">
        <w:rPr>
          <w:i/>
          <w:iCs/>
          <w:sz w:val="20"/>
        </w:rPr>
        <w:t>2</w:t>
      </w:r>
      <w:r w:rsidRPr="00741916">
        <w:rPr>
          <w:sz w:val="20"/>
        </w:rPr>
        <w:t>, 73–82.</w:t>
      </w:r>
    </w:p>
    <w:p w14:paraId="15AC97E9" w14:textId="77777777" w:rsidR="00561267" w:rsidRDefault="00561267" w:rsidP="00561267">
      <w:pPr>
        <w:pStyle w:val="NormalWeb"/>
        <w:spacing w:before="0" w:beforeAutospacing="0" w:after="0" w:afterAutospacing="0"/>
        <w:ind w:left="480" w:hanging="480"/>
        <w:rPr>
          <w:sz w:val="20"/>
          <w:lang w:val="en-US"/>
        </w:rPr>
      </w:pPr>
      <w:bookmarkStart w:id="0" w:name="_GoBack"/>
      <w:proofErr w:type="spellStart"/>
      <w:r>
        <w:rPr>
          <w:sz w:val="20"/>
          <w:lang w:val="en-US"/>
        </w:rPr>
        <w:t>Ramdani</w:t>
      </w:r>
      <w:proofErr w:type="spellEnd"/>
      <w:r>
        <w:rPr>
          <w:sz w:val="20"/>
          <w:lang w:val="en-US"/>
        </w:rPr>
        <w:t xml:space="preserve">, R., &amp; </w:t>
      </w:r>
      <w:proofErr w:type="spellStart"/>
      <w:r>
        <w:rPr>
          <w:sz w:val="20"/>
          <w:lang w:val="en-US"/>
        </w:rPr>
        <w:t>Resmana</w:t>
      </w:r>
      <w:proofErr w:type="spellEnd"/>
      <w:r>
        <w:rPr>
          <w:sz w:val="20"/>
          <w:lang w:val="en-US"/>
        </w:rPr>
        <w:t>, S, A. (2019).</w:t>
      </w:r>
      <w:r w:rsidRPr="00741916">
        <w:rPr>
          <w:sz w:val="20"/>
          <w:lang w:val="en-US"/>
        </w:rPr>
        <w:t xml:space="preserve"> </w:t>
      </w:r>
      <w:proofErr w:type="spellStart"/>
      <w:r w:rsidRPr="00741916">
        <w:rPr>
          <w:sz w:val="20"/>
          <w:lang w:val="en-US"/>
        </w:rPr>
        <w:t>Pengendalian</w:t>
      </w:r>
      <w:proofErr w:type="spellEnd"/>
      <w:r w:rsidRPr="00741916">
        <w:rPr>
          <w:sz w:val="20"/>
          <w:lang w:val="en-US"/>
        </w:rPr>
        <w:t xml:space="preserve"> </w:t>
      </w:r>
      <w:proofErr w:type="spellStart"/>
      <w:r w:rsidRPr="00741916">
        <w:rPr>
          <w:sz w:val="20"/>
          <w:lang w:val="en-US"/>
        </w:rPr>
        <w:t>Pertumbuhan</w:t>
      </w:r>
      <w:proofErr w:type="spellEnd"/>
      <w:r w:rsidRPr="00741916">
        <w:rPr>
          <w:sz w:val="20"/>
          <w:lang w:val="en-US"/>
        </w:rPr>
        <w:t xml:space="preserve"> </w:t>
      </w:r>
      <w:proofErr w:type="spellStart"/>
      <w:r w:rsidRPr="00741916">
        <w:rPr>
          <w:sz w:val="20"/>
          <w:lang w:val="en-US"/>
        </w:rPr>
        <w:t>Penduduk</w:t>
      </w:r>
      <w:proofErr w:type="spellEnd"/>
      <w:r w:rsidRPr="00741916">
        <w:rPr>
          <w:sz w:val="20"/>
          <w:lang w:val="en-US"/>
        </w:rPr>
        <w:t xml:space="preserve"> Di </w:t>
      </w:r>
      <w:proofErr w:type="spellStart"/>
      <w:r w:rsidRPr="00741916">
        <w:rPr>
          <w:sz w:val="20"/>
          <w:lang w:val="en-US"/>
        </w:rPr>
        <w:t>Kabupaten</w:t>
      </w:r>
      <w:proofErr w:type="spellEnd"/>
      <w:r w:rsidRPr="00741916">
        <w:rPr>
          <w:sz w:val="20"/>
          <w:lang w:val="en-US"/>
        </w:rPr>
        <w:t xml:space="preserve"> </w:t>
      </w:r>
      <w:proofErr w:type="spellStart"/>
      <w:r w:rsidRPr="00741916">
        <w:rPr>
          <w:sz w:val="20"/>
          <w:lang w:val="en-US"/>
        </w:rPr>
        <w:t>Karawang</w:t>
      </w:r>
      <w:proofErr w:type="spellEnd"/>
      <w:r w:rsidRPr="00741916">
        <w:rPr>
          <w:sz w:val="20"/>
          <w:lang w:val="en-US"/>
        </w:rPr>
        <w:t xml:space="preserve"> </w:t>
      </w:r>
      <w:proofErr w:type="spellStart"/>
      <w:r w:rsidRPr="00741916">
        <w:rPr>
          <w:sz w:val="20"/>
          <w:lang w:val="en-US"/>
        </w:rPr>
        <w:t>Analisis</w:t>
      </w:r>
      <w:proofErr w:type="spellEnd"/>
      <w:r w:rsidRPr="00741916">
        <w:rPr>
          <w:sz w:val="20"/>
          <w:lang w:val="en-US"/>
        </w:rPr>
        <w:t xml:space="preserve"> </w:t>
      </w:r>
      <w:proofErr w:type="spellStart"/>
      <w:r w:rsidRPr="00741916">
        <w:rPr>
          <w:sz w:val="20"/>
          <w:lang w:val="en-US"/>
        </w:rPr>
        <w:t>Terhadap</w:t>
      </w:r>
      <w:proofErr w:type="spellEnd"/>
      <w:r w:rsidRPr="00741916">
        <w:rPr>
          <w:sz w:val="20"/>
          <w:lang w:val="en-US"/>
        </w:rPr>
        <w:t xml:space="preserve"> </w:t>
      </w:r>
      <w:proofErr w:type="spellStart"/>
      <w:r w:rsidRPr="00741916">
        <w:rPr>
          <w:sz w:val="20"/>
          <w:lang w:val="en-US"/>
        </w:rPr>
        <w:t>Strategi</w:t>
      </w:r>
      <w:proofErr w:type="spellEnd"/>
      <w:r w:rsidRPr="00741916">
        <w:rPr>
          <w:sz w:val="20"/>
          <w:lang w:val="en-US"/>
        </w:rPr>
        <w:t xml:space="preserve"> Program </w:t>
      </w:r>
      <w:proofErr w:type="spellStart"/>
      <w:r w:rsidRPr="00741916">
        <w:rPr>
          <w:sz w:val="20"/>
          <w:lang w:val="en-US"/>
        </w:rPr>
        <w:t>Keluarga</w:t>
      </w:r>
      <w:proofErr w:type="spellEnd"/>
      <w:r w:rsidRPr="00741916">
        <w:rPr>
          <w:sz w:val="20"/>
          <w:lang w:val="en-US"/>
        </w:rPr>
        <w:t xml:space="preserve"> </w:t>
      </w:r>
      <w:proofErr w:type="spellStart"/>
      <w:r w:rsidRPr="00741916">
        <w:rPr>
          <w:sz w:val="20"/>
          <w:lang w:val="en-US"/>
        </w:rPr>
        <w:t>Berencana</w:t>
      </w:r>
      <w:proofErr w:type="spellEnd"/>
      <w:r w:rsidRPr="00741916">
        <w:rPr>
          <w:sz w:val="20"/>
          <w:lang w:val="en-US"/>
        </w:rPr>
        <w:t xml:space="preserve"> di </w:t>
      </w:r>
      <w:proofErr w:type="spellStart"/>
      <w:r w:rsidRPr="00741916">
        <w:rPr>
          <w:sz w:val="20"/>
          <w:lang w:val="en-US"/>
        </w:rPr>
        <w:t>Dinas</w:t>
      </w:r>
      <w:proofErr w:type="spellEnd"/>
      <w:r w:rsidRPr="00741916">
        <w:rPr>
          <w:sz w:val="20"/>
          <w:lang w:val="en-US"/>
        </w:rPr>
        <w:t xml:space="preserve"> </w:t>
      </w:r>
      <w:proofErr w:type="spellStart"/>
      <w:r w:rsidRPr="00741916">
        <w:rPr>
          <w:sz w:val="20"/>
          <w:lang w:val="en-US"/>
        </w:rPr>
        <w:t>Pengendalian</w:t>
      </w:r>
      <w:proofErr w:type="spellEnd"/>
      <w:r w:rsidRPr="00741916">
        <w:rPr>
          <w:sz w:val="20"/>
          <w:lang w:val="en-US"/>
        </w:rPr>
        <w:t xml:space="preserve"> </w:t>
      </w:r>
      <w:proofErr w:type="spellStart"/>
      <w:r w:rsidRPr="00741916">
        <w:rPr>
          <w:sz w:val="20"/>
          <w:lang w:val="en-US"/>
        </w:rPr>
        <w:t>Penduduk</w:t>
      </w:r>
      <w:proofErr w:type="spellEnd"/>
      <w:r w:rsidRPr="00741916">
        <w:rPr>
          <w:sz w:val="20"/>
          <w:lang w:val="en-US"/>
        </w:rPr>
        <w:t xml:space="preserve"> dan </w:t>
      </w:r>
      <w:proofErr w:type="spellStart"/>
      <w:r w:rsidRPr="00741916">
        <w:rPr>
          <w:sz w:val="20"/>
          <w:lang w:val="en-US"/>
        </w:rPr>
        <w:t>Keluarga</w:t>
      </w:r>
      <w:proofErr w:type="spellEnd"/>
      <w:r w:rsidRPr="00741916">
        <w:rPr>
          <w:sz w:val="20"/>
          <w:lang w:val="en-US"/>
        </w:rPr>
        <w:t xml:space="preserve"> </w:t>
      </w:r>
      <w:proofErr w:type="spellStart"/>
      <w:r w:rsidRPr="00741916">
        <w:rPr>
          <w:sz w:val="20"/>
          <w:lang w:val="en-US"/>
        </w:rPr>
        <w:t>Bere</w:t>
      </w:r>
      <w:r>
        <w:rPr>
          <w:sz w:val="20"/>
          <w:lang w:val="en-US"/>
        </w:rPr>
        <w:t>ncana</w:t>
      </w:r>
      <w:proofErr w:type="spellEnd"/>
      <w:r>
        <w:rPr>
          <w:sz w:val="20"/>
          <w:lang w:val="en-US"/>
        </w:rPr>
        <w:t xml:space="preserve"> </w:t>
      </w:r>
      <w:proofErr w:type="spellStart"/>
      <w:r>
        <w:rPr>
          <w:sz w:val="20"/>
          <w:lang w:val="en-US"/>
        </w:rPr>
        <w:t>Kabupaten</w:t>
      </w:r>
      <w:proofErr w:type="spellEnd"/>
      <w:r>
        <w:rPr>
          <w:sz w:val="20"/>
          <w:lang w:val="en-US"/>
        </w:rPr>
        <w:t xml:space="preserve"> </w:t>
      </w:r>
      <w:proofErr w:type="spellStart"/>
      <w:r>
        <w:rPr>
          <w:sz w:val="20"/>
          <w:lang w:val="en-US"/>
        </w:rPr>
        <w:t>Karawang</w:t>
      </w:r>
      <w:proofErr w:type="spellEnd"/>
      <w:r>
        <w:rPr>
          <w:sz w:val="20"/>
          <w:lang w:val="en-US"/>
        </w:rPr>
        <w:t>, 57-71. Retrieved from journal.unsika.ac.id</w:t>
      </w:r>
    </w:p>
    <w:bookmarkEnd w:id="0"/>
    <w:p w14:paraId="3C339E50" w14:textId="77777777" w:rsidR="00561267" w:rsidRPr="00741916" w:rsidRDefault="00561267" w:rsidP="00561267">
      <w:pPr>
        <w:pStyle w:val="NormalWeb"/>
        <w:spacing w:before="0" w:beforeAutospacing="0" w:after="0" w:afterAutospacing="0"/>
        <w:ind w:left="426" w:hanging="426"/>
        <w:jc w:val="both"/>
        <w:rPr>
          <w:sz w:val="20"/>
        </w:rPr>
      </w:pPr>
      <w:proofErr w:type="spellStart"/>
      <w:r w:rsidRPr="00741916">
        <w:rPr>
          <w:sz w:val="20"/>
        </w:rPr>
        <w:t>Sagoro</w:t>
      </w:r>
      <w:proofErr w:type="spellEnd"/>
      <w:r w:rsidRPr="00741916">
        <w:rPr>
          <w:sz w:val="20"/>
        </w:rPr>
        <w:t xml:space="preserve">, E. M. (2013). </w:t>
      </w:r>
      <w:r w:rsidRPr="00741916">
        <w:rPr>
          <w:i/>
          <w:iCs/>
          <w:sz w:val="20"/>
        </w:rPr>
        <w:t>Bentuk Badan Usaha</w:t>
      </w:r>
      <w:r w:rsidRPr="00741916">
        <w:rPr>
          <w:sz w:val="20"/>
        </w:rPr>
        <w:t xml:space="preserve">. </w:t>
      </w:r>
      <w:proofErr w:type="spellStart"/>
      <w:r w:rsidRPr="00741916">
        <w:rPr>
          <w:sz w:val="20"/>
        </w:rPr>
        <w:t>Retrieved</w:t>
      </w:r>
      <w:proofErr w:type="spellEnd"/>
      <w:r w:rsidRPr="00741916">
        <w:rPr>
          <w:sz w:val="20"/>
        </w:rPr>
        <w:t xml:space="preserve"> </w:t>
      </w:r>
      <w:proofErr w:type="spellStart"/>
      <w:r w:rsidRPr="00741916">
        <w:rPr>
          <w:sz w:val="20"/>
        </w:rPr>
        <w:t>from</w:t>
      </w:r>
      <w:proofErr w:type="spellEnd"/>
      <w:r w:rsidRPr="00741916">
        <w:rPr>
          <w:sz w:val="20"/>
        </w:rPr>
        <w:t xml:space="preserve"> staff.uny.ac.id</w:t>
      </w:r>
    </w:p>
    <w:p w14:paraId="5DC96824" w14:textId="77777777" w:rsidR="00741916" w:rsidRPr="00741916" w:rsidRDefault="00741916" w:rsidP="0001661A">
      <w:pPr>
        <w:pStyle w:val="NormalWeb"/>
        <w:spacing w:before="0" w:beforeAutospacing="0" w:after="0" w:afterAutospacing="0"/>
        <w:ind w:left="426" w:hanging="426"/>
        <w:jc w:val="both"/>
        <w:rPr>
          <w:sz w:val="20"/>
          <w:lang w:val="en-US"/>
        </w:rPr>
      </w:pPr>
      <w:proofErr w:type="spellStart"/>
      <w:r w:rsidRPr="00741916">
        <w:rPr>
          <w:sz w:val="20"/>
        </w:rPr>
        <w:t>Wagiono</w:t>
      </w:r>
      <w:proofErr w:type="spellEnd"/>
      <w:r w:rsidRPr="00741916">
        <w:rPr>
          <w:sz w:val="20"/>
        </w:rPr>
        <w:t xml:space="preserve">, Y., &amp; </w:t>
      </w:r>
      <w:proofErr w:type="spellStart"/>
      <w:r w:rsidRPr="00741916">
        <w:rPr>
          <w:sz w:val="20"/>
        </w:rPr>
        <w:t>Hamrah</w:t>
      </w:r>
      <w:proofErr w:type="spellEnd"/>
      <w:r w:rsidRPr="00741916">
        <w:rPr>
          <w:sz w:val="20"/>
        </w:rPr>
        <w:t xml:space="preserve">, H. (2007). Metode </w:t>
      </w:r>
      <w:proofErr w:type="spellStart"/>
      <w:r w:rsidRPr="00741916">
        <w:rPr>
          <w:sz w:val="20"/>
        </w:rPr>
        <w:t>Quality</w:t>
      </w:r>
      <w:proofErr w:type="spellEnd"/>
      <w:r w:rsidRPr="00741916">
        <w:rPr>
          <w:sz w:val="20"/>
        </w:rPr>
        <w:t xml:space="preserve"> </w:t>
      </w:r>
      <w:proofErr w:type="spellStart"/>
      <w:r w:rsidRPr="00741916">
        <w:rPr>
          <w:sz w:val="20"/>
        </w:rPr>
        <w:t>Function</w:t>
      </w:r>
      <w:proofErr w:type="spellEnd"/>
      <w:r w:rsidRPr="00741916">
        <w:rPr>
          <w:sz w:val="20"/>
        </w:rPr>
        <w:t xml:space="preserve"> </w:t>
      </w:r>
      <w:proofErr w:type="spellStart"/>
      <w:r w:rsidRPr="00741916">
        <w:rPr>
          <w:sz w:val="20"/>
        </w:rPr>
        <w:t>Deployment</w:t>
      </w:r>
      <w:proofErr w:type="spellEnd"/>
      <w:r w:rsidRPr="00741916">
        <w:rPr>
          <w:sz w:val="20"/>
        </w:rPr>
        <w:t xml:space="preserve"> (</w:t>
      </w:r>
      <w:proofErr w:type="spellStart"/>
      <w:r w:rsidRPr="00741916">
        <w:rPr>
          <w:sz w:val="20"/>
        </w:rPr>
        <w:t>Qfd</w:t>
      </w:r>
      <w:proofErr w:type="spellEnd"/>
      <w:r w:rsidRPr="00741916">
        <w:rPr>
          <w:sz w:val="20"/>
        </w:rPr>
        <w:t xml:space="preserve">) Untuk Informasi Penyempurnaan Perakitan Varietas Melon. </w:t>
      </w:r>
      <w:r w:rsidRPr="00741916">
        <w:rPr>
          <w:i/>
          <w:iCs/>
          <w:sz w:val="20"/>
        </w:rPr>
        <w:t>Jurnal Agribisnis Dan Ekonomi Pertanian</w:t>
      </w:r>
      <w:r w:rsidRPr="00741916">
        <w:rPr>
          <w:sz w:val="20"/>
        </w:rPr>
        <w:t xml:space="preserve">, </w:t>
      </w:r>
      <w:r w:rsidRPr="00741916">
        <w:rPr>
          <w:i/>
          <w:iCs/>
          <w:sz w:val="20"/>
        </w:rPr>
        <w:t>1</w:t>
      </w:r>
      <w:r w:rsidRPr="00741916">
        <w:rPr>
          <w:sz w:val="20"/>
        </w:rPr>
        <w:t>(2), 48–57.</w:t>
      </w:r>
    </w:p>
    <w:p w14:paraId="1D51A3B1" w14:textId="77777777" w:rsidR="00534EEB" w:rsidRPr="00C07748" w:rsidRDefault="00534EEB">
      <w:pPr>
        <w:rPr>
          <w:rFonts w:ascii="Times New Roman" w:hAnsi="Times New Roman" w:cs="Times New Roman"/>
          <w:sz w:val="20"/>
          <w:szCs w:val="20"/>
        </w:rPr>
      </w:pPr>
    </w:p>
    <w:p w14:paraId="60016EAD" w14:textId="77777777" w:rsidR="00DD0468" w:rsidRPr="00652716" w:rsidRDefault="00DD0468" w:rsidP="00E5727D">
      <w:pPr>
        <w:rPr>
          <w:rFonts w:asciiTheme="majorBidi" w:hAnsiTheme="majorBidi" w:cstheme="majorBidi"/>
          <w:sz w:val="20"/>
          <w:szCs w:val="20"/>
          <w:lang w:val="nl-NL"/>
        </w:rPr>
      </w:pPr>
    </w:p>
    <w:sectPr w:rsidR="00DD0468" w:rsidRPr="00652716" w:rsidSect="00750C4E">
      <w:headerReference w:type="first" r:id="rId15"/>
      <w:type w:val="evenPage"/>
      <w:pgSz w:w="11906" w:h="16838" w:code="9"/>
      <w:pgMar w:top="1418" w:right="1134" w:bottom="851" w:left="1134" w:header="720" w:footer="720"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E71C7" w14:textId="77777777" w:rsidR="003377FE" w:rsidRDefault="003377FE" w:rsidP="009F182B">
      <w:pPr>
        <w:spacing w:after="0" w:line="240" w:lineRule="auto"/>
      </w:pPr>
      <w:r>
        <w:separator/>
      </w:r>
    </w:p>
  </w:endnote>
  <w:endnote w:type="continuationSeparator" w:id="0">
    <w:p w14:paraId="0D63E318" w14:textId="77777777" w:rsidR="003377FE" w:rsidRDefault="003377FE" w:rsidP="009F1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0000000000000000000"/>
    <w:charset w:val="00"/>
    <w:family w:val="roman"/>
    <w:pitch w:val="variable"/>
    <w:sig w:usb0="E00002FF" w:usb1="42002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EBF3F" w14:textId="77777777" w:rsidR="003377FE" w:rsidRDefault="003377FE" w:rsidP="009F182B">
      <w:pPr>
        <w:spacing w:after="0" w:line="240" w:lineRule="auto"/>
      </w:pPr>
      <w:r>
        <w:separator/>
      </w:r>
    </w:p>
  </w:footnote>
  <w:footnote w:type="continuationSeparator" w:id="0">
    <w:p w14:paraId="21DF3214" w14:textId="77777777" w:rsidR="003377FE" w:rsidRDefault="003377FE" w:rsidP="009F1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EC9CD" w14:textId="77777777" w:rsidR="00747362" w:rsidRDefault="00747362" w:rsidP="00747362">
    <w:pPr>
      <w:pStyle w:val="Header"/>
      <w:pBdr>
        <w:bottom w:val="single" w:sz="6" w:space="1" w:color="auto"/>
      </w:pBdr>
      <w:tabs>
        <w:tab w:val="left" w:pos="426"/>
      </w:tabs>
      <w:rPr>
        <w:rFonts w:asciiTheme="majorBidi" w:hAnsiTheme="majorBidi" w:cstheme="majorBidi"/>
        <w:sz w:val="16"/>
        <w:szCs w:val="16"/>
        <w:lang w:val="en-GB"/>
      </w:rPr>
    </w:pPr>
    <w:r w:rsidRPr="00D6030D">
      <w:rPr>
        <w:rFonts w:asciiTheme="majorBidi" w:hAnsiTheme="majorBidi" w:cstheme="majorBidi"/>
        <w:sz w:val="16"/>
        <w:szCs w:val="16"/>
      </w:rPr>
      <w:fldChar w:fldCharType="begin"/>
    </w:r>
    <w:r w:rsidRPr="00D6030D">
      <w:rPr>
        <w:rFonts w:asciiTheme="majorBidi" w:hAnsiTheme="majorBidi" w:cstheme="majorBidi"/>
        <w:sz w:val="16"/>
        <w:szCs w:val="16"/>
      </w:rPr>
      <w:instrText xml:space="preserve"> PAGE   \* MERGEFORMAT </w:instrText>
    </w:r>
    <w:r w:rsidRPr="00D6030D">
      <w:rPr>
        <w:rFonts w:asciiTheme="majorBidi" w:hAnsiTheme="majorBidi" w:cstheme="majorBidi"/>
        <w:sz w:val="16"/>
        <w:szCs w:val="16"/>
      </w:rPr>
      <w:fldChar w:fldCharType="separate"/>
    </w:r>
    <w:r>
      <w:rPr>
        <w:rFonts w:asciiTheme="majorBidi" w:hAnsiTheme="majorBidi" w:cstheme="majorBidi"/>
        <w:sz w:val="16"/>
        <w:szCs w:val="16"/>
      </w:rPr>
      <w:t>42</w:t>
    </w:r>
    <w:r w:rsidRPr="00D6030D">
      <w:rPr>
        <w:rFonts w:asciiTheme="majorBidi" w:hAnsiTheme="majorBidi" w:cstheme="majorBidi"/>
        <w:noProof/>
        <w:sz w:val="16"/>
        <w:szCs w:val="16"/>
      </w:rPr>
      <w:fldChar w:fldCharType="end"/>
    </w:r>
    <w:r w:rsidRPr="00D6030D">
      <w:rPr>
        <w:rFonts w:ascii="Arial Narrow" w:hAnsi="Arial Narrow" w:cs="Tahoma"/>
        <w:b/>
        <w:bCs/>
        <w:sz w:val="16"/>
        <w:szCs w:val="16"/>
      </w:rPr>
      <w:tab/>
    </w:r>
    <w:r w:rsidRPr="00D6030D">
      <w:rPr>
        <w:rFonts w:asciiTheme="majorBidi" w:hAnsiTheme="majorBidi" w:cstheme="majorBidi"/>
        <w:b/>
        <w:bCs/>
        <w:sz w:val="16"/>
        <w:szCs w:val="16"/>
      </w:rPr>
      <w:t xml:space="preserve">Performa: Media </w:t>
    </w:r>
    <w:proofErr w:type="spellStart"/>
    <w:r w:rsidRPr="00D6030D">
      <w:rPr>
        <w:rFonts w:asciiTheme="majorBidi" w:hAnsiTheme="majorBidi" w:cstheme="majorBidi"/>
        <w:b/>
        <w:bCs/>
        <w:sz w:val="16"/>
        <w:szCs w:val="16"/>
      </w:rPr>
      <w:t>Ilmiah</w:t>
    </w:r>
    <w:proofErr w:type="spellEnd"/>
    <w:r w:rsidRPr="00D6030D">
      <w:rPr>
        <w:rFonts w:asciiTheme="majorBidi" w:hAnsiTheme="majorBidi" w:cstheme="majorBidi"/>
        <w:b/>
        <w:bCs/>
        <w:sz w:val="16"/>
        <w:szCs w:val="16"/>
      </w:rPr>
      <w:t xml:space="preserve"> Teknik </w:t>
    </w:r>
    <w:proofErr w:type="spellStart"/>
    <w:proofErr w:type="gramStart"/>
    <w:r w:rsidRPr="00D6030D">
      <w:rPr>
        <w:rFonts w:asciiTheme="majorBidi" w:hAnsiTheme="majorBidi" w:cstheme="majorBidi"/>
        <w:b/>
        <w:bCs/>
        <w:sz w:val="16"/>
        <w:szCs w:val="16"/>
      </w:rPr>
      <w:t>Industri</w:t>
    </w:r>
    <w:proofErr w:type="spellEnd"/>
    <w:r w:rsidRPr="00D6030D">
      <w:rPr>
        <w:rFonts w:asciiTheme="majorBidi" w:hAnsiTheme="majorBidi" w:cstheme="majorBidi"/>
        <w:b/>
        <w:bCs/>
        <w:sz w:val="16"/>
        <w:szCs w:val="16"/>
      </w:rPr>
      <w:t xml:space="preserve">  </w:t>
    </w:r>
    <w:r w:rsidRPr="00D6030D">
      <w:rPr>
        <w:rFonts w:asciiTheme="majorBidi" w:hAnsiTheme="majorBidi" w:cstheme="majorBidi"/>
        <w:sz w:val="16"/>
        <w:szCs w:val="16"/>
      </w:rPr>
      <w:t>Vol.</w:t>
    </w:r>
    <w:proofErr w:type="gramEnd"/>
    <w:r w:rsidRPr="00D6030D">
      <w:rPr>
        <w:rFonts w:asciiTheme="majorBidi" w:hAnsiTheme="majorBidi" w:cstheme="majorBidi"/>
        <w:sz w:val="16"/>
        <w:szCs w:val="16"/>
      </w:rPr>
      <w:t xml:space="preserve"> </w:t>
    </w:r>
    <w:r>
      <w:rPr>
        <w:rFonts w:asciiTheme="majorBidi" w:hAnsiTheme="majorBidi" w:cstheme="majorBidi"/>
        <w:sz w:val="16"/>
        <w:szCs w:val="16"/>
      </w:rPr>
      <w:t>20</w:t>
    </w:r>
    <w:r w:rsidRPr="00D6030D">
      <w:rPr>
        <w:rFonts w:asciiTheme="majorBidi" w:hAnsiTheme="majorBidi" w:cstheme="majorBidi"/>
        <w:sz w:val="16"/>
        <w:szCs w:val="16"/>
      </w:rPr>
      <w:t xml:space="preserve">, No. </w:t>
    </w:r>
    <w:r>
      <w:rPr>
        <w:rFonts w:asciiTheme="majorBidi" w:hAnsiTheme="majorBidi" w:cstheme="majorBidi"/>
        <w:sz w:val="16"/>
        <w:szCs w:val="16"/>
      </w:rPr>
      <w:t>1</w:t>
    </w:r>
    <w:r w:rsidRPr="00D6030D">
      <w:rPr>
        <w:rFonts w:asciiTheme="majorBidi" w:hAnsiTheme="majorBidi" w:cstheme="majorBidi"/>
        <w:sz w:val="16"/>
        <w:szCs w:val="16"/>
      </w:rPr>
      <w:t xml:space="preserve"> (20</w:t>
    </w:r>
    <w:r>
      <w:rPr>
        <w:rFonts w:asciiTheme="majorBidi" w:hAnsiTheme="majorBidi" w:cstheme="majorBidi"/>
        <w:sz w:val="16"/>
        <w:szCs w:val="16"/>
      </w:rPr>
      <w:t>21</w:t>
    </w:r>
    <w:r w:rsidRPr="00D6030D">
      <w:rPr>
        <w:rFonts w:asciiTheme="majorBidi" w:hAnsiTheme="majorBidi" w:cstheme="majorBidi"/>
        <w:sz w:val="16"/>
        <w:szCs w:val="16"/>
      </w:rPr>
      <w:t>)</w:t>
    </w:r>
  </w:p>
  <w:p w14:paraId="6340742B" w14:textId="77777777" w:rsidR="00747362" w:rsidRPr="00D6030D" w:rsidRDefault="00747362" w:rsidP="00893133">
    <w:pPr>
      <w:pStyle w:val="Header"/>
      <w:tabs>
        <w:tab w:val="left" w:pos="426"/>
      </w:tabs>
      <w:rPr>
        <w:rFonts w:asciiTheme="majorBidi" w:hAnsiTheme="majorBidi" w:cstheme="majorBid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16BF7" w14:textId="77777777" w:rsidR="00747362" w:rsidRDefault="00747362" w:rsidP="00747362">
    <w:pPr>
      <w:pStyle w:val="Header"/>
      <w:pBdr>
        <w:bottom w:val="single" w:sz="6" w:space="1" w:color="auto"/>
      </w:pBdr>
      <w:tabs>
        <w:tab w:val="clear" w:pos="4680"/>
        <w:tab w:val="clear" w:pos="9360"/>
        <w:tab w:val="left" w:pos="0"/>
        <w:tab w:val="right" w:pos="9214"/>
        <w:tab w:val="right" w:pos="9355"/>
      </w:tabs>
      <w:jc w:val="right"/>
      <w:rPr>
        <w:rStyle w:val="PageNumber"/>
        <w:rFonts w:asciiTheme="majorBidi" w:hAnsiTheme="majorBidi" w:cstheme="majorBidi"/>
        <w:noProof/>
        <w:sz w:val="16"/>
        <w:szCs w:val="16"/>
      </w:rPr>
    </w:pPr>
    <w:r>
      <w:rPr>
        <w:rStyle w:val="PageNumber"/>
        <w:rFonts w:asciiTheme="majorBidi" w:hAnsiTheme="majorBidi" w:cstheme="majorBidi"/>
        <w:sz w:val="14"/>
        <w:szCs w:val="14"/>
      </w:rPr>
      <w:tab/>
    </w:r>
    <w:proofErr w:type="spellStart"/>
    <w:proofErr w:type="gramStart"/>
    <w:r>
      <w:rPr>
        <w:rStyle w:val="PageNumber"/>
        <w:rFonts w:asciiTheme="majorBidi" w:hAnsiTheme="majorBidi" w:cstheme="majorBidi"/>
        <w:b/>
        <w:bCs/>
        <w:sz w:val="16"/>
        <w:szCs w:val="16"/>
      </w:rPr>
      <w:t>Fauzan</w:t>
    </w:r>
    <w:proofErr w:type="spellEnd"/>
    <w:r>
      <w:rPr>
        <w:rStyle w:val="PageNumber"/>
        <w:rFonts w:asciiTheme="majorBidi" w:hAnsiTheme="majorBidi" w:cstheme="majorBidi"/>
        <w:sz w:val="16"/>
        <w:szCs w:val="16"/>
      </w:rPr>
      <w:t xml:space="preserve"> :</w:t>
    </w:r>
    <w:proofErr w:type="gramEnd"/>
    <w:r w:rsidRPr="00856FED">
      <w:rPr>
        <w:rStyle w:val="PageNumber"/>
        <w:rFonts w:asciiTheme="majorBidi" w:hAnsiTheme="majorBidi" w:cstheme="majorBidi"/>
        <w:sz w:val="16"/>
        <w:szCs w:val="16"/>
      </w:rPr>
      <w:t xml:space="preserve"> </w:t>
    </w:r>
    <w:proofErr w:type="spellStart"/>
    <w:r w:rsidR="00C9130D" w:rsidRPr="00C9130D">
      <w:rPr>
        <w:rStyle w:val="PageNumber"/>
        <w:rFonts w:asciiTheme="majorBidi" w:hAnsiTheme="majorBidi" w:cstheme="majorBidi"/>
        <w:sz w:val="16"/>
        <w:szCs w:val="16"/>
      </w:rPr>
      <w:t>Metode</w:t>
    </w:r>
    <w:proofErr w:type="spellEnd"/>
    <w:r w:rsidR="00C9130D" w:rsidRPr="00C9130D">
      <w:rPr>
        <w:rStyle w:val="PageNumber"/>
        <w:rFonts w:asciiTheme="majorBidi" w:hAnsiTheme="majorBidi" w:cstheme="majorBidi"/>
        <w:sz w:val="16"/>
        <w:szCs w:val="16"/>
      </w:rPr>
      <w:t xml:space="preserve"> </w:t>
    </w:r>
    <w:proofErr w:type="spellStart"/>
    <w:r w:rsidR="00C9130D" w:rsidRPr="00C9130D">
      <w:rPr>
        <w:rStyle w:val="PageNumber"/>
        <w:rFonts w:asciiTheme="majorBidi" w:hAnsiTheme="majorBidi" w:cstheme="majorBidi"/>
        <w:sz w:val="16"/>
        <w:szCs w:val="16"/>
      </w:rPr>
      <w:t>Analisis</w:t>
    </w:r>
    <w:proofErr w:type="spellEnd"/>
    <w:r w:rsidR="00C9130D" w:rsidRPr="00C9130D">
      <w:rPr>
        <w:rStyle w:val="PageNumber"/>
        <w:rFonts w:asciiTheme="majorBidi" w:hAnsiTheme="majorBidi" w:cstheme="majorBidi"/>
        <w:sz w:val="16"/>
        <w:szCs w:val="16"/>
      </w:rPr>
      <w:t xml:space="preserve"> </w:t>
    </w:r>
    <w:proofErr w:type="spellStart"/>
    <w:r w:rsidR="00C9130D" w:rsidRPr="00C9130D">
      <w:rPr>
        <w:rStyle w:val="PageNumber"/>
        <w:rFonts w:asciiTheme="majorBidi" w:hAnsiTheme="majorBidi" w:cstheme="majorBidi"/>
        <w:sz w:val="16"/>
        <w:szCs w:val="16"/>
      </w:rPr>
      <w:t>Kelayakan</w:t>
    </w:r>
    <w:proofErr w:type="spellEnd"/>
    <w:r w:rsidR="00C9130D" w:rsidRPr="00C9130D">
      <w:rPr>
        <w:rStyle w:val="PageNumber"/>
        <w:rFonts w:asciiTheme="majorBidi" w:hAnsiTheme="majorBidi" w:cstheme="majorBidi"/>
        <w:sz w:val="16"/>
        <w:szCs w:val="16"/>
      </w:rPr>
      <w:t xml:space="preserve"> </w:t>
    </w:r>
    <w:proofErr w:type="spellStart"/>
    <w:r w:rsidR="00C9130D" w:rsidRPr="00C9130D">
      <w:rPr>
        <w:rStyle w:val="PageNumber"/>
        <w:rFonts w:asciiTheme="majorBidi" w:hAnsiTheme="majorBidi" w:cstheme="majorBidi"/>
        <w:sz w:val="16"/>
        <w:szCs w:val="16"/>
      </w:rPr>
      <w:t>Bisnis</w:t>
    </w:r>
    <w:proofErr w:type="spellEnd"/>
    <w:r w:rsidR="00C9130D" w:rsidRPr="00C9130D">
      <w:rPr>
        <w:rStyle w:val="PageNumber"/>
        <w:rFonts w:asciiTheme="majorBidi" w:hAnsiTheme="majorBidi" w:cstheme="majorBidi"/>
        <w:sz w:val="16"/>
        <w:szCs w:val="16"/>
      </w:rPr>
      <w:t xml:space="preserve"> Dan </w:t>
    </w:r>
    <w:proofErr w:type="spellStart"/>
    <w:r w:rsidR="00C9130D" w:rsidRPr="00C9130D">
      <w:rPr>
        <w:rStyle w:val="PageNumber"/>
        <w:rFonts w:asciiTheme="majorBidi" w:hAnsiTheme="majorBidi" w:cstheme="majorBidi"/>
        <w:sz w:val="16"/>
        <w:szCs w:val="16"/>
      </w:rPr>
      <w:t>Metode</w:t>
    </w:r>
    <w:proofErr w:type="spellEnd"/>
    <w:r w:rsidR="00C9130D" w:rsidRPr="00C9130D">
      <w:rPr>
        <w:rStyle w:val="PageNumber"/>
        <w:rFonts w:asciiTheme="majorBidi" w:hAnsiTheme="majorBidi" w:cstheme="majorBidi"/>
        <w:sz w:val="16"/>
        <w:szCs w:val="16"/>
      </w:rPr>
      <w:t xml:space="preserve"> HOQ </w:t>
    </w:r>
    <w:r>
      <w:rPr>
        <w:rStyle w:val="PageNumber"/>
        <w:rFonts w:asciiTheme="majorBidi" w:hAnsiTheme="majorBidi" w:cstheme="majorBidi"/>
        <w:sz w:val="16"/>
        <w:szCs w:val="16"/>
      </w:rPr>
      <w:t xml:space="preserve">…     </w:t>
    </w:r>
    <w:r w:rsidRPr="00856FED">
      <w:rPr>
        <w:rStyle w:val="PageNumber"/>
        <w:rFonts w:asciiTheme="majorBidi" w:hAnsiTheme="majorBidi" w:cstheme="majorBidi"/>
        <w:sz w:val="16"/>
        <w:szCs w:val="16"/>
      </w:rPr>
      <w:fldChar w:fldCharType="begin"/>
    </w:r>
    <w:r w:rsidRPr="00856FED">
      <w:rPr>
        <w:rStyle w:val="PageNumber"/>
        <w:rFonts w:asciiTheme="majorBidi" w:hAnsiTheme="majorBidi" w:cstheme="majorBidi"/>
        <w:sz w:val="16"/>
        <w:szCs w:val="16"/>
      </w:rPr>
      <w:instrText xml:space="preserve"> PAGE   \* MERGEFORMAT </w:instrText>
    </w:r>
    <w:r w:rsidRPr="00856FED">
      <w:rPr>
        <w:rStyle w:val="PageNumber"/>
        <w:rFonts w:asciiTheme="majorBidi" w:hAnsiTheme="majorBidi" w:cstheme="majorBidi"/>
        <w:sz w:val="16"/>
        <w:szCs w:val="16"/>
      </w:rPr>
      <w:fldChar w:fldCharType="separate"/>
    </w:r>
    <w:r>
      <w:rPr>
        <w:rStyle w:val="PageNumber"/>
        <w:rFonts w:asciiTheme="majorBidi" w:hAnsiTheme="majorBidi" w:cstheme="majorBidi"/>
        <w:sz w:val="16"/>
        <w:szCs w:val="16"/>
      </w:rPr>
      <w:t>43</w:t>
    </w:r>
    <w:r w:rsidRPr="00856FED">
      <w:rPr>
        <w:rStyle w:val="PageNumber"/>
        <w:rFonts w:asciiTheme="majorBidi" w:hAnsiTheme="majorBidi" w:cstheme="majorBidi"/>
        <w:noProof/>
        <w:sz w:val="16"/>
        <w:szCs w:val="16"/>
      </w:rPr>
      <w:fldChar w:fldCharType="end"/>
    </w:r>
  </w:p>
  <w:p w14:paraId="28C7C111" w14:textId="77777777" w:rsidR="00747362" w:rsidRPr="00856FED" w:rsidRDefault="00747362" w:rsidP="00A9295E">
    <w:pPr>
      <w:pStyle w:val="Header"/>
      <w:tabs>
        <w:tab w:val="clear" w:pos="4680"/>
        <w:tab w:val="clear" w:pos="9360"/>
        <w:tab w:val="left" w:pos="0"/>
        <w:tab w:val="right" w:pos="9214"/>
        <w:tab w:val="right" w:pos="9639"/>
      </w:tabs>
      <w:jc w:val="right"/>
      <w:rPr>
        <w:rFonts w:asciiTheme="majorBidi" w:hAnsiTheme="majorBidi" w:cstheme="majorBid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992"/>
      <w:gridCol w:w="3827"/>
    </w:tblGrid>
    <w:tr w:rsidR="00750C4E" w14:paraId="01F46E8F" w14:textId="77777777" w:rsidTr="00BB74E0">
      <w:tc>
        <w:tcPr>
          <w:tcW w:w="3686" w:type="dxa"/>
          <w:shd w:val="clear" w:color="auto" w:fill="002060"/>
        </w:tcPr>
        <w:p w14:paraId="344E36F3" w14:textId="77777777" w:rsidR="00750C4E" w:rsidRPr="00356A50" w:rsidRDefault="00750C4E" w:rsidP="00750C4E">
          <w:pPr>
            <w:tabs>
              <w:tab w:val="center" w:pos="4320"/>
              <w:tab w:val="right" w:pos="8640"/>
            </w:tabs>
            <w:jc w:val="both"/>
            <w:rPr>
              <w:b/>
              <w:bCs/>
              <w:szCs w:val="24"/>
              <w:lang w:val="en-GB"/>
            </w:rPr>
          </w:pPr>
          <w:r w:rsidRPr="00356A50">
            <w:rPr>
              <w:b/>
              <w:bCs/>
              <w:szCs w:val="24"/>
              <w:lang w:val="en-GB"/>
            </w:rPr>
            <w:t xml:space="preserve">Performa: Media </w:t>
          </w:r>
          <w:proofErr w:type="spellStart"/>
          <w:r w:rsidRPr="00356A50">
            <w:rPr>
              <w:b/>
              <w:bCs/>
              <w:szCs w:val="24"/>
              <w:lang w:val="en-GB"/>
            </w:rPr>
            <w:t>Ilmiah</w:t>
          </w:r>
          <w:proofErr w:type="spellEnd"/>
          <w:r w:rsidRPr="00356A50">
            <w:rPr>
              <w:b/>
              <w:bCs/>
              <w:szCs w:val="24"/>
              <w:lang w:val="en-GB"/>
            </w:rPr>
            <w:t xml:space="preserve"> Teknik </w:t>
          </w:r>
          <w:proofErr w:type="spellStart"/>
          <w:r w:rsidRPr="00356A50">
            <w:rPr>
              <w:b/>
              <w:bCs/>
              <w:szCs w:val="24"/>
              <w:lang w:val="en-GB"/>
            </w:rPr>
            <w:t>Industri</w:t>
          </w:r>
          <w:proofErr w:type="spellEnd"/>
        </w:p>
      </w:tc>
      <w:tc>
        <w:tcPr>
          <w:tcW w:w="992" w:type="dxa"/>
        </w:tcPr>
        <w:p w14:paraId="379EC69E" w14:textId="77777777" w:rsidR="00750C4E" w:rsidRDefault="00750C4E" w:rsidP="00750C4E">
          <w:pPr>
            <w:tabs>
              <w:tab w:val="center" w:pos="4320"/>
              <w:tab w:val="right" w:pos="8640"/>
            </w:tabs>
            <w:jc w:val="center"/>
            <w:rPr>
              <w:rFonts w:ascii="Arial" w:hAnsi="Arial" w:cs="Arial"/>
              <w:b/>
              <w:bCs/>
              <w:sz w:val="16"/>
              <w:lang w:val="en-GB"/>
            </w:rPr>
          </w:pPr>
        </w:p>
      </w:tc>
      <w:tc>
        <w:tcPr>
          <w:tcW w:w="3827" w:type="dxa"/>
        </w:tcPr>
        <w:p w14:paraId="61367A08" w14:textId="77777777" w:rsidR="00750C4E" w:rsidRDefault="00750C4E" w:rsidP="00750C4E">
          <w:pPr>
            <w:tabs>
              <w:tab w:val="center" w:pos="4320"/>
              <w:tab w:val="right" w:pos="8640"/>
            </w:tabs>
            <w:jc w:val="center"/>
            <w:rPr>
              <w:rFonts w:ascii="Arial" w:hAnsi="Arial" w:cs="Arial"/>
              <w:b/>
              <w:bCs/>
              <w:sz w:val="16"/>
              <w:lang w:val="en-GB"/>
            </w:rPr>
          </w:pPr>
        </w:p>
      </w:tc>
    </w:tr>
    <w:tr w:rsidR="00750C4E" w14:paraId="24587CCA" w14:textId="77777777" w:rsidTr="00BB74E0">
      <w:tc>
        <w:tcPr>
          <w:tcW w:w="3686" w:type="dxa"/>
        </w:tcPr>
        <w:p w14:paraId="19421BC6" w14:textId="77777777" w:rsidR="00750C4E" w:rsidRPr="00101BA0" w:rsidRDefault="00750C4E" w:rsidP="00750C4E">
          <w:pPr>
            <w:tabs>
              <w:tab w:val="center" w:pos="4320"/>
              <w:tab w:val="right" w:pos="8640"/>
            </w:tabs>
            <w:jc w:val="both"/>
            <w:rPr>
              <w:b/>
              <w:bCs/>
              <w:sz w:val="16"/>
              <w:lang w:val="en-GB"/>
            </w:rPr>
          </w:pPr>
          <w:r w:rsidRPr="00101BA0">
            <w:rPr>
              <w:sz w:val="16"/>
              <w:lang w:val="en-GB"/>
            </w:rPr>
            <w:t>ISSN 1412-8624 (</w:t>
          </w:r>
          <w:proofErr w:type="spellStart"/>
          <w:proofErr w:type="gramStart"/>
          <w:r w:rsidRPr="00101BA0">
            <w:rPr>
              <w:sz w:val="16"/>
              <w:lang w:val="en-GB"/>
            </w:rPr>
            <w:t>cetak</w:t>
          </w:r>
          <w:proofErr w:type="spellEnd"/>
          <w:r w:rsidRPr="00101BA0">
            <w:rPr>
              <w:sz w:val="16"/>
              <w:lang w:val="en-GB"/>
            </w:rPr>
            <w:t>)  |</w:t>
          </w:r>
          <w:proofErr w:type="gramEnd"/>
          <w:r w:rsidRPr="00101BA0">
            <w:rPr>
              <w:sz w:val="16"/>
              <w:lang w:val="en-GB"/>
            </w:rPr>
            <w:t xml:space="preserve">  ISSN 2620-6412 (online)</w:t>
          </w:r>
        </w:p>
      </w:tc>
      <w:tc>
        <w:tcPr>
          <w:tcW w:w="992" w:type="dxa"/>
        </w:tcPr>
        <w:p w14:paraId="18303AC6" w14:textId="77777777" w:rsidR="00750C4E" w:rsidRDefault="00750C4E" w:rsidP="00750C4E">
          <w:pPr>
            <w:tabs>
              <w:tab w:val="center" w:pos="4320"/>
              <w:tab w:val="right" w:pos="8640"/>
            </w:tabs>
            <w:jc w:val="center"/>
            <w:rPr>
              <w:rFonts w:ascii="Arial" w:hAnsi="Arial" w:cs="Arial"/>
              <w:b/>
              <w:bCs/>
              <w:sz w:val="16"/>
              <w:lang w:val="en-GB"/>
            </w:rPr>
          </w:pPr>
        </w:p>
      </w:tc>
      <w:tc>
        <w:tcPr>
          <w:tcW w:w="3827" w:type="dxa"/>
        </w:tcPr>
        <w:p w14:paraId="0D4B7F1F" w14:textId="77777777" w:rsidR="00750C4E" w:rsidRPr="00BC24A0" w:rsidRDefault="00750C4E" w:rsidP="00750C4E">
          <w:pPr>
            <w:tabs>
              <w:tab w:val="center" w:pos="4320"/>
              <w:tab w:val="right" w:pos="8640"/>
            </w:tabs>
            <w:jc w:val="right"/>
            <w:rPr>
              <w:rFonts w:ascii="Arial" w:hAnsi="Arial" w:cs="Arial"/>
              <w:sz w:val="16"/>
              <w:lang w:val="en-GB"/>
            </w:rPr>
          </w:pPr>
        </w:p>
      </w:tc>
    </w:tr>
    <w:tr w:rsidR="00750C4E" w14:paraId="51490609" w14:textId="77777777" w:rsidTr="00BB74E0">
      <w:tc>
        <w:tcPr>
          <w:tcW w:w="3686" w:type="dxa"/>
        </w:tcPr>
        <w:p w14:paraId="71B81185" w14:textId="77777777" w:rsidR="00750C4E" w:rsidRPr="00DC7A5D" w:rsidRDefault="00750C4E" w:rsidP="00750C4E">
          <w:pPr>
            <w:tabs>
              <w:tab w:val="center" w:pos="4320"/>
              <w:tab w:val="right" w:pos="8640"/>
            </w:tabs>
            <w:jc w:val="both"/>
            <w:rPr>
              <w:sz w:val="16"/>
              <w:lang w:val="en-GB"/>
            </w:rPr>
          </w:pPr>
          <w:r w:rsidRPr="00DC7A5D">
            <w:rPr>
              <w:sz w:val="16"/>
              <w:lang w:val="en-GB"/>
            </w:rPr>
            <w:t xml:space="preserve">Vol. </w:t>
          </w:r>
          <w:r>
            <w:rPr>
              <w:sz w:val="16"/>
              <w:lang w:val="en-GB"/>
            </w:rPr>
            <w:t>20</w:t>
          </w:r>
          <w:r w:rsidRPr="00DC7A5D">
            <w:rPr>
              <w:sz w:val="16"/>
              <w:lang w:val="en-GB"/>
            </w:rPr>
            <w:t xml:space="preserve">, No. </w:t>
          </w:r>
          <w:r>
            <w:rPr>
              <w:sz w:val="16"/>
              <w:lang w:val="en-GB"/>
            </w:rPr>
            <w:t>1</w:t>
          </w:r>
          <w:r w:rsidRPr="00DC7A5D">
            <w:rPr>
              <w:sz w:val="16"/>
              <w:lang w:val="en-GB"/>
            </w:rPr>
            <w:t>, 20</w:t>
          </w:r>
          <w:r>
            <w:rPr>
              <w:sz w:val="16"/>
              <w:lang w:val="en-GB"/>
            </w:rPr>
            <w:t>21</w:t>
          </w:r>
          <w:r w:rsidRPr="00DC7A5D">
            <w:rPr>
              <w:sz w:val="16"/>
              <w:lang w:val="en-GB"/>
            </w:rPr>
            <w:t xml:space="preserve">, Hal. </w:t>
          </w:r>
          <w:r>
            <w:rPr>
              <w:sz w:val="16"/>
              <w:lang w:val="en-GB"/>
            </w:rPr>
            <w:t>4</w:t>
          </w:r>
          <w:r w:rsidR="00B846AA">
            <w:rPr>
              <w:sz w:val="16"/>
              <w:lang w:val="en-GB"/>
            </w:rPr>
            <w:t>5</w:t>
          </w:r>
          <w:r w:rsidRPr="00DC7A5D">
            <w:rPr>
              <w:sz w:val="16"/>
              <w:lang w:val="en-GB"/>
            </w:rPr>
            <w:t>-</w:t>
          </w:r>
          <w:r w:rsidR="00691062">
            <w:rPr>
              <w:sz w:val="16"/>
              <w:lang w:val="en-GB"/>
            </w:rPr>
            <w:t>55</w:t>
          </w:r>
        </w:p>
      </w:tc>
      <w:tc>
        <w:tcPr>
          <w:tcW w:w="992" w:type="dxa"/>
        </w:tcPr>
        <w:p w14:paraId="3D8507BD" w14:textId="77777777" w:rsidR="00750C4E" w:rsidRPr="00DC7A5D" w:rsidRDefault="00750C4E" w:rsidP="00750C4E">
          <w:pPr>
            <w:tabs>
              <w:tab w:val="center" w:pos="4320"/>
              <w:tab w:val="right" w:pos="8640"/>
            </w:tabs>
            <w:jc w:val="center"/>
            <w:rPr>
              <w:b/>
              <w:bCs/>
              <w:sz w:val="16"/>
              <w:lang w:val="en-GB"/>
            </w:rPr>
          </w:pPr>
        </w:p>
      </w:tc>
      <w:tc>
        <w:tcPr>
          <w:tcW w:w="3827" w:type="dxa"/>
        </w:tcPr>
        <w:p w14:paraId="3386B135" w14:textId="77777777" w:rsidR="00750C4E" w:rsidRPr="00DC7A5D" w:rsidRDefault="00750C4E" w:rsidP="00750C4E">
          <w:pPr>
            <w:tabs>
              <w:tab w:val="center" w:pos="4320"/>
              <w:tab w:val="right" w:pos="8640"/>
            </w:tabs>
            <w:jc w:val="right"/>
            <w:rPr>
              <w:b/>
              <w:bCs/>
              <w:sz w:val="16"/>
              <w:lang w:val="en-GB"/>
            </w:rPr>
          </w:pPr>
          <w:r w:rsidRPr="00DC7A5D">
            <w:rPr>
              <w:sz w:val="16"/>
              <w:lang w:val="en-GB"/>
            </w:rPr>
            <w:t>doi.org/10.20961/performa.</w:t>
          </w:r>
          <w:r>
            <w:rPr>
              <w:sz w:val="16"/>
              <w:lang w:val="en-GB"/>
            </w:rPr>
            <w:t>20</w:t>
          </w:r>
          <w:r w:rsidRPr="00DC7A5D">
            <w:rPr>
              <w:sz w:val="16"/>
              <w:lang w:val="en-GB"/>
            </w:rPr>
            <w:t>.</w:t>
          </w:r>
          <w:r>
            <w:rPr>
              <w:sz w:val="16"/>
              <w:lang w:val="en-GB"/>
            </w:rPr>
            <w:t>1</w:t>
          </w:r>
          <w:r w:rsidRPr="00DC7A5D">
            <w:rPr>
              <w:sz w:val="16"/>
              <w:lang w:val="en-GB"/>
            </w:rPr>
            <w:t>.</w:t>
          </w:r>
          <w:r>
            <w:rPr>
              <w:sz w:val="16"/>
              <w:lang w:val="en-GB"/>
            </w:rPr>
            <w:t>475</w:t>
          </w:r>
          <w:r w:rsidR="00B846AA">
            <w:rPr>
              <w:sz w:val="16"/>
              <w:lang w:val="en-GB"/>
            </w:rPr>
            <w:t>80</w:t>
          </w:r>
        </w:p>
      </w:tc>
    </w:tr>
  </w:tbl>
  <w:p w14:paraId="7979618E" w14:textId="77777777" w:rsidR="00750C4E" w:rsidRDefault="00750C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F333" w14:textId="77777777" w:rsidR="00750C4E" w:rsidRDefault="00750C4E" w:rsidP="00750C4E">
    <w:pPr>
      <w:pStyle w:val="Header"/>
      <w:pBdr>
        <w:bottom w:val="single" w:sz="6" w:space="1" w:color="auto"/>
      </w:pBdr>
      <w:tabs>
        <w:tab w:val="left" w:pos="426"/>
      </w:tabs>
      <w:rPr>
        <w:rFonts w:asciiTheme="majorBidi" w:hAnsiTheme="majorBidi" w:cstheme="majorBidi"/>
        <w:sz w:val="16"/>
        <w:szCs w:val="16"/>
        <w:lang w:val="en-GB"/>
      </w:rPr>
    </w:pPr>
    <w:r w:rsidRPr="00D6030D">
      <w:rPr>
        <w:rFonts w:asciiTheme="majorBidi" w:hAnsiTheme="majorBidi" w:cstheme="majorBidi"/>
        <w:sz w:val="16"/>
        <w:szCs w:val="16"/>
      </w:rPr>
      <w:fldChar w:fldCharType="begin"/>
    </w:r>
    <w:r w:rsidRPr="00D6030D">
      <w:rPr>
        <w:rFonts w:asciiTheme="majorBidi" w:hAnsiTheme="majorBidi" w:cstheme="majorBidi"/>
        <w:sz w:val="16"/>
        <w:szCs w:val="16"/>
      </w:rPr>
      <w:instrText xml:space="preserve"> PAGE   \* MERGEFORMAT </w:instrText>
    </w:r>
    <w:r w:rsidRPr="00D6030D">
      <w:rPr>
        <w:rFonts w:asciiTheme="majorBidi" w:hAnsiTheme="majorBidi" w:cstheme="majorBidi"/>
        <w:sz w:val="16"/>
        <w:szCs w:val="16"/>
      </w:rPr>
      <w:fldChar w:fldCharType="separate"/>
    </w:r>
    <w:r>
      <w:rPr>
        <w:rFonts w:asciiTheme="majorBidi" w:hAnsiTheme="majorBidi" w:cstheme="majorBidi"/>
        <w:sz w:val="16"/>
        <w:szCs w:val="16"/>
      </w:rPr>
      <w:t>50</w:t>
    </w:r>
    <w:r w:rsidRPr="00D6030D">
      <w:rPr>
        <w:rFonts w:asciiTheme="majorBidi" w:hAnsiTheme="majorBidi" w:cstheme="majorBidi"/>
        <w:noProof/>
        <w:sz w:val="16"/>
        <w:szCs w:val="16"/>
      </w:rPr>
      <w:fldChar w:fldCharType="end"/>
    </w:r>
    <w:r w:rsidRPr="00D6030D">
      <w:rPr>
        <w:rFonts w:ascii="Arial Narrow" w:hAnsi="Arial Narrow" w:cs="Tahoma"/>
        <w:b/>
        <w:bCs/>
        <w:sz w:val="16"/>
        <w:szCs w:val="16"/>
      </w:rPr>
      <w:tab/>
    </w:r>
    <w:r w:rsidRPr="00D6030D">
      <w:rPr>
        <w:rFonts w:asciiTheme="majorBidi" w:hAnsiTheme="majorBidi" w:cstheme="majorBidi"/>
        <w:b/>
        <w:bCs/>
        <w:sz w:val="16"/>
        <w:szCs w:val="16"/>
      </w:rPr>
      <w:t xml:space="preserve">Performa: Media </w:t>
    </w:r>
    <w:proofErr w:type="spellStart"/>
    <w:r w:rsidRPr="00D6030D">
      <w:rPr>
        <w:rFonts w:asciiTheme="majorBidi" w:hAnsiTheme="majorBidi" w:cstheme="majorBidi"/>
        <w:b/>
        <w:bCs/>
        <w:sz w:val="16"/>
        <w:szCs w:val="16"/>
      </w:rPr>
      <w:t>Ilmiah</w:t>
    </w:r>
    <w:proofErr w:type="spellEnd"/>
    <w:r w:rsidRPr="00D6030D">
      <w:rPr>
        <w:rFonts w:asciiTheme="majorBidi" w:hAnsiTheme="majorBidi" w:cstheme="majorBidi"/>
        <w:b/>
        <w:bCs/>
        <w:sz w:val="16"/>
        <w:szCs w:val="16"/>
      </w:rPr>
      <w:t xml:space="preserve"> Teknik </w:t>
    </w:r>
    <w:proofErr w:type="spellStart"/>
    <w:proofErr w:type="gramStart"/>
    <w:r w:rsidRPr="00D6030D">
      <w:rPr>
        <w:rFonts w:asciiTheme="majorBidi" w:hAnsiTheme="majorBidi" w:cstheme="majorBidi"/>
        <w:b/>
        <w:bCs/>
        <w:sz w:val="16"/>
        <w:szCs w:val="16"/>
      </w:rPr>
      <w:t>Industri</w:t>
    </w:r>
    <w:proofErr w:type="spellEnd"/>
    <w:r w:rsidRPr="00D6030D">
      <w:rPr>
        <w:rFonts w:asciiTheme="majorBidi" w:hAnsiTheme="majorBidi" w:cstheme="majorBidi"/>
        <w:b/>
        <w:bCs/>
        <w:sz w:val="16"/>
        <w:szCs w:val="16"/>
      </w:rPr>
      <w:t xml:space="preserve">  </w:t>
    </w:r>
    <w:r w:rsidRPr="00D6030D">
      <w:rPr>
        <w:rFonts w:asciiTheme="majorBidi" w:hAnsiTheme="majorBidi" w:cstheme="majorBidi"/>
        <w:sz w:val="16"/>
        <w:szCs w:val="16"/>
      </w:rPr>
      <w:t>Vol.</w:t>
    </w:r>
    <w:proofErr w:type="gramEnd"/>
    <w:r w:rsidRPr="00D6030D">
      <w:rPr>
        <w:rFonts w:asciiTheme="majorBidi" w:hAnsiTheme="majorBidi" w:cstheme="majorBidi"/>
        <w:sz w:val="16"/>
        <w:szCs w:val="16"/>
      </w:rPr>
      <w:t xml:space="preserve"> </w:t>
    </w:r>
    <w:r>
      <w:rPr>
        <w:rFonts w:asciiTheme="majorBidi" w:hAnsiTheme="majorBidi" w:cstheme="majorBidi"/>
        <w:sz w:val="16"/>
        <w:szCs w:val="16"/>
      </w:rPr>
      <w:t>20</w:t>
    </w:r>
    <w:r w:rsidRPr="00D6030D">
      <w:rPr>
        <w:rFonts w:asciiTheme="majorBidi" w:hAnsiTheme="majorBidi" w:cstheme="majorBidi"/>
        <w:sz w:val="16"/>
        <w:szCs w:val="16"/>
      </w:rPr>
      <w:t xml:space="preserve">, No. </w:t>
    </w:r>
    <w:r>
      <w:rPr>
        <w:rFonts w:asciiTheme="majorBidi" w:hAnsiTheme="majorBidi" w:cstheme="majorBidi"/>
        <w:sz w:val="16"/>
        <w:szCs w:val="16"/>
      </w:rPr>
      <w:t>1</w:t>
    </w:r>
    <w:r w:rsidRPr="00D6030D">
      <w:rPr>
        <w:rFonts w:asciiTheme="majorBidi" w:hAnsiTheme="majorBidi" w:cstheme="majorBidi"/>
        <w:sz w:val="16"/>
        <w:szCs w:val="16"/>
      </w:rPr>
      <w:t xml:space="preserve"> (20</w:t>
    </w:r>
    <w:r>
      <w:rPr>
        <w:rFonts w:asciiTheme="majorBidi" w:hAnsiTheme="majorBidi" w:cstheme="majorBidi"/>
        <w:sz w:val="16"/>
        <w:szCs w:val="16"/>
      </w:rPr>
      <w:t>21</w:t>
    </w:r>
    <w:r w:rsidRPr="00D6030D">
      <w:rPr>
        <w:rFonts w:asciiTheme="majorBidi" w:hAnsiTheme="majorBidi" w:cstheme="majorBidi"/>
        <w:sz w:val="16"/>
        <w:szCs w:val="16"/>
      </w:rPr>
      <w:t>)</w:t>
    </w:r>
  </w:p>
  <w:p w14:paraId="7747E25C" w14:textId="77777777" w:rsidR="00750C4E" w:rsidRPr="00750C4E" w:rsidRDefault="00750C4E">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20366"/>
    <w:multiLevelType w:val="hybridMultilevel"/>
    <w:tmpl w:val="5B44A744"/>
    <w:lvl w:ilvl="0" w:tplc="175C656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4F2AEF"/>
    <w:multiLevelType w:val="hybridMultilevel"/>
    <w:tmpl w:val="C19279C2"/>
    <w:lvl w:ilvl="0" w:tplc="297A71D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33639"/>
    <w:multiLevelType w:val="hybridMultilevel"/>
    <w:tmpl w:val="DD7A2B4E"/>
    <w:lvl w:ilvl="0" w:tplc="7C3C87F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95C8A"/>
    <w:multiLevelType w:val="hybridMultilevel"/>
    <w:tmpl w:val="9626A26C"/>
    <w:lvl w:ilvl="0" w:tplc="AEA20A5A">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D2030"/>
    <w:multiLevelType w:val="multilevel"/>
    <w:tmpl w:val="189434CC"/>
    <w:lvl w:ilvl="0">
      <w:start w:val="3"/>
      <w:numFmt w:val="decimal"/>
      <w:lvlText w:val="%1."/>
      <w:lvlJc w:val="left"/>
      <w:pPr>
        <w:tabs>
          <w:tab w:val="num" w:pos="360"/>
        </w:tabs>
        <w:ind w:left="360" w:hanging="360"/>
      </w:pPr>
      <w:rPr>
        <w:rFonts w:hint="default"/>
        <w:i w:val="0"/>
        <w:sz w:val="22"/>
      </w:rPr>
    </w:lvl>
    <w:lvl w:ilvl="1">
      <w:start w:val="1"/>
      <w:numFmt w:val="decimal"/>
      <w:lvlText w:val="2.%2."/>
      <w:lvlJc w:val="left"/>
      <w:pPr>
        <w:tabs>
          <w:tab w:val="num" w:pos="360"/>
        </w:tabs>
        <w:ind w:left="360" w:hanging="360"/>
      </w:pPr>
      <w:rPr>
        <w:rFonts w:hint="default"/>
        <w:i w:val="0"/>
        <w:sz w:val="22"/>
      </w:rPr>
    </w:lvl>
    <w:lvl w:ilvl="2">
      <w:start w:val="1"/>
      <w:numFmt w:val="decimal"/>
      <w:lvlText w:val="%1.%2.%3."/>
      <w:lvlJc w:val="left"/>
      <w:pPr>
        <w:tabs>
          <w:tab w:val="num" w:pos="720"/>
        </w:tabs>
        <w:ind w:left="720" w:hanging="720"/>
      </w:pPr>
      <w:rPr>
        <w:rFonts w:hint="default"/>
        <w:i w:val="0"/>
        <w:sz w:val="22"/>
      </w:rPr>
    </w:lvl>
    <w:lvl w:ilvl="3">
      <w:start w:val="1"/>
      <w:numFmt w:val="decimal"/>
      <w:lvlText w:val="%1.%2.%3.%4."/>
      <w:lvlJc w:val="left"/>
      <w:pPr>
        <w:tabs>
          <w:tab w:val="num" w:pos="720"/>
        </w:tabs>
        <w:ind w:left="720" w:hanging="720"/>
      </w:pPr>
      <w:rPr>
        <w:rFonts w:hint="default"/>
        <w:i w:val="0"/>
        <w:sz w:val="22"/>
      </w:rPr>
    </w:lvl>
    <w:lvl w:ilvl="4">
      <w:start w:val="1"/>
      <w:numFmt w:val="decimal"/>
      <w:lvlText w:val="%1.%2.%3.%4.%5."/>
      <w:lvlJc w:val="left"/>
      <w:pPr>
        <w:tabs>
          <w:tab w:val="num" w:pos="1080"/>
        </w:tabs>
        <w:ind w:left="1080" w:hanging="1080"/>
      </w:pPr>
      <w:rPr>
        <w:rFonts w:hint="default"/>
        <w:i w:val="0"/>
        <w:sz w:val="22"/>
      </w:rPr>
    </w:lvl>
    <w:lvl w:ilvl="5">
      <w:start w:val="1"/>
      <w:numFmt w:val="decimal"/>
      <w:lvlText w:val="%1.%2.%3.%4.%5.%6."/>
      <w:lvlJc w:val="left"/>
      <w:pPr>
        <w:tabs>
          <w:tab w:val="num" w:pos="1080"/>
        </w:tabs>
        <w:ind w:left="1080" w:hanging="1080"/>
      </w:pPr>
      <w:rPr>
        <w:rFonts w:hint="default"/>
        <w:i w:val="0"/>
        <w:sz w:val="22"/>
      </w:rPr>
    </w:lvl>
    <w:lvl w:ilvl="6">
      <w:start w:val="1"/>
      <w:numFmt w:val="decimal"/>
      <w:lvlText w:val="%1.%2.%3.%4.%5.%6.%7."/>
      <w:lvlJc w:val="left"/>
      <w:pPr>
        <w:tabs>
          <w:tab w:val="num" w:pos="1440"/>
        </w:tabs>
        <w:ind w:left="1440" w:hanging="1440"/>
      </w:pPr>
      <w:rPr>
        <w:rFonts w:hint="default"/>
        <w:i w:val="0"/>
        <w:sz w:val="22"/>
      </w:rPr>
    </w:lvl>
    <w:lvl w:ilvl="7">
      <w:start w:val="1"/>
      <w:numFmt w:val="decimal"/>
      <w:lvlText w:val="%1.%2.%3.%4.%5.%6.%7.%8."/>
      <w:lvlJc w:val="left"/>
      <w:pPr>
        <w:tabs>
          <w:tab w:val="num" w:pos="1440"/>
        </w:tabs>
        <w:ind w:left="1440" w:hanging="1440"/>
      </w:pPr>
      <w:rPr>
        <w:rFonts w:hint="default"/>
        <w:i w:val="0"/>
        <w:sz w:val="22"/>
      </w:rPr>
    </w:lvl>
    <w:lvl w:ilvl="8">
      <w:start w:val="1"/>
      <w:numFmt w:val="decimal"/>
      <w:lvlText w:val="%1.%2.%3.%4.%5.%6.%7.%8.%9."/>
      <w:lvlJc w:val="left"/>
      <w:pPr>
        <w:tabs>
          <w:tab w:val="num" w:pos="1800"/>
        </w:tabs>
        <w:ind w:left="1800" w:hanging="1800"/>
      </w:pPr>
      <w:rPr>
        <w:rFonts w:hint="default"/>
        <w:i w:val="0"/>
        <w:sz w:val="22"/>
      </w:rPr>
    </w:lvl>
  </w:abstractNum>
  <w:abstractNum w:abstractNumId="5" w15:restartNumberingAfterBreak="0">
    <w:nsid w:val="17C46F5D"/>
    <w:multiLevelType w:val="hybridMultilevel"/>
    <w:tmpl w:val="27DCAF6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20C607AA"/>
    <w:multiLevelType w:val="hybridMultilevel"/>
    <w:tmpl w:val="8FDA13FE"/>
    <w:lvl w:ilvl="0" w:tplc="11787F8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4F018C"/>
    <w:multiLevelType w:val="hybridMultilevel"/>
    <w:tmpl w:val="28D4B028"/>
    <w:lvl w:ilvl="0" w:tplc="118A1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F13A87"/>
    <w:multiLevelType w:val="hybridMultilevel"/>
    <w:tmpl w:val="263C2A0E"/>
    <w:lvl w:ilvl="0" w:tplc="175C65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12AE5"/>
    <w:multiLevelType w:val="hybridMultilevel"/>
    <w:tmpl w:val="99BEABC4"/>
    <w:lvl w:ilvl="0" w:tplc="5B7073FE">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D252F"/>
    <w:multiLevelType w:val="hybridMultilevel"/>
    <w:tmpl w:val="6360B99C"/>
    <w:lvl w:ilvl="0" w:tplc="D61229A6">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77C57"/>
    <w:multiLevelType w:val="hybridMultilevel"/>
    <w:tmpl w:val="4024EEBE"/>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A25BC5"/>
    <w:multiLevelType w:val="hybridMultilevel"/>
    <w:tmpl w:val="E4C88FA2"/>
    <w:lvl w:ilvl="0" w:tplc="268ACDE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29BA6D08"/>
    <w:multiLevelType w:val="hybridMultilevel"/>
    <w:tmpl w:val="1F72A6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BDF4276"/>
    <w:multiLevelType w:val="hybridMultilevel"/>
    <w:tmpl w:val="CD9C759C"/>
    <w:lvl w:ilvl="0" w:tplc="5970A3FA">
      <w:start w:val="2"/>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B4488"/>
    <w:multiLevelType w:val="hybridMultilevel"/>
    <w:tmpl w:val="B3A20306"/>
    <w:lvl w:ilvl="0" w:tplc="97B8165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A0653"/>
    <w:multiLevelType w:val="hybridMultilevel"/>
    <w:tmpl w:val="C4BE4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F66130"/>
    <w:multiLevelType w:val="hybridMultilevel"/>
    <w:tmpl w:val="96DCFCCC"/>
    <w:lvl w:ilvl="0" w:tplc="AC48BAFE">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7738A4"/>
    <w:multiLevelType w:val="hybridMultilevel"/>
    <w:tmpl w:val="5B343116"/>
    <w:lvl w:ilvl="0" w:tplc="E946DFB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90CA9"/>
    <w:multiLevelType w:val="hybridMultilevel"/>
    <w:tmpl w:val="780E3F36"/>
    <w:lvl w:ilvl="0" w:tplc="175C65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516884"/>
    <w:multiLevelType w:val="hybridMultilevel"/>
    <w:tmpl w:val="09A08AE2"/>
    <w:lvl w:ilvl="0" w:tplc="175C6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20462A"/>
    <w:multiLevelType w:val="hybridMultilevel"/>
    <w:tmpl w:val="411E8CBC"/>
    <w:lvl w:ilvl="0" w:tplc="297A71D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FA4B87"/>
    <w:multiLevelType w:val="hybridMultilevel"/>
    <w:tmpl w:val="C6F415A8"/>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3D2DB1"/>
    <w:multiLevelType w:val="hybridMultilevel"/>
    <w:tmpl w:val="44E2128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410E92"/>
    <w:multiLevelType w:val="hybridMultilevel"/>
    <w:tmpl w:val="E368929A"/>
    <w:lvl w:ilvl="0" w:tplc="0409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54435915"/>
    <w:multiLevelType w:val="hybridMultilevel"/>
    <w:tmpl w:val="502E70A4"/>
    <w:lvl w:ilvl="0" w:tplc="C7BAB024">
      <w:start w:val="2"/>
      <w:numFmt w:val="decimal"/>
      <w:lvlText w:val="3.%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B1D2B"/>
    <w:multiLevelType w:val="hybridMultilevel"/>
    <w:tmpl w:val="642AF374"/>
    <w:lvl w:ilvl="0" w:tplc="8FAE7F02">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4A34518"/>
    <w:multiLevelType w:val="hybridMultilevel"/>
    <w:tmpl w:val="CA442BC6"/>
    <w:lvl w:ilvl="0" w:tplc="E33E5C62">
      <w:start w:val="9"/>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B67554"/>
    <w:multiLevelType w:val="hybridMultilevel"/>
    <w:tmpl w:val="3C8422A8"/>
    <w:lvl w:ilvl="0" w:tplc="5846E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FA000E"/>
    <w:multiLevelType w:val="hybridMultilevel"/>
    <w:tmpl w:val="86FE62CA"/>
    <w:lvl w:ilvl="0" w:tplc="97B8165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417B85"/>
    <w:multiLevelType w:val="hybridMultilevel"/>
    <w:tmpl w:val="1E3C548E"/>
    <w:lvl w:ilvl="0" w:tplc="4224BCB0">
      <w:start w:val="1"/>
      <w:numFmt w:val="decimal"/>
      <w:lvlText w:val="3.%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ED2394"/>
    <w:multiLevelType w:val="hybridMultilevel"/>
    <w:tmpl w:val="E3C0D838"/>
    <w:lvl w:ilvl="0" w:tplc="3ED0458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2" w15:restartNumberingAfterBreak="0">
    <w:nsid w:val="612A60EF"/>
    <w:multiLevelType w:val="hybridMultilevel"/>
    <w:tmpl w:val="71C4EEB0"/>
    <w:lvl w:ilvl="0" w:tplc="175C65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D10A8A"/>
    <w:multiLevelType w:val="multilevel"/>
    <w:tmpl w:val="0CC67072"/>
    <w:lvl w:ilvl="0">
      <w:start w:val="2"/>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54A20D4"/>
    <w:multiLevelType w:val="hybridMultilevel"/>
    <w:tmpl w:val="4CC0F73E"/>
    <w:lvl w:ilvl="0" w:tplc="3D7AD4CA">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17B4D"/>
    <w:multiLevelType w:val="hybridMultilevel"/>
    <w:tmpl w:val="1962252A"/>
    <w:lvl w:ilvl="0" w:tplc="04B2936E">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4A2264"/>
    <w:multiLevelType w:val="hybridMultilevel"/>
    <w:tmpl w:val="A81E19AE"/>
    <w:lvl w:ilvl="0" w:tplc="9932A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41F37"/>
    <w:multiLevelType w:val="hybridMultilevel"/>
    <w:tmpl w:val="A38008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0D442D6"/>
    <w:multiLevelType w:val="hybridMultilevel"/>
    <w:tmpl w:val="A6EC333A"/>
    <w:lvl w:ilvl="0" w:tplc="04090019">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225358"/>
    <w:multiLevelType w:val="hybridMultilevel"/>
    <w:tmpl w:val="CCE8891E"/>
    <w:lvl w:ilvl="0" w:tplc="175C6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931EA5"/>
    <w:multiLevelType w:val="hybridMultilevel"/>
    <w:tmpl w:val="38C42D4A"/>
    <w:lvl w:ilvl="0" w:tplc="32680D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472FC2"/>
    <w:multiLevelType w:val="hybridMultilevel"/>
    <w:tmpl w:val="C9A68276"/>
    <w:lvl w:ilvl="0" w:tplc="04090019">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CA5024"/>
    <w:multiLevelType w:val="hybridMultilevel"/>
    <w:tmpl w:val="8B92DFE2"/>
    <w:lvl w:ilvl="0" w:tplc="54444B8E">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FB060C"/>
    <w:multiLevelType w:val="hybridMultilevel"/>
    <w:tmpl w:val="39E8F3B6"/>
    <w:lvl w:ilvl="0" w:tplc="175C6564">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C25BD8"/>
    <w:multiLevelType w:val="hybridMultilevel"/>
    <w:tmpl w:val="7CC03066"/>
    <w:lvl w:ilvl="0" w:tplc="97B8165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5A19F8"/>
    <w:multiLevelType w:val="hybridMultilevel"/>
    <w:tmpl w:val="26EC7346"/>
    <w:lvl w:ilvl="0" w:tplc="F43E912C">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3"/>
  </w:num>
  <w:num w:numId="2">
    <w:abstractNumId w:val="31"/>
  </w:num>
  <w:num w:numId="3">
    <w:abstractNumId w:val="4"/>
  </w:num>
  <w:num w:numId="4">
    <w:abstractNumId w:val="23"/>
  </w:num>
  <w:num w:numId="5">
    <w:abstractNumId w:val="12"/>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8"/>
  </w:num>
  <w:num w:numId="9">
    <w:abstractNumId w:val="20"/>
  </w:num>
  <w:num w:numId="10">
    <w:abstractNumId w:val="7"/>
  </w:num>
  <w:num w:numId="11">
    <w:abstractNumId w:val="40"/>
  </w:num>
  <w:num w:numId="12">
    <w:abstractNumId w:val="28"/>
  </w:num>
  <w:num w:numId="13">
    <w:abstractNumId w:val="35"/>
  </w:num>
  <w:num w:numId="14">
    <w:abstractNumId w:val="39"/>
  </w:num>
  <w:num w:numId="15">
    <w:abstractNumId w:val="0"/>
  </w:num>
  <w:num w:numId="16">
    <w:abstractNumId w:val="6"/>
  </w:num>
  <w:num w:numId="17">
    <w:abstractNumId w:val="19"/>
  </w:num>
  <w:num w:numId="18">
    <w:abstractNumId w:val="43"/>
  </w:num>
  <w:num w:numId="19">
    <w:abstractNumId w:val="2"/>
  </w:num>
  <w:num w:numId="20">
    <w:abstractNumId w:val="32"/>
  </w:num>
  <w:num w:numId="21">
    <w:abstractNumId w:val="24"/>
  </w:num>
  <w:num w:numId="22">
    <w:abstractNumId w:val="8"/>
  </w:num>
  <w:num w:numId="23">
    <w:abstractNumId w:val="26"/>
  </w:num>
  <w:num w:numId="24">
    <w:abstractNumId w:val="27"/>
  </w:num>
  <w:num w:numId="25">
    <w:abstractNumId w:val="10"/>
  </w:num>
  <w:num w:numId="26">
    <w:abstractNumId w:val="17"/>
  </w:num>
  <w:num w:numId="27">
    <w:abstractNumId w:val="22"/>
  </w:num>
  <w:num w:numId="28">
    <w:abstractNumId w:val="21"/>
  </w:num>
  <w:num w:numId="29">
    <w:abstractNumId w:val="15"/>
  </w:num>
  <w:num w:numId="30">
    <w:abstractNumId w:val="36"/>
  </w:num>
  <w:num w:numId="31">
    <w:abstractNumId w:val="13"/>
  </w:num>
  <w:num w:numId="32">
    <w:abstractNumId w:val="44"/>
  </w:num>
  <w:num w:numId="33">
    <w:abstractNumId w:val="33"/>
    <w:lvlOverride w:ilvl="0">
      <w:startOverride w:val="2"/>
    </w:lvlOverride>
    <w:lvlOverride w:ilvl="1">
      <w:startOverride w:val="2"/>
    </w:lvlOverride>
  </w:num>
  <w:num w:numId="34">
    <w:abstractNumId w:val="14"/>
  </w:num>
  <w:num w:numId="35">
    <w:abstractNumId w:val="41"/>
  </w:num>
  <w:num w:numId="36">
    <w:abstractNumId w:val="45"/>
  </w:num>
  <w:num w:numId="37">
    <w:abstractNumId w:val="5"/>
  </w:num>
  <w:num w:numId="38">
    <w:abstractNumId w:val="37"/>
  </w:num>
  <w:num w:numId="39">
    <w:abstractNumId w:val="9"/>
  </w:num>
  <w:num w:numId="40">
    <w:abstractNumId w:val="42"/>
  </w:num>
  <w:num w:numId="41">
    <w:abstractNumId w:val="18"/>
  </w:num>
  <w:num w:numId="42">
    <w:abstractNumId w:val="34"/>
  </w:num>
  <w:num w:numId="43">
    <w:abstractNumId w:val="29"/>
  </w:num>
  <w:num w:numId="44">
    <w:abstractNumId w:val="11"/>
  </w:num>
  <w:num w:numId="45">
    <w:abstractNumId w:val="30"/>
  </w:num>
  <w:num w:numId="46">
    <w:abstractNumId w:val="1"/>
  </w:num>
  <w:num w:numId="47">
    <w:abstractNumId w:val="25"/>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D9"/>
    <w:rsid w:val="000015D2"/>
    <w:rsid w:val="00016404"/>
    <w:rsid w:val="0001661A"/>
    <w:rsid w:val="00023761"/>
    <w:rsid w:val="00023AFD"/>
    <w:rsid w:val="00024833"/>
    <w:rsid w:val="0003143C"/>
    <w:rsid w:val="0003383B"/>
    <w:rsid w:val="00041FA3"/>
    <w:rsid w:val="00042681"/>
    <w:rsid w:val="00046655"/>
    <w:rsid w:val="000548D2"/>
    <w:rsid w:val="00060250"/>
    <w:rsid w:val="00064009"/>
    <w:rsid w:val="00086CA4"/>
    <w:rsid w:val="000A24DC"/>
    <w:rsid w:val="000A4F61"/>
    <w:rsid w:val="000A6DB9"/>
    <w:rsid w:val="000C48B8"/>
    <w:rsid w:val="000C4DBD"/>
    <w:rsid w:val="000E72B1"/>
    <w:rsid w:val="000F6E63"/>
    <w:rsid w:val="001019F4"/>
    <w:rsid w:val="0010506A"/>
    <w:rsid w:val="001053CB"/>
    <w:rsid w:val="00110921"/>
    <w:rsid w:val="001145C1"/>
    <w:rsid w:val="001147B8"/>
    <w:rsid w:val="00115751"/>
    <w:rsid w:val="00120DDB"/>
    <w:rsid w:val="00122BA9"/>
    <w:rsid w:val="00123856"/>
    <w:rsid w:val="001642B3"/>
    <w:rsid w:val="00174B29"/>
    <w:rsid w:val="0017799B"/>
    <w:rsid w:val="00177A5D"/>
    <w:rsid w:val="001874E8"/>
    <w:rsid w:val="001A0A98"/>
    <w:rsid w:val="001A50FF"/>
    <w:rsid w:val="001C1042"/>
    <w:rsid w:val="001C38B0"/>
    <w:rsid w:val="001C4CB2"/>
    <w:rsid w:val="001C6865"/>
    <w:rsid w:val="001C7526"/>
    <w:rsid w:val="001D1A62"/>
    <w:rsid w:val="001D4749"/>
    <w:rsid w:val="001D725E"/>
    <w:rsid w:val="001E1439"/>
    <w:rsid w:val="001F287C"/>
    <w:rsid w:val="001F3E7D"/>
    <w:rsid w:val="002031A6"/>
    <w:rsid w:val="00216FA5"/>
    <w:rsid w:val="002205F5"/>
    <w:rsid w:val="002271BD"/>
    <w:rsid w:val="00230EFE"/>
    <w:rsid w:val="00233CB6"/>
    <w:rsid w:val="0024746B"/>
    <w:rsid w:val="00247CBB"/>
    <w:rsid w:val="00251427"/>
    <w:rsid w:val="002704EA"/>
    <w:rsid w:val="00272A7A"/>
    <w:rsid w:val="00283E81"/>
    <w:rsid w:val="00284192"/>
    <w:rsid w:val="00295208"/>
    <w:rsid w:val="002971C8"/>
    <w:rsid w:val="002A7BAF"/>
    <w:rsid w:val="002C4ABC"/>
    <w:rsid w:val="002C54CD"/>
    <w:rsid w:val="002C6DB0"/>
    <w:rsid w:val="002D2FE3"/>
    <w:rsid w:val="0030381B"/>
    <w:rsid w:val="0031059F"/>
    <w:rsid w:val="00310D44"/>
    <w:rsid w:val="00314473"/>
    <w:rsid w:val="00333297"/>
    <w:rsid w:val="003341C5"/>
    <w:rsid w:val="003377FE"/>
    <w:rsid w:val="00355B98"/>
    <w:rsid w:val="003578BB"/>
    <w:rsid w:val="003662B4"/>
    <w:rsid w:val="00373869"/>
    <w:rsid w:val="00375BC9"/>
    <w:rsid w:val="00387A99"/>
    <w:rsid w:val="00395AD1"/>
    <w:rsid w:val="003969B1"/>
    <w:rsid w:val="003A1D7A"/>
    <w:rsid w:val="003A1DCF"/>
    <w:rsid w:val="003B1B0C"/>
    <w:rsid w:val="003B28CE"/>
    <w:rsid w:val="003C7F7A"/>
    <w:rsid w:val="003D4006"/>
    <w:rsid w:val="003D7CF2"/>
    <w:rsid w:val="003E45F7"/>
    <w:rsid w:val="003F13CA"/>
    <w:rsid w:val="003F4291"/>
    <w:rsid w:val="0040267C"/>
    <w:rsid w:val="00402CA7"/>
    <w:rsid w:val="00412EDD"/>
    <w:rsid w:val="00416183"/>
    <w:rsid w:val="00437565"/>
    <w:rsid w:val="00442EA2"/>
    <w:rsid w:val="00453CF4"/>
    <w:rsid w:val="00461DDB"/>
    <w:rsid w:val="00462687"/>
    <w:rsid w:val="00466838"/>
    <w:rsid w:val="00472F7C"/>
    <w:rsid w:val="0047309A"/>
    <w:rsid w:val="00474E78"/>
    <w:rsid w:val="004866DB"/>
    <w:rsid w:val="00486740"/>
    <w:rsid w:val="00494770"/>
    <w:rsid w:val="0049660B"/>
    <w:rsid w:val="004A0820"/>
    <w:rsid w:val="004A52F8"/>
    <w:rsid w:val="004C0D39"/>
    <w:rsid w:val="004C53B6"/>
    <w:rsid w:val="004C7FCA"/>
    <w:rsid w:val="004E1C88"/>
    <w:rsid w:val="004E289F"/>
    <w:rsid w:val="004E579B"/>
    <w:rsid w:val="004F0F31"/>
    <w:rsid w:val="004F1909"/>
    <w:rsid w:val="004F5E54"/>
    <w:rsid w:val="004F6F11"/>
    <w:rsid w:val="00501BD2"/>
    <w:rsid w:val="0050273D"/>
    <w:rsid w:val="00502F48"/>
    <w:rsid w:val="00505599"/>
    <w:rsid w:val="0051407A"/>
    <w:rsid w:val="00522D29"/>
    <w:rsid w:val="00527C17"/>
    <w:rsid w:val="00534EEB"/>
    <w:rsid w:val="00535CDC"/>
    <w:rsid w:val="00546F49"/>
    <w:rsid w:val="00547D06"/>
    <w:rsid w:val="00560511"/>
    <w:rsid w:val="00560CDB"/>
    <w:rsid w:val="00561267"/>
    <w:rsid w:val="00574688"/>
    <w:rsid w:val="00575ABD"/>
    <w:rsid w:val="00592CB8"/>
    <w:rsid w:val="00594EF8"/>
    <w:rsid w:val="00595F24"/>
    <w:rsid w:val="005A0EED"/>
    <w:rsid w:val="005B5D45"/>
    <w:rsid w:val="005B67AD"/>
    <w:rsid w:val="005B707F"/>
    <w:rsid w:val="005C4BEB"/>
    <w:rsid w:val="005F3BBF"/>
    <w:rsid w:val="00615FDD"/>
    <w:rsid w:val="00621B1A"/>
    <w:rsid w:val="00634833"/>
    <w:rsid w:val="00637C0D"/>
    <w:rsid w:val="006452F4"/>
    <w:rsid w:val="00647475"/>
    <w:rsid w:val="00652716"/>
    <w:rsid w:val="006543C2"/>
    <w:rsid w:val="006555D5"/>
    <w:rsid w:val="006646EB"/>
    <w:rsid w:val="00666A93"/>
    <w:rsid w:val="00683C97"/>
    <w:rsid w:val="006872FE"/>
    <w:rsid w:val="00691062"/>
    <w:rsid w:val="006965F1"/>
    <w:rsid w:val="006B7B35"/>
    <w:rsid w:val="006C0094"/>
    <w:rsid w:val="006C0795"/>
    <w:rsid w:val="006C1E74"/>
    <w:rsid w:val="006C4A4E"/>
    <w:rsid w:val="006C72A5"/>
    <w:rsid w:val="006D1516"/>
    <w:rsid w:val="006D35F1"/>
    <w:rsid w:val="006D4271"/>
    <w:rsid w:val="007113DA"/>
    <w:rsid w:val="007136AA"/>
    <w:rsid w:val="0071538C"/>
    <w:rsid w:val="00723C99"/>
    <w:rsid w:val="00737F93"/>
    <w:rsid w:val="00741916"/>
    <w:rsid w:val="00747362"/>
    <w:rsid w:val="00750C4E"/>
    <w:rsid w:val="00760B3E"/>
    <w:rsid w:val="0076587D"/>
    <w:rsid w:val="00770954"/>
    <w:rsid w:val="0077281F"/>
    <w:rsid w:val="007728E1"/>
    <w:rsid w:val="00785875"/>
    <w:rsid w:val="007B374D"/>
    <w:rsid w:val="007B5771"/>
    <w:rsid w:val="007C23CA"/>
    <w:rsid w:val="007F15DA"/>
    <w:rsid w:val="007F1B7D"/>
    <w:rsid w:val="007F2F9A"/>
    <w:rsid w:val="00811084"/>
    <w:rsid w:val="008114A8"/>
    <w:rsid w:val="00815245"/>
    <w:rsid w:val="00821931"/>
    <w:rsid w:val="008221B8"/>
    <w:rsid w:val="00824BC8"/>
    <w:rsid w:val="00843F44"/>
    <w:rsid w:val="00856FED"/>
    <w:rsid w:val="00860228"/>
    <w:rsid w:val="0086293C"/>
    <w:rsid w:val="00872B4B"/>
    <w:rsid w:val="00885937"/>
    <w:rsid w:val="00893133"/>
    <w:rsid w:val="00896549"/>
    <w:rsid w:val="008A1316"/>
    <w:rsid w:val="008A5E64"/>
    <w:rsid w:val="008B514B"/>
    <w:rsid w:val="008B6F30"/>
    <w:rsid w:val="008C3171"/>
    <w:rsid w:val="008C3FD6"/>
    <w:rsid w:val="008D2067"/>
    <w:rsid w:val="008D406E"/>
    <w:rsid w:val="008D4082"/>
    <w:rsid w:val="008D765B"/>
    <w:rsid w:val="008E14D1"/>
    <w:rsid w:val="008E3CA4"/>
    <w:rsid w:val="008E4B55"/>
    <w:rsid w:val="008E575B"/>
    <w:rsid w:val="008E7A60"/>
    <w:rsid w:val="008F09C0"/>
    <w:rsid w:val="009169A2"/>
    <w:rsid w:val="00923280"/>
    <w:rsid w:val="009252CE"/>
    <w:rsid w:val="00926B06"/>
    <w:rsid w:val="00927848"/>
    <w:rsid w:val="0093224A"/>
    <w:rsid w:val="00935F55"/>
    <w:rsid w:val="00937AF9"/>
    <w:rsid w:val="00940331"/>
    <w:rsid w:val="00946967"/>
    <w:rsid w:val="00951B35"/>
    <w:rsid w:val="00951C1D"/>
    <w:rsid w:val="009539B8"/>
    <w:rsid w:val="0096336F"/>
    <w:rsid w:val="009635D4"/>
    <w:rsid w:val="00964BEB"/>
    <w:rsid w:val="00965AA3"/>
    <w:rsid w:val="00973CE2"/>
    <w:rsid w:val="009827EA"/>
    <w:rsid w:val="0098672C"/>
    <w:rsid w:val="00987F93"/>
    <w:rsid w:val="009935DA"/>
    <w:rsid w:val="009A192D"/>
    <w:rsid w:val="009A4FD2"/>
    <w:rsid w:val="009A70B3"/>
    <w:rsid w:val="009B290D"/>
    <w:rsid w:val="009B55A2"/>
    <w:rsid w:val="009C1A21"/>
    <w:rsid w:val="009C312A"/>
    <w:rsid w:val="009D01FE"/>
    <w:rsid w:val="009D4C5F"/>
    <w:rsid w:val="009F182B"/>
    <w:rsid w:val="009F37A4"/>
    <w:rsid w:val="009F43D9"/>
    <w:rsid w:val="00A07C39"/>
    <w:rsid w:val="00A07DC3"/>
    <w:rsid w:val="00A13DC2"/>
    <w:rsid w:val="00A17872"/>
    <w:rsid w:val="00A23384"/>
    <w:rsid w:val="00A24093"/>
    <w:rsid w:val="00A248D3"/>
    <w:rsid w:val="00A30B90"/>
    <w:rsid w:val="00A42E90"/>
    <w:rsid w:val="00A43822"/>
    <w:rsid w:val="00A47D6C"/>
    <w:rsid w:val="00A544C1"/>
    <w:rsid w:val="00A55398"/>
    <w:rsid w:val="00A6466B"/>
    <w:rsid w:val="00A71478"/>
    <w:rsid w:val="00A73936"/>
    <w:rsid w:val="00A816C3"/>
    <w:rsid w:val="00A9295E"/>
    <w:rsid w:val="00A93B2F"/>
    <w:rsid w:val="00A97985"/>
    <w:rsid w:val="00AA5DF4"/>
    <w:rsid w:val="00AA7AFB"/>
    <w:rsid w:val="00AB717C"/>
    <w:rsid w:val="00AC0057"/>
    <w:rsid w:val="00AC7DB2"/>
    <w:rsid w:val="00AE004E"/>
    <w:rsid w:val="00AE5990"/>
    <w:rsid w:val="00AF3DDC"/>
    <w:rsid w:val="00B06C60"/>
    <w:rsid w:val="00B07078"/>
    <w:rsid w:val="00B10ABB"/>
    <w:rsid w:val="00B10E63"/>
    <w:rsid w:val="00B152B0"/>
    <w:rsid w:val="00B1736E"/>
    <w:rsid w:val="00B23D47"/>
    <w:rsid w:val="00B25681"/>
    <w:rsid w:val="00B27B3B"/>
    <w:rsid w:val="00B33D47"/>
    <w:rsid w:val="00B42728"/>
    <w:rsid w:val="00B504BE"/>
    <w:rsid w:val="00B565A6"/>
    <w:rsid w:val="00B6200B"/>
    <w:rsid w:val="00B62B36"/>
    <w:rsid w:val="00B7471C"/>
    <w:rsid w:val="00B846AA"/>
    <w:rsid w:val="00B85A2D"/>
    <w:rsid w:val="00B87191"/>
    <w:rsid w:val="00B95724"/>
    <w:rsid w:val="00BA077C"/>
    <w:rsid w:val="00BB2BE6"/>
    <w:rsid w:val="00BB5FBE"/>
    <w:rsid w:val="00BC411B"/>
    <w:rsid w:val="00BE5DD2"/>
    <w:rsid w:val="00BE60D9"/>
    <w:rsid w:val="00BE7FB4"/>
    <w:rsid w:val="00BF3DFB"/>
    <w:rsid w:val="00BF3E0B"/>
    <w:rsid w:val="00BF5579"/>
    <w:rsid w:val="00C12648"/>
    <w:rsid w:val="00C15630"/>
    <w:rsid w:val="00C17011"/>
    <w:rsid w:val="00C17396"/>
    <w:rsid w:val="00C254FD"/>
    <w:rsid w:val="00C25BE4"/>
    <w:rsid w:val="00C27495"/>
    <w:rsid w:val="00C30AEE"/>
    <w:rsid w:val="00C32313"/>
    <w:rsid w:val="00C34687"/>
    <w:rsid w:val="00C35135"/>
    <w:rsid w:val="00C42306"/>
    <w:rsid w:val="00C43436"/>
    <w:rsid w:val="00C445AA"/>
    <w:rsid w:val="00C45A53"/>
    <w:rsid w:val="00C47CD2"/>
    <w:rsid w:val="00C47DA7"/>
    <w:rsid w:val="00C47E19"/>
    <w:rsid w:val="00C53791"/>
    <w:rsid w:val="00C55B50"/>
    <w:rsid w:val="00C64E20"/>
    <w:rsid w:val="00C760E9"/>
    <w:rsid w:val="00C8268F"/>
    <w:rsid w:val="00C82F6A"/>
    <w:rsid w:val="00C911B3"/>
    <w:rsid w:val="00C9130D"/>
    <w:rsid w:val="00C92847"/>
    <w:rsid w:val="00C94633"/>
    <w:rsid w:val="00C95940"/>
    <w:rsid w:val="00CB1398"/>
    <w:rsid w:val="00CB1980"/>
    <w:rsid w:val="00CB2F17"/>
    <w:rsid w:val="00CC2C09"/>
    <w:rsid w:val="00CC7DD9"/>
    <w:rsid w:val="00CD3AB9"/>
    <w:rsid w:val="00CD3D4E"/>
    <w:rsid w:val="00CD6CC0"/>
    <w:rsid w:val="00CD7B35"/>
    <w:rsid w:val="00CE58FB"/>
    <w:rsid w:val="00CF1241"/>
    <w:rsid w:val="00CF1F42"/>
    <w:rsid w:val="00D01927"/>
    <w:rsid w:val="00D02E63"/>
    <w:rsid w:val="00D06B6B"/>
    <w:rsid w:val="00D06CB8"/>
    <w:rsid w:val="00D356B2"/>
    <w:rsid w:val="00D46AA4"/>
    <w:rsid w:val="00D47674"/>
    <w:rsid w:val="00D6030D"/>
    <w:rsid w:val="00D65BC6"/>
    <w:rsid w:val="00D813A6"/>
    <w:rsid w:val="00D821F8"/>
    <w:rsid w:val="00D82634"/>
    <w:rsid w:val="00D82BF2"/>
    <w:rsid w:val="00DA6A96"/>
    <w:rsid w:val="00DB3C4F"/>
    <w:rsid w:val="00DB60B6"/>
    <w:rsid w:val="00DD0468"/>
    <w:rsid w:val="00DD6481"/>
    <w:rsid w:val="00DE0419"/>
    <w:rsid w:val="00DE0846"/>
    <w:rsid w:val="00DE268F"/>
    <w:rsid w:val="00DE3018"/>
    <w:rsid w:val="00DF1AA5"/>
    <w:rsid w:val="00DF3704"/>
    <w:rsid w:val="00DF4669"/>
    <w:rsid w:val="00E0008B"/>
    <w:rsid w:val="00E24B70"/>
    <w:rsid w:val="00E40531"/>
    <w:rsid w:val="00E432C4"/>
    <w:rsid w:val="00E45C5D"/>
    <w:rsid w:val="00E5727D"/>
    <w:rsid w:val="00E638DC"/>
    <w:rsid w:val="00E77291"/>
    <w:rsid w:val="00E81F36"/>
    <w:rsid w:val="00E8613E"/>
    <w:rsid w:val="00E86D64"/>
    <w:rsid w:val="00E9015A"/>
    <w:rsid w:val="00E94388"/>
    <w:rsid w:val="00EA1FB9"/>
    <w:rsid w:val="00EA40A3"/>
    <w:rsid w:val="00EA562B"/>
    <w:rsid w:val="00EA7EBC"/>
    <w:rsid w:val="00EB39C1"/>
    <w:rsid w:val="00EB6946"/>
    <w:rsid w:val="00EC2FEB"/>
    <w:rsid w:val="00ED22F4"/>
    <w:rsid w:val="00ED6CAC"/>
    <w:rsid w:val="00EE12C7"/>
    <w:rsid w:val="00EE4185"/>
    <w:rsid w:val="00EE4BBA"/>
    <w:rsid w:val="00EE4FF6"/>
    <w:rsid w:val="00EF305C"/>
    <w:rsid w:val="00EF78FA"/>
    <w:rsid w:val="00F12E74"/>
    <w:rsid w:val="00F14CB3"/>
    <w:rsid w:val="00F2023E"/>
    <w:rsid w:val="00F20EAF"/>
    <w:rsid w:val="00F23003"/>
    <w:rsid w:val="00F23DAE"/>
    <w:rsid w:val="00F376EA"/>
    <w:rsid w:val="00F44836"/>
    <w:rsid w:val="00F679FF"/>
    <w:rsid w:val="00F746CD"/>
    <w:rsid w:val="00F9012B"/>
    <w:rsid w:val="00F934F9"/>
    <w:rsid w:val="00F93B2C"/>
    <w:rsid w:val="00FA6C7D"/>
    <w:rsid w:val="00FB0465"/>
    <w:rsid w:val="00FB0608"/>
    <w:rsid w:val="00FB060B"/>
    <w:rsid w:val="00FB256B"/>
    <w:rsid w:val="00FB59DC"/>
    <w:rsid w:val="00FC7E70"/>
    <w:rsid w:val="00FD5F8D"/>
    <w:rsid w:val="00FF0FC9"/>
    <w:rsid w:val="00FF3F3B"/>
    <w:rsid w:val="00FF4AF6"/>
    <w:rsid w:val="00FF7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077F9"/>
  <w15:docId w15:val="{CB12088D-95FB-49C9-ABDB-0D06B8D7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82B"/>
  </w:style>
  <w:style w:type="paragraph" w:styleId="Heading1">
    <w:name w:val="heading 1"/>
    <w:basedOn w:val="Normal"/>
    <w:next w:val="Normal"/>
    <w:link w:val="Heading1Char"/>
    <w:qFormat/>
    <w:rsid w:val="009F182B"/>
    <w:pPr>
      <w:numPr>
        <w:numId w:val="1"/>
      </w:numPr>
      <w:autoSpaceDE w:val="0"/>
      <w:autoSpaceDN w:val="0"/>
      <w:adjustRightInd w:val="0"/>
      <w:spacing w:after="0" w:line="264" w:lineRule="auto"/>
      <w:jc w:val="both"/>
      <w:outlineLvl w:val="0"/>
    </w:pPr>
    <w:rPr>
      <w:rFonts w:ascii="Times New Roman" w:eastAsia="Times New Roman" w:hAnsi="Times New Roman" w:cs="Times New Roman"/>
      <w:b/>
      <w:lang w:val="es-ES"/>
    </w:rPr>
  </w:style>
  <w:style w:type="paragraph" w:styleId="Heading2">
    <w:name w:val="heading 2"/>
    <w:basedOn w:val="Normal"/>
    <w:next w:val="Normal"/>
    <w:link w:val="Heading2Char"/>
    <w:unhideWhenUsed/>
    <w:qFormat/>
    <w:rsid w:val="009F182B"/>
    <w:pPr>
      <w:numPr>
        <w:ilvl w:val="1"/>
        <w:numId w:val="1"/>
      </w:numPr>
      <w:autoSpaceDE w:val="0"/>
      <w:autoSpaceDN w:val="0"/>
      <w:adjustRightInd w:val="0"/>
      <w:spacing w:after="0" w:line="264" w:lineRule="auto"/>
      <w:jc w:val="both"/>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82B"/>
  </w:style>
  <w:style w:type="paragraph" w:styleId="Footer">
    <w:name w:val="footer"/>
    <w:basedOn w:val="Normal"/>
    <w:link w:val="FooterChar"/>
    <w:uiPriority w:val="99"/>
    <w:unhideWhenUsed/>
    <w:rsid w:val="009F1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82B"/>
  </w:style>
  <w:style w:type="table" w:styleId="TableGrid">
    <w:name w:val="Table Grid"/>
    <w:basedOn w:val="TableNormal"/>
    <w:rsid w:val="009F18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F182B"/>
    <w:rPr>
      <w:rFonts w:ascii="Times New Roman" w:eastAsia="Times New Roman" w:hAnsi="Times New Roman" w:cs="Times New Roman"/>
      <w:b/>
      <w:lang w:val="es-ES"/>
    </w:rPr>
  </w:style>
  <w:style w:type="character" w:customStyle="1" w:styleId="Heading2Char">
    <w:name w:val="Heading 2 Char"/>
    <w:basedOn w:val="DefaultParagraphFont"/>
    <w:link w:val="Heading2"/>
    <w:rsid w:val="009F182B"/>
    <w:rPr>
      <w:rFonts w:ascii="Times New Roman" w:eastAsia="Times New Roman" w:hAnsi="Times New Roman" w:cs="Times New Roman"/>
      <w:b/>
      <w:bCs/>
    </w:rPr>
  </w:style>
  <w:style w:type="paragraph" w:styleId="FootnoteText">
    <w:name w:val="footnote text"/>
    <w:basedOn w:val="Normal"/>
    <w:link w:val="FootnoteTextChar"/>
    <w:rsid w:val="009F18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182B"/>
    <w:rPr>
      <w:rFonts w:ascii="Times New Roman" w:eastAsia="Times New Roman" w:hAnsi="Times New Roman" w:cs="Times New Roman"/>
      <w:sz w:val="20"/>
      <w:szCs w:val="20"/>
    </w:rPr>
  </w:style>
  <w:style w:type="character" w:styleId="FootnoteReference">
    <w:name w:val="footnote reference"/>
    <w:rsid w:val="009F182B"/>
    <w:rPr>
      <w:vertAlign w:val="superscript"/>
    </w:rPr>
  </w:style>
  <w:style w:type="paragraph" w:styleId="Title">
    <w:name w:val="Title"/>
    <w:aliases w:val="Judul Jurnal"/>
    <w:basedOn w:val="Normal"/>
    <w:next w:val="Normal"/>
    <w:link w:val="TitleChar"/>
    <w:qFormat/>
    <w:rsid w:val="009F182B"/>
    <w:pPr>
      <w:spacing w:after="0" w:line="264" w:lineRule="auto"/>
      <w:jc w:val="center"/>
    </w:pPr>
    <w:rPr>
      <w:rFonts w:ascii="Times New Roman" w:eastAsia="Times New Roman" w:hAnsi="Times New Roman" w:cs="Times New Roman"/>
      <w:b/>
      <w:bCs/>
      <w:sz w:val="32"/>
      <w:szCs w:val="32"/>
    </w:rPr>
  </w:style>
  <w:style w:type="character" w:customStyle="1" w:styleId="TitleChar">
    <w:name w:val="Title Char"/>
    <w:aliases w:val="Judul Jurnal Char"/>
    <w:basedOn w:val="DefaultParagraphFont"/>
    <w:link w:val="Title"/>
    <w:rsid w:val="009F182B"/>
    <w:rPr>
      <w:rFonts w:ascii="Times New Roman" w:eastAsia="Times New Roman" w:hAnsi="Times New Roman" w:cs="Times New Roman"/>
      <w:b/>
      <w:bCs/>
      <w:sz w:val="32"/>
      <w:szCs w:val="32"/>
    </w:rPr>
  </w:style>
  <w:style w:type="paragraph" w:customStyle="1" w:styleId="DataPenulis">
    <w:name w:val="Data Penulis"/>
    <w:basedOn w:val="Normal"/>
    <w:link w:val="DataPenulisChar"/>
    <w:qFormat/>
    <w:rsid w:val="009F182B"/>
    <w:pPr>
      <w:autoSpaceDE w:val="0"/>
      <w:autoSpaceDN w:val="0"/>
      <w:adjustRightInd w:val="0"/>
      <w:spacing w:after="0" w:line="264" w:lineRule="auto"/>
      <w:jc w:val="center"/>
    </w:pPr>
    <w:rPr>
      <w:rFonts w:ascii="Times New Roman" w:eastAsia="Times New Roman" w:hAnsi="Times New Roman" w:cs="Times New Roman"/>
      <w:sz w:val="20"/>
      <w:szCs w:val="20"/>
      <w:lang w:val="es-ES"/>
    </w:rPr>
  </w:style>
  <w:style w:type="paragraph" w:customStyle="1" w:styleId="Penulis">
    <w:name w:val="Penulis"/>
    <w:basedOn w:val="Normal"/>
    <w:link w:val="PenulisChar"/>
    <w:qFormat/>
    <w:rsid w:val="009F182B"/>
    <w:pPr>
      <w:spacing w:after="0" w:line="264" w:lineRule="auto"/>
      <w:jc w:val="center"/>
    </w:pPr>
    <w:rPr>
      <w:rFonts w:ascii="Times New Roman" w:eastAsia="Times New Roman" w:hAnsi="Times New Roman" w:cs="Times New Roman"/>
      <w:b/>
      <w:bCs/>
      <w:lang w:val="es-ES"/>
    </w:rPr>
  </w:style>
  <w:style w:type="character" w:customStyle="1" w:styleId="DataPenulisChar">
    <w:name w:val="Data Penulis Char"/>
    <w:basedOn w:val="DefaultParagraphFont"/>
    <w:link w:val="DataPenulis"/>
    <w:rsid w:val="009F182B"/>
    <w:rPr>
      <w:rFonts w:ascii="Times New Roman" w:eastAsia="Times New Roman" w:hAnsi="Times New Roman" w:cs="Times New Roman"/>
      <w:sz w:val="20"/>
      <w:szCs w:val="20"/>
      <w:lang w:val="es-ES"/>
    </w:rPr>
  </w:style>
  <w:style w:type="character" w:customStyle="1" w:styleId="PenulisChar">
    <w:name w:val="Penulis Char"/>
    <w:basedOn w:val="DefaultParagraphFont"/>
    <w:link w:val="Penulis"/>
    <w:rsid w:val="009F182B"/>
    <w:rPr>
      <w:rFonts w:ascii="Times New Roman" w:eastAsia="Times New Roman" w:hAnsi="Times New Roman" w:cs="Times New Roman"/>
      <w:b/>
      <w:bCs/>
      <w:lang w:val="es-ES"/>
    </w:rPr>
  </w:style>
  <w:style w:type="paragraph" w:customStyle="1" w:styleId="Abstrak">
    <w:name w:val="Abstrak"/>
    <w:basedOn w:val="Normal"/>
    <w:link w:val="AbstrakChar"/>
    <w:qFormat/>
    <w:rsid w:val="009F182B"/>
    <w:pPr>
      <w:spacing w:after="0" w:line="240" w:lineRule="auto"/>
      <w:jc w:val="both"/>
    </w:pPr>
    <w:rPr>
      <w:rFonts w:ascii="Times New Roman" w:eastAsia="Times New Roman" w:hAnsi="Times New Roman" w:cs="Times New Roman"/>
      <w:i/>
      <w:iCs/>
      <w:sz w:val="20"/>
      <w:szCs w:val="20"/>
      <w:lang w:val="es-ES"/>
    </w:rPr>
  </w:style>
  <w:style w:type="paragraph" w:customStyle="1" w:styleId="Paragraf">
    <w:name w:val="Paragraf"/>
    <w:basedOn w:val="Normal"/>
    <w:link w:val="ParagrafChar"/>
    <w:qFormat/>
    <w:rsid w:val="009F182B"/>
    <w:pPr>
      <w:autoSpaceDE w:val="0"/>
      <w:autoSpaceDN w:val="0"/>
      <w:adjustRightInd w:val="0"/>
      <w:spacing w:after="0" w:line="264" w:lineRule="auto"/>
      <w:ind w:firstLine="426"/>
      <w:jc w:val="both"/>
    </w:pPr>
    <w:rPr>
      <w:rFonts w:ascii="Times New Roman" w:eastAsia="Times New Roman" w:hAnsi="Times New Roman" w:cs="Times New Roman"/>
      <w:lang w:val="es-ES"/>
    </w:rPr>
  </w:style>
  <w:style w:type="character" w:customStyle="1" w:styleId="AbstrakChar">
    <w:name w:val="Abstrak Char"/>
    <w:basedOn w:val="DefaultParagraphFont"/>
    <w:link w:val="Abstrak"/>
    <w:rsid w:val="009F182B"/>
    <w:rPr>
      <w:rFonts w:ascii="Times New Roman" w:eastAsia="Times New Roman" w:hAnsi="Times New Roman" w:cs="Times New Roman"/>
      <w:i/>
      <w:iCs/>
      <w:sz w:val="20"/>
      <w:szCs w:val="20"/>
      <w:lang w:val="es-ES"/>
    </w:rPr>
  </w:style>
  <w:style w:type="character" w:customStyle="1" w:styleId="ParagrafChar">
    <w:name w:val="Paragraf Char"/>
    <w:basedOn w:val="DefaultParagraphFont"/>
    <w:link w:val="Paragraf"/>
    <w:rsid w:val="009F182B"/>
    <w:rPr>
      <w:rFonts w:ascii="Times New Roman" w:eastAsia="Times New Roman" w:hAnsi="Times New Roman" w:cs="Times New Roman"/>
      <w:lang w:val="es-ES"/>
    </w:rPr>
  </w:style>
  <w:style w:type="character" w:styleId="PageNumber">
    <w:name w:val="page number"/>
    <w:basedOn w:val="DefaultParagraphFont"/>
    <w:rsid w:val="0086293C"/>
  </w:style>
  <w:style w:type="paragraph" w:styleId="BalloonText">
    <w:name w:val="Balloon Text"/>
    <w:basedOn w:val="Normal"/>
    <w:link w:val="BalloonTextChar"/>
    <w:uiPriority w:val="99"/>
    <w:semiHidden/>
    <w:unhideWhenUsed/>
    <w:rsid w:val="00856F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FED"/>
    <w:rPr>
      <w:rFonts w:ascii="Segoe UI" w:hAnsi="Segoe UI" w:cs="Segoe UI"/>
      <w:sz w:val="18"/>
      <w:szCs w:val="18"/>
    </w:rPr>
  </w:style>
  <w:style w:type="paragraph" w:styleId="Caption">
    <w:name w:val="caption"/>
    <w:basedOn w:val="Normal"/>
    <w:next w:val="Normal"/>
    <w:uiPriority w:val="35"/>
    <w:unhideWhenUsed/>
    <w:qFormat/>
    <w:rsid w:val="002C54CD"/>
    <w:pPr>
      <w:spacing w:after="0" w:line="264" w:lineRule="auto"/>
      <w:jc w:val="center"/>
    </w:pPr>
    <w:rPr>
      <w:rFonts w:ascii="Times New Roman" w:eastAsia="Times New Roman" w:hAnsi="Times New Roman" w:cs="Times New Roman"/>
      <w:b/>
      <w:bCs/>
      <w:sz w:val="20"/>
      <w:szCs w:val="20"/>
    </w:rPr>
  </w:style>
  <w:style w:type="paragraph" w:styleId="BodyText">
    <w:name w:val="Body Text"/>
    <w:basedOn w:val="Normal"/>
    <w:link w:val="BodyTextChar"/>
    <w:rsid w:val="00501BD2"/>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01BD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01BD2"/>
    <w:rPr>
      <w:color w:val="0563C1" w:themeColor="hyperlink"/>
      <w:u w:val="single"/>
    </w:rPr>
  </w:style>
  <w:style w:type="paragraph" w:styleId="ListParagraph">
    <w:name w:val="List Paragraph"/>
    <w:basedOn w:val="Normal"/>
    <w:uiPriority w:val="34"/>
    <w:qFormat/>
    <w:rsid w:val="00E45C5D"/>
    <w:pPr>
      <w:spacing w:after="0" w:line="240" w:lineRule="auto"/>
      <w:ind w:left="720"/>
      <w:contextualSpacing/>
    </w:pPr>
    <w:rPr>
      <w:rFonts w:ascii="Times New Roman" w:eastAsia="Times New Roman" w:hAnsi="Times New Roman" w:cs="Times New Roman"/>
      <w:sz w:val="20"/>
      <w:szCs w:val="20"/>
    </w:rPr>
  </w:style>
  <w:style w:type="paragraph" w:styleId="NormalWeb">
    <w:name w:val="Normal (Web)"/>
    <w:basedOn w:val="Normal"/>
    <w:uiPriority w:val="99"/>
    <w:unhideWhenUsed/>
    <w:rsid w:val="00A248D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LineNumber">
    <w:name w:val="line number"/>
    <w:basedOn w:val="DefaultParagraphFont"/>
    <w:uiPriority w:val="99"/>
    <w:semiHidden/>
    <w:unhideWhenUsed/>
    <w:rsid w:val="00750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2041">
      <w:bodyDiv w:val="1"/>
      <w:marLeft w:val="0"/>
      <w:marRight w:val="0"/>
      <w:marTop w:val="0"/>
      <w:marBottom w:val="0"/>
      <w:divBdr>
        <w:top w:val="none" w:sz="0" w:space="0" w:color="auto"/>
        <w:left w:val="none" w:sz="0" w:space="0" w:color="auto"/>
        <w:bottom w:val="none" w:sz="0" w:space="0" w:color="auto"/>
        <w:right w:val="none" w:sz="0" w:space="0" w:color="auto"/>
      </w:divBdr>
    </w:div>
    <w:div w:id="578439806">
      <w:bodyDiv w:val="1"/>
      <w:marLeft w:val="0"/>
      <w:marRight w:val="0"/>
      <w:marTop w:val="0"/>
      <w:marBottom w:val="0"/>
      <w:divBdr>
        <w:top w:val="none" w:sz="0" w:space="0" w:color="auto"/>
        <w:left w:val="none" w:sz="0" w:space="0" w:color="auto"/>
        <w:bottom w:val="none" w:sz="0" w:space="0" w:color="auto"/>
        <w:right w:val="none" w:sz="0" w:space="0" w:color="auto"/>
      </w:divBdr>
    </w:div>
    <w:div w:id="1354763369">
      <w:bodyDiv w:val="1"/>
      <w:marLeft w:val="0"/>
      <w:marRight w:val="0"/>
      <w:marTop w:val="0"/>
      <w:marBottom w:val="0"/>
      <w:divBdr>
        <w:top w:val="none" w:sz="0" w:space="0" w:color="auto"/>
        <w:left w:val="none" w:sz="0" w:space="0" w:color="auto"/>
        <w:bottom w:val="none" w:sz="0" w:space="0" w:color="auto"/>
        <w:right w:val="none" w:sz="0" w:space="0" w:color="auto"/>
      </w:divBdr>
    </w:div>
    <w:div w:id="1788425566">
      <w:bodyDiv w:val="1"/>
      <w:marLeft w:val="0"/>
      <w:marRight w:val="0"/>
      <w:marTop w:val="0"/>
      <w:marBottom w:val="0"/>
      <w:divBdr>
        <w:top w:val="none" w:sz="0" w:space="0" w:color="auto"/>
        <w:left w:val="none" w:sz="0" w:space="0" w:color="auto"/>
        <w:bottom w:val="none" w:sz="0" w:space="0" w:color="auto"/>
        <w:right w:val="none" w:sz="0" w:space="0" w:color="auto"/>
      </w:divBdr>
    </w:div>
    <w:div w:id="1886943363">
      <w:bodyDiv w:val="1"/>
      <w:marLeft w:val="0"/>
      <w:marRight w:val="0"/>
      <w:marTop w:val="0"/>
      <w:marBottom w:val="0"/>
      <w:divBdr>
        <w:top w:val="none" w:sz="0" w:space="0" w:color="auto"/>
        <w:left w:val="none" w:sz="0" w:space="0" w:color="auto"/>
        <w:bottom w:val="none" w:sz="0" w:space="0" w:color="auto"/>
        <w:right w:val="none" w:sz="0" w:space="0" w:color="auto"/>
      </w:divBdr>
    </w:div>
    <w:div w:id="204532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ocuments\PPP\Performa%20Template%20202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8B121-DA1C-4505-B2EB-AA476E83E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Performa Template 2021-01.dotx</Template>
  <TotalTime>48</TotalTime>
  <Pages>11</Pages>
  <Words>5707</Words>
  <Characters>32536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Performa: Media Ilmiah Teknik Industri</vt:lpstr>
    </vt:vector>
  </TitlesOfParts>
  <Company/>
  <LinksUpToDate>false</LinksUpToDate>
  <CharactersWithSpaces>38167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 Media Ilmiah Teknik Industri</dc:title>
  <dc:creator>Windows User</dc:creator>
  <cp:lastModifiedBy>Yusuf</cp:lastModifiedBy>
  <cp:revision>31</cp:revision>
  <cp:lastPrinted>2021-04-30T01:02:00Z</cp:lastPrinted>
  <dcterms:created xsi:type="dcterms:W3CDTF">2021-03-31T11:55:00Z</dcterms:created>
  <dcterms:modified xsi:type="dcterms:W3CDTF">2021-04-30T03:04:00Z</dcterms:modified>
</cp:coreProperties>
</file>