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D4F0F" w14:textId="3CB92CCC" w:rsidR="00A76BB4" w:rsidRPr="00D03773" w:rsidRDefault="00D03773" w:rsidP="00D03773">
      <w:pPr>
        <w:spacing w:after="200" w:line="276" w:lineRule="auto"/>
        <w:jc w:val="center"/>
        <w:rPr>
          <w:rFonts w:eastAsia="MS Mincho"/>
          <w:b/>
          <w:sz w:val="34"/>
          <w:szCs w:val="34"/>
          <w:lang w:eastAsia="ja-JP"/>
        </w:rPr>
      </w:pPr>
      <w:r w:rsidRPr="00D03773">
        <w:rPr>
          <w:rFonts w:eastAsia="MS Mincho"/>
          <w:b/>
          <w:sz w:val="34"/>
          <w:szCs w:val="34"/>
          <w:lang w:eastAsia="ja-JP"/>
        </w:rPr>
        <w:t>KATA PENGANTAR</w:t>
      </w:r>
    </w:p>
    <w:p w14:paraId="1E769EAE" w14:textId="77777777" w:rsidR="00D03773" w:rsidRDefault="00D03773" w:rsidP="00D03773">
      <w:pPr>
        <w:spacing w:after="0" w:line="240" w:lineRule="auto"/>
        <w:jc w:val="both"/>
        <w:rPr>
          <w:rFonts w:ascii="Times" w:eastAsia="MS Mincho" w:hAnsi="Times" w:cs="Times"/>
          <w:bCs/>
          <w:sz w:val="22"/>
          <w:lang w:eastAsia="ja-JP"/>
        </w:rPr>
      </w:pPr>
    </w:p>
    <w:p w14:paraId="364B49A6" w14:textId="2BEC2C92" w:rsidR="00D03773" w:rsidRDefault="00D03773" w:rsidP="00D03773">
      <w:pPr>
        <w:spacing w:after="0" w:line="240" w:lineRule="auto"/>
        <w:jc w:val="both"/>
        <w:rPr>
          <w:rFonts w:ascii="Times" w:eastAsia="MS Mincho" w:hAnsi="Times" w:cs="Times"/>
          <w:bCs/>
          <w:sz w:val="22"/>
          <w:lang w:eastAsia="ja-JP"/>
        </w:rPr>
      </w:pPr>
      <w:r w:rsidRPr="00D03773">
        <w:rPr>
          <w:rFonts w:ascii="Times" w:eastAsia="MS Mincho" w:hAnsi="Times" w:cs="Times"/>
          <w:bCs/>
          <w:sz w:val="22"/>
          <w:lang w:eastAsia="ja-JP"/>
        </w:rPr>
        <w:t>Assalamualaykum Warohmatullah Wabarokaatuh</w:t>
      </w:r>
    </w:p>
    <w:p w14:paraId="5AEA064F" w14:textId="77777777" w:rsidR="00D03773" w:rsidRPr="00D03773" w:rsidRDefault="00D03773" w:rsidP="00D03773">
      <w:pPr>
        <w:spacing w:after="0" w:line="240" w:lineRule="auto"/>
        <w:jc w:val="both"/>
        <w:rPr>
          <w:rFonts w:ascii="Times" w:eastAsia="MS Mincho" w:hAnsi="Times" w:cs="Times"/>
          <w:bCs/>
          <w:sz w:val="22"/>
          <w:lang w:eastAsia="ja-JP"/>
        </w:rPr>
      </w:pPr>
    </w:p>
    <w:p w14:paraId="01554032" w14:textId="31B222E7" w:rsidR="00D03773" w:rsidRDefault="00D03773" w:rsidP="00D03773">
      <w:pPr>
        <w:spacing w:after="0" w:line="240" w:lineRule="auto"/>
        <w:jc w:val="both"/>
        <w:rPr>
          <w:rFonts w:ascii="Times" w:eastAsia="MS Mincho" w:hAnsi="Times" w:cs="Times"/>
          <w:bCs/>
          <w:sz w:val="22"/>
          <w:lang w:eastAsia="ja-JP"/>
        </w:rPr>
      </w:pPr>
      <w:r w:rsidRPr="00D03773">
        <w:rPr>
          <w:rFonts w:ascii="Times" w:eastAsia="MS Mincho" w:hAnsi="Times" w:cs="Times"/>
          <w:bCs/>
          <w:sz w:val="22"/>
          <w:lang w:eastAsia="ja-JP"/>
        </w:rPr>
        <w:t>Puji syukur kehadirat Allah SWT atas segala limpahan nikmat dan karunia</w:t>
      </w:r>
      <w:r>
        <w:rPr>
          <w:rFonts w:ascii="Times" w:eastAsia="MS Mincho" w:hAnsi="Times" w:cs="Times"/>
          <w:bCs/>
          <w:sz w:val="22"/>
          <w:lang w:eastAsia="ja-JP"/>
        </w:rPr>
        <w:t>-</w:t>
      </w:r>
      <w:r w:rsidRPr="00D03773">
        <w:rPr>
          <w:rFonts w:ascii="Times" w:eastAsia="MS Mincho" w:hAnsi="Times" w:cs="Times"/>
          <w:bCs/>
          <w:sz w:val="22"/>
          <w:lang w:eastAsia="ja-JP"/>
        </w:rPr>
        <w:t xml:space="preserve">Nya dan kelancaran dalam pelaksanaan </w:t>
      </w:r>
      <w:r w:rsidRPr="00D03773">
        <w:rPr>
          <w:rFonts w:ascii="Times" w:eastAsia="MS Mincho" w:hAnsi="Times" w:cs="Times"/>
          <w:bCs/>
          <w:i/>
          <w:iCs/>
          <w:sz w:val="22"/>
          <w:lang w:eastAsia="ja-JP"/>
        </w:rPr>
        <w:t>e-</w:t>
      </w:r>
      <w:r w:rsidRPr="00D03773">
        <w:rPr>
          <w:rFonts w:ascii="Times" w:eastAsia="MS Mincho" w:hAnsi="Times" w:cs="Times"/>
          <w:bCs/>
          <w:sz w:val="22"/>
          <w:lang w:eastAsia="ja-JP"/>
        </w:rPr>
        <w:t xml:space="preserve">virtual </w:t>
      </w:r>
      <w:r w:rsidRPr="00D03773">
        <w:rPr>
          <w:rFonts w:ascii="Times" w:eastAsia="MS Mincho" w:hAnsi="Times" w:cs="Times"/>
          <w:bCs/>
          <w:i/>
          <w:iCs/>
          <w:sz w:val="22"/>
          <w:lang w:eastAsia="ja-JP"/>
        </w:rPr>
        <w:t>2</w:t>
      </w:r>
      <w:r w:rsidRPr="00D03773">
        <w:rPr>
          <w:rFonts w:ascii="Times" w:eastAsia="MS Mincho" w:hAnsi="Times" w:cs="Times"/>
          <w:bCs/>
          <w:i/>
          <w:iCs/>
          <w:sz w:val="22"/>
          <w:vertAlign w:val="superscript"/>
          <w:lang w:eastAsia="ja-JP"/>
        </w:rPr>
        <w:t>nd</w:t>
      </w:r>
      <w:r w:rsidRPr="00D03773">
        <w:rPr>
          <w:rFonts w:ascii="Times" w:eastAsia="MS Mincho" w:hAnsi="Times" w:cs="Times"/>
          <w:bCs/>
          <w:i/>
          <w:iCs/>
          <w:sz w:val="22"/>
          <w:lang w:eastAsia="ja-JP"/>
        </w:rPr>
        <w:t xml:space="preserve"> Symposium on Bioconversion</w:t>
      </w:r>
      <w:r w:rsidRPr="00D03773">
        <w:rPr>
          <w:rFonts w:ascii="Times" w:eastAsia="MS Mincho" w:hAnsi="Times" w:cs="Times"/>
          <w:bCs/>
          <w:sz w:val="22"/>
          <w:lang w:eastAsia="ja-JP"/>
        </w:rPr>
        <w:t xml:space="preserve"> pada tanggal 10 September 2020. Simposium ini telah dihadiri sekitar 100 peserta, dengan 9 poster presenter dengan peserta dari hamper seluruh Indonesia seperti dari UIN Banda Aceh, UIN Sunan Kalijaga, UNESA, UGM, IPB, ITB, UNS sendiri, UPN Veteran Jogja, BPPT dll.</w:t>
      </w:r>
      <w:r>
        <w:rPr>
          <w:rFonts w:ascii="Times" w:eastAsia="MS Mincho" w:hAnsi="Times" w:cs="Times"/>
          <w:bCs/>
          <w:sz w:val="22"/>
          <w:lang w:eastAsia="ja-JP"/>
        </w:rPr>
        <w:t xml:space="preserve"> </w:t>
      </w:r>
      <w:r w:rsidRPr="00D03773">
        <w:rPr>
          <w:rFonts w:ascii="Times" w:eastAsia="MS Mincho" w:hAnsi="Times" w:cs="Times"/>
          <w:bCs/>
          <w:sz w:val="22"/>
          <w:lang w:eastAsia="ja-JP"/>
        </w:rPr>
        <w:t>Tak lupa tentunya Terimakasih atas kerja sama dan kerja keras semua panitia dan dukungan/support dari Jajaran dekanat fakultas MIPA.</w:t>
      </w:r>
    </w:p>
    <w:p w14:paraId="19F1B463" w14:textId="77777777" w:rsidR="00D03773" w:rsidRPr="00D03773" w:rsidRDefault="00D03773" w:rsidP="00D03773">
      <w:pPr>
        <w:spacing w:after="0" w:line="240" w:lineRule="auto"/>
        <w:jc w:val="both"/>
        <w:rPr>
          <w:rFonts w:ascii="Times" w:eastAsia="MS Mincho" w:hAnsi="Times" w:cs="Times"/>
          <w:bCs/>
          <w:sz w:val="22"/>
          <w:lang w:eastAsia="ja-JP"/>
        </w:rPr>
      </w:pPr>
    </w:p>
    <w:p w14:paraId="3E8C7E4E" w14:textId="68A203D8" w:rsidR="00D03773" w:rsidRDefault="00D03773" w:rsidP="00D03773">
      <w:pPr>
        <w:spacing w:after="0" w:line="240" w:lineRule="auto"/>
        <w:jc w:val="both"/>
        <w:rPr>
          <w:rFonts w:ascii="Times" w:eastAsia="MS Mincho" w:hAnsi="Times" w:cs="Times"/>
          <w:bCs/>
          <w:sz w:val="22"/>
          <w:lang w:eastAsia="ja-JP"/>
        </w:rPr>
      </w:pPr>
      <w:r w:rsidRPr="00D03773">
        <w:rPr>
          <w:rFonts w:ascii="Times" w:eastAsia="MS Mincho" w:hAnsi="Times" w:cs="Times"/>
          <w:bCs/>
          <w:sz w:val="22"/>
          <w:lang w:eastAsia="ja-JP"/>
        </w:rPr>
        <w:t>Simposium Nasional ini merupakan kelanjutan dari Symposium Bioconversion sebelumnya (</w:t>
      </w:r>
      <w:r w:rsidRPr="00D03773">
        <w:rPr>
          <w:rFonts w:ascii="Times" w:eastAsia="MS Mincho" w:hAnsi="Times" w:cs="Times"/>
          <w:bCs/>
          <w:i/>
          <w:iCs/>
          <w:sz w:val="22"/>
          <w:lang w:eastAsia="ja-JP"/>
        </w:rPr>
        <w:t>1</w:t>
      </w:r>
      <w:r w:rsidRPr="00D03773">
        <w:rPr>
          <w:rFonts w:ascii="Times" w:eastAsia="MS Mincho" w:hAnsi="Times" w:cs="Times"/>
          <w:bCs/>
          <w:i/>
          <w:iCs/>
          <w:sz w:val="22"/>
          <w:vertAlign w:val="superscript"/>
          <w:lang w:eastAsia="ja-JP"/>
        </w:rPr>
        <w:t>st</w:t>
      </w:r>
      <w:r w:rsidRPr="00D03773">
        <w:rPr>
          <w:rFonts w:ascii="Times" w:eastAsia="MS Mincho" w:hAnsi="Times" w:cs="Times"/>
          <w:bCs/>
          <w:i/>
          <w:iCs/>
          <w:sz w:val="22"/>
          <w:lang w:eastAsia="ja-JP"/>
        </w:rPr>
        <w:t xml:space="preserve"> symposium </w:t>
      </w:r>
      <w:r w:rsidRPr="00D03773">
        <w:rPr>
          <w:rFonts w:ascii="Times" w:eastAsia="MS Mincho" w:hAnsi="Times" w:cs="Times"/>
          <w:bCs/>
          <w:sz w:val="22"/>
          <w:lang w:eastAsia="ja-JP"/>
        </w:rPr>
        <w:t xml:space="preserve">pada tahun 2017). Dikarenakan pandemic </w:t>
      </w:r>
      <w:r>
        <w:rPr>
          <w:rFonts w:ascii="Times" w:eastAsia="MS Mincho" w:hAnsi="Times" w:cs="Times"/>
          <w:bCs/>
          <w:sz w:val="22"/>
          <w:lang w:eastAsia="ja-JP"/>
        </w:rPr>
        <w:t>COVID</w:t>
      </w:r>
      <w:r w:rsidRPr="00D03773">
        <w:rPr>
          <w:rFonts w:ascii="Times" w:eastAsia="MS Mincho" w:hAnsi="Times" w:cs="Times"/>
          <w:bCs/>
          <w:sz w:val="22"/>
          <w:lang w:eastAsia="ja-JP"/>
        </w:rPr>
        <w:t xml:space="preserve">-19 akhirnya </w:t>
      </w:r>
      <w:r>
        <w:rPr>
          <w:rFonts w:ascii="Times" w:eastAsia="MS Mincho" w:hAnsi="Times" w:cs="Times"/>
          <w:bCs/>
          <w:sz w:val="22"/>
          <w:lang w:eastAsia="ja-JP"/>
        </w:rPr>
        <w:t>simposium</w:t>
      </w:r>
      <w:r w:rsidRPr="00D03773">
        <w:rPr>
          <w:rFonts w:ascii="Times" w:eastAsia="MS Mincho" w:hAnsi="Times" w:cs="Times"/>
          <w:bCs/>
          <w:sz w:val="22"/>
          <w:lang w:eastAsia="ja-JP"/>
        </w:rPr>
        <w:t xml:space="preserve"> ini dilaksanakan secara daring untuk  kebaikan bersama. </w:t>
      </w:r>
      <w:r w:rsidRPr="00D03773">
        <w:rPr>
          <w:rFonts w:ascii="Times" w:eastAsia="MS Mincho" w:hAnsi="Times" w:cs="Times"/>
          <w:bCs/>
          <w:i/>
          <w:iCs/>
          <w:sz w:val="22"/>
          <w:lang w:eastAsia="ja-JP"/>
        </w:rPr>
        <w:t>E-virtual symposium</w:t>
      </w:r>
      <w:r w:rsidRPr="00D03773">
        <w:rPr>
          <w:rFonts w:ascii="Times" w:eastAsia="MS Mincho" w:hAnsi="Times" w:cs="Times"/>
          <w:bCs/>
          <w:sz w:val="22"/>
          <w:lang w:eastAsia="ja-JP"/>
        </w:rPr>
        <w:t xml:space="preserve"> ini bertajuk tentang biokonversi sumber daya alam hayati untuk menunjang pembangunan Indonesia yang berkelanjutan baik dalam kemandirian pangan, industri, dan energi. Di dalamnya dibahas tentang bagaimana mengoptimalkan sumer daya alam hayati Indonesia melalui riset, pengembangan sains dan teknologi dan hilirasi hasil pertanian, kehutanan dan perkebunan sebagai bahan baku dalam industri kimia, obat-obatan, makanan dan energi dapat memberi nilai tambah (added value) yang berdampak positif bagi peningkatan ekonomi Indonesia.</w:t>
      </w:r>
    </w:p>
    <w:p w14:paraId="2A7A530E" w14:textId="77777777" w:rsidR="00D03773" w:rsidRPr="00D03773" w:rsidRDefault="00D03773" w:rsidP="00D03773">
      <w:pPr>
        <w:spacing w:after="0" w:line="240" w:lineRule="auto"/>
        <w:jc w:val="both"/>
        <w:rPr>
          <w:rFonts w:ascii="Times" w:eastAsia="MS Mincho" w:hAnsi="Times" w:cs="Times"/>
          <w:bCs/>
          <w:sz w:val="22"/>
          <w:lang w:eastAsia="ja-JP"/>
        </w:rPr>
      </w:pPr>
    </w:p>
    <w:p w14:paraId="4196E0F4" w14:textId="31D114E8" w:rsidR="00D03773" w:rsidRDefault="00D03773" w:rsidP="00D03773">
      <w:pPr>
        <w:spacing w:after="0" w:line="240" w:lineRule="auto"/>
        <w:jc w:val="both"/>
        <w:rPr>
          <w:rFonts w:ascii="Times" w:eastAsia="MS Mincho" w:hAnsi="Times" w:cs="Times"/>
          <w:bCs/>
          <w:sz w:val="22"/>
          <w:lang w:eastAsia="ja-JP"/>
        </w:rPr>
      </w:pPr>
      <w:r w:rsidRPr="00D03773">
        <w:rPr>
          <w:rFonts w:ascii="Times" w:eastAsia="MS Mincho" w:hAnsi="Times" w:cs="Times"/>
          <w:bCs/>
          <w:sz w:val="22"/>
          <w:lang w:eastAsia="ja-JP"/>
        </w:rPr>
        <w:t>Ruang lingkup symposium ini meliputi</w:t>
      </w:r>
      <w:r>
        <w:rPr>
          <w:rFonts w:ascii="Times" w:eastAsia="MS Mincho" w:hAnsi="Times" w:cs="Times"/>
          <w:bCs/>
          <w:sz w:val="22"/>
          <w:lang w:eastAsia="ja-JP"/>
        </w:rPr>
        <w:t xml:space="preserve"> </w:t>
      </w:r>
      <w:r w:rsidRPr="00D03773">
        <w:rPr>
          <w:rFonts w:ascii="Times" w:eastAsia="MS Mincho" w:hAnsi="Times" w:cs="Times"/>
          <w:bCs/>
          <w:i/>
          <w:iCs/>
          <w:sz w:val="22"/>
          <w:lang w:eastAsia="ja-JP"/>
        </w:rPr>
        <w:t>b</w:t>
      </w:r>
      <w:r w:rsidRPr="00D03773">
        <w:rPr>
          <w:rFonts w:ascii="Times" w:eastAsia="MS Mincho" w:hAnsi="Times" w:cs="Times"/>
          <w:bCs/>
          <w:i/>
          <w:iCs/>
          <w:sz w:val="22"/>
          <w:lang w:eastAsia="ja-JP"/>
        </w:rPr>
        <w:t>iorefinery</w:t>
      </w:r>
      <w:r>
        <w:rPr>
          <w:rFonts w:ascii="Times" w:eastAsia="MS Mincho" w:hAnsi="Times" w:cs="Times"/>
          <w:bCs/>
          <w:sz w:val="22"/>
          <w:lang w:eastAsia="ja-JP"/>
        </w:rPr>
        <w:t>, p</w:t>
      </w:r>
      <w:r w:rsidRPr="00D03773">
        <w:rPr>
          <w:rFonts w:ascii="Times" w:eastAsia="MS Mincho" w:hAnsi="Times" w:cs="Times"/>
          <w:bCs/>
          <w:sz w:val="22"/>
          <w:lang w:eastAsia="ja-JP"/>
        </w:rPr>
        <w:t xml:space="preserve">engembangan </w:t>
      </w:r>
      <w:r>
        <w:rPr>
          <w:rFonts w:ascii="Times" w:eastAsia="MS Mincho" w:hAnsi="Times" w:cs="Times"/>
          <w:bCs/>
          <w:sz w:val="22"/>
          <w:lang w:eastAsia="ja-JP"/>
        </w:rPr>
        <w:t>b</w:t>
      </w:r>
      <w:r w:rsidRPr="00D03773">
        <w:rPr>
          <w:rFonts w:ascii="Times" w:eastAsia="MS Mincho" w:hAnsi="Times" w:cs="Times"/>
          <w:bCs/>
          <w:sz w:val="22"/>
          <w:lang w:eastAsia="ja-JP"/>
        </w:rPr>
        <w:t xml:space="preserve">iomassa, </w:t>
      </w:r>
      <w:r>
        <w:rPr>
          <w:rFonts w:ascii="Times" w:eastAsia="MS Mincho" w:hAnsi="Times" w:cs="Times"/>
          <w:bCs/>
          <w:sz w:val="22"/>
          <w:lang w:eastAsia="ja-JP"/>
        </w:rPr>
        <w:t>b</w:t>
      </w:r>
      <w:r w:rsidRPr="00D03773">
        <w:rPr>
          <w:rFonts w:ascii="Times" w:eastAsia="MS Mincho" w:hAnsi="Times" w:cs="Times"/>
          <w:bCs/>
          <w:sz w:val="22"/>
          <w:lang w:eastAsia="ja-JP"/>
        </w:rPr>
        <w:t xml:space="preserve">iofuels, dan </w:t>
      </w:r>
      <w:r>
        <w:rPr>
          <w:rFonts w:ascii="Times" w:eastAsia="MS Mincho" w:hAnsi="Times" w:cs="Times"/>
          <w:bCs/>
          <w:sz w:val="22"/>
          <w:lang w:eastAsia="ja-JP"/>
        </w:rPr>
        <w:t>b</w:t>
      </w:r>
      <w:r w:rsidRPr="00D03773">
        <w:rPr>
          <w:rFonts w:ascii="Times" w:eastAsia="MS Mincho" w:hAnsi="Times" w:cs="Times"/>
          <w:bCs/>
          <w:sz w:val="22"/>
          <w:lang w:eastAsia="ja-JP"/>
        </w:rPr>
        <w:t>io-derived chemicals</w:t>
      </w:r>
      <w:r>
        <w:rPr>
          <w:rFonts w:ascii="Times" w:eastAsia="MS Mincho" w:hAnsi="Times" w:cs="Times"/>
          <w:bCs/>
          <w:sz w:val="22"/>
          <w:lang w:eastAsia="ja-JP"/>
        </w:rPr>
        <w:t>, p</w:t>
      </w:r>
      <w:r w:rsidRPr="00D03773">
        <w:rPr>
          <w:rFonts w:ascii="Times" w:eastAsia="MS Mincho" w:hAnsi="Times" w:cs="Times"/>
          <w:bCs/>
          <w:sz w:val="22"/>
          <w:lang w:eastAsia="ja-JP"/>
        </w:rPr>
        <w:t>e</w:t>
      </w:r>
      <w:r>
        <w:rPr>
          <w:rFonts w:ascii="Times" w:eastAsia="MS Mincho" w:hAnsi="Times" w:cs="Times"/>
          <w:bCs/>
          <w:sz w:val="22"/>
          <w:lang w:eastAsia="ja-JP"/>
        </w:rPr>
        <w:t>n</w:t>
      </w:r>
      <w:r w:rsidRPr="00D03773">
        <w:rPr>
          <w:rFonts w:ascii="Times" w:eastAsia="MS Mincho" w:hAnsi="Times" w:cs="Times"/>
          <w:bCs/>
          <w:sz w:val="22"/>
          <w:lang w:eastAsia="ja-JP"/>
        </w:rPr>
        <w:t>gembangan material maju berbasis bahan alam terbarukan</w:t>
      </w:r>
      <w:r>
        <w:rPr>
          <w:rFonts w:ascii="Times" w:eastAsia="MS Mincho" w:hAnsi="Times" w:cs="Times"/>
          <w:bCs/>
          <w:sz w:val="22"/>
          <w:lang w:eastAsia="ja-JP"/>
        </w:rPr>
        <w:t>, d</w:t>
      </w:r>
      <w:r w:rsidRPr="00D03773">
        <w:rPr>
          <w:rFonts w:ascii="Times" w:eastAsia="MS Mincho" w:hAnsi="Times" w:cs="Times"/>
          <w:bCs/>
          <w:sz w:val="22"/>
          <w:lang w:eastAsia="ja-JP"/>
        </w:rPr>
        <w:t>iversifikasi produk industri berbasis sumber daya alam nabati</w:t>
      </w:r>
      <w:r>
        <w:rPr>
          <w:rFonts w:ascii="Times" w:eastAsia="MS Mincho" w:hAnsi="Times" w:cs="Times"/>
          <w:bCs/>
          <w:sz w:val="22"/>
          <w:lang w:eastAsia="ja-JP"/>
        </w:rPr>
        <w:t>, r</w:t>
      </w:r>
      <w:r w:rsidRPr="00D03773">
        <w:rPr>
          <w:rFonts w:ascii="Times" w:eastAsia="MS Mincho" w:hAnsi="Times" w:cs="Times"/>
          <w:bCs/>
          <w:sz w:val="22"/>
          <w:lang w:eastAsia="ja-JP"/>
        </w:rPr>
        <w:t>ancang bangun alat atau reaktor untuk menunjang konversi sumber daya alam nabati</w:t>
      </w:r>
      <w:r>
        <w:rPr>
          <w:rFonts w:ascii="Times" w:eastAsia="MS Mincho" w:hAnsi="Times" w:cs="Times"/>
          <w:bCs/>
          <w:sz w:val="22"/>
          <w:lang w:eastAsia="ja-JP"/>
        </w:rPr>
        <w:t>, dan s</w:t>
      </w:r>
      <w:r w:rsidRPr="00D03773">
        <w:rPr>
          <w:rFonts w:ascii="Times" w:eastAsia="MS Mincho" w:hAnsi="Times" w:cs="Times"/>
          <w:bCs/>
          <w:sz w:val="22"/>
          <w:lang w:eastAsia="ja-JP"/>
        </w:rPr>
        <w:t>intesis maupun modifikasi material maju untuk menujang konversi bahan bakar maupun proses produksi bahan kimia yang ramah lingkungan</w:t>
      </w:r>
      <w:r>
        <w:rPr>
          <w:rFonts w:ascii="Times" w:eastAsia="MS Mincho" w:hAnsi="Times" w:cs="Times"/>
          <w:bCs/>
          <w:sz w:val="22"/>
          <w:lang w:eastAsia="ja-JP"/>
        </w:rPr>
        <w:t>.</w:t>
      </w:r>
    </w:p>
    <w:p w14:paraId="3D1BD36F" w14:textId="77777777" w:rsidR="00D03773" w:rsidRPr="00D03773" w:rsidRDefault="00D03773" w:rsidP="00D03773">
      <w:pPr>
        <w:spacing w:after="0" w:line="240" w:lineRule="auto"/>
        <w:jc w:val="both"/>
        <w:rPr>
          <w:rFonts w:ascii="Times" w:eastAsia="MS Mincho" w:hAnsi="Times" w:cs="Times"/>
          <w:bCs/>
          <w:sz w:val="22"/>
          <w:lang w:eastAsia="ja-JP"/>
        </w:rPr>
      </w:pPr>
    </w:p>
    <w:p w14:paraId="70112C84" w14:textId="6F8B2A47" w:rsidR="00D03773" w:rsidRDefault="00D03773" w:rsidP="00D03773">
      <w:pPr>
        <w:spacing w:after="0" w:line="240" w:lineRule="auto"/>
        <w:jc w:val="both"/>
        <w:rPr>
          <w:rFonts w:ascii="Times" w:eastAsia="MS Mincho" w:hAnsi="Times" w:cs="Times"/>
          <w:bCs/>
          <w:sz w:val="22"/>
          <w:lang w:eastAsia="ja-JP"/>
        </w:rPr>
      </w:pPr>
      <w:r w:rsidRPr="00D03773">
        <w:rPr>
          <w:rFonts w:ascii="Times" w:eastAsia="MS Mincho" w:hAnsi="Times" w:cs="Times"/>
          <w:bCs/>
          <w:sz w:val="22"/>
          <w:lang w:eastAsia="ja-JP"/>
        </w:rPr>
        <w:t xml:space="preserve">Dalam symposium ini </w:t>
      </w:r>
      <w:r>
        <w:rPr>
          <w:rFonts w:ascii="Times" w:eastAsia="MS Mincho" w:hAnsi="Times" w:cs="Times"/>
          <w:bCs/>
          <w:sz w:val="22"/>
          <w:lang w:eastAsia="ja-JP"/>
        </w:rPr>
        <w:t>kami mengundang</w:t>
      </w:r>
      <w:r w:rsidRPr="00D03773">
        <w:rPr>
          <w:rFonts w:ascii="Times" w:eastAsia="MS Mincho" w:hAnsi="Times" w:cs="Times"/>
          <w:bCs/>
          <w:sz w:val="22"/>
          <w:lang w:eastAsia="ja-JP"/>
        </w:rPr>
        <w:t xml:space="preserve"> </w:t>
      </w:r>
      <w:r>
        <w:rPr>
          <w:rFonts w:ascii="Times" w:eastAsia="MS Mincho" w:hAnsi="Times" w:cs="Times"/>
          <w:bCs/>
          <w:sz w:val="22"/>
          <w:lang w:eastAsia="ja-JP"/>
        </w:rPr>
        <w:t>tiga</w:t>
      </w:r>
      <w:r w:rsidRPr="00D03773">
        <w:rPr>
          <w:rFonts w:ascii="Times" w:eastAsia="MS Mincho" w:hAnsi="Times" w:cs="Times"/>
          <w:bCs/>
          <w:sz w:val="22"/>
          <w:lang w:eastAsia="ja-JP"/>
        </w:rPr>
        <w:t xml:space="preserve"> pembicara antara lain</w:t>
      </w:r>
      <w:r>
        <w:rPr>
          <w:rFonts w:ascii="Times" w:eastAsia="MS Mincho" w:hAnsi="Times" w:cs="Times"/>
          <w:bCs/>
          <w:sz w:val="22"/>
          <w:lang w:eastAsia="ja-JP"/>
        </w:rPr>
        <w:t xml:space="preserve"> </w:t>
      </w:r>
      <w:r w:rsidRPr="00D03773">
        <w:rPr>
          <w:rFonts w:ascii="Times" w:eastAsia="MS Mincho" w:hAnsi="Times" w:cs="Times"/>
          <w:bCs/>
          <w:sz w:val="22"/>
          <w:lang w:eastAsia="ja-JP"/>
        </w:rPr>
        <w:t xml:space="preserve">Prof. Arief Budiman, MS., D.Eng (Teknik Kimia UGM) dengan topik "Sugar Biorefenery : Potensi Diversifikasi Produk Gula di Indonesia" Prof. Venty Suryanti, M.Phil., Ph.D (Kimia UNS) dengan topik "Biokonversi Bahan Organik menjadi Biosurfaktan" dan Dr. Bambang Heru Susanto, ST, MT (Teknik Kimia UI) dengan judul presentasi "Pendekatan Industri Hijau dalam Sintesis Bahan Bakar Nabati dari Minyak Nabati". Setelah melalui proses review, artikel yang dihasilkan dari symposium ini dipublikasikan di Jurnal Kimia Alchemy terbitan Prodi Kimia FMIPA UNS yang terakreditasi B (Sinta 2) dan Proceeding of Chemistry Conferences (PCC) UNS. </w:t>
      </w:r>
    </w:p>
    <w:p w14:paraId="48E1E7A5" w14:textId="77777777" w:rsidR="00D03773" w:rsidRPr="00D03773" w:rsidRDefault="00D03773" w:rsidP="00D03773">
      <w:pPr>
        <w:spacing w:after="0" w:line="240" w:lineRule="auto"/>
        <w:jc w:val="both"/>
        <w:rPr>
          <w:rFonts w:ascii="Times" w:eastAsia="MS Mincho" w:hAnsi="Times" w:cs="Times"/>
          <w:bCs/>
          <w:sz w:val="22"/>
          <w:lang w:eastAsia="ja-JP"/>
        </w:rPr>
      </w:pPr>
    </w:p>
    <w:p w14:paraId="5DE5A941" w14:textId="1D80768A" w:rsidR="00D03773" w:rsidRDefault="00D03773" w:rsidP="00D03773">
      <w:pPr>
        <w:spacing w:after="0" w:line="240" w:lineRule="auto"/>
        <w:jc w:val="both"/>
        <w:rPr>
          <w:rFonts w:ascii="Times" w:eastAsia="MS Mincho" w:hAnsi="Times" w:cs="Times"/>
          <w:bCs/>
          <w:sz w:val="22"/>
          <w:lang w:eastAsia="ja-JP"/>
        </w:rPr>
      </w:pPr>
      <w:r w:rsidRPr="00D03773">
        <w:rPr>
          <w:rFonts w:ascii="Times" w:eastAsia="MS Mincho" w:hAnsi="Times" w:cs="Times"/>
          <w:bCs/>
          <w:sz w:val="22"/>
          <w:lang w:eastAsia="ja-JP"/>
        </w:rPr>
        <w:t>Semoga symposium ini bermanfaat bagi pengembangan bidang biokonversi di Indonesia dan pengembangan ilmu pengetahuan /teknologi di Indonesia untuk menunjang kemandirian bangsa. Selamat bersimposium.</w:t>
      </w:r>
    </w:p>
    <w:p w14:paraId="64505E8D" w14:textId="77777777" w:rsidR="00D03773" w:rsidRPr="00D03773" w:rsidRDefault="00D03773" w:rsidP="00D03773">
      <w:pPr>
        <w:spacing w:after="0" w:line="240" w:lineRule="auto"/>
        <w:jc w:val="both"/>
        <w:rPr>
          <w:rFonts w:ascii="Times" w:eastAsia="MS Mincho" w:hAnsi="Times" w:cs="Times"/>
          <w:bCs/>
          <w:sz w:val="22"/>
          <w:lang w:eastAsia="ja-JP"/>
        </w:rPr>
      </w:pPr>
    </w:p>
    <w:p w14:paraId="2E269989" w14:textId="77777777" w:rsidR="00D03773" w:rsidRPr="00D03773" w:rsidRDefault="00D03773" w:rsidP="00D03773">
      <w:pPr>
        <w:spacing w:after="0" w:line="240" w:lineRule="auto"/>
        <w:jc w:val="both"/>
        <w:rPr>
          <w:rFonts w:ascii="Times" w:eastAsia="MS Mincho" w:hAnsi="Times" w:cs="Times"/>
          <w:bCs/>
          <w:sz w:val="22"/>
          <w:lang w:eastAsia="ja-JP"/>
        </w:rPr>
      </w:pPr>
      <w:r w:rsidRPr="00D03773">
        <w:rPr>
          <w:rFonts w:ascii="Times" w:eastAsia="MS Mincho" w:hAnsi="Times" w:cs="Times"/>
          <w:bCs/>
          <w:sz w:val="22"/>
          <w:lang w:eastAsia="ja-JP"/>
        </w:rPr>
        <w:t>Wassalamualaykum warohmatullah wabarokaatuh</w:t>
      </w:r>
    </w:p>
    <w:p w14:paraId="19DCD797" w14:textId="77777777" w:rsidR="00D03773" w:rsidRPr="00D03773" w:rsidRDefault="00D03773" w:rsidP="00D03773">
      <w:pPr>
        <w:spacing w:after="0" w:line="240" w:lineRule="auto"/>
        <w:jc w:val="both"/>
        <w:rPr>
          <w:rFonts w:ascii="Times" w:eastAsia="MS Mincho" w:hAnsi="Times" w:cs="Times"/>
          <w:bCs/>
          <w:sz w:val="22"/>
          <w:lang w:eastAsia="ja-JP"/>
        </w:rPr>
      </w:pPr>
    </w:p>
    <w:p w14:paraId="484785E2" w14:textId="77777777" w:rsidR="00D03773" w:rsidRPr="00D03773" w:rsidRDefault="00D03773" w:rsidP="00D03773">
      <w:pPr>
        <w:spacing w:after="0" w:line="240" w:lineRule="auto"/>
        <w:jc w:val="both"/>
        <w:rPr>
          <w:rFonts w:ascii="Times" w:eastAsia="MS Mincho" w:hAnsi="Times" w:cs="Times"/>
          <w:bCs/>
          <w:sz w:val="22"/>
          <w:lang w:eastAsia="ja-JP"/>
        </w:rPr>
      </w:pPr>
      <w:r w:rsidRPr="00D03773">
        <w:rPr>
          <w:rFonts w:ascii="Times" w:eastAsia="MS Mincho" w:hAnsi="Times" w:cs="Times"/>
          <w:bCs/>
          <w:sz w:val="22"/>
          <w:lang w:eastAsia="ja-JP"/>
        </w:rPr>
        <w:t xml:space="preserve">Mengetahui, </w:t>
      </w:r>
    </w:p>
    <w:p w14:paraId="40C97F34" w14:textId="0D21BD8B" w:rsidR="00D03773" w:rsidRDefault="00D03773" w:rsidP="00D03773">
      <w:pPr>
        <w:spacing w:after="0" w:line="240" w:lineRule="auto"/>
        <w:jc w:val="both"/>
        <w:rPr>
          <w:rFonts w:ascii="Times" w:eastAsia="MS Mincho" w:hAnsi="Times" w:cs="Times"/>
          <w:bCs/>
          <w:sz w:val="22"/>
          <w:lang w:eastAsia="ja-JP"/>
        </w:rPr>
      </w:pPr>
    </w:p>
    <w:p w14:paraId="7665E640" w14:textId="164D932C" w:rsidR="00D03773" w:rsidRDefault="00D03773" w:rsidP="00D03773">
      <w:pPr>
        <w:spacing w:after="0" w:line="240" w:lineRule="auto"/>
        <w:jc w:val="both"/>
        <w:rPr>
          <w:rFonts w:ascii="Times" w:eastAsia="MS Mincho" w:hAnsi="Times" w:cs="Times"/>
          <w:bCs/>
          <w:sz w:val="22"/>
          <w:lang w:eastAsia="ja-JP"/>
        </w:rPr>
      </w:pPr>
      <w:r w:rsidRPr="00D03773">
        <w:rPr>
          <w:rFonts w:ascii="Times" w:eastAsia="MS Mincho" w:hAnsi="Times" w:cs="Times"/>
          <w:bCs/>
          <w:sz w:val="22"/>
          <w:lang w:eastAsia="ja-JP"/>
        </w:rPr>
        <w:t>Dr. rer. nat. Witri Wahyu Lestari, M</w:t>
      </w:r>
      <w:r>
        <w:rPr>
          <w:rFonts w:ascii="Times" w:eastAsia="MS Mincho" w:hAnsi="Times" w:cs="Times"/>
          <w:bCs/>
          <w:sz w:val="22"/>
          <w:lang w:eastAsia="ja-JP"/>
        </w:rPr>
        <w:t>.</w:t>
      </w:r>
      <w:r w:rsidRPr="00D03773">
        <w:rPr>
          <w:rFonts w:ascii="Times" w:eastAsia="MS Mincho" w:hAnsi="Times" w:cs="Times"/>
          <w:bCs/>
          <w:sz w:val="22"/>
          <w:lang w:eastAsia="ja-JP"/>
        </w:rPr>
        <w:t>Sc</w:t>
      </w:r>
      <w:r>
        <w:rPr>
          <w:rFonts w:ascii="Times" w:eastAsia="MS Mincho" w:hAnsi="Times" w:cs="Times"/>
          <w:bCs/>
          <w:sz w:val="22"/>
          <w:lang w:eastAsia="ja-JP"/>
        </w:rPr>
        <w:t>.</w:t>
      </w:r>
      <w:r w:rsidRPr="00D03773">
        <w:rPr>
          <w:rFonts w:ascii="Times" w:eastAsia="MS Mincho" w:hAnsi="Times" w:cs="Times"/>
          <w:bCs/>
          <w:sz w:val="22"/>
          <w:lang w:eastAsia="ja-JP"/>
        </w:rPr>
        <w:t xml:space="preserve"> </w:t>
      </w:r>
    </w:p>
    <w:p w14:paraId="6DAB8B64" w14:textId="36ABFD70" w:rsidR="00D03773" w:rsidRPr="00D03773" w:rsidRDefault="00D03773" w:rsidP="00D03773">
      <w:pPr>
        <w:spacing w:after="0" w:line="240" w:lineRule="auto"/>
        <w:jc w:val="both"/>
        <w:rPr>
          <w:rFonts w:ascii="Times" w:eastAsia="MS Mincho" w:hAnsi="Times" w:cs="Times"/>
          <w:bCs/>
          <w:sz w:val="22"/>
          <w:lang w:eastAsia="ja-JP"/>
        </w:rPr>
      </w:pPr>
      <w:r w:rsidRPr="00D03773">
        <w:rPr>
          <w:rFonts w:ascii="Times" w:eastAsia="MS Mincho" w:hAnsi="Times" w:cs="Times"/>
          <w:bCs/>
          <w:sz w:val="22"/>
          <w:lang w:eastAsia="ja-JP"/>
        </w:rPr>
        <w:t>Ketua Panitia</w:t>
      </w:r>
      <w:r>
        <w:rPr>
          <w:rFonts w:ascii="Times" w:eastAsia="MS Mincho" w:hAnsi="Times" w:cs="Times"/>
          <w:bCs/>
          <w:sz w:val="22"/>
          <w:lang w:eastAsia="ja-JP"/>
        </w:rPr>
        <w:t xml:space="preserve"> </w:t>
      </w:r>
      <w:r w:rsidRPr="00D03773">
        <w:rPr>
          <w:rFonts w:ascii="Times" w:eastAsia="MS Mincho" w:hAnsi="Times" w:cs="Times"/>
          <w:bCs/>
          <w:i/>
          <w:iCs/>
          <w:sz w:val="22"/>
          <w:lang w:eastAsia="ja-JP"/>
        </w:rPr>
        <w:t>e-</w:t>
      </w:r>
      <w:r w:rsidRPr="00D03773">
        <w:rPr>
          <w:rFonts w:ascii="Times" w:eastAsia="MS Mincho" w:hAnsi="Times" w:cs="Times"/>
          <w:bCs/>
          <w:sz w:val="22"/>
          <w:lang w:eastAsia="ja-JP"/>
        </w:rPr>
        <w:t xml:space="preserve">virtual </w:t>
      </w:r>
      <w:r w:rsidRPr="00D03773">
        <w:rPr>
          <w:rFonts w:ascii="Times" w:eastAsia="MS Mincho" w:hAnsi="Times" w:cs="Times"/>
          <w:bCs/>
          <w:i/>
          <w:iCs/>
          <w:sz w:val="22"/>
          <w:lang w:eastAsia="ja-JP"/>
        </w:rPr>
        <w:t>2</w:t>
      </w:r>
      <w:r w:rsidRPr="00D03773">
        <w:rPr>
          <w:rFonts w:ascii="Times" w:eastAsia="MS Mincho" w:hAnsi="Times" w:cs="Times"/>
          <w:bCs/>
          <w:i/>
          <w:iCs/>
          <w:sz w:val="22"/>
          <w:vertAlign w:val="superscript"/>
          <w:lang w:eastAsia="ja-JP"/>
        </w:rPr>
        <w:t>nd</w:t>
      </w:r>
      <w:r w:rsidRPr="00D03773">
        <w:rPr>
          <w:rFonts w:ascii="Times" w:eastAsia="MS Mincho" w:hAnsi="Times" w:cs="Times"/>
          <w:bCs/>
          <w:i/>
          <w:iCs/>
          <w:sz w:val="22"/>
          <w:lang w:eastAsia="ja-JP"/>
        </w:rPr>
        <w:t xml:space="preserve"> Symposium on Bioconversion</w:t>
      </w:r>
      <w:r w:rsidR="00660BDE">
        <w:rPr>
          <w:rFonts w:ascii="Times" w:eastAsia="MS Mincho" w:hAnsi="Times" w:cs="Times"/>
          <w:bCs/>
          <w:i/>
          <w:iCs/>
          <w:sz w:val="22"/>
          <w:lang w:eastAsia="ja-JP"/>
        </w:rPr>
        <w:t xml:space="preserve"> 2020</w:t>
      </w:r>
    </w:p>
    <w:p w14:paraId="26F87211" w14:textId="690F67D3" w:rsidR="00D03773" w:rsidRPr="00D03773" w:rsidRDefault="00D03773" w:rsidP="00D03773">
      <w:pPr>
        <w:spacing w:after="0" w:line="240" w:lineRule="auto"/>
        <w:jc w:val="both"/>
        <w:rPr>
          <w:rFonts w:ascii="Times" w:eastAsia="MS Mincho" w:hAnsi="Times" w:cs="Times"/>
          <w:bCs/>
          <w:sz w:val="22"/>
          <w:lang w:eastAsia="ja-JP"/>
        </w:rPr>
      </w:pPr>
    </w:p>
    <w:sectPr w:rsidR="00D03773" w:rsidRPr="00D03773" w:rsidSect="00D03773">
      <w:pgSz w:w="12240" w:h="15840" w:code="1"/>
      <w:pgMar w:top="2246" w:right="1411" w:bottom="1555" w:left="141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savePreviewPicture/>
  <w:compat>
    <w:compatSetting w:name="compatibilityMode" w:uri="http://schemas.microsoft.com/office/word" w:val="12"/>
    <w:compatSetting w:name="useWord2013TrackBottomHyphenation" w:uri="http://schemas.microsoft.com/office/word" w:val="0"/>
  </w:compat>
  <w:rsids>
    <w:rsidRoot w:val="00D03773"/>
    <w:rsid w:val="00660BDE"/>
    <w:rsid w:val="0092329C"/>
    <w:rsid w:val="00A76BB4"/>
    <w:rsid w:val="00D03773"/>
    <w:rsid w:val="00FE01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DD20"/>
  <w15:chartTrackingRefBased/>
  <w15:docId w15:val="{E2F552E3-B637-48F0-9F1B-C9C0507DE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B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412</Words>
  <Characters>2482</Characters>
  <Application>Microsoft Office Word</Application>
  <DocSecurity>0</DocSecurity>
  <Lines>45</Lines>
  <Paragraphs>13</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AS</cp:lastModifiedBy>
  <cp:revision>2</cp:revision>
  <dcterms:created xsi:type="dcterms:W3CDTF">2021-09-14T10:41:00Z</dcterms:created>
  <dcterms:modified xsi:type="dcterms:W3CDTF">2021-09-14T10:51:00Z</dcterms:modified>
</cp:coreProperties>
</file>