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2C" w:rsidRDefault="00A93E0D" w:rsidP="00A93E0D">
      <w:pPr>
        <w:pStyle w:val="BodyText"/>
        <w:jc w:val="center"/>
        <w:rPr>
          <w:b/>
          <w:bCs/>
          <w:lang w:val="id-ID"/>
        </w:rPr>
      </w:pPr>
      <w:bookmarkStart w:id="0" w:name="_GoBack"/>
      <w:bookmarkEnd w:id="0"/>
      <w:r w:rsidRPr="00507997">
        <w:rPr>
          <w:b/>
          <w:bCs/>
        </w:rPr>
        <w:t xml:space="preserve">PENERAPAN MODEL PEMBELAJARAN KOOPERATIF </w:t>
      </w:r>
      <w:r w:rsidR="00FE1B2C">
        <w:rPr>
          <w:b/>
          <w:bCs/>
        </w:rPr>
        <w:t>TIPE</w:t>
      </w:r>
      <w:r w:rsidRPr="00507997">
        <w:rPr>
          <w:b/>
          <w:bCs/>
          <w:lang w:val="id-ID"/>
        </w:rPr>
        <w:t xml:space="preserve"> S</w:t>
      </w:r>
      <w:r w:rsidRPr="00507997">
        <w:rPr>
          <w:b/>
          <w:bCs/>
          <w:i/>
        </w:rPr>
        <w:t xml:space="preserve">TUDENT TEAM ACHIEVEMENT DIVISION </w:t>
      </w:r>
      <w:r w:rsidRPr="00507997">
        <w:rPr>
          <w:b/>
          <w:bCs/>
        </w:rPr>
        <w:t>DENGAN</w:t>
      </w:r>
      <w:r w:rsidRPr="00507997">
        <w:rPr>
          <w:b/>
          <w:bCs/>
          <w:lang w:val="id-ID"/>
        </w:rPr>
        <w:t xml:space="preserve"> KOMBINASI </w:t>
      </w:r>
      <w:r w:rsidR="00FE1B2C">
        <w:rPr>
          <w:b/>
          <w:bCs/>
        </w:rPr>
        <w:t>TIPE</w:t>
      </w:r>
      <w:r w:rsidRPr="00507997">
        <w:rPr>
          <w:b/>
          <w:bCs/>
        </w:rPr>
        <w:t xml:space="preserve"> </w:t>
      </w:r>
      <w:r w:rsidRPr="00507997">
        <w:rPr>
          <w:b/>
          <w:bCs/>
          <w:lang w:val="id-ID"/>
        </w:rPr>
        <w:t xml:space="preserve">PEMBELAJARAN </w:t>
      </w:r>
    </w:p>
    <w:p w:rsidR="00FE1B2C" w:rsidRDefault="00A93E0D" w:rsidP="00A93E0D">
      <w:pPr>
        <w:pStyle w:val="BodyText"/>
        <w:jc w:val="center"/>
        <w:rPr>
          <w:b/>
          <w:bCs/>
          <w:i/>
          <w:lang w:val="id-ID"/>
        </w:rPr>
      </w:pPr>
      <w:r w:rsidRPr="00507997">
        <w:rPr>
          <w:b/>
          <w:bCs/>
          <w:i/>
        </w:rPr>
        <w:t>MIND MAP</w:t>
      </w:r>
      <w:r w:rsidRPr="00507997">
        <w:rPr>
          <w:b/>
          <w:bCs/>
          <w:i/>
          <w:lang w:val="id-ID"/>
        </w:rPr>
        <w:t>P</w:t>
      </w:r>
      <w:r w:rsidRPr="00507997">
        <w:rPr>
          <w:b/>
          <w:bCs/>
          <w:i/>
        </w:rPr>
        <w:t>ING</w:t>
      </w:r>
      <w:r>
        <w:rPr>
          <w:b/>
          <w:bCs/>
          <w:i/>
          <w:lang w:val="id-ID"/>
        </w:rPr>
        <w:t xml:space="preserve"> </w:t>
      </w:r>
      <w:r w:rsidRPr="00507997">
        <w:rPr>
          <w:b/>
          <w:bCs/>
        </w:rPr>
        <w:t>UNTUK MENINGKATKAN KEAKTIFAN BELAJAR</w:t>
      </w:r>
      <w:r>
        <w:rPr>
          <w:b/>
          <w:bCs/>
          <w:i/>
          <w:lang w:val="id-ID"/>
        </w:rPr>
        <w:t xml:space="preserve"> </w:t>
      </w:r>
    </w:p>
    <w:p w:rsidR="00A93E0D" w:rsidRPr="00507997" w:rsidRDefault="00A93E0D" w:rsidP="00A93E0D">
      <w:pPr>
        <w:pStyle w:val="BodyText"/>
        <w:jc w:val="center"/>
        <w:rPr>
          <w:b/>
          <w:bCs/>
          <w:i/>
        </w:rPr>
      </w:pPr>
      <w:r w:rsidRPr="00507997">
        <w:rPr>
          <w:b/>
          <w:bCs/>
        </w:rPr>
        <w:t>PESERTA DIDIK PADA</w:t>
      </w:r>
      <w:r>
        <w:rPr>
          <w:b/>
          <w:bCs/>
          <w:i/>
          <w:lang w:val="id-ID"/>
        </w:rPr>
        <w:t xml:space="preserve"> </w:t>
      </w:r>
      <w:r w:rsidRPr="00507997">
        <w:rPr>
          <w:b/>
          <w:bCs/>
        </w:rPr>
        <w:t>MATA</w:t>
      </w:r>
      <w:r w:rsidRPr="00507997">
        <w:rPr>
          <w:b/>
          <w:bCs/>
          <w:lang w:val="id-ID"/>
        </w:rPr>
        <w:t xml:space="preserve"> </w:t>
      </w:r>
      <w:r w:rsidRPr="00507997">
        <w:rPr>
          <w:b/>
          <w:bCs/>
        </w:rPr>
        <w:t>PELAJARAN MENGELOLA</w:t>
      </w:r>
    </w:p>
    <w:p w:rsidR="00A93E0D" w:rsidRPr="00507997" w:rsidRDefault="00A93E0D" w:rsidP="00A93E0D">
      <w:pPr>
        <w:pStyle w:val="BodyText"/>
        <w:jc w:val="center"/>
        <w:rPr>
          <w:b/>
          <w:bCs/>
        </w:rPr>
      </w:pPr>
      <w:r w:rsidRPr="00507997">
        <w:rPr>
          <w:b/>
          <w:bCs/>
        </w:rPr>
        <w:t>SISTEM KEARSIPAN</w:t>
      </w:r>
      <w:r w:rsidRPr="00507997">
        <w:rPr>
          <w:b/>
          <w:bCs/>
          <w:lang w:val="id-ID"/>
        </w:rPr>
        <w:t xml:space="preserve"> </w:t>
      </w:r>
      <w:r w:rsidRPr="00507997">
        <w:rPr>
          <w:b/>
          <w:bCs/>
        </w:rPr>
        <w:t>DI</w:t>
      </w:r>
      <w:r w:rsidRPr="00507997">
        <w:rPr>
          <w:b/>
          <w:bCs/>
          <w:lang w:val="id-ID"/>
        </w:rPr>
        <w:t xml:space="preserve"> </w:t>
      </w:r>
      <w:r w:rsidRPr="00507997">
        <w:rPr>
          <w:b/>
          <w:bCs/>
        </w:rPr>
        <w:t>SMK</w:t>
      </w:r>
    </w:p>
    <w:p w:rsidR="00A93E0D" w:rsidRDefault="00A93E0D" w:rsidP="00A93E0D">
      <w:pPr>
        <w:pStyle w:val="BodyText"/>
        <w:rPr>
          <w:b/>
          <w:sz w:val="26"/>
        </w:rPr>
      </w:pPr>
    </w:p>
    <w:p w:rsidR="00A93E0D" w:rsidRDefault="00A93E0D" w:rsidP="00A93E0D">
      <w:pPr>
        <w:pStyle w:val="BodyText"/>
        <w:rPr>
          <w:b/>
          <w:sz w:val="22"/>
        </w:rPr>
      </w:pPr>
    </w:p>
    <w:p w:rsidR="00A93E0D" w:rsidRPr="00507997" w:rsidRDefault="00A93E0D" w:rsidP="00A93E0D">
      <w:pPr>
        <w:ind w:left="789" w:right="1082"/>
        <w:jc w:val="center"/>
        <w:rPr>
          <w:b/>
          <w:i/>
          <w:sz w:val="24"/>
        </w:rPr>
      </w:pPr>
      <w:r w:rsidRPr="00507997">
        <w:rPr>
          <w:b/>
          <w:i/>
          <w:sz w:val="24"/>
        </w:rPr>
        <w:t>Didit Agung Prasojo</w:t>
      </w:r>
    </w:p>
    <w:p w:rsidR="00A93E0D" w:rsidRDefault="00A93E0D" w:rsidP="00A93E0D">
      <w:pPr>
        <w:ind w:left="789" w:right="1082"/>
        <w:jc w:val="center"/>
        <w:rPr>
          <w:i/>
          <w:sz w:val="24"/>
          <w:lang w:val="id-ID"/>
        </w:rPr>
      </w:pPr>
      <w:r>
        <w:rPr>
          <w:i/>
          <w:sz w:val="24"/>
        </w:rPr>
        <w:t xml:space="preserve">Program Studi Pendidikan Administrasi Perkantoran, </w:t>
      </w:r>
    </w:p>
    <w:p w:rsidR="00A93E0D" w:rsidRDefault="00A93E0D" w:rsidP="00A93E0D">
      <w:pPr>
        <w:ind w:left="789" w:right="1082"/>
        <w:jc w:val="center"/>
        <w:rPr>
          <w:i/>
          <w:sz w:val="24"/>
        </w:rPr>
      </w:pPr>
      <w:r>
        <w:rPr>
          <w:i/>
          <w:sz w:val="24"/>
        </w:rPr>
        <w:t>Fakultas Keguruan dan Ilmu Pendidikan, Universitas Sebelas Maret, Surakarta, Indonesia</w:t>
      </w:r>
    </w:p>
    <w:p w:rsidR="00A93E0D" w:rsidRDefault="00A93E0D" w:rsidP="00A93E0D">
      <w:pPr>
        <w:pStyle w:val="BodyText"/>
        <w:spacing w:before="9"/>
        <w:rPr>
          <w:i/>
          <w:sz w:val="23"/>
        </w:rPr>
      </w:pPr>
    </w:p>
    <w:p w:rsidR="000E4A56" w:rsidRDefault="00A93E0D" w:rsidP="000E4A56">
      <w:pPr>
        <w:pStyle w:val="BodyText"/>
        <w:ind w:left="1154" w:right="1447"/>
        <w:jc w:val="both"/>
        <w:rPr>
          <w:lang w:val="id-ID"/>
        </w:rPr>
      </w:pPr>
      <w:r>
        <w:rPr>
          <w:b/>
        </w:rPr>
        <w:t xml:space="preserve">Abstract: </w:t>
      </w:r>
      <w:r>
        <w:t xml:space="preserve">The purpose of this research is to improve students' learning activity of class XI AP SMK Negeri 1 Sukoharjo in following the subjects of managing the archive system of Lesson Year 2016/2017 through the implementation of cooperative learning model of Student Team Achievement Division (STAD) method with combination of </w:t>
      </w:r>
      <w:r w:rsidR="000E4A56">
        <w:t>learning method of Mind Maping.</w:t>
      </w:r>
      <w:r w:rsidR="000E4A56">
        <w:rPr>
          <w:lang w:val="id-ID"/>
        </w:rPr>
        <w:t xml:space="preserve"> </w:t>
      </w:r>
      <w:r>
        <w:t xml:space="preserve">type of research conducted by researchers is Classroom Action Research (PTK). The subjects of this study were students of class XI AP SMK Negeri 1 Sukoharjo academic year 2016/2017 which amounted to 36 people. This research is conducted by involving the teacher of managing system archives subjects, researchers and the participation of learners. Data collection techniques are conducted through several activities: (a) observation, (b) interview, </w:t>
      </w:r>
      <w:r w:rsidR="00007E31">
        <w:t>and (</w:t>
      </w:r>
      <w:r w:rsidR="00007E31">
        <w:rPr>
          <w:lang w:val="id-ID"/>
        </w:rPr>
        <w:t>c</w:t>
      </w:r>
      <w:r>
        <w:t>) documentation. The research procedure includes stages: (a) action planning, (b) implementation of action, (c) observation, and (d) reflection of action.</w:t>
      </w:r>
    </w:p>
    <w:p w:rsidR="00A93E0D" w:rsidRPr="000E4A56" w:rsidRDefault="00A93E0D" w:rsidP="000E4A56">
      <w:pPr>
        <w:pStyle w:val="BodyText"/>
        <w:ind w:left="1154" w:right="1447"/>
        <w:jc w:val="both"/>
        <w:rPr>
          <w:lang w:val="id-ID"/>
        </w:rPr>
      </w:pPr>
      <w:r>
        <w:t>Based on the results of the study, it can be application of cooperative learning model student team achievement division (STAD) method with combination learning method mind mapping can improve the activity. This is evident in the cycle I and cycle II the learner activity continues to increase. The liveliness of the learner during pre cycle has not reached 75%. In Cycle 1 the activity has increased on visual aspect activities 61,11%, oral activities 55,56%, drawing activities 75%, mental activities 69,44% and emotional activities 75%. Furthermore, in cycle 2 the activity had significant improvement on visual aspect activities of 94,44%, oral activities 91,67%, drawing activities 94,44%, mental activities 94,44% and emotional activities 97,00%. Thus it can be concluded that by applying cooperative learning model of Student Team Achievement Division (STAD) method with combination of learning method of Mind Maping can increase learner activity on archive system management subject.</w:t>
      </w:r>
    </w:p>
    <w:p w:rsidR="00A93E0D" w:rsidRPr="00507997" w:rsidRDefault="00A93E0D" w:rsidP="00A93E0D">
      <w:pPr>
        <w:pStyle w:val="BodyText"/>
        <w:spacing w:before="1"/>
        <w:ind w:left="1154" w:right="1452"/>
        <w:rPr>
          <w:lang w:val="id-ID"/>
        </w:rPr>
        <w:sectPr w:rsidR="00A93E0D" w:rsidRPr="00507997" w:rsidSect="00A93E0D">
          <w:headerReference w:type="default" r:id="rId8"/>
          <w:pgSz w:w="11910" w:h="16840"/>
          <w:pgMar w:top="1680" w:right="820" w:bottom="1920" w:left="1680" w:header="1418" w:footer="1739" w:gutter="0"/>
          <w:pgNumType w:start="110"/>
          <w:cols w:space="720"/>
        </w:sectPr>
      </w:pPr>
      <w:r>
        <w:rPr>
          <w:b/>
        </w:rPr>
        <w:t xml:space="preserve">Keywords: </w:t>
      </w:r>
      <w:r w:rsidRPr="00507997">
        <w:rPr>
          <w:i/>
          <w:lang w:val="id-ID"/>
        </w:rPr>
        <w:t>STAD</w:t>
      </w:r>
      <w:r w:rsidRPr="00507997">
        <w:rPr>
          <w:i/>
        </w:rPr>
        <w:t>,</w:t>
      </w:r>
      <w:r w:rsidRPr="00507997">
        <w:rPr>
          <w:i/>
          <w:lang w:val="id-ID"/>
        </w:rPr>
        <w:t xml:space="preserve"> Mind Maping,</w:t>
      </w:r>
      <w:r w:rsidRPr="00507997">
        <w:rPr>
          <w:i/>
        </w:rPr>
        <w:t xml:space="preserve"> </w:t>
      </w:r>
      <w:r>
        <w:rPr>
          <w:i/>
          <w:lang w:val="id-ID"/>
        </w:rPr>
        <w:t xml:space="preserve">Cooperative </w:t>
      </w:r>
      <w:r>
        <w:rPr>
          <w:i/>
        </w:rPr>
        <w:t>Learning</w:t>
      </w:r>
    </w:p>
    <w:p w:rsidR="00A93E0D" w:rsidRDefault="00A93E0D" w:rsidP="00A93E0D">
      <w:pPr>
        <w:pStyle w:val="Heading1"/>
        <w:numPr>
          <w:ilvl w:val="0"/>
          <w:numId w:val="1"/>
        </w:numPr>
        <w:tabs>
          <w:tab w:val="left" w:pos="1154"/>
          <w:tab w:val="left" w:pos="1155"/>
        </w:tabs>
        <w:spacing w:before="93" w:line="275" w:lineRule="exact"/>
        <w:ind w:hanging="566"/>
        <w:jc w:val="left"/>
      </w:pPr>
      <w:r>
        <w:lastRenderedPageBreak/>
        <w:t>PENDAHULUAN</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Di era perdagangan bebas ini sumber daya manusia (SDM) dituntut untuk meningkatkan kualitas, kompetensi dan keprofesionalan dirinya. Sumber daya manusia yang berkualitas, berkompeten, dan profesional diharapkan dapat berkontribusi positif terhadap upaya untuk tetap dapat bersaing di kancah internasional. Untuk menciptakan sumber daya manusia yang berkualitas, berkompeten dan profesional tentu dibutuhkan pendidikan yang baik. Kegiatan pendidikan dewasa ini telah mengalami perubahan paradigma, yaitu dari pendidikan yang berpusat pada guru (</w:t>
      </w:r>
      <w:r w:rsidRPr="00507997">
        <w:rPr>
          <w:i/>
        </w:rPr>
        <w:t>Teacher Centered</w:t>
      </w:r>
      <w:r w:rsidRPr="00507997">
        <w:t>) kini berubah menjadi pendidikan yang berpusat pada peserta didik (</w:t>
      </w:r>
      <w:r w:rsidRPr="00507997">
        <w:rPr>
          <w:i/>
        </w:rPr>
        <w:t>Student Centered</w:t>
      </w:r>
      <w:r w:rsidRPr="00507997">
        <w:t xml:space="preserve">). Dalam pendidikan yang mengacu pada </w:t>
      </w:r>
      <w:r w:rsidRPr="00507997">
        <w:rPr>
          <w:i/>
        </w:rPr>
        <w:t>Student Centered</w:t>
      </w:r>
      <w:r w:rsidRPr="00507997">
        <w:t xml:space="preserve"> ini proses interaksi antara guru dan peserta didik sangat penting, sehingga peserta didik diberi kesempatan untuk mengeksplorasi potensi yang dia miliki. Dengan demikian, untuk mendukung proses interaksi antara guru dan peserta didik tersebut diperlukan model maupun </w:t>
      </w:r>
      <w:r w:rsidR="00FE1B2C">
        <w:t>tipe</w:t>
      </w:r>
      <w:r w:rsidRPr="00507997">
        <w:t xml:space="preserve"> pembelajaran yang baik. Pembelajaran yang baik diperlukan agar setiap tujuan pendidikan yang telah </w:t>
      </w:r>
      <w:r w:rsidRPr="00507997">
        <w:lastRenderedPageBreak/>
        <w:t>ditetapkan sebelumnya dapat tercapai.</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Di indonesia ada beberapa jenjang pendidikan, mulai dari sekolah dasar hingga perguruan tinggi, mulai dari swasta sampai yang berstatus negeri. Salah satunya adalah SMK. Dalam penelitian ini yang menjadi objek penelitian adalah SMK Negeri 1 Sukoharjo. SMK Negeri 1 Sukoharjo merupakan salah satu SMK ungg</w:t>
      </w:r>
      <w:r>
        <w:t>ulan yang ada di kota Sukoharjo</w:t>
      </w:r>
      <w:r>
        <w:rPr>
          <w:lang w:val="id-ID"/>
        </w:rPr>
        <w:t>.</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 xml:space="preserve">Dalam mata pelajaran mengelola sistem kearsipan ini, perlu pendalaman teori yang baik, sehingga nanti pada saat peserta didik melaksanakan praktik kearsipan, di sekolah maupun praktik di dunia kerja, peserta didik sudah mendapatkan ilmu tentang kearsipan yang baik dan mumpuni. </w:t>
      </w:r>
      <w:r>
        <w:t xml:space="preserve">Guru merupakan salah satu komponen yang sangat berpengaruh dalam proses pembelajaran. Dalam mencapai pembelajaran yang efektif, peran guru sangat penting. Terutama dalam pemilihan </w:t>
      </w:r>
      <w:r w:rsidR="00FE1B2C">
        <w:t>tipe</w:t>
      </w:r>
      <w:r>
        <w:t xml:space="preserve">, model maupun media pembelajaran yang digunakan untuk menyampaikan materi pelajaran. Penggunaan </w:t>
      </w:r>
      <w:r w:rsidR="00FE1B2C">
        <w:t>tipe</w:t>
      </w:r>
      <w:r>
        <w:t xml:space="preserve">, model maupun media yang tepat perlu dilakukan oleh guru agar peserta didik dapat dengan mudah menerima dan memahami materi yang </w:t>
      </w:r>
      <w:r>
        <w:lastRenderedPageBreak/>
        <w:t>disampaikan sehingga mereka tidak pasif dan merasa bosan.</w:t>
      </w:r>
    </w:p>
    <w:p w:rsidR="00A93E0D" w:rsidRPr="006D2B52"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3354FC">
        <w:t xml:space="preserve">Model </w:t>
      </w:r>
      <w:r>
        <w:t xml:space="preserve">dan </w:t>
      </w:r>
      <w:r w:rsidR="00FE1B2C">
        <w:t>tipe</w:t>
      </w:r>
      <w:r>
        <w:t xml:space="preserve"> </w:t>
      </w:r>
      <w:r w:rsidRPr="003354FC">
        <w:t>pembelajaran memiliki peran yang s</w:t>
      </w:r>
      <w:r>
        <w:t xml:space="preserve">angat penting </w:t>
      </w:r>
      <w:r w:rsidRPr="003354FC">
        <w:t>dalam kegiatan pembelajaran</w:t>
      </w:r>
      <w:r>
        <w:t>,</w:t>
      </w:r>
      <w:r w:rsidRPr="003354FC">
        <w:t xml:space="preserve"> sehingga guru harus mampu memilih, </w:t>
      </w:r>
      <w:r>
        <w:t xml:space="preserve">menguasai dan mampu menerapkan </w:t>
      </w:r>
      <w:r w:rsidRPr="003354FC">
        <w:t>model pembelajaran yang sesuai dengan</w:t>
      </w:r>
      <w:r>
        <w:t xml:space="preserve"> mata pelajaran serta</w:t>
      </w:r>
      <w:r w:rsidRPr="003354FC">
        <w:t xml:space="preserve"> kondisi</w:t>
      </w:r>
      <w:r>
        <w:t xml:space="preserve"> kelas peserta didik</w:t>
      </w:r>
      <w:r w:rsidRPr="003354FC">
        <w:t>. Model pembelajaran yang tepat dapat digunakan dalam proses pembelajaran dengan tujuan untuk membantu meningkatkan keaktifan peserta didik dalam kegiatan belajar.</w:t>
      </w:r>
      <w:r>
        <w:t xml:space="preserve"> </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474635">
        <w:t>Hasil observasi yang dilakukan</w:t>
      </w:r>
      <w:r>
        <w:t xml:space="preserve"> oleh peneliti di kelas XI AP 1 </w:t>
      </w:r>
      <w:r w:rsidRPr="00474635">
        <w:t>SMK</w:t>
      </w:r>
      <w:r>
        <w:t xml:space="preserve"> Negeri 1 Sukoharjo pada mata pelajaran mengelola sistem kearsipan, </w:t>
      </w:r>
      <w:r w:rsidRPr="00474635">
        <w:t xml:space="preserve">menunjukkan bahwa </w:t>
      </w:r>
      <w:r>
        <w:t xml:space="preserve">masalah dan </w:t>
      </w:r>
      <w:r w:rsidRPr="00474635">
        <w:t>kendala yang dialami oleh peserta didik yaitu rendahnya keaktifan dan rendahnya antusiasme peserta didik dalam m</w:t>
      </w:r>
      <w:r>
        <w:t xml:space="preserve">engikuti proses pembelajaran, serta </w:t>
      </w:r>
      <w:r w:rsidR="00FE1B2C">
        <w:t>tipe</w:t>
      </w:r>
      <w:r w:rsidRPr="00474635">
        <w:t xml:space="preserve"> pembelajaran yang digunakan oleh gur</w:t>
      </w:r>
      <w:r>
        <w:t>u dalam proses pembelajaran</w:t>
      </w:r>
      <w:r w:rsidRPr="00474635">
        <w:t xml:space="preserve"> masih didominasi dengan </w:t>
      </w:r>
      <w:r w:rsidR="00FE1B2C">
        <w:t>tipe</w:t>
      </w:r>
      <w:r w:rsidRPr="00474635">
        <w:t xml:space="preserve"> ceramah dan masih berpusat pada guru (</w:t>
      </w:r>
      <w:r w:rsidRPr="00E5792E">
        <w:rPr>
          <w:i/>
        </w:rPr>
        <w:t>Teacher Centered</w:t>
      </w:r>
      <w:r w:rsidRPr="00474635">
        <w:t>)</w:t>
      </w:r>
      <w:r>
        <w:t>.</w:t>
      </w:r>
    </w:p>
    <w:p w:rsidR="00A93E0D" w:rsidRDefault="00A93E0D" w:rsidP="00D94C45">
      <w:pPr>
        <w:pStyle w:val="BodyText"/>
        <w:tabs>
          <w:tab w:val="left" w:pos="2384"/>
          <w:tab w:val="left" w:pos="2569"/>
          <w:tab w:val="left" w:pos="2620"/>
          <w:tab w:val="left" w:pos="3088"/>
        </w:tabs>
        <w:spacing w:before="1" w:line="360" w:lineRule="auto"/>
        <w:ind w:left="588" w:right="-11" w:firstLine="566"/>
        <w:jc w:val="both"/>
        <w:rPr>
          <w:lang w:val="id-ID"/>
        </w:rPr>
      </w:pPr>
      <w:r w:rsidRPr="00474635">
        <w:t>Model pembelajaran yang de</w:t>
      </w:r>
      <w:r>
        <w:t>mikian dapat mengakibatkan peserta didik</w:t>
      </w:r>
      <w:r w:rsidRPr="00474635">
        <w:t xml:space="preserve"> kurang aktif dan kurang antusias </w:t>
      </w:r>
      <w:r w:rsidRPr="00474635">
        <w:lastRenderedPageBreak/>
        <w:t>pada saat pembelajaran berlangsung. Hal tersebut dapat dilihat dar</w:t>
      </w:r>
      <w:r>
        <w:t>i pengamatan pada kelas XI AP 1 yang berjumlah 36 peserta didik perempuan, dimana hanya 3</w:t>
      </w:r>
      <w:r>
        <w:rPr>
          <w:lang w:val="id-ID"/>
        </w:rPr>
        <w:t>0</w:t>
      </w:r>
      <w:r>
        <w:t xml:space="preserve"> % peserta didik yang </w:t>
      </w:r>
      <w:r w:rsidRPr="00474635">
        <w:t>aktif dal</w:t>
      </w:r>
      <w:r>
        <w:t>am proses pembelajaran dan 70</w:t>
      </w:r>
      <w:r w:rsidRPr="00474635">
        <w:t xml:space="preserve"> % peserta didik yang tidak aktif</w:t>
      </w:r>
      <w:r>
        <w:rPr>
          <w:lang w:val="id-ID"/>
        </w:rPr>
        <w:t xml:space="preserve"> ( Data terlampir )</w:t>
      </w:r>
      <w:r w:rsidRPr="00474635">
        <w:t>.</w:t>
      </w:r>
      <w:r>
        <w:t xml:space="preserve"> Kemudian hal ini juga diperkuat dengan hasil wawancara peneliti dengan beberapa narasumber. Yang menunjukkan bahwa </w:t>
      </w:r>
      <w:r w:rsidR="00FE1B2C">
        <w:t>tipe</w:t>
      </w:r>
      <w:r>
        <w:t xml:space="preserve"> mengajar guru memang masih menggunakan </w:t>
      </w:r>
      <w:r w:rsidR="00FE1B2C">
        <w:t>tipe</w:t>
      </w:r>
      <w:r>
        <w:t xml:space="preserve"> mengajar ceramah atau masih berpusat pada guru (</w:t>
      </w:r>
      <w:r w:rsidR="00F05EA6">
        <w:rPr>
          <w:i/>
        </w:rPr>
        <w:t>Thea</w:t>
      </w:r>
      <w:r>
        <w:rPr>
          <w:i/>
        </w:rPr>
        <w:t>cher Centered)</w:t>
      </w:r>
      <w:r>
        <w:t xml:space="preserve">, dan jarang bahkan tidak pernah menggunakan media pembelajaran seperti LCD, </w:t>
      </w:r>
      <w:r>
        <w:rPr>
          <w:i/>
        </w:rPr>
        <w:t>MS. Power Point</w:t>
      </w:r>
      <w:r>
        <w:t xml:space="preserve"> maupun alat peraga lainnya. Yang mana hal ini akan membuat peserta didik jenuh, bosan dan menjadi kurang antusias dalam mengikuti proses pembelajaran. Dan pada akhirnya akan berdampak pada peserta didik menjadi kurang aktif selama proses pembelajaran berlangsung.</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474635">
        <w:t>Kurangnya keaktifan dan antusia</w:t>
      </w:r>
      <w:r>
        <w:t xml:space="preserve">sme peserta didik kelas  XI AP 1 SMK Negeri 1 </w:t>
      </w:r>
      <w:r w:rsidRPr="00474635">
        <w:t>Sukohar</w:t>
      </w:r>
      <w:r>
        <w:t xml:space="preserve">jo tersebut terjadi karena </w:t>
      </w:r>
      <w:r w:rsidR="00FE1B2C">
        <w:t>tipe</w:t>
      </w:r>
      <w:r>
        <w:t xml:space="preserve"> mengajar yang digunakan oleh guru masih menggunakan </w:t>
      </w:r>
      <w:r w:rsidR="00FE1B2C">
        <w:t>tipe</w:t>
      </w:r>
      <w:r>
        <w:t xml:space="preserve"> mengajar ceramah (</w:t>
      </w:r>
      <w:r>
        <w:rPr>
          <w:i/>
        </w:rPr>
        <w:t>Theacher Centered)</w:t>
      </w:r>
      <w:r w:rsidRPr="00474635">
        <w:t xml:space="preserve">, </w:t>
      </w:r>
      <w:r w:rsidRPr="00474635">
        <w:lastRenderedPageBreak/>
        <w:t xml:space="preserve">dengan penggunaan </w:t>
      </w:r>
      <w:r w:rsidR="00FE1B2C">
        <w:t>tipe</w:t>
      </w:r>
      <w:r w:rsidRPr="00474635">
        <w:t xml:space="preserve"> </w:t>
      </w:r>
      <w:r>
        <w:t xml:space="preserve">mengajar </w:t>
      </w:r>
      <w:r w:rsidRPr="00474635">
        <w:t>ceramah tersebut kebanyakan peserta didik mengalami kebosanan da</w:t>
      </w:r>
      <w:r>
        <w:t>n kejenuhan, dikarenakan tidak adanya inovasi dan kreatifitas guru selama proses pembelajaran berlangsung. Sehingga akan</w:t>
      </w:r>
      <w:r w:rsidRPr="00474635">
        <w:t xml:space="preserve"> berdampak terhadap keaktifan peserta didik yang menurun dan kurangnya antusiasme peserta didik untuk mengikuti proses pembelajaran</w:t>
      </w:r>
      <w:r>
        <w:t>.</w:t>
      </w:r>
    </w:p>
    <w:p w:rsidR="00A93E0D" w:rsidRDefault="00F05EA6" w:rsidP="00A93E0D">
      <w:pPr>
        <w:pStyle w:val="BodyText"/>
        <w:tabs>
          <w:tab w:val="left" w:pos="2384"/>
          <w:tab w:val="left" w:pos="2569"/>
          <w:tab w:val="left" w:pos="2620"/>
          <w:tab w:val="left" w:pos="3088"/>
        </w:tabs>
        <w:spacing w:before="1" w:line="360" w:lineRule="auto"/>
        <w:ind w:left="588" w:right="-11" w:firstLine="566"/>
        <w:jc w:val="both"/>
        <w:rPr>
          <w:lang w:val="id-ID"/>
        </w:rPr>
      </w:pPr>
      <w:r>
        <w:t>Permasalahan</w:t>
      </w:r>
      <w:r>
        <w:rPr>
          <w:lang w:val="id-ID"/>
        </w:rPr>
        <w:t xml:space="preserve"> </w:t>
      </w:r>
      <w:r w:rsidR="00A93E0D" w:rsidRPr="00474635">
        <w:t>tersebut dapat diatasi dengan penggunaan model</w:t>
      </w:r>
      <w:r w:rsidR="00A93E0D">
        <w:t xml:space="preserve"> dan </w:t>
      </w:r>
      <w:r w:rsidR="00FE1B2C">
        <w:t>tipe</w:t>
      </w:r>
      <w:r w:rsidR="00A93E0D" w:rsidRPr="00474635">
        <w:t xml:space="preserve"> pembelajaran yang</w:t>
      </w:r>
      <w:r w:rsidR="00A93E0D">
        <w:rPr>
          <w:lang w:val="id-ID"/>
        </w:rPr>
        <w:t xml:space="preserve"> tepat</w:t>
      </w:r>
      <w:r w:rsidR="00A93E0D" w:rsidRPr="00474635">
        <w:t>. Model</w:t>
      </w:r>
      <w:r w:rsidR="00A93E0D">
        <w:t xml:space="preserve"> dan </w:t>
      </w:r>
      <w:r w:rsidR="00FE1B2C">
        <w:t>tipe</w:t>
      </w:r>
      <w:r w:rsidR="00A93E0D">
        <w:t xml:space="preserve"> pembelajaran yang tepat</w:t>
      </w:r>
      <w:r w:rsidR="00A93E0D" w:rsidRPr="00474635">
        <w:t xml:space="preserve"> akan meningkatkan keaktifan dan antusias peserta didik selama proses pembelajaran berlangsung.</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t xml:space="preserve">Dari penjelasan di atas dapat dilihat bahwa </w:t>
      </w:r>
      <w:r w:rsidR="00FE1B2C">
        <w:t>tipe</w:t>
      </w:r>
      <w:r>
        <w:t xml:space="preserve"> pembelajaran </w:t>
      </w:r>
      <w:r>
        <w:rPr>
          <w:i/>
        </w:rPr>
        <w:t xml:space="preserve">Mind Mapping </w:t>
      </w:r>
      <w:r>
        <w:t xml:space="preserve">dapat membuat pola pikir peserta didik lebih efektif dan efisien. Sehingga diharapkan dengan menerapkan </w:t>
      </w:r>
      <w:r w:rsidR="00FE1B2C">
        <w:t>tipe</w:t>
      </w:r>
      <w:r>
        <w:t xml:space="preserve"> pembelajaran </w:t>
      </w:r>
      <w:r>
        <w:rPr>
          <w:i/>
        </w:rPr>
        <w:t xml:space="preserve">Mind Mapping </w:t>
      </w:r>
      <w:r>
        <w:t>ini peserta didik akan lebih mudah dalam memahami materi pelajaran yang disampaiakan oleh guru.</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t>Berdasarkan latar belakang di atas maka r</w:t>
      </w:r>
      <w:r w:rsidRPr="00474635">
        <w:t>umusan masalah pa</w:t>
      </w:r>
      <w:r>
        <w:t>da penelitian ini adalah “Bagaimana</w:t>
      </w:r>
      <w:r w:rsidRPr="00474635">
        <w:t xml:space="preserve"> penerapan mo</w:t>
      </w:r>
      <w:r>
        <w:t xml:space="preserve">del pembelajaran kooperatif </w:t>
      </w:r>
      <w:r w:rsidR="00FE1B2C">
        <w:t>tipe</w:t>
      </w:r>
      <w:r w:rsidRPr="00474635">
        <w:t xml:space="preserve"> </w:t>
      </w:r>
      <w:r>
        <w:rPr>
          <w:i/>
        </w:rPr>
        <w:t xml:space="preserve">Student Team Achievement Division </w:t>
      </w:r>
      <w:r>
        <w:t>(</w:t>
      </w:r>
      <w:r w:rsidRPr="00474635">
        <w:t>STAD</w:t>
      </w:r>
      <w:r>
        <w:t>)</w:t>
      </w:r>
      <w:r w:rsidRPr="00474635">
        <w:t xml:space="preserve"> </w:t>
      </w:r>
      <w:r w:rsidRPr="00474635">
        <w:lastRenderedPageBreak/>
        <w:t>dengan</w:t>
      </w:r>
      <w:r>
        <w:t xml:space="preserve"> kombinasi</w:t>
      </w:r>
      <w:r w:rsidRPr="00474635">
        <w:t xml:space="preserve"> </w:t>
      </w:r>
      <w:r w:rsidR="00FE1B2C">
        <w:t>tipe</w:t>
      </w:r>
      <w:r>
        <w:t xml:space="preserve"> pembelajaran</w:t>
      </w:r>
      <w:r w:rsidRPr="00474635">
        <w:t xml:space="preserve"> </w:t>
      </w:r>
      <w:r w:rsidRPr="00C66BBA">
        <w:rPr>
          <w:i/>
        </w:rPr>
        <w:t>Mind Maping</w:t>
      </w:r>
      <w:r w:rsidRPr="00474635">
        <w:t xml:space="preserve"> da</w:t>
      </w:r>
      <w:r>
        <w:t>pat meningkatkan keaktifan peserta didik</w:t>
      </w:r>
      <w:r w:rsidRPr="00474635">
        <w:t xml:space="preserve"> dalam proses pembelajaran pada mata pelajaran mengelola sistem kearsipan di kelas XI AP</w:t>
      </w:r>
      <w:r>
        <w:t xml:space="preserve">  </w:t>
      </w:r>
      <w:r w:rsidRPr="00474635">
        <w:t>SMK Negeri 1 Suko</w:t>
      </w:r>
      <w:r>
        <w:t>harjo Tahun Pelajaran 2016/2017”?</w:t>
      </w:r>
    </w:p>
    <w:p w:rsidR="00A93E0D" w:rsidRPr="00A93E0D" w:rsidRDefault="00F05EA6" w:rsidP="00A93E0D">
      <w:pPr>
        <w:pStyle w:val="Heading1"/>
        <w:numPr>
          <w:ilvl w:val="0"/>
          <w:numId w:val="1"/>
        </w:numPr>
        <w:tabs>
          <w:tab w:val="left" w:pos="1154"/>
          <w:tab w:val="left" w:pos="1155"/>
        </w:tabs>
        <w:spacing w:before="93" w:after="240" w:line="275" w:lineRule="exact"/>
        <w:ind w:hanging="566"/>
        <w:jc w:val="left"/>
      </w:pPr>
      <w:r>
        <w:rPr>
          <w:lang w:val="id-ID"/>
        </w:rPr>
        <w:t xml:space="preserve">METODE </w:t>
      </w:r>
      <w:r w:rsidR="00A93E0D">
        <w:rPr>
          <w:lang w:val="id-ID"/>
        </w:rPr>
        <w:t>PENELITIAN</w:t>
      </w:r>
    </w:p>
    <w:p w:rsidR="00E15D66" w:rsidRDefault="00A93E0D" w:rsidP="00E15D66">
      <w:pPr>
        <w:spacing w:after="240" w:line="360" w:lineRule="auto"/>
        <w:ind w:left="567" w:firstLine="567"/>
        <w:contextualSpacing/>
        <w:jc w:val="both"/>
        <w:rPr>
          <w:sz w:val="24"/>
          <w:szCs w:val="24"/>
          <w:lang w:val="id-ID"/>
        </w:rPr>
      </w:pPr>
      <w:r w:rsidRPr="003A1091">
        <w:rPr>
          <w:sz w:val="24"/>
          <w:szCs w:val="24"/>
        </w:rPr>
        <w:t xml:space="preserve">Jenis penelitian yang dilakukan oleh peneliti adalah Penelitian Tindakan Kelas (PTK). </w:t>
      </w:r>
      <w:r w:rsidRPr="00B34958">
        <w:rPr>
          <w:sz w:val="24"/>
          <w:szCs w:val="24"/>
        </w:rPr>
        <w:t xml:space="preserve">Menurut </w:t>
      </w:r>
      <w:r w:rsidR="003374BE">
        <w:rPr>
          <w:sz w:val="24"/>
          <w:szCs w:val="24"/>
          <w:lang w:val="id-ID"/>
        </w:rPr>
        <w:t>mulyasa</w:t>
      </w:r>
      <w:r w:rsidR="003374BE">
        <w:rPr>
          <w:sz w:val="24"/>
          <w:szCs w:val="24"/>
        </w:rPr>
        <w:t xml:space="preserve"> (20</w:t>
      </w:r>
      <w:r w:rsidR="003374BE">
        <w:rPr>
          <w:sz w:val="24"/>
          <w:szCs w:val="24"/>
          <w:lang w:val="id-ID"/>
        </w:rPr>
        <w:t>13</w:t>
      </w:r>
      <w:r w:rsidRPr="00B34958">
        <w:rPr>
          <w:sz w:val="24"/>
          <w:szCs w:val="24"/>
        </w:rPr>
        <w:t>:</w:t>
      </w:r>
      <w:r>
        <w:rPr>
          <w:sz w:val="24"/>
          <w:szCs w:val="24"/>
        </w:rPr>
        <w:t xml:space="preserve"> </w:t>
      </w:r>
      <w:r w:rsidRPr="00B34958">
        <w:rPr>
          <w:sz w:val="24"/>
          <w:szCs w:val="24"/>
        </w:rPr>
        <w:t xml:space="preserve">13) “Penelitian tindakan kelas adalah bagaimana sekelompok guru dapat mengorganisasikan kondisi praktek pembelajaran mereka, dan belajar dari pengalaman mereka sendiri”. Guru dapat mencobakan suatu gagasan dalam praktek pembelajaran mereka dan melihat pengaruh nyata dari upaya tersebut. </w:t>
      </w:r>
    </w:p>
    <w:p w:rsidR="00587915" w:rsidRDefault="00A93E0D" w:rsidP="00587915">
      <w:pPr>
        <w:spacing w:after="240" w:line="360" w:lineRule="auto"/>
        <w:ind w:left="567" w:firstLine="567"/>
        <w:contextualSpacing/>
        <w:jc w:val="both"/>
        <w:rPr>
          <w:sz w:val="24"/>
          <w:szCs w:val="24"/>
          <w:lang w:val="id-ID"/>
        </w:rPr>
      </w:pPr>
      <w:r>
        <w:rPr>
          <w:sz w:val="24"/>
          <w:szCs w:val="24"/>
        </w:rPr>
        <w:t xml:space="preserve">Subjek </w:t>
      </w:r>
      <w:r w:rsidRPr="00995C4C">
        <w:rPr>
          <w:sz w:val="24"/>
          <w:szCs w:val="24"/>
        </w:rPr>
        <w:t>penelitian ini a</w:t>
      </w:r>
      <w:r>
        <w:rPr>
          <w:sz w:val="24"/>
          <w:szCs w:val="24"/>
        </w:rPr>
        <w:t>dalah guru dan peserta didik kelas XI</w:t>
      </w:r>
      <w:r w:rsidRPr="00995C4C">
        <w:rPr>
          <w:sz w:val="24"/>
          <w:szCs w:val="24"/>
        </w:rPr>
        <w:t xml:space="preserve"> Administrasi Perkantoran</w:t>
      </w:r>
      <w:r>
        <w:rPr>
          <w:sz w:val="24"/>
          <w:szCs w:val="24"/>
        </w:rPr>
        <w:t xml:space="preserve"> SMK Negeri</w:t>
      </w:r>
      <w:r>
        <w:rPr>
          <w:sz w:val="24"/>
          <w:szCs w:val="24"/>
          <w:lang w:val="id-ID"/>
        </w:rPr>
        <w:t xml:space="preserve"> 1</w:t>
      </w:r>
      <w:r>
        <w:rPr>
          <w:sz w:val="24"/>
          <w:szCs w:val="24"/>
        </w:rPr>
        <w:t xml:space="preserve"> Sukoharjo semester genap tahun pelajaran 2016/2017 pada mata pelajaran mengelola sistem kearsipan</w:t>
      </w:r>
      <w:r w:rsidRPr="00995C4C">
        <w:rPr>
          <w:sz w:val="24"/>
          <w:szCs w:val="24"/>
        </w:rPr>
        <w:t xml:space="preserve">. Pemilihan subjek dalam penelitian ini didasarkan pada pertimbangan yaitu subjek tesebut mempunyai permasalahan-permasalahan yang telah teridentifikasi pada saat pra </w:t>
      </w:r>
      <w:r w:rsidRPr="00995C4C">
        <w:rPr>
          <w:sz w:val="24"/>
          <w:szCs w:val="24"/>
        </w:rPr>
        <w:lastRenderedPageBreak/>
        <w:t>observasi. Peserta didik kelas tersebut berjumlah 36 peserta didik. Guru yang dijadikan subjek</w:t>
      </w:r>
      <w:r>
        <w:rPr>
          <w:sz w:val="24"/>
          <w:szCs w:val="24"/>
        </w:rPr>
        <w:t xml:space="preserve">  penelitian ini adalah guru mata pelajaran mengelola sistem </w:t>
      </w:r>
      <w:r>
        <w:rPr>
          <w:sz w:val="24"/>
          <w:szCs w:val="24"/>
          <w:lang w:val="id-ID"/>
        </w:rPr>
        <w:t>kearsipan</w:t>
      </w:r>
      <w:r>
        <w:rPr>
          <w:sz w:val="24"/>
          <w:szCs w:val="24"/>
        </w:rPr>
        <w:t>.</w:t>
      </w:r>
    </w:p>
    <w:p w:rsidR="00A93E0D" w:rsidRPr="00587915" w:rsidRDefault="00A93E0D" w:rsidP="00587915">
      <w:pPr>
        <w:spacing w:line="360" w:lineRule="auto"/>
        <w:ind w:left="567" w:firstLine="567"/>
        <w:contextualSpacing/>
        <w:jc w:val="both"/>
        <w:rPr>
          <w:sz w:val="24"/>
          <w:szCs w:val="24"/>
        </w:rPr>
      </w:pPr>
      <w:r w:rsidRPr="00587915">
        <w:rPr>
          <w:spacing w:val="-4"/>
          <w:sz w:val="24"/>
          <w:szCs w:val="24"/>
        </w:rPr>
        <w:t>Ada dua jenis data dalam pelaksanaan penelitian tindakan kelas yang dikumpulkan peneliti, yaitu:</w:t>
      </w:r>
    </w:p>
    <w:p w:rsidR="00A93E0D" w:rsidRPr="00995C4C" w:rsidRDefault="00A93E0D" w:rsidP="00587915">
      <w:pPr>
        <w:pStyle w:val="ListParagraph"/>
        <w:numPr>
          <w:ilvl w:val="1"/>
          <w:numId w:val="2"/>
        </w:numPr>
        <w:spacing w:after="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Data Kuantitatif yaitu data</w:t>
      </w:r>
      <w:r>
        <w:rPr>
          <w:rFonts w:ascii="Times New Roman" w:hAnsi="Times New Roman" w:cs="Times New Roman"/>
          <w:spacing w:val="-4"/>
          <w:sz w:val="24"/>
          <w:szCs w:val="24"/>
        </w:rPr>
        <w:t xml:space="preserve"> yang berupa keaktifan siswa</w:t>
      </w:r>
    </w:p>
    <w:p w:rsidR="00A93E0D" w:rsidRPr="000356DC" w:rsidRDefault="00A93E0D" w:rsidP="00587915">
      <w:pPr>
        <w:pStyle w:val="ListParagraph"/>
        <w:numPr>
          <w:ilvl w:val="1"/>
          <w:numId w:val="2"/>
        </w:numPr>
        <w:spacing w:after="16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 xml:space="preserve">Data Kualitatif yaitu data </w:t>
      </w:r>
      <w:r>
        <w:rPr>
          <w:rFonts w:ascii="Times New Roman" w:hAnsi="Times New Roman" w:cs="Times New Roman"/>
          <w:spacing w:val="-4"/>
          <w:sz w:val="24"/>
          <w:szCs w:val="24"/>
        </w:rPr>
        <w:t xml:space="preserve">yang </w:t>
      </w:r>
      <w:r w:rsidRPr="00995C4C">
        <w:rPr>
          <w:rFonts w:ascii="Times New Roman" w:hAnsi="Times New Roman" w:cs="Times New Roman"/>
          <w:spacing w:val="-4"/>
          <w:sz w:val="24"/>
          <w:szCs w:val="24"/>
        </w:rPr>
        <w:t>b</w:t>
      </w:r>
      <w:r>
        <w:rPr>
          <w:rFonts w:ascii="Times New Roman" w:hAnsi="Times New Roman" w:cs="Times New Roman"/>
          <w:spacing w:val="-4"/>
          <w:sz w:val="24"/>
          <w:szCs w:val="24"/>
        </w:rPr>
        <w:t>erupa informasi hasil wawancara</w:t>
      </w:r>
    </w:p>
    <w:p w:rsidR="00A93E0D" w:rsidRPr="00995C4C" w:rsidRDefault="00A93E0D" w:rsidP="00587915">
      <w:pPr>
        <w:pStyle w:val="ListParagraph"/>
        <w:spacing w:line="360" w:lineRule="auto"/>
        <w:ind w:left="567" w:firstLine="603"/>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Menurut Arikunto (2013:</w:t>
      </w:r>
      <w:r>
        <w:rPr>
          <w:rFonts w:ascii="Times New Roman" w:hAnsi="Times New Roman" w:cs="Times New Roman"/>
          <w:spacing w:val="-4"/>
          <w:sz w:val="24"/>
          <w:szCs w:val="24"/>
        </w:rPr>
        <w:t xml:space="preserve"> </w:t>
      </w:r>
      <w:r w:rsidRPr="00995C4C">
        <w:rPr>
          <w:rFonts w:ascii="Times New Roman" w:hAnsi="Times New Roman" w:cs="Times New Roman"/>
          <w:spacing w:val="-4"/>
          <w:sz w:val="24"/>
          <w:szCs w:val="24"/>
        </w:rPr>
        <w:t xml:space="preserve">172) Sumber data dalam penelitian adalah </w:t>
      </w:r>
      <w:r>
        <w:rPr>
          <w:rFonts w:ascii="Times New Roman" w:hAnsi="Times New Roman" w:cs="Times New Roman"/>
          <w:spacing w:val="-4"/>
          <w:sz w:val="24"/>
          <w:szCs w:val="24"/>
        </w:rPr>
        <w:t>“</w:t>
      </w:r>
      <w:r w:rsidRPr="00995C4C">
        <w:rPr>
          <w:rFonts w:ascii="Times New Roman" w:hAnsi="Times New Roman" w:cs="Times New Roman"/>
          <w:spacing w:val="-4"/>
          <w:sz w:val="24"/>
          <w:szCs w:val="24"/>
        </w:rPr>
        <w:t>subjek dari mana data dapat diperoleh</w:t>
      </w:r>
      <w:r>
        <w:rPr>
          <w:rFonts w:ascii="Times New Roman" w:hAnsi="Times New Roman" w:cs="Times New Roman"/>
          <w:spacing w:val="-4"/>
          <w:sz w:val="24"/>
          <w:szCs w:val="24"/>
        </w:rPr>
        <w:t>”</w:t>
      </w:r>
      <w:r w:rsidRPr="00995C4C">
        <w:rPr>
          <w:rFonts w:ascii="Times New Roman" w:hAnsi="Times New Roman" w:cs="Times New Roman"/>
          <w:spacing w:val="-4"/>
          <w:sz w:val="24"/>
          <w:szCs w:val="24"/>
        </w:rPr>
        <w:t>. Sumber data dalam penelitian ini adalah sebagai berikut :</w:t>
      </w:r>
    </w:p>
    <w:p w:rsidR="00A93E0D" w:rsidRPr="00995C4C"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Peserta didik Kelas XI </w:t>
      </w:r>
      <w:r w:rsidRPr="00995C4C">
        <w:rPr>
          <w:rFonts w:ascii="Times New Roman" w:hAnsi="Times New Roman" w:cs="Times New Roman"/>
          <w:spacing w:val="-4"/>
          <w:sz w:val="24"/>
          <w:szCs w:val="24"/>
        </w:rPr>
        <w:t>Administrasi Perkantoran</w:t>
      </w:r>
      <w:r>
        <w:rPr>
          <w:rFonts w:ascii="Times New Roman" w:hAnsi="Times New Roman" w:cs="Times New Roman"/>
          <w:spacing w:val="-4"/>
          <w:sz w:val="24"/>
          <w:szCs w:val="24"/>
        </w:rPr>
        <w:t xml:space="preserve">  SMK Negeri 1 Sukoharjo, yang terdiri dari 36 peserta didik perempuan</w:t>
      </w:r>
      <w:r w:rsidRPr="00995C4C">
        <w:rPr>
          <w:rFonts w:ascii="Times New Roman" w:hAnsi="Times New Roman" w:cs="Times New Roman"/>
          <w:spacing w:val="-4"/>
          <w:sz w:val="24"/>
          <w:szCs w:val="24"/>
        </w:rPr>
        <w:t>.</w:t>
      </w:r>
    </w:p>
    <w:p w:rsidR="00A93E0D"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Guru Mata Pe</w:t>
      </w:r>
      <w:r>
        <w:rPr>
          <w:rFonts w:ascii="Times New Roman" w:hAnsi="Times New Roman" w:cs="Times New Roman"/>
          <w:spacing w:val="-4"/>
          <w:sz w:val="24"/>
          <w:szCs w:val="24"/>
        </w:rPr>
        <w:t>lajaran Mengelola Sistem Kearsipan</w:t>
      </w:r>
      <w:r w:rsidRPr="00995C4C">
        <w:rPr>
          <w:rFonts w:ascii="Times New Roman" w:hAnsi="Times New Roman" w:cs="Times New Roman"/>
          <w:spacing w:val="-4"/>
          <w:sz w:val="24"/>
          <w:szCs w:val="24"/>
        </w:rPr>
        <w:t xml:space="preserve"> SMK Negeri</w:t>
      </w:r>
      <w:r w:rsidR="00587915">
        <w:rPr>
          <w:rFonts w:ascii="Times New Roman" w:hAnsi="Times New Roman" w:cs="Times New Roman"/>
          <w:spacing w:val="-4"/>
          <w:sz w:val="24"/>
          <w:szCs w:val="24"/>
        </w:rPr>
        <w:t xml:space="preserve"> 1 Sukoharjo</w:t>
      </w:r>
      <w:r w:rsidR="00587915">
        <w:rPr>
          <w:rFonts w:ascii="Times New Roman" w:hAnsi="Times New Roman" w:cs="Times New Roman"/>
          <w:spacing w:val="-4"/>
          <w:sz w:val="24"/>
          <w:szCs w:val="24"/>
          <w:lang w:val="id-ID"/>
        </w:rPr>
        <w:t>.</w:t>
      </w:r>
    </w:p>
    <w:p w:rsidR="00A93E0D"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Pr>
          <w:rFonts w:ascii="Times New Roman" w:hAnsi="Times New Roman" w:cs="Times New Roman"/>
          <w:spacing w:val="-4"/>
          <w:sz w:val="24"/>
          <w:szCs w:val="24"/>
        </w:rPr>
        <w:t>Dokumen atau arsip yang berupa Rencana Pelaksanaan Pembelajaran (RPP) dan lembar penilaian.</w:t>
      </w:r>
    </w:p>
    <w:p w:rsidR="00587915" w:rsidRDefault="00A93E0D" w:rsidP="00587915">
      <w:pPr>
        <w:spacing w:line="360" w:lineRule="auto"/>
        <w:ind w:left="567" w:firstLine="567"/>
        <w:jc w:val="both"/>
        <w:rPr>
          <w:sz w:val="24"/>
          <w:szCs w:val="24"/>
          <w:lang w:val="id-ID"/>
        </w:rPr>
      </w:pPr>
      <w:r>
        <w:rPr>
          <w:sz w:val="24"/>
          <w:szCs w:val="24"/>
        </w:rPr>
        <w:t>Untuk mendapatkan data yang relevan, akurat dan terpercaya maka diperlukan beberapa teknik pengumpulan data yang baik</w:t>
      </w:r>
      <w:r w:rsidRPr="00995C4C">
        <w:rPr>
          <w:sz w:val="24"/>
          <w:szCs w:val="24"/>
        </w:rPr>
        <w:t>.</w:t>
      </w:r>
      <w:r>
        <w:rPr>
          <w:sz w:val="24"/>
          <w:szCs w:val="24"/>
        </w:rPr>
        <w:t xml:space="preserve"> Penggunaan teknik pengumpulan data </w:t>
      </w:r>
      <w:r>
        <w:rPr>
          <w:sz w:val="24"/>
          <w:szCs w:val="24"/>
        </w:rPr>
        <w:lastRenderedPageBreak/>
        <w:t>yang baik sangat diperlukan, agar data yang diperoleh bisa relevan, akurat dan terpercaya sehingga hasil penelitian juga akan maksimal.</w:t>
      </w:r>
      <w:r w:rsidRPr="00995C4C">
        <w:rPr>
          <w:sz w:val="24"/>
          <w:szCs w:val="24"/>
        </w:rPr>
        <w:t xml:space="preserve"> Teknik pengumpulan data yang digunakan dalam penelitian ini</w:t>
      </w:r>
      <w:r>
        <w:rPr>
          <w:sz w:val="24"/>
          <w:szCs w:val="24"/>
          <w:lang w:val="id-ID"/>
        </w:rPr>
        <w:t xml:space="preserve"> yaitu: observasi, interview, dokumentasi.</w:t>
      </w:r>
    </w:p>
    <w:p w:rsidR="00587915" w:rsidRDefault="00A93E0D" w:rsidP="00587915">
      <w:pPr>
        <w:spacing w:line="360" w:lineRule="auto"/>
        <w:ind w:left="567" w:firstLine="567"/>
        <w:jc w:val="both"/>
        <w:rPr>
          <w:sz w:val="24"/>
          <w:szCs w:val="24"/>
          <w:lang w:val="id-ID"/>
        </w:rPr>
      </w:pPr>
      <w:r w:rsidRPr="00A862C5">
        <w:rPr>
          <w:sz w:val="24"/>
          <w:szCs w:val="24"/>
          <w:lang w:val="id-ID"/>
        </w:rPr>
        <w:t xml:space="preserve">Menurut </w:t>
      </w:r>
      <w:r w:rsidR="003374BE">
        <w:rPr>
          <w:sz w:val="24"/>
          <w:szCs w:val="24"/>
          <w:lang w:val="id-ID"/>
        </w:rPr>
        <w:t>purwanto</w:t>
      </w:r>
      <w:r w:rsidRPr="00A862C5">
        <w:rPr>
          <w:sz w:val="24"/>
          <w:szCs w:val="24"/>
          <w:lang w:val="id-ID"/>
        </w:rPr>
        <w:t xml:space="preserve"> </w:t>
      </w:r>
      <w:r w:rsidR="003374BE">
        <w:rPr>
          <w:sz w:val="24"/>
          <w:szCs w:val="24"/>
          <w:lang w:val="id-ID"/>
        </w:rPr>
        <w:t>(2013</w:t>
      </w:r>
      <w:r w:rsidRPr="00A862C5">
        <w:rPr>
          <w:sz w:val="24"/>
          <w:szCs w:val="24"/>
          <w:lang w:val="id-ID"/>
        </w:rPr>
        <w:t>:</w:t>
      </w:r>
      <w:r>
        <w:rPr>
          <w:sz w:val="24"/>
          <w:szCs w:val="24"/>
        </w:rPr>
        <w:t xml:space="preserve"> </w:t>
      </w:r>
      <w:r w:rsidRPr="00A862C5">
        <w:rPr>
          <w:sz w:val="24"/>
          <w:szCs w:val="24"/>
          <w:lang w:val="id-ID"/>
        </w:rPr>
        <w:t>19) secara umum tria</w:t>
      </w:r>
      <w:r>
        <w:rPr>
          <w:sz w:val="24"/>
          <w:szCs w:val="24"/>
        </w:rPr>
        <w:t>n</w:t>
      </w:r>
      <w:r w:rsidRPr="00A862C5">
        <w:rPr>
          <w:sz w:val="24"/>
          <w:szCs w:val="24"/>
          <w:lang w:val="id-ID"/>
        </w:rPr>
        <w:t>gulasi mengacu pada pencarian konsistensi temuan oleh peng</w:t>
      </w:r>
      <w:r>
        <w:rPr>
          <w:sz w:val="24"/>
          <w:szCs w:val="24"/>
        </w:rPr>
        <w:t>a</w:t>
      </w:r>
      <w:r w:rsidRPr="00A862C5">
        <w:rPr>
          <w:sz w:val="24"/>
          <w:szCs w:val="24"/>
          <w:lang w:val="id-ID"/>
        </w:rPr>
        <w:t xml:space="preserve">mat yang berbeda-beda, baik pengamatan instrumen, </w:t>
      </w:r>
      <w:r w:rsidR="00FE1B2C">
        <w:rPr>
          <w:sz w:val="24"/>
          <w:szCs w:val="24"/>
          <w:lang w:val="id-ID"/>
        </w:rPr>
        <w:t>tipe</w:t>
      </w:r>
      <w:r w:rsidRPr="00A862C5">
        <w:rPr>
          <w:sz w:val="24"/>
          <w:szCs w:val="24"/>
          <w:lang w:val="id-ID"/>
        </w:rPr>
        <w:t xml:space="preserve"> pengamatan, waktu, tempat, dan situasi penelitian. Triangulasi mencakup </w:t>
      </w:r>
      <w:r w:rsidR="00FE1B2C">
        <w:rPr>
          <w:sz w:val="24"/>
          <w:szCs w:val="24"/>
          <w:lang w:val="id-ID"/>
        </w:rPr>
        <w:t>tipe</w:t>
      </w:r>
      <w:r w:rsidRPr="00A862C5">
        <w:rPr>
          <w:sz w:val="24"/>
          <w:szCs w:val="24"/>
          <w:lang w:val="id-ID"/>
        </w:rPr>
        <w:t>-</w:t>
      </w:r>
      <w:r w:rsidR="00FE1B2C">
        <w:rPr>
          <w:sz w:val="24"/>
          <w:szCs w:val="24"/>
          <w:lang w:val="id-ID"/>
        </w:rPr>
        <w:t>tipe</w:t>
      </w:r>
      <w:r w:rsidRPr="00A862C5">
        <w:rPr>
          <w:sz w:val="24"/>
          <w:szCs w:val="24"/>
          <w:lang w:val="id-ID"/>
        </w:rPr>
        <w:t xml:space="preserve"> kaji ulang, dan meliputi praktik-praktik yang biasanya diikuti untuk memperkirakan validitas dan reabilitas temuan-temuan peneliti</w:t>
      </w:r>
      <w:r>
        <w:rPr>
          <w:sz w:val="24"/>
          <w:szCs w:val="24"/>
          <w:lang w:val="id-ID"/>
        </w:rPr>
        <w:t xml:space="preserve">. </w:t>
      </w:r>
      <w:r>
        <w:rPr>
          <w:sz w:val="24"/>
          <w:szCs w:val="24"/>
        </w:rPr>
        <w:t>T</w:t>
      </w:r>
      <w:r w:rsidRPr="00995C4C">
        <w:rPr>
          <w:sz w:val="24"/>
          <w:szCs w:val="24"/>
        </w:rPr>
        <w:t>riangulasi</w:t>
      </w:r>
      <w:r>
        <w:rPr>
          <w:sz w:val="24"/>
          <w:szCs w:val="24"/>
        </w:rPr>
        <w:t xml:space="preserve"> yang digunakan dalam penelitian ini adalah</w:t>
      </w:r>
      <w:r w:rsidRPr="00995C4C">
        <w:rPr>
          <w:sz w:val="24"/>
          <w:szCs w:val="24"/>
        </w:rPr>
        <w:t xml:space="preserve"> triangulasi data dan t</w:t>
      </w:r>
      <w:r>
        <w:rPr>
          <w:sz w:val="24"/>
          <w:szCs w:val="24"/>
        </w:rPr>
        <w:t>r</w:t>
      </w:r>
      <w:r w:rsidRPr="00995C4C">
        <w:rPr>
          <w:sz w:val="24"/>
          <w:szCs w:val="24"/>
        </w:rPr>
        <w:t xml:space="preserve">iangulasi </w:t>
      </w:r>
      <w:r w:rsidR="00FE1B2C">
        <w:rPr>
          <w:sz w:val="24"/>
          <w:szCs w:val="24"/>
        </w:rPr>
        <w:t>tipe</w:t>
      </w:r>
      <w:r w:rsidRPr="00995C4C">
        <w:rPr>
          <w:sz w:val="24"/>
          <w:szCs w:val="24"/>
        </w:rPr>
        <w:t>. Menggunakan triangulasi data karena dalam penelitian ini menggunakan sumber data ya</w:t>
      </w:r>
      <w:r>
        <w:rPr>
          <w:sz w:val="24"/>
          <w:szCs w:val="24"/>
        </w:rPr>
        <w:t>itu proses pembelajaran</w:t>
      </w:r>
      <w:r w:rsidRPr="00995C4C">
        <w:rPr>
          <w:sz w:val="24"/>
          <w:szCs w:val="24"/>
        </w:rPr>
        <w:t>,</w:t>
      </w:r>
      <w:r>
        <w:rPr>
          <w:sz w:val="24"/>
          <w:szCs w:val="24"/>
        </w:rPr>
        <w:t xml:space="preserve"> hasil wawancara, dan dokumen. S</w:t>
      </w:r>
      <w:r w:rsidRPr="00995C4C">
        <w:rPr>
          <w:sz w:val="24"/>
          <w:szCs w:val="24"/>
        </w:rPr>
        <w:t>edangkan triang</w:t>
      </w:r>
      <w:r>
        <w:rPr>
          <w:sz w:val="24"/>
          <w:szCs w:val="24"/>
        </w:rPr>
        <w:t xml:space="preserve">ulasi </w:t>
      </w:r>
      <w:r w:rsidR="00FE1B2C">
        <w:rPr>
          <w:sz w:val="24"/>
          <w:szCs w:val="24"/>
        </w:rPr>
        <w:t>tipe</w:t>
      </w:r>
      <w:r>
        <w:rPr>
          <w:sz w:val="24"/>
          <w:szCs w:val="24"/>
        </w:rPr>
        <w:t xml:space="preserve"> diperoleh dari wawancara, observasi dan dari dokumentasi</w:t>
      </w:r>
      <w:r w:rsidRPr="00995C4C">
        <w:rPr>
          <w:sz w:val="24"/>
          <w:szCs w:val="24"/>
        </w:rPr>
        <w:t>.</w:t>
      </w:r>
    </w:p>
    <w:p w:rsidR="00587915" w:rsidRDefault="00A93E0D" w:rsidP="00587915">
      <w:pPr>
        <w:spacing w:line="360" w:lineRule="auto"/>
        <w:ind w:left="567" w:firstLine="567"/>
        <w:jc w:val="both"/>
        <w:rPr>
          <w:sz w:val="24"/>
          <w:szCs w:val="24"/>
          <w:lang w:val="id-ID"/>
        </w:rPr>
      </w:pPr>
      <w:r w:rsidRPr="00995C4C">
        <w:rPr>
          <w:sz w:val="24"/>
          <w:szCs w:val="24"/>
        </w:rPr>
        <w:t xml:space="preserve">Dalam penelitian ini peneliti menggunakan teknis analisis data deskriptif komparatif. Teknik deskriptif komparatif digunakan untuk data kuantitatif, yakni dengan membandingkan hasil antar siklus. </w:t>
      </w:r>
      <w:r w:rsidRPr="00995C4C">
        <w:rPr>
          <w:sz w:val="24"/>
          <w:szCs w:val="24"/>
        </w:rPr>
        <w:lastRenderedPageBreak/>
        <w:t>Peneliti membandingkan hasil sebelum</w:t>
      </w:r>
      <w:r>
        <w:rPr>
          <w:sz w:val="24"/>
          <w:szCs w:val="24"/>
        </w:rPr>
        <w:t xml:space="preserve"> penelitian dengan</w:t>
      </w:r>
      <w:r w:rsidRPr="00995C4C">
        <w:rPr>
          <w:sz w:val="24"/>
          <w:szCs w:val="24"/>
        </w:rPr>
        <w:t xml:space="preserve"> hasil pada akhir setiap siklus.</w:t>
      </w:r>
      <w:r>
        <w:rPr>
          <w:sz w:val="24"/>
          <w:szCs w:val="24"/>
        </w:rPr>
        <w:t xml:space="preserve"> Dalam penelitan ini juga menggunakan teknik analisis data kualitatif. Teknik ini dilakukan dengan mengumpulkan hasil wawancara dan dokumentasi.</w:t>
      </w:r>
    </w:p>
    <w:p w:rsidR="00A93E0D" w:rsidRDefault="00A93E0D" w:rsidP="00587915">
      <w:pPr>
        <w:spacing w:line="360" w:lineRule="auto"/>
        <w:ind w:left="567" w:firstLine="567"/>
        <w:jc w:val="both"/>
        <w:rPr>
          <w:sz w:val="24"/>
          <w:szCs w:val="24"/>
          <w:lang w:val="id-ID"/>
        </w:rPr>
      </w:pPr>
      <w:r w:rsidRPr="00995C4C">
        <w:rPr>
          <w:sz w:val="24"/>
          <w:szCs w:val="24"/>
        </w:rPr>
        <w:t>Teknik komparatif dalam penelitian ini dilakukan dengan membandingkan hasil penelitian siklus pertama dan kedua. Hasil komparasi tersebut digunakan untuk mengetahui indikator keberhasilan dan kegagalan dalam setiap siklus. Indikator yang belum tercapai diperbaiki pada siklus berikutnya sehin</w:t>
      </w:r>
      <w:r>
        <w:rPr>
          <w:sz w:val="24"/>
          <w:szCs w:val="24"/>
        </w:rPr>
        <w:t>gga dapat meningkatkan keaktifan</w:t>
      </w:r>
      <w:r w:rsidRPr="00995C4C">
        <w:rPr>
          <w:sz w:val="24"/>
          <w:szCs w:val="24"/>
        </w:rPr>
        <w:t xml:space="preserve"> peserta didik. </w:t>
      </w:r>
    </w:p>
    <w:p w:rsidR="00A93E0D" w:rsidRPr="00A93E0D" w:rsidRDefault="00A93E0D" w:rsidP="00A93E0D">
      <w:pPr>
        <w:pStyle w:val="Heading1"/>
        <w:numPr>
          <w:ilvl w:val="0"/>
          <w:numId w:val="1"/>
        </w:numPr>
        <w:tabs>
          <w:tab w:val="left" w:pos="1154"/>
          <w:tab w:val="left" w:pos="1155"/>
        </w:tabs>
        <w:spacing w:before="93" w:after="240" w:line="275" w:lineRule="exact"/>
        <w:ind w:hanging="566"/>
        <w:jc w:val="left"/>
      </w:pPr>
      <w:r>
        <w:rPr>
          <w:lang w:val="id-ID"/>
        </w:rPr>
        <w:t>PEMBAHASAN</w:t>
      </w:r>
    </w:p>
    <w:p w:rsidR="00A93E0D" w:rsidRPr="00A93E0D" w:rsidRDefault="00A93E0D" w:rsidP="00587915">
      <w:pPr>
        <w:pStyle w:val="Heading1"/>
        <w:spacing w:before="93" w:line="360" w:lineRule="auto"/>
        <w:ind w:left="588" w:firstLine="546"/>
        <w:jc w:val="both"/>
        <w:rPr>
          <w:b w:val="0"/>
          <w:lang w:val="id-ID"/>
        </w:rPr>
      </w:pPr>
      <w:r w:rsidRPr="00A93E0D">
        <w:rPr>
          <w:b w:val="0"/>
        </w:rPr>
        <w:t xml:space="preserve">Pada awal sebelum diterapkan model pembelajaran kooperatif </w:t>
      </w:r>
      <w:r w:rsidR="00FE1B2C">
        <w:rPr>
          <w:b w:val="0"/>
        </w:rPr>
        <w:t>tipe</w:t>
      </w:r>
      <w:r w:rsidRPr="00A93E0D">
        <w:rPr>
          <w:b w:val="0"/>
        </w:rPr>
        <w:t xml:space="preserve"> </w:t>
      </w:r>
      <w:r w:rsidRPr="00A93E0D">
        <w:rPr>
          <w:b w:val="0"/>
          <w:i/>
        </w:rPr>
        <w:t>Student Team Achievement Division</w:t>
      </w:r>
      <w:r w:rsidRPr="00A93E0D">
        <w:rPr>
          <w:b w:val="0"/>
        </w:rPr>
        <w:t xml:space="preserve"> (STAD) dengan kombinasi </w:t>
      </w:r>
      <w:r w:rsidR="00FE1B2C">
        <w:rPr>
          <w:b w:val="0"/>
        </w:rPr>
        <w:t>tipe</w:t>
      </w:r>
      <w:r w:rsidRPr="00A93E0D">
        <w:rPr>
          <w:b w:val="0"/>
        </w:rPr>
        <w:t xml:space="preserve"> pembelajaran Mind Maping, berdasarkan permasalahan yang muncul bahwa keadaan pada saat proses pembelajaran yang sedang berlangsung peserta didik masih kurang menunjukkan keaktifan. Proses pembelajaran saat sekarang peserta didik hanya sebagai pendengar sehingga </w:t>
      </w:r>
      <w:r w:rsidRPr="00A93E0D">
        <w:rPr>
          <w:b w:val="0"/>
        </w:rPr>
        <w:lastRenderedPageBreak/>
        <w:t xml:space="preserve">sebagian besar peserta didik cenderung pasif, sedangkan peserta didik yang aktif hanya beberapa peserta didik, dan tidak ada timbal balik meskipun guru sudah memberikan pertanyaan kepada peserta didik untuk bertanya. Dalam proses pembelajaran menunjukkan bahawa peserta didik cenderung pasif dikarenakan lebih banyak mengobrol dengan peserta didik lainnya yaitu ngobrol diluar materi yang disampaikan guru dalam pembelajaran, maupun mengantuk. Berdasarkan permasalahan tersebut dikarenakan guru menggunakan model pembelajaran konvensional yaitu ceramah dalam menyampaikan materi dalam proses pembelajaran. Berdasarkan hal tersebut sebagai tindak lanjut dari observasi awal, maka peneliti menerapkan model pembelajaran kooperatif </w:t>
      </w:r>
      <w:r w:rsidR="00FE1B2C">
        <w:rPr>
          <w:b w:val="0"/>
        </w:rPr>
        <w:t>tipe</w:t>
      </w:r>
      <w:r w:rsidRPr="00A93E0D">
        <w:rPr>
          <w:b w:val="0"/>
        </w:rPr>
        <w:t xml:space="preserve"> </w:t>
      </w:r>
      <w:r w:rsidRPr="00A93E0D">
        <w:rPr>
          <w:b w:val="0"/>
          <w:i/>
        </w:rPr>
        <w:t>Student Team Achievement Division</w:t>
      </w:r>
      <w:r w:rsidRPr="00A93E0D">
        <w:rPr>
          <w:b w:val="0"/>
        </w:rPr>
        <w:t xml:space="preserve"> (STAD) dengan kombinasi </w:t>
      </w:r>
      <w:r w:rsidR="00FE1B2C">
        <w:rPr>
          <w:b w:val="0"/>
        </w:rPr>
        <w:t>tipe</w:t>
      </w:r>
      <w:r w:rsidRPr="00A93E0D">
        <w:rPr>
          <w:b w:val="0"/>
        </w:rPr>
        <w:t xml:space="preserve"> pembelajaran </w:t>
      </w:r>
      <w:r w:rsidRPr="00A93E0D">
        <w:rPr>
          <w:b w:val="0"/>
          <w:i/>
        </w:rPr>
        <w:t>Mind Maping</w:t>
      </w:r>
      <w:r w:rsidRPr="00A93E0D">
        <w:rPr>
          <w:b w:val="0"/>
        </w:rPr>
        <w:t>.</w:t>
      </w:r>
    </w:p>
    <w:p w:rsidR="00D94C45" w:rsidRDefault="00A93E0D" w:rsidP="00587915">
      <w:pPr>
        <w:pStyle w:val="Heading1"/>
        <w:spacing w:before="93" w:line="360" w:lineRule="auto"/>
        <w:ind w:left="588" w:firstLine="546"/>
        <w:jc w:val="both"/>
        <w:rPr>
          <w:b w:val="0"/>
          <w:lang w:val="id-ID"/>
        </w:rPr>
      </w:pPr>
      <w:r w:rsidRPr="00A93E0D">
        <w:rPr>
          <w:b w:val="0"/>
        </w:rPr>
        <w:t xml:space="preserve">Berdasarkan tindakan yang dilakukan di setiap siklus dapat terlihat peningkatan keaktifan peserta didik kelas XI Administrasi Perkantoran 1 SMK Negeri 1 Sukoharjo. Kegiatan dilaksanakan dimulai dari pra siklus ke siklus 1 terjadi peningkatan keaktifan </w:t>
      </w:r>
      <w:r w:rsidRPr="00A93E0D">
        <w:rPr>
          <w:b w:val="0"/>
        </w:rPr>
        <w:lastRenderedPageBreak/>
        <w:t xml:space="preserve">akan tetapi belum maksimal. Kemudian dilanjutkan ke siklus 2, pada kegiatan siklus 2 keaktifan peserta didik mengalami peningkatan lebih besar lagi dan hasil keaktifan setiap aspeknya sudah mencapai target yang telah ditetapkan oleh peneliti yaitu 80 %. </w:t>
      </w:r>
    </w:p>
    <w:p w:rsidR="00A93E0D" w:rsidRPr="00D94C45" w:rsidRDefault="00D94C45" w:rsidP="00587915">
      <w:pPr>
        <w:pStyle w:val="Heading1"/>
        <w:spacing w:before="93" w:line="360" w:lineRule="auto"/>
        <w:ind w:left="588" w:firstLine="546"/>
        <w:jc w:val="both"/>
        <w:rPr>
          <w:b w:val="0"/>
          <w:bCs w:val="0"/>
        </w:rPr>
      </w:pPr>
      <w:r w:rsidRPr="00D94C45">
        <w:rPr>
          <w:rFonts w:eastAsia="Calibri"/>
          <w:b w:val="0"/>
          <w:color w:val="000000"/>
          <w:lang w:val="id-ID"/>
        </w:rPr>
        <w:t>K</w:t>
      </w:r>
      <w:r w:rsidR="00A93E0D" w:rsidRPr="00D94C45">
        <w:rPr>
          <w:rFonts w:eastAsia="Calibri"/>
          <w:b w:val="0"/>
          <w:color w:val="000000"/>
        </w:rPr>
        <w:t>eaktifan peserta didik pada mata pelajaran Sistem Kearsipan setiap siklusnya dapat diukur dari beberapa indikator, yaitu:</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Visual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61,11</w:t>
      </w:r>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Oral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55,56</w:t>
      </w:r>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91,67</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Drawing Activities</w:t>
      </w:r>
      <w:r w:rsidRPr="00A93E0D">
        <w:rPr>
          <w:rFonts w:ascii="Times New Roman" w:eastAsia="Calibri" w:hAnsi="Times New Roman" w:cs="Times New Roman"/>
          <w:color w:val="000000"/>
          <w:sz w:val="24"/>
          <w:szCs w:val="24"/>
        </w:rPr>
        <w:t xml:space="preserve">, pada siklus I mencapai 75,00%,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Mental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69,44</w:t>
      </w:r>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D94C45" w:rsidRDefault="00A93E0D" w:rsidP="00D94C45">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Emotional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75</w:t>
      </w:r>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97</w:t>
      </w:r>
      <w:r w:rsidRPr="00A93E0D">
        <w:rPr>
          <w:rFonts w:ascii="Times New Roman" w:eastAsia="Calibri" w:hAnsi="Times New Roman" w:cs="Times New Roman"/>
          <w:color w:val="000000"/>
          <w:sz w:val="24"/>
          <w:szCs w:val="24"/>
        </w:rPr>
        <w:t>%.</w:t>
      </w:r>
    </w:p>
    <w:p w:rsidR="00A93E0D" w:rsidRPr="00A93E0D" w:rsidRDefault="00A93E0D" w:rsidP="00587915">
      <w:pPr>
        <w:pStyle w:val="ListParagraph"/>
        <w:autoSpaceDE w:val="0"/>
        <w:autoSpaceDN w:val="0"/>
        <w:adjustRightInd w:val="0"/>
        <w:spacing w:line="360" w:lineRule="auto"/>
        <w:ind w:left="567" w:firstLine="567"/>
        <w:jc w:val="both"/>
        <w:rPr>
          <w:rFonts w:ascii="Times New Roman" w:eastAsia="Calibri" w:hAnsi="Times New Roman" w:cs="Times New Roman"/>
          <w:color w:val="000000"/>
          <w:sz w:val="24"/>
          <w:szCs w:val="24"/>
          <w:lang w:val="id-ID"/>
        </w:rPr>
      </w:pPr>
      <w:r w:rsidRPr="00A93E0D">
        <w:rPr>
          <w:rFonts w:ascii="Times New Roman" w:eastAsia="Calibri" w:hAnsi="Times New Roman" w:cs="Times New Roman"/>
          <w:color w:val="000000"/>
          <w:sz w:val="24"/>
          <w:szCs w:val="24"/>
        </w:rPr>
        <w:lastRenderedPageBreak/>
        <w:t xml:space="preserve">Peningkatan keaktifan </w:t>
      </w:r>
      <w:r w:rsidRPr="00A93E0D">
        <w:rPr>
          <w:rFonts w:ascii="Times New Roman" w:eastAsia="Calibri" w:hAnsi="Times New Roman" w:cs="Times New Roman"/>
          <w:color w:val="000000"/>
          <w:sz w:val="24"/>
          <w:szCs w:val="24"/>
          <w:lang w:val="id-ID"/>
        </w:rPr>
        <w:t>sistem</w:t>
      </w:r>
      <w:r w:rsidRPr="00A93E0D">
        <w:rPr>
          <w:rFonts w:ascii="Times New Roman" w:eastAsia="Calibri" w:hAnsi="Times New Roman" w:cs="Times New Roman"/>
          <w:color w:val="000000"/>
          <w:sz w:val="24"/>
          <w:szCs w:val="24"/>
        </w:rPr>
        <w:t xml:space="preserve"> pada mata pelajaran </w:t>
      </w:r>
      <w:r w:rsidRPr="00A93E0D">
        <w:rPr>
          <w:rFonts w:ascii="Times New Roman" w:eastAsia="Calibri" w:hAnsi="Times New Roman" w:cs="Times New Roman"/>
          <w:color w:val="000000"/>
          <w:sz w:val="24"/>
          <w:szCs w:val="24"/>
          <w:lang w:val="id-ID"/>
        </w:rPr>
        <w:t>sistem kearsipan</w:t>
      </w:r>
      <w:r w:rsidRPr="00A93E0D">
        <w:rPr>
          <w:rFonts w:ascii="Times New Roman" w:eastAsia="Calibri" w:hAnsi="Times New Roman" w:cs="Times New Roman"/>
          <w:color w:val="000000"/>
          <w:sz w:val="24"/>
          <w:szCs w:val="24"/>
        </w:rPr>
        <w:t xml:space="preserve"> dapat dilihat pada grafik berikut ini:</w:t>
      </w:r>
    </w:p>
    <w:p w:rsidR="00A93E0D" w:rsidRPr="00A93E0D" w:rsidRDefault="00A93E0D" w:rsidP="00D94C45">
      <w:pPr>
        <w:spacing w:line="360" w:lineRule="auto"/>
        <w:jc w:val="both"/>
        <w:rPr>
          <w:sz w:val="24"/>
          <w:szCs w:val="24"/>
        </w:rPr>
      </w:pPr>
      <w:r w:rsidRPr="00A93E0D">
        <w:rPr>
          <w:noProof/>
          <w:sz w:val="24"/>
          <w:szCs w:val="24"/>
          <w:lang w:val="id-ID" w:eastAsia="id-ID"/>
        </w:rPr>
        <w:drawing>
          <wp:inline distT="0" distB="0" distL="0" distR="0" wp14:anchorId="70A53F5F" wp14:editId="0E7D1707">
            <wp:extent cx="3062177" cy="1892596"/>
            <wp:effectExtent l="0" t="0" r="2413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74BE" w:rsidRPr="00D94C45" w:rsidRDefault="003374BE" w:rsidP="00D94C45">
      <w:pPr>
        <w:pStyle w:val="ListParagraph"/>
        <w:tabs>
          <w:tab w:val="left" w:pos="5400"/>
        </w:tabs>
        <w:spacing w:line="360" w:lineRule="auto"/>
        <w:ind w:left="567"/>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rPr>
        <w:t xml:space="preserve">Gambar </w:t>
      </w:r>
      <w:r>
        <w:rPr>
          <w:rFonts w:ascii="Times New Roman" w:eastAsia="Calibri" w:hAnsi="Times New Roman" w:cs="Times New Roman"/>
          <w:color w:val="000000"/>
          <w:sz w:val="24"/>
          <w:szCs w:val="24"/>
          <w:lang w:val="id-ID"/>
        </w:rPr>
        <w:t>1.</w:t>
      </w:r>
      <w:r w:rsidR="00A93E0D" w:rsidRPr="00A93E0D">
        <w:rPr>
          <w:rFonts w:ascii="Times New Roman" w:eastAsia="Calibri" w:hAnsi="Times New Roman" w:cs="Times New Roman"/>
          <w:color w:val="000000"/>
          <w:sz w:val="24"/>
          <w:szCs w:val="24"/>
        </w:rPr>
        <w:t xml:space="preserve"> Grafik Perb</w:t>
      </w:r>
      <w:r w:rsidR="00A93E0D" w:rsidRPr="003374BE">
        <w:rPr>
          <w:rFonts w:ascii="Times New Roman" w:eastAsia="Calibri" w:hAnsi="Times New Roman" w:cs="Times New Roman"/>
          <w:color w:val="000000"/>
          <w:sz w:val="24"/>
          <w:szCs w:val="24"/>
        </w:rPr>
        <w:t>andingan Persentase Keaktifan</w:t>
      </w:r>
    </w:p>
    <w:p w:rsidR="00A93E0D" w:rsidRDefault="00A93E0D" w:rsidP="00587915">
      <w:pPr>
        <w:adjustRightInd w:val="0"/>
        <w:spacing w:before="240" w:line="360" w:lineRule="auto"/>
        <w:ind w:left="567" w:firstLine="567"/>
        <w:contextualSpacing/>
        <w:jc w:val="both"/>
        <w:rPr>
          <w:sz w:val="24"/>
          <w:szCs w:val="24"/>
          <w:lang w:val="id-ID"/>
        </w:rPr>
      </w:pPr>
      <w:r w:rsidRPr="00A93E0D">
        <w:rPr>
          <w:rFonts w:eastAsia="Calibri"/>
          <w:color w:val="000000"/>
          <w:sz w:val="24"/>
          <w:szCs w:val="24"/>
        </w:rPr>
        <w:t xml:space="preserve">Berdasarkan </w:t>
      </w:r>
      <w:r w:rsidR="003374BE">
        <w:rPr>
          <w:rFonts w:eastAsia="Calibri"/>
          <w:color w:val="000000"/>
          <w:sz w:val="24"/>
          <w:szCs w:val="24"/>
          <w:lang w:val="id-ID"/>
        </w:rPr>
        <w:t xml:space="preserve">gambar 1` </w:t>
      </w:r>
      <w:r w:rsidRPr="00A93E0D">
        <w:rPr>
          <w:rFonts w:eastAsia="Calibri"/>
          <w:color w:val="000000"/>
          <w:sz w:val="24"/>
          <w:szCs w:val="24"/>
        </w:rPr>
        <w:t xml:space="preserve">menunjukkan bahwa </w:t>
      </w:r>
      <w:r w:rsidRPr="00A93E0D">
        <w:rPr>
          <w:sz w:val="24"/>
          <w:szCs w:val="24"/>
          <w:lang w:val="fi-FI"/>
        </w:rPr>
        <w:t xml:space="preserve">penerapan model pembelajaran kooperatif </w:t>
      </w:r>
      <w:r w:rsidR="00FE1B2C">
        <w:rPr>
          <w:sz w:val="24"/>
          <w:szCs w:val="24"/>
          <w:lang w:val="fi-FI"/>
        </w:rPr>
        <w:t>tipe</w:t>
      </w:r>
      <w:r w:rsidRPr="00A93E0D">
        <w:rPr>
          <w:sz w:val="24"/>
          <w:szCs w:val="24"/>
          <w:lang w:val="fi-FI"/>
        </w:rPr>
        <w:t xml:space="preserve"> </w:t>
      </w:r>
      <w:r w:rsidRPr="00A93E0D">
        <w:rPr>
          <w:i/>
          <w:sz w:val="24"/>
          <w:szCs w:val="24"/>
          <w:lang w:val="fi-FI"/>
        </w:rPr>
        <w:t>Student Team Achievement Division</w:t>
      </w:r>
      <w:r w:rsidRPr="00A93E0D">
        <w:rPr>
          <w:sz w:val="24"/>
          <w:szCs w:val="24"/>
          <w:lang w:val="fi-FI"/>
        </w:rPr>
        <w:t xml:space="preserve"> (STAD) dengan kombinasi </w:t>
      </w:r>
      <w:r w:rsidR="00FE1B2C">
        <w:rPr>
          <w:sz w:val="24"/>
          <w:szCs w:val="24"/>
          <w:lang w:val="fi-FI"/>
        </w:rPr>
        <w:t>tipe</w:t>
      </w:r>
      <w:r w:rsidRPr="00A93E0D">
        <w:rPr>
          <w:sz w:val="24"/>
          <w:szCs w:val="24"/>
          <w:lang w:val="fi-FI"/>
        </w:rPr>
        <w:t xml:space="preserve"> pembelajaran </w:t>
      </w:r>
      <w:r w:rsidRPr="00A93E0D">
        <w:rPr>
          <w:i/>
          <w:sz w:val="24"/>
          <w:szCs w:val="24"/>
          <w:lang w:val="fi-FI"/>
        </w:rPr>
        <w:t>Mind Maping</w:t>
      </w:r>
      <w:r w:rsidRPr="00A93E0D">
        <w:rPr>
          <w:sz w:val="24"/>
          <w:szCs w:val="24"/>
        </w:rPr>
        <w:t xml:space="preserve"> </w:t>
      </w:r>
      <w:r w:rsidRPr="00A93E0D">
        <w:rPr>
          <w:sz w:val="24"/>
          <w:szCs w:val="24"/>
          <w:lang w:val="fi-FI"/>
        </w:rPr>
        <w:t xml:space="preserve">dapat meningkatkan keaktifan </w:t>
      </w:r>
      <w:r w:rsidRPr="00A93E0D">
        <w:rPr>
          <w:sz w:val="24"/>
          <w:szCs w:val="24"/>
        </w:rPr>
        <w:t xml:space="preserve">peserta didik </w:t>
      </w:r>
      <w:r w:rsidRPr="00A93E0D">
        <w:rPr>
          <w:sz w:val="24"/>
          <w:szCs w:val="24"/>
          <w:lang w:val="fi-FI"/>
        </w:rPr>
        <w:t xml:space="preserve">pada mata pelajaran mengelola </w:t>
      </w:r>
      <w:r w:rsidRPr="00A93E0D">
        <w:rPr>
          <w:sz w:val="24"/>
          <w:szCs w:val="24"/>
        </w:rPr>
        <w:t>sistem kearsipan</w:t>
      </w:r>
      <w:r w:rsidRPr="00A93E0D">
        <w:rPr>
          <w:sz w:val="24"/>
          <w:szCs w:val="24"/>
          <w:lang w:val="fi-FI"/>
        </w:rPr>
        <w:t xml:space="preserve">. Keaktifan </w:t>
      </w:r>
      <w:r w:rsidRPr="00A93E0D">
        <w:rPr>
          <w:sz w:val="24"/>
          <w:szCs w:val="24"/>
        </w:rPr>
        <w:t xml:space="preserve">peserta didik pada </w:t>
      </w:r>
      <w:r w:rsidRPr="00A93E0D">
        <w:rPr>
          <w:i/>
          <w:sz w:val="24"/>
          <w:szCs w:val="24"/>
          <w:lang w:val="fi-FI"/>
        </w:rPr>
        <w:t>visual activities, oral activities, drawing activities, mental activities, dan emosional activities</w:t>
      </w:r>
      <w:r w:rsidRPr="00A93E0D">
        <w:rPr>
          <w:sz w:val="24"/>
          <w:szCs w:val="24"/>
          <w:lang w:val="fi-FI"/>
        </w:rPr>
        <w:t xml:space="preserve"> mengalami peningkatan.</w:t>
      </w:r>
    </w:p>
    <w:p w:rsidR="00F05EA6" w:rsidRPr="00AF58D5" w:rsidRDefault="00F05EA6" w:rsidP="00587915">
      <w:pPr>
        <w:tabs>
          <w:tab w:val="left" w:pos="2070"/>
          <w:tab w:val="left" w:pos="2985"/>
        </w:tabs>
        <w:spacing w:line="360" w:lineRule="auto"/>
        <w:ind w:left="567" w:firstLine="567"/>
        <w:jc w:val="both"/>
        <w:rPr>
          <w:sz w:val="24"/>
          <w:szCs w:val="24"/>
        </w:rPr>
      </w:pPr>
      <w:r w:rsidRPr="00AF58D5">
        <w:rPr>
          <w:sz w:val="24"/>
          <w:szCs w:val="24"/>
        </w:rPr>
        <w:t xml:space="preserve">Hal </w:t>
      </w:r>
      <w:r w:rsidR="00587915">
        <w:rPr>
          <w:sz w:val="24"/>
          <w:szCs w:val="24"/>
          <w:lang w:val="id-ID"/>
        </w:rPr>
        <w:t>tersebut diatas</w:t>
      </w:r>
      <w:r w:rsidRPr="00AF58D5">
        <w:rPr>
          <w:sz w:val="24"/>
          <w:szCs w:val="24"/>
        </w:rPr>
        <w:t xml:space="preserve"> diperkuat oleh penelitian yang dilakukan oleh </w:t>
      </w:r>
      <w:r w:rsidRPr="00AF58D5">
        <w:rPr>
          <w:rStyle w:val="fontstyle01"/>
          <w:sz w:val="24"/>
          <w:szCs w:val="24"/>
        </w:rPr>
        <w:t xml:space="preserve">Hafiz (2011) bahwa </w:t>
      </w:r>
      <w:r w:rsidRPr="00C47F55">
        <w:rPr>
          <w:sz w:val="24"/>
          <w:szCs w:val="24"/>
          <w:lang w:eastAsia="id-ID"/>
        </w:rPr>
        <w:t xml:space="preserve">semakin beragamnya sistem pendidikan dunia, penting bagi </w:t>
      </w:r>
      <w:r w:rsidRPr="00AF58D5">
        <w:rPr>
          <w:sz w:val="24"/>
          <w:szCs w:val="24"/>
          <w:lang w:eastAsia="id-ID"/>
        </w:rPr>
        <w:lastRenderedPageBreak/>
        <w:t xml:space="preserve">guru untuk menerapkan </w:t>
      </w:r>
      <w:r w:rsidRPr="00C47F55">
        <w:rPr>
          <w:sz w:val="24"/>
          <w:szCs w:val="24"/>
          <w:lang w:eastAsia="id-ID"/>
        </w:rPr>
        <w:t>strategi pembelajaran</w:t>
      </w:r>
      <w:r w:rsidRPr="00AF58D5">
        <w:rPr>
          <w:sz w:val="24"/>
          <w:szCs w:val="24"/>
          <w:lang w:eastAsia="id-ID"/>
        </w:rPr>
        <w:t xml:space="preserve"> yang cocok dan efektif dalam pembelajaran</w:t>
      </w:r>
      <w:r w:rsidRPr="00C47F55">
        <w:rPr>
          <w:sz w:val="24"/>
          <w:szCs w:val="24"/>
          <w:lang w:eastAsia="id-ID"/>
        </w:rPr>
        <w:t xml:space="preserve">. </w:t>
      </w:r>
      <w:r w:rsidRPr="00AF58D5">
        <w:rPr>
          <w:sz w:val="24"/>
          <w:szCs w:val="24"/>
          <w:lang w:eastAsia="id-ID"/>
        </w:rPr>
        <w:t>Dalam proses pembelajaran guru harus melibatkan guru</w:t>
      </w:r>
      <w:r w:rsidRPr="00C47F55">
        <w:rPr>
          <w:sz w:val="24"/>
          <w:szCs w:val="24"/>
          <w:lang w:eastAsia="id-ID"/>
        </w:rPr>
        <w:t xml:space="preserve"> dan </w:t>
      </w:r>
      <w:r w:rsidRPr="00AF58D5">
        <w:rPr>
          <w:sz w:val="24"/>
          <w:szCs w:val="24"/>
          <w:lang w:eastAsia="id-ID"/>
        </w:rPr>
        <w:t>memberikan</w:t>
      </w:r>
      <w:r w:rsidRPr="00C47F55">
        <w:rPr>
          <w:sz w:val="24"/>
          <w:szCs w:val="24"/>
          <w:lang w:eastAsia="id-ID"/>
        </w:rPr>
        <w:t xml:space="preserve"> keterampilan </w:t>
      </w:r>
      <w:r w:rsidRPr="00AF58D5">
        <w:rPr>
          <w:sz w:val="24"/>
          <w:szCs w:val="24"/>
          <w:lang w:eastAsia="id-ID"/>
        </w:rPr>
        <w:t>kepada peserta didik</w:t>
      </w:r>
      <w:r w:rsidRPr="00C47F55">
        <w:rPr>
          <w:sz w:val="24"/>
          <w:szCs w:val="24"/>
          <w:lang w:eastAsia="id-ID"/>
        </w:rPr>
        <w:t xml:space="preserve"> </w:t>
      </w:r>
      <w:r w:rsidRPr="00AF58D5">
        <w:rPr>
          <w:sz w:val="24"/>
          <w:szCs w:val="24"/>
          <w:lang w:eastAsia="id-ID"/>
        </w:rPr>
        <w:t xml:space="preserve">sehingga pembelajaran mendapatkan hasil yang optimal. </w:t>
      </w:r>
      <w:r w:rsidRPr="00AF58D5">
        <w:rPr>
          <w:sz w:val="24"/>
          <w:szCs w:val="24"/>
          <w:lang w:val="id-ID" w:eastAsia="id-ID"/>
        </w:rPr>
        <w:t>Menurut p</w:t>
      </w:r>
      <w:r w:rsidRPr="00AF58D5">
        <w:rPr>
          <w:sz w:val="24"/>
          <w:szCs w:val="24"/>
          <w:lang w:eastAsia="id-ID"/>
        </w:rPr>
        <w:t xml:space="preserve">enelitian Nagib (2003) mengemukakan bahwa </w:t>
      </w:r>
      <w:r w:rsidRPr="00AF58D5">
        <w:rPr>
          <w:sz w:val="24"/>
          <w:szCs w:val="24"/>
        </w:rPr>
        <w:t xml:space="preserve">keefektifan STAD dalam </w:t>
      </w:r>
      <w:r w:rsidRPr="00AF58D5">
        <w:rPr>
          <w:sz w:val="24"/>
          <w:szCs w:val="24"/>
          <w:lang w:val="id-ID"/>
        </w:rPr>
        <w:t>pembelajaran</w:t>
      </w:r>
      <w:r w:rsidRPr="00AF58D5">
        <w:rPr>
          <w:sz w:val="24"/>
          <w:szCs w:val="24"/>
        </w:rPr>
        <w:t xml:space="preserve"> sekolah </w:t>
      </w:r>
      <w:r w:rsidRPr="00AF58D5">
        <w:rPr>
          <w:sz w:val="24"/>
          <w:szCs w:val="24"/>
          <w:lang w:val="id-ID"/>
        </w:rPr>
        <w:t>dapat</w:t>
      </w:r>
      <w:r w:rsidRPr="00AF58D5">
        <w:rPr>
          <w:sz w:val="24"/>
          <w:szCs w:val="24"/>
        </w:rPr>
        <w:t xml:space="preserve"> mengetahui kelompok, jenis kelamin, wilayah, dan kemampuan mana yang paling</w:t>
      </w:r>
      <w:r w:rsidRPr="00AF58D5">
        <w:rPr>
          <w:sz w:val="24"/>
          <w:szCs w:val="24"/>
          <w:lang w:val="id-ID"/>
        </w:rPr>
        <w:t xml:space="preserve"> dominan dari peserta didik</w:t>
      </w:r>
      <w:r w:rsidRPr="00AF58D5">
        <w:rPr>
          <w:sz w:val="24"/>
          <w:szCs w:val="24"/>
        </w:rPr>
        <w:t>.</w:t>
      </w:r>
      <w:r w:rsidRPr="00AF58D5">
        <w:rPr>
          <w:sz w:val="24"/>
          <w:szCs w:val="24"/>
          <w:lang w:val="id-ID"/>
        </w:rPr>
        <w:t xml:space="preserve"> Selanjutnya </w:t>
      </w:r>
      <w:r>
        <w:rPr>
          <w:sz w:val="24"/>
          <w:szCs w:val="24"/>
          <w:lang w:val="id-ID"/>
        </w:rPr>
        <w:t xml:space="preserve">dalam penelitian Muhammad (2010) bahwa </w:t>
      </w:r>
      <w:r w:rsidRPr="00AF58D5">
        <w:rPr>
          <w:sz w:val="24"/>
          <w:szCs w:val="24"/>
        </w:rPr>
        <w:t xml:space="preserve">STAD adalah paradigma instruksional yang lebih efektif </w:t>
      </w:r>
      <w:r>
        <w:rPr>
          <w:sz w:val="24"/>
          <w:szCs w:val="24"/>
          <w:lang w:val="id-ID"/>
        </w:rPr>
        <w:t>dalam pembelajaran</w:t>
      </w:r>
      <w:r w:rsidRPr="00AF58D5">
        <w:rPr>
          <w:sz w:val="24"/>
          <w:szCs w:val="24"/>
        </w:rPr>
        <w:t xml:space="preserve"> dibandingkan dengan </w:t>
      </w:r>
      <w:r>
        <w:rPr>
          <w:sz w:val="24"/>
          <w:szCs w:val="24"/>
          <w:lang w:val="id-ID"/>
        </w:rPr>
        <w:t>tipe</w:t>
      </w:r>
      <w:r w:rsidRPr="00AF58D5">
        <w:rPr>
          <w:sz w:val="24"/>
          <w:szCs w:val="24"/>
        </w:rPr>
        <w:t xml:space="preserve"> tradisional</w:t>
      </w:r>
      <w:r>
        <w:rPr>
          <w:sz w:val="24"/>
          <w:szCs w:val="24"/>
          <w:lang w:val="id-ID"/>
        </w:rPr>
        <w:t xml:space="preserve"> sebab terdapat</w:t>
      </w:r>
      <w:r w:rsidRPr="00AF58D5">
        <w:rPr>
          <w:sz w:val="24"/>
          <w:szCs w:val="24"/>
        </w:rPr>
        <w:t xml:space="preserve"> keterlibatan belajar yang lebih tinggi, </w:t>
      </w:r>
      <w:r>
        <w:rPr>
          <w:sz w:val="24"/>
          <w:szCs w:val="24"/>
          <w:lang w:val="id-ID"/>
        </w:rPr>
        <w:t xml:space="preserve">sehingga </w:t>
      </w:r>
      <w:r w:rsidRPr="00AF58D5">
        <w:rPr>
          <w:sz w:val="24"/>
          <w:szCs w:val="24"/>
        </w:rPr>
        <w:t>menjadi strategi pembelajaran</w:t>
      </w:r>
      <w:r>
        <w:rPr>
          <w:sz w:val="24"/>
          <w:szCs w:val="24"/>
          <w:lang w:val="id-ID"/>
        </w:rPr>
        <w:t xml:space="preserve"> yang</w:t>
      </w:r>
      <w:r w:rsidRPr="00AF58D5">
        <w:rPr>
          <w:sz w:val="24"/>
          <w:szCs w:val="24"/>
        </w:rPr>
        <w:t xml:space="preserve"> aktif.</w:t>
      </w:r>
    </w:p>
    <w:p w:rsidR="00F05EA6" w:rsidRPr="00F05EA6" w:rsidRDefault="00F05EA6" w:rsidP="00587915">
      <w:pPr>
        <w:adjustRightInd w:val="0"/>
        <w:spacing w:before="240" w:line="360" w:lineRule="auto"/>
        <w:ind w:left="567" w:firstLine="567"/>
        <w:contextualSpacing/>
        <w:jc w:val="both"/>
        <w:rPr>
          <w:sz w:val="28"/>
          <w:szCs w:val="24"/>
          <w:lang w:val="id-ID"/>
        </w:rPr>
      </w:pPr>
      <w:r>
        <w:rPr>
          <w:sz w:val="24"/>
          <w:szCs w:val="24"/>
          <w:lang w:val="id-ID"/>
        </w:rPr>
        <w:t>Selanjutnya,</w:t>
      </w:r>
      <w:r w:rsidRPr="00F05EA6">
        <w:rPr>
          <w:sz w:val="24"/>
          <w:szCs w:val="24"/>
        </w:rPr>
        <w:t xml:space="preserve"> Penelitian yang dilakukan</w:t>
      </w:r>
      <w:r>
        <w:rPr>
          <w:sz w:val="24"/>
          <w:szCs w:val="24"/>
          <w:lang w:val="id-ID"/>
        </w:rPr>
        <w:t xml:space="preserve"> diperkuat oleh</w:t>
      </w:r>
      <w:r w:rsidRPr="00F05EA6">
        <w:rPr>
          <w:sz w:val="24"/>
          <w:szCs w:val="24"/>
        </w:rPr>
        <w:t xml:space="preserve"> D. Hallen (2015) bahwa tipe </w:t>
      </w:r>
      <w:r w:rsidRPr="00F05EA6">
        <w:rPr>
          <w:i/>
          <w:sz w:val="24"/>
          <w:szCs w:val="24"/>
        </w:rPr>
        <w:t xml:space="preserve">mind mapping </w:t>
      </w:r>
      <w:r w:rsidRPr="00F05EA6">
        <w:rPr>
          <w:sz w:val="24"/>
          <w:szCs w:val="24"/>
        </w:rPr>
        <w:t xml:space="preserve">menjadi alat bantu bagi guru dalam pembelajaran yang  efektif dan membawa hasil positif apabila diterapkan dalam pembelajaran. Sedangkan Ozgul (2017) bahwa Tipe </w:t>
      </w:r>
      <w:r w:rsidRPr="00F05EA6">
        <w:rPr>
          <w:i/>
          <w:sz w:val="24"/>
          <w:szCs w:val="24"/>
        </w:rPr>
        <w:t>mind mapping</w:t>
      </w:r>
      <w:r w:rsidRPr="00F05EA6">
        <w:rPr>
          <w:sz w:val="24"/>
          <w:szCs w:val="24"/>
        </w:rPr>
        <w:t xml:space="preserve"> menjadikan keterampilan dari peserta didik menjadi tingkat tinggi.</w:t>
      </w:r>
    </w:p>
    <w:p w:rsidR="00A93E0D" w:rsidRPr="00A93E0D" w:rsidRDefault="00A93E0D" w:rsidP="00A93E0D">
      <w:pPr>
        <w:pStyle w:val="Heading1"/>
        <w:numPr>
          <w:ilvl w:val="0"/>
          <w:numId w:val="1"/>
        </w:numPr>
        <w:tabs>
          <w:tab w:val="left" w:pos="1154"/>
          <w:tab w:val="left" w:pos="1155"/>
        </w:tabs>
        <w:spacing w:before="93" w:after="240" w:line="275" w:lineRule="exact"/>
        <w:ind w:hanging="566"/>
        <w:jc w:val="left"/>
      </w:pPr>
      <w:r>
        <w:rPr>
          <w:lang w:val="id-ID"/>
        </w:rPr>
        <w:lastRenderedPageBreak/>
        <w:t>KESIMPULAN</w:t>
      </w:r>
    </w:p>
    <w:p w:rsidR="003374BE" w:rsidRPr="003374BE" w:rsidRDefault="003374BE" w:rsidP="00587915">
      <w:pPr>
        <w:pStyle w:val="Heading1"/>
        <w:spacing w:before="93" w:line="360" w:lineRule="auto"/>
        <w:ind w:left="567" w:firstLine="567"/>
        <w:jc w:val="both"/>
        <w:rPr>
          <w:b w:val="0"/>
        </w:rPr>
      </w:pPr>
      <w:r w:rsidRPr="003374BE">
        <w:rPr>
          <w:b w:val="0"/>
        </w:rPr>
        <w:t xml:space="preserve">Penelitian tindakan kelas ini dilaksanakan di kelas XI program keahlian Administrasi Perkantoran 1 SMK Negeri 1 Sukoharjo. Penelitian dilakukan dalam 2 siklus yaitu siklus 1 dan siklus 2. Setiap siklus meliputi empat tahapan yaitu perencanaan, pelaksanaan, pengamatan dan refleksi. Berdasarkan data penelitian dapat disimpulkan bahwa model pembelajaran kooperatif </w:t>
      </w:r>
      <w:r w:rsidR="00FE1B2C">
        <w:rPr>
          <w:b w:val="0"/>
        </w:rPr>
        <w:t>tipe</w:t>
      </w:r>
      <w:r w:rsidRPr="003374BE">
        <w:rPr>
          <w:b w:val="0"/>
        </w:rPr>
        <w:t xml:space="preserve"> Student Team Achievement Division (STAD) dengan kombinasi </w:t>
      </w:r>
      <w:r w:rsidR="00FE1B2C">
        <w:rPr>
          <w:b w:val="0"/>
        </w:rPr>
        <w:t>tipe</w:t>
      </w:r>
      <w:r w:rsidRPr="003374BE">
        <w:rPr>
          <w:b w:val="0"/>
        </w:rPr>
        <w:t xml:space="preserve"> pembelajaran Mind Maping dapat meningkatkan keaktifan peserta didik. Keaktifan peserta didik pada aspek visual activities, oral activities, drawing activities, mental activities, dan emotional activities, berikut penjelasan setiap aspek keaktifannya :</w:t>
      </w:r>
    </w:p>
    <w:p w:rsidR="003374BE" w:rsidRPr="003374BE" w:rsidRDefault="003374BE" w:rsidP="003374BE">
      <w:pPr>
        <w:pStyle w:val="Heading1"/>
        <w:numPr>
          <w:ilvl w:val="3"/>
          <w:numId w:val="5"/>
        </w:numPr>
        <w:tabs>
          <w:tab w:val="left" w:pos="1154"/>
          <w:tab w:val="left" w:pos="1155"/>
          <w:tab w:val="left" w:pos="6663"/>
        </w:tabs>
        <w:spacing w:before="93" w:line="360" w:lineRule="auto"/>
        <w:ind w:left="851" w:hanging="284"/>
        <w:jc w:val="both"/>
        <w:rPr>
          <w:b w:val="0"/>
        </w:rPr>
      </w:pPr>
      <w:r w:rsidRPr="003374BE">
        <w:rPr>
          <w:b w:val="0"/>
        </w:rPr>
        <w:t>Aspek visual activities yang meliputi memperhatikan dan membaca pada pra siklus sebesar 16,67%, kemudian meningkat menjadi 61,11% pada sikulus 1. Kemudian dilakukan tindakan pada siklus 2 keaktifan belajar aspek visual activities mengalami peningkatan sebesar 94,44%.</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lastRenderedPageBreak/>
        <w:t>Aspek oral activities yang meliputi menyatakan, bertanya, dan mengeluarkan pendapat pada pra siklus sebesar 2,75%, kemudian meningkat menjadi 55,56% pada sikulus 1. Kemudian dilakukan tindakan pada siklus 2 keaktifan belajar aspek visual activities mengalami peningkatan sebesar 91,67%.</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Aspek drawing activities yang meliputi menggambarkan peta pikiran pada pra siklus sebesar sebesar 0%, kemudian meningkat menjadi 75% pada sikulus 1. Kemudian dilakukan tindakan pada siklus 2 keaktifan belajar aspek visual activities mengalami peningkatan sebesar 94,44%.</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Aspek mental activities yang meliputi memecahkan masalah, menganalisis, dan mengingat pada pra siklus sebesar 8,33%, kemudian meningkat menjadi 69,44% pada sikulus 1. Kemudian dilakukan tindakan pada siklus 2 keaktifan belajar aspek visual activities mengalami peningkatan sebesar 94,44%.</w:t>
      </w:r>
    </w:p>
    <w:p w:rsidR="00A93E0D"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 xml:space="preserve">Aspek emotional activities yang meliputi rasa bosan, semangat, dan </w:t>
      </w:r>
      <w:r w:rsidRPr="003374BE">
        <w:rPr>
          <w:b w:val="0"/>
        </w:rPr>
        <w:lastRenderedPageBreak/>
        <w:t>keantusiasan peserta didik dalam mengikuti pelajaran pada pra siklus sebesar 25%, kemudian meningkat menjadi 75% pada sikulus 1. Kemudian dilakukan tindakan pada siklus 2 keaktifan belajar aspek visual activities mengalami peningkatan sebesar 97%.</w:t>
      </w:r>
    </w:p>
    <w:p w:rsidR="003374BE" w:rsidRPr="003374BE" w:rsidRDefault="003374BE" w:rsidP="003374BE">
      <w:pPr>
        <w:pStyle w:val="Heading1"/>
        <w:tabs>
          <w:tab w:val="left" w:pos="1154"/>
          <w:tab w:val="left" w:pos="1155"/>
          <w:tab w:val="left" w:pos="6663"/>
        </w:tabs>
        <w:spacing w:before="93" w:line="360" w:lineRule="auto"/>
        <w:ind w:left="851" w:firstLine="0"/>
        <w:jc w:val="both"/>
        <w:rPr>
          <w:b w:val="0"/>
        </w:rPr>
      </w:pPr>
    </w:p>
    <w:p w:rsidR="003374BE" w:rsidRPr="00D94C45" w:rsidRDefault="003374BE" w:rsidP="003374BE">
      <w:pPr>
        <w:pStyle w:val="Heading1"/>
        <w:numPr>
          <w:ilvl w:val="0"/>
          <w:numId w:val="1"/>
        </w:numPr>
        <w:tabs>
          <w:tab w:val="left" w:pos="1154"/>
          <w:tab w:val="left" w:pos="1155"/>
        </w:tabs>
        <w:spacing w:line="274" w:lineRule="exact"/>
        <w:ind w:hanging="566"/>
        <w:jc w:val="left"/>
      </w:pPr>
      <w:r>
        <w:t>DAFTAR PUSTAKA</w:t>
      </w:r>
    </w:p>
    <w:p w:rsidR="009115C1" w:rsidRPr="009115C1" w:rsidRDefault="009115C1" w:rsidP="003374BE">
      <w:pPr>
        <w:pStyle w:val="Heading1"/>
        <w:spacing w:line="274" w:lineRule="exact"/>
        <w:ind w:left="1418" w:hanging="851"/>
        <w:jc w:val="both"/>
        <w:rPr>
          <w:b w:val="0"/>
          <w:lang w:val="id-ID"/>
        </w:rPr>
      </w:pPr>
      <w:r w:rsidRPr="009115C1">
        <w:rPr>
          <w:b w:val="0"/>
        </w:rPr>
        <w:t xml:space="preserve">Arikunto, Suharsimi. 2013. </w:t>
      </w:r>
      <w:r w:rsidRPr="009115C1">
        <w:rPr>
          <w:b w:val="0"/>
          <w:i/>
        </w:rPr>
        <w:t>Prosedur Penelitian Suatu Pendekatan Praktik</w:t>
      </w:r>
      <w:r w:rsidRPr="009115C1">
        <w:rPr>
          <w:b w:val="0"/>
        </w:rPr>
        <w:t>. Jakarta: Rineka Cipta.</w:t>
      </w:r>
    </w:p>
    <w:p w:rsidR="009115C1" w:rsidRPr="009115C1" w:rsidRDefault="009115C1" w:rsidP="009115C1">
      <w:pPr>
        <w:pStyle w:val="Heading1"/>
        <w:spacing w:line="274" w:lineRule="exact"/>
        <w:ind w:left="1418" w:hanging="851"/>
        <w:jc w:val="both"/>
        <w:rPr>
          <w:b w:val="0"/>
          <w:iCs/>
          <w:color w:val="231F20"/>
          <w:lang w:val="id-ID"/>
        </w:rPr>
      </w:pPr>
      <w:r w:rsidRPr="009115C1">
        <w:rPr>
          <w:b w:val="0"/>
          <w:color w:val="231F20"/>
        </w:rPr>
        <w:t xml:space="preserve">D.Hallen. (2015). </w:t>
      </w:r>
      <w:r w:rsidRPr="009115C1">
        <w:rPr>
          <w:b w:val="0"/>
          <w:i/>
          <w:color w:val="231F20"/>
        </w:rPr>
        <w:t>Effectiveness of Mind Mapping In English Teaching</w:t>
      </w:r>
      <w:r w:rsidRPr="009115C1">
        <w:rPr>
          <w:b w:val="0"/>
          <w:i/>
          <w:color w:val="231F20"/>
        </w:rPr>
        <w:br/>
        <w:t xml:space="preserve">Among Viii Standard Students. </w:t>
      </w:r>
      <w:r w:rsidRPr="009115C1">
        <w:rPr>
          <w:b w:val="0"/>
          <w:iCs/>
          <w:color w:val="231F20"/>
        </w:rPr>
        <w:t>I-Manager’s Journal on English Language Teaching, Vol. 5  (1). Pp. 45-50.</w:t>
      </w:r>
    </w:p>
    <w:p w:rsidR="009115C1" w:rsidRPr="009115C1" w:rsidRDefault="009115C1" w:rsidP="009115C1">
      <w:pPr>
        <w:pStyle w:val="Heading1"/>
        <w:spacing w:line="274" w:lineRule="exact"/>
        <w:ind w:left="1418" w:hanging="851"/>
        <w:jc w:val="both"/>
        <w:rPr>
          <w:b w:val="0"/>
          <w:color w:val="000000"/>
          <w:lang w:val="id-ID"/>
        </w:rPr>
      </w:pPr>
      <w:r w:rsidRPr="009115C1">
        <w:rPr>
          <w:b w:val="0"/>
          <w:color w:val="000000"/>
        </w:rPr>
        <w:t>Muhammad. (2010). Student Team Achievement Division (STAD)</w:t>
      </w:r>
      <w:r w:rsidRPr="009115C1">
        <w:rPr>
          <w:b w:val="0"/>
          <w:color w:val="000000"/>
        </w:rPr>
        <w:br/>
        <w:t>As An Active Learning Strategy: Empirical Evidence</w:t>
      </w:r>
      <w:r w:rsidRPr="009115C1">
        <w:rPr>
          <w:b w:val="0"/>
          <w:color w:val="000000"/>
        </w:rPr>
        <w:br/>
        <w:t>From Mathematics Classroom. Journal of Education and Sociology. ISSN: 2078-032X, December. Pp. 15-20.</w:t>
      </w:r>
    </w:p>
    <w:p w:rsidR="009115C1" w:rsidRPr="009115C1" w:rsidRDefault="009115C1" w:rsidP="003374BE">
      <w:pPr>
        <w:pStyle w:val="Heading1"/>
        <w:spacing w:line="274" w:lineRule="exact"/>
        <w:ind w:left="1418" w:hanging="851"/>
        <w:jc w:val="both"/>
        <w:rPr>
          <w:b w:val="0"/>
          <w:lang w:val="id-ID"/>
        </w:rPr>
      </w:pPr>
      <w:r w:rsidRPr="009115C1">
        <w:rPr>
          <w:b w:val="0"/>
          <w:lang w:val="id-ID"/>
        </w:rPr>
        <w:t xml:space="preserve">Mulyasa. 2013. Praktik Penelitian Tindakan Kelas. Bandung : PT. Remaja Rosdakarya. </w:t>
      </w:r>
    </w:p>
    <w:p w:rsidR="009115C1" w:rsidRDefault="009115C1" w:rsidP="009115C1">
      <w:pPr>
        <w:pStyle w:val="Heading1"/>
        <w:spacing w:line="274" w:lineRule="exact"/>
        <w:ind w:left="1418" w:hanging="851"/>
        <w:jc w:val="both"/>
        <w:rPr>
          <w:b w:val="0"/>
          <w:color w:val="000000"/>
          <w:lang w:val="id-ID"/>
        </w:rPr>
      </w:pPr>
      <w:r w:rsidRPr="009115C1">
        <w:rPr>
          <w:b w:val="0"/>
          <w:color w:val="000000"/>
        </w:rPr>
        <w:t>Nagib M. A. (2010). The Effectiveness of Student Team Achievement Division (STAD) For Teaching High School Chemistry In The United Arab Emirates. International Journal of Science Education ISSN 0950–0693. Pp. 605-624.</w:t>
      </w:r>
    </w:p>
    <w:p w:rsidR="009115C1" w:rsidRDefault="009115C1" w:rsidP="009115C1">
      <w:pPr>
        <w:pStyle w:val="Heading1"/>
        <w:spacing w:line="274" w:lineRule="exact"/>
        <w:ind w:left="1418" w:hanging="851"/>
        <w:jc w:val="both"/>
        <w:rPr>
          <w:b w:val="0"/>
          <w:color w:val="000000"/>
          <w:lang w:val="id-ID"/>
        </w:rPr>
      </w:pPr>
    </w:p>
    <w:p w:rsidR="009115C1" w:rsidRDefault="009115C1" w:rsidP="009115C1">
      <w:pPr>
        <w:pStyle w:val="Heading1"/>
        <w:spacing w:line="274" w:lineRule="exact"/>
        <w:ind w:left="1418" w:hanging="851"/>
        <w:jc w:val="both"/>
        <w:rPr>
          <w:b w:val="0"/>
          <w:color w:val="000000"/>
          <w:lang w:val="id-ID"/>
        </w:rPr>
      </w:pPr>
    </w:p>
    <w:p w:rsidR="00587915" w:rsidRDefault="00587915" w:rsidP="009115C1">
      <w:pPr>
        <w:pStyle w:val="Heading1"/>
        <w:spacing w:line="274" w:lineRule="exact"/>
        <w:ind w:left="1418" w:hanging="851"/>
        <w:jc w:val="both"/>
        <w:rPr>
          <w:b w:val="0"/>
          <w:color w:val="000000"/>
          <w:lang w:val="id-ID"/>
        </w:rPr>
      </w:pPr>
    </w:p>
    <w:p w:rsidR="009115C1" w:rsidRPr="009115C1" w:rsidRDefault="009115C1" w:rsidP="009115C1">
      <w:pPr>
        <w:pStyle w:val="Heading1"/>
        <w:spacing w:line="274" w:lineRule="exact"/>
        <w:ind w:left="1418" w:hanging="851"/>
        <w:jc w:val="both"/>
        <w:rPr>
          <w:b w:val="0"/>
          <w:color w:val="000000"/>
          <w:lang w:val="id-ID"/>
        </w:rPr>
      </w:pPr>
    </w:p>
    <w:p w:rsidR="009115C1" w:rsidRPr="009115C1" w:rsidRDefault="009115C1" w:rsidP="009115C1">
      <w:pPr>
        <w:pStyle w:val="Heading1"/>
        <w:spacing w:line="274" w:lineRule="exact"/>
        <w:ind w:left="1418" w:hanging="851"/>
        <w:jc w:val="both"/>
        <w:rPr>
          <w:b w:val="0"/>
          <w:lang w:val="id-ID"/>
        </w:rPr>
      </w:pPr>
      <w:r w:rsidRPr="009115C1">
        <w:rPr>
          <w:b w:val="0"/>
        </w:rPr>
        <w:lastRenderedPageBreak/>
        <w:t xml:space="preserve">Ozgul. (2017). </w:t>
      </w:r>
      <w:r w:rsidRPr="009115C1">
        <w:rPr>
          <w:rStyle w:val="fontstyle01"/>
          <w:rFonts w:ascii="Times New Roman" w:hAnsi="Times New Roman"/>
          <w:b w:val="0"/>
          <w:i/>
          <w:sz w:val="24"/>
          <w:szCs w:val="24"/>
        </w:rPr>
        <w:t>The Effect of Using Mind Maps on the Development of Maths and</w:t>
      </w:r>
      <w:r w:rsidRPr="009115C1">
        <w:rPr>
          <w:b w:val="0"/>
          <w:i/>
          <w:color w:val="000000"/>
        </w:rPr>
        <w:t xml:space="preserve"> </w:t>
      </w:r>
      <w:r w:rsidRPr="009115C1">
        <w:rPr>
          <w:rStyle w:val="fontstyle01"/>
          <w:rFonts w:ascii="Times New Roman" w:hAnsi="Times New Roman"/>
          <w:b w:val="0"/>
          <w:i/>
          <w:sz w:val="24"/>
          <w:szCs w:val="24"/>
        </w:rPr>
        <w:t>Science Skills</w:t>
      </w:r>
      <w:r w:rsidRPr="009115C1">
        <w:rPr>
          <w:rStyle w:val="fontstyle01"/>
          <w:rFonts w:ascii="Times New Roman" w:hAnsi="Times New Roman"/>
          <w:b w:val="0"/>
          <w:sz w:val="24"/>
          <w:szCs w:val="24"/>
        </w:rPr>
        <w:t xml:space="preserve">. </w:t>
      </w:r>
      <w:r w:rsidRPr="009115C1">
        <w:rPr>
          <w:b w:val="0"/>
          <w:color w:val="000000"/>
        </w:rPr>
        <w:t>Cypriot Journal of Educational Sciences. Vol 12 (1), pp. 32-45.</w:t>
      </w:r>
    </w:p>
    <w:p w:rsidR="009115C1" w:rsidRPr="009115C1" w:rsidRDefault="009115C1" w:rsidP="009115C1">
      <w:pPr>
        <w:pStyle w:val="Heading1"/>
        <w:spacing w:line="274" w:lineRule="exact"/>
        <w:ind w:left="1418" w:hanging="851"/>
        <w:jc w:val="both"/>
        <w:rPr>
          <w:b w:val="0"/>
          <w:lang w:val="id-ID"/>
        </w:rPr>
      </w:pPr>
      <w:r w:rsidRPr="009115C1">
        <w:rPr>
          <w:b w:val="0"/>
          <w:lang w:val="id-ID"/>
        </w:rPr>
        <w:t>Purwanto. 2013. Evaluasi Hasil Belajar. Yogyakarta: Pustaka Pelajar. Rajawali Press.</w:t>
      </w:r>
    </w:p>
    <w:p w:rsidR="009115C1" w:rsidRPr="009115C1" w:rsidRDefault="009115C1" w:rsidP="003374BE">
      <w:pPr>
        <w:pStyle w:val="Heading1"/>
        <w:spacing w:line="274" w:lineRule="exact"/>
        <w:ind w:left="1418" w:hanging="851"/>
        <w:jc w:val="both"/>
        <w:rPr>
          <w:b w:val="0"/>
          <w:lang w:val="id-ID"/>
        </w:rPr>
      </w:pPr>
    </w:p>
    <w:p w:rsidR="00A93E0D" w:rsidRPr="00A93E0D" w:rsidRDefault="00A93E0D" w:rsidP="00A93E0D">
      <w:pPr>
        <w:spacing w:line="360" w:lineRule="auto"/>
        <w:ind w:left="567" w:firstLine="810"/>
        <w:jc w:val="both"/>
        <w:rPr>
          <w:sz w:val="24"/>
          <w:szCs w:val="24"/>
          <w:lang w:val="id-ID"/>
        </w:rPr>
      </w:pPr>
    </w:p>
    <w:p w:rsidR="00A93E0D" w:rsidRPr="00A93E0D" w:rsidRDefault="00A93E0D" w:rsidP="00A93E0D">
      <w:pPr>
        <w:spacing w:line="360" w:lineRule="auto"/>
        <w:ind w:left="567" w:firstLine="810"/>
        <w:jc w:val="both"/>
        <w:rPr>
          <w:sz w:val="24"/>
          <w:szCs w:val="24"/>
          <w:lang w:val="id-ID"/>
        </w:rPr>
      </w:pPr>
    </w:p>
    <w:p w:rsidR="00A93E0D" w:rsidRDefault="00A93E0D"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sectPr w:rsidR="00D94C45" w:rsidSect="00D94C45">
          <w:pgSz w:w="11906" w:h="16838"/>
          <w:pgMar w:top="2268" w:right="849" w:bottom="1701" w:left="1701" w:header="708" w:footer="708" w:gutter="0"/>
          <w:cols w:num="2" w:space="281"/>
          <w:docGrid w:linePitch="360"/>
        </w:sectPr>
      </w:pPr>
    </w:p>
    <w:p w:rsidR="00E141DE" w:rsidRPr="00D94C45" w:rsidRDefault="00E141DE">
      <w:pPr>
        <w:rPr>
          <w:lang w:val="id-ID"/>
        </w:rPr>
      </w:pPr>
    </w:p>
    <w:sectPr w:rsidR="00E141DE" w:rsidRPr="00D94C45" w:rsidSect="00D94C45">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CA" w:rsidRDefault="00A31ECA" w:rsidP="00A93E0D">
      <w:r>
        <w:separator/>
      </w:r>
    </w:p>
  </w:endnote>
  <w:endnote w:type="continuationSeparator" w:id="0">
    <w:p w:rsidR="00A31ECA" w:rsidRDefault="00A31ECA" w:rsidP="00A9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CA" w:rsidRDefault="00A31ECA" w:rsidP="00A93E0D">
      <w:r>
        <w:separator/>
      </w:r>
    </w:p>
  </w:footnote>
  <w:footnote w:type="continuationSeparator" w:id="0">
    <w:p w:rsidR="00A31ECA" w:rsidRDefault="00A31ECA" w:rsidP="00A93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FA" w:rsidRDefault="00A31EC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917"/>
    <w:multiLevelType w:val="hybridMultilevel"/>
    <w:tmpl w:val="77ECF740"/>
    <w:lvl w:ilvl="0" w:tplc="FFD40AFE">
      <w:start w:val="1"/>
      <w:numFmt w:val="decimal"/>
      <w:lvlText w:val="%1."/>
      <w:lvlJc w:val="left"/>
      <w:pPr>
        <w:ind w:left="72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8F38D2DE">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421E7D"/>
    <w:multiLevelType w:val="hybridMultilevel"/>
    <w:tmpl w:val="B6404A78"/>
    <w:lvl w:ilvl="0" w:tplc="6CAC84C8">
      <w:start w:val="1"/>
      <w:numFmt w:val="upperRoman"/>
      <w:lvlText w:val="%1."/>
      <w:lvlJc w:val="left"/>
      <w:pPr>
        <w:ind w:left="1154" w:hanging="567"/>
        <w:jc w:val="right"/>
      </w:pPr>
      <w:rPr>
        <w:rFonts w:ascii="Times New Roman" w:eastAsia="Times New Roman" w:hAnsi="Times New Roman" w:cs="Times New Roman" w:hint="default"/>
        <w:b/>
        <w:bCs/>
        <w:spacing w:val="-3"/>
        <w:w w:val="100"/>
        <w:sz w:val="24"/>
        <w:szCs w:val="24"/>
      </w:rPr>
    </w:lvl>
    <w:lvl w:ilvl="1" w:tplc="7264013E">
      <w:numFmt w:val="bullet"/>
      <w:lvlText w:val="•"/>
      <w:lvlJc w:val="left"/>
      <w:pPr>
        <w:ind w:left="1240" w:hanging="567"/>
      </w:pPr>
      <w:rPr>
        <w:rFonts w:hint="default"/>
      </w:rPr>
    </w:lvl>
    <w:lvl w:ilvl="2" w:tplc="05E2FF2C">
      <w:numFmt w:val="bullet"/>
      <w:lvlText w:val="•"/>
      <w:lvlJc w:val="left"/>
      <w:pPr>
        <w:ind w:left="1097" w:hanging="567"/>
      </w:pPr>
      <w:rPr>
        <w:rFonts w:hint="default"/>
      </w:rPr>
    </w:lvl>
    <w:lvl w:ilvl="3" w:tplc="08947EFE">
      <w:numFmt w:val="bullet"/>
      <w:lvlText w:val="•"/>
      <w:lvlJc w:val="left"/>
      <w:pPr>
        <w:ind w:left="955" w:hanging="567"/>
      </w:pPr>
      <w:rPr>
        <w:rFonts w:hint="default"/>
      </w:rPr>
    </w:lvl>
    <w:lvl w:ilvl="4" w:tplc="3F088A24">
      <w:numFmt w:val="bullet"/>
      <w:lvlText w:val="•"/>
      <w:lvlJc w:val="left"/>
      <w:pPr>
        <w:ind w:left="813" w:hanging="567"/>
      </w:pPr>
      <w:rPr>
        <w:rFonts w:hint="default"/>
      </w:rPr>
    </w:lvl>
    <w:lvl w:ilvl="5" w:tplc="F5AC70C0">
      <w:numFmt w:val="bullet"/>
      <w:lvlText w:val="•"/>
      <w:lvlJc w:val="left"/>
      <w:pPr>
        <w:ind w:left="671" w:hanging="567"/>
      </w:pPr>
      <w:rPr>
        <w:rFonts w:hint="default"/>
      </w:rPr>
    </w:lvl>
    <w:lvl w:ilvl="6" w:tplc="F6A4B084">
      <w:numFmt w:val="bullet"/>
      <w:lvlText w:val="•"/>
      <w:lvlJc w:val="left"/>
      <w:pPr>
        <w:ind w:left="529" w:hanging="567"/>
      </w:pPr>
      <w:rPr>
        <w:rFonts w:hint="default"/>
      </w:rPr>
    </w:lvl>
    <w:lvl w:ilvl="7" w:tplc="2DD8005C">
      <w:numFmt w:val="bullet"/>
      <w:lvlText w:val="•"/>
      <w:lvlJc w:val="left"/>
      <w:pPr>
        <w:ind w:left="386" w:hanging="567"/>
      </w:pPr>
      <w:rPr>
        <w:rFonts w:hint="default"/>
      </w:rPr>
    </w:lvl>
    <w:lvl w:ilvl="8" w:tplc="2128551C">
      <w:numFmt w:val="bullet"/>
      <w:lvlText w:val="•"/>
      <w:lvlJc w:val="left"/>
      <w:pPr>
        <w:ind w:left="244" w:hanging="567"/>
      </w:pPr>
      <w:rPr>
        <w:rFonts w:hint="default"/>
      </w:rPr>
    </w:lvl>
  </w:abstractNum>
  <w:abstractNum w:abstractNumId="2">
    <w:nsid w:val="36C31300"/>
    <w:multiLevelType w:val="hybridMultilevel"/>
    <w:tmpl w:val="31FAC076"/>
    <w:lvl w:ilvl="0" w:tplc="0421000F">
      <w:start w:val="1"/>
      <w:numFmt w:val="decimal"/>
      <w:lvlText w:val="%1."/>
      <w:lvlJc w:val="left"/>
      <w:pPr>
        <w:ind w:left="1308" w:hanging="360"/>
      </w:p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3">
    <w:nsid w:val="417C6C38"/>
    <w:multiLevelType w:val="multilevel"/>
    <w:tmpl w:val="A0C2D75C"/>
    <w:lvl w:ilvl="0">
      <w:start w:val="1"/>
      <w:numFmt w:val="decimal"/>
      <w:lvlText w:val="%1."/>
      <w:lvlJc w:val="left"/>
      <w:pPr>
        <w:tabs>
          <w:tab w:val="num" w:pos="720"/>
        </w:tabs>
        <w:ind w:left="720" w:hanging="720"/>
      </w:pPr>
      <w:rPr>
        <w:rFonts w:ascii="Times New Roman" w:eastAsia="Times New Roman" w:hAnsi="Times New Roman" w:cs="Times New Roman"/>
        <w:i w:val="0"/>
      </w:rPr>
    </w:lvl>
    <w:lvl w:ilvl="1">
      <w:start w:val="1"/>
      <w:numFmt w:val="lowerLetter"/>
      <w:lvlText w:val="%2."/>
      <w:lvlJc w:val="left"/>
      <w:pPr>
        <w:tabs>
          <w:tab w:val="num" w:pos="1440"/>
        </w:tabs>
        <w:ind w:left="1440" w:hanging="720"/>
      </w:pPr>
      <w:rPr>
        <w:b/>
      </w:rPr>
    </w:lvl>
    <w:lvl w:ilvl="2">
      <w:start w:val="1"/>
      <w:numFmt w:val="decimal"/>
      <w:lvlText w:val="%3."/>
      <w:lvlJc w:val="left"/>
      <w:pPr>
        <w:tabs>
          <w:tab w:val="num" w:pos="2160"/>
        </w:tabs>
        <w:ind w:left="2160" w:hanging="720"/>
      </w:pPr>
      <w:rPr>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C0F4270"/>
    <w:multiLevelType w:val="hybridMultilevel"/>
    <w:tmpl w:val="26D65550"/>
    <w:lvl w:ilvl="0" w:tplc="FFD40AF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8F38D2DE">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0D"/>
    <w:rsid w:val="00007E31"/>
    <w:rsid w:val="000D5096"/>
    <w:rsid w:val="000E4A56"/>
    <w:rsid w:val="00233855"/>
    <w:rsid w:val="003374BE"/>
    <w:rsid w:val="004C1498"/>
    <w:rsid w:val="00587915"/>
    <w:rsid w:val="00594D27"/>
    <w:rsid w:val="005F67AE"/>
    <w:rsid w:val="006443BC"/>
    <w:rsid w:val="009115C1"/>
    <w:rsid w:val="00A31ECA"/>
    <w:rsid w:val="00A93E0D"/>
    <w:rsid w:val="00D94C45"/>
    <w:rsid w:val="00DB3D58"/>
    <w:rsid w:val="00DC42C3"/>
    <w:rsid w:val="00E141DE"/>
    <w:rsid w:val="00E15D66"/>
    <w:rsid w:val="00F05EA6"/>
    <w:rsid w:val="00FE1B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3E0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93E0D"/>
    <w:pPr>
      <w:ind w:left="115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3E0D"/>
    <w:rPr>
      <w:sz w:val="24"/>
      <w:szCs w:val="24"/>
    </w:rPr>
  </w:style>
  <w:style w:type="character" w:customStyle="1" w:styleId="BodyTextChar">
    <w:name w:val="Body Text Char"/>
    <w:basedOn w:val="DefaultParagraphFont"/>
    <w:link w:val="BodyText"/>
    <w:uiPriority w:val="1"/>
    <w:rsid w:val="00A93E0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A93E0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A93E0D"/>
    <w:pPr>
      <w:tabs>
        <w:tab w:val="center" w:pos="4513"/>
        <w:tab w:val="right" w:pos="9026"/>
      </w:tabs>
    </w:pPr>
  </w:style>
  <w:style w:type="character" w:customStyle="1" w:styleId="HeaderChar">
    <w:name w:val="Header Char"/>
    <w:basedOn w:val="DefaultParagraphFont"/>
    <w:link w:val="Header"/>
    <w:uiPriority w:val="99"/>
    <w:rsid w:val="00A93E0D"/>
    <w:rPr>
      <w:rFonts w:ascii="Times New Roman" w:eastAsia="Times New Roman" w:hAnsi="Times New Roman" w:cs="Times New Roman"/>
      <w:lang w:val="en-US"/>
    </w:rPr>
  </w:style>
  <w:style w:type="paragraph" w:styleId="Footer">
    <w:name w:val="footer"/>
    <w:basedOn w:val="Normal"/>
    <w:link w:val="FooterChar"/>
    <w:uiPriority w:val="99"/>
    <w:unhideWhenUsed/>
    <w:rsid w:val="00A93E0D"/>
    <w:pPr>
      <w:tabs>
        <w:tab w:val="center" w:pos="4513"/>
        <w:tab w:val="right" w:pos="9026"/>
      </w:tabs>
    </w:pPr>
  </w:style>
  <w:style w:type="character" w:customStyle="1" w:styleId="FooterChar">
    <w:name w:val="Footer Char"/>
    <w:basedOn w:val="DefaultParagraphFont"/>
    <w:link w:val="Footer"/>
    <w:uiPriority w:val="99"/>
    <w:rsid w:val="00A93E0D"/>
    <w:rPr>
      <w:rFonts w:ascii="Times New Roman" w:eastAsia="Times New Roman" w:hAnsi="Times New Roman" w:cs="Times New Roman"/>
      <w:lang w:val="en-US"/>
    </w:rPr>
  </w:style>
  <w:style w:type="paragraph" w:styleId="ListParagraph">
    <w:name w:val="List Paragraph"/>
    <w:basedOn w:val="Normal"/>
    <w:link w:val="ListParagraphChar"/>
    <w:uiPriority w:val="34"/>
    <w:qFormat/>
    <w:rsid w:val="00A93E0D"/>
    <w:pPr>
      <w:widowControl/>
      <w:autoSpaceDE/>
      <w:autoSpaceDN/>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34"/>
    <w:locked/>
    <w:rsid w:val="00A93E0D"/>
    <w:rPr>
      <w:rFonts w:eastAsiaTheme="minorEastAsia"/>
      <w:lang w:val="en-US"/>
    </w:rPr>
  </w:style>
  <w:style w:type="table" w:styleId="TableGrid">
    <w:name w:val="Table Grid"/>
    <w:basedOn w:val="TableNormal"/>
    <w:uiPriority w:val="59"/>
    <w:rsid w:val="00A93E0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E0D"/>
    <w:rPr>
      <w:rFonts w:ascii="Tahoma" w:hAnsi="Tahoma" w:cs="Tahoma"/>
      <w:sz w:val="16"/>
      <w:szCs w:val="16"/>
    </w:rPr>
  </w:style>
  <w:style w:type="character" w:customStyle="1" w:styleId="BalloonTextChar">
    <w:name w:val="Balloon Text Char"/>
    <w:basedOn w:val="DefaultParagraphFont"/>
    <w:link w:val="BalloonText"/>
    <w:uiPriority w:val="99"/>
    <w:semiHidden/>
    <w:rsid w:val="00A93E0D"/>
    <w:rPr>
      <w:rFonts w:ascii="Tahoma" w:eastAsia="Times New Roman" w:hAnsi="Tahoma" w:cs="Tahoma"/>
      <w:sz w:val="16"/>
      <w:szCs w:val="16"/>
      <w:lang w:val="en-US"/>
    </w:rPr>
  </w:style>
  <w:style w:type="character" w:customStyle="1" w:styleId="fontstyle01">
    <w:name w:val="fontstyle01"/>
    <w:basedOn w:val="DefaultParagraphFont"/>
    <w:rsid w:val="00F05EA6"/>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3E0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93E0D"/>
    <w:pPr>
      <w:ind w:left="115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3E0D"/>
    <w:rPr>
      <w:sz w:val="24"/>
      <w:szCs w:val="24"/>
    </w:rPr>
  </w:style>
  <w:style w:type="character" w:customStyle="1" w:styleId="BodyTextChar">
    <w:name w:val="Body Text Char"/>
    <w:basedOn w:val="DefaultParagraphFont"/>
    <w:link w:val="BodyText"/>
    <w:uiPriority w:val="1"/>
    <w:rsid w:val="00A93E0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A93E0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A93E0D"/>
    <w:pPr>
      <w:tabs>
        <w:tab w:val="center" w:pos="4513"/>
        <w:tab w:val="right" w:pos="9026"/>
      </w:tabs>
    </w:pPr>
  </w:style>
  <w:style w:type="character" w:customStyle="1" w:styleId="HeaderChar">
    <w:name w:val="Header Char"/>
    <w:basedOn w:val="DefaultParagraphFont"/>
    <w:link w:val="Header"/>
    <w:uiPriority w:val="99"/>
    <w:rsid w:val="00A93E0D"/>
    <w:rPr>
      <w:rFonts w:ascii="Times New Roman" w:eastAsia="Times New Roman" w:hAnsi="Times New Roman" w:cs="Times New Roman"/>
      <w:lang w:val="en-US"/>
    </w:rPr>
  </w:style>
  <w:style w:type="paragraph" w:styleId="Footer">
    <w:name w:val="footer"/>
    <w:basedOn w:val="Normal"/>
    <w:link w:val="FooterChar"/>
    <w:uiPriority w:val="99"/>
    <w:unhideWhenUsed/>
    <w:rsid w:val="00A93E0D"/>
    <w:pPr>
      <w:tabs>
        <w:tab w:val="center" w:pos="4513"/>
        <w:tab w:val="right" w:pos="9026"/>
      </w:tabs>
    </w:pPr>
  </w:style>
  <w:style w:type="character" w:customStyle="1" w:styleId="FooterChar">
    <w:name w:val="Footer Char"/>
    <w:basedOn w:val="DefaultParagraphFont"/>
    <w:link w:val="Footer"/>
    <w:uiPriority w:val="99"/>
    <w:rsid w:val="00A93E0D"/>
    <w:rPr>
      <w:rFonts w:ascii="Times New Roman" w:eastAsia="Times New Roman" w:hAnsi="Times New Roman" w:cs="Times New Roman"/>
      <w:lang w:val="en-US"/>
    </w:rPr>
  </w:style>
  <w:style w:type="paragraph" w:styleId="ListParagraph">
    <w:name w:val="List Paragraph"/>
    <w:basedOn w:val="Normal"/>
    <w:link w:val="ListParagraphChar"/>
    <w:uiPriority w:val="34"/>
    <w:qFormat/>
    <w:rsid w:val="00A93E0D"/>
    <w:pPr>
      <w:widowControl/>
      <w:autoSpaceDE/>
      <w:autoSpaceDN/>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34"/>
    <w:locked/>
    <w:rsid w:val="00A93E0D"/>
    <w:rPr>
      <w:rFonts w:eastAsiaTheme="minorEastAsia"/>
      <w:lang w:val="en-US"/>
    </w:rPr>
  </w:style>
  <w:style w:type="table" w:styleId="TableGrid">
    <w:name w:val="Table Grid"/>
    <w:basedOn w:val="TableNormal"/>
    <w:uiPriority w:val="59"/>
    <w:rsid w:val="00A93E0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E0D"/>
    <w:rPr>
      <w:rFonts w:ascii="Tahoma" w:hAnsi="Tahoma" w:cs="Tahoma"/>
      <w:sz w:val="16"/>
      <w:szCs w:val="16"/>
    </w:rPr>
  </w:style>
  <w:style w:type="character" w:customStyle="1" w:styleId="BalloonTextChar">
    <w:name w:val="Balloon Text Char"/>
    <w:basedOn w:val="DefaultParagraphFont"/>
    <w:link w:val="BalloonText"/>
    <w:uiPriority w:val="99"/>
    <w:semiHidden/>
    <w:rsid w:val="00A93E0D"/>
    <w:rPr>
      <w:rFonts w:ascii="Tahoma" w:eastAsia="Times New Roman" w:hAnsi="Tahoma" w:cs="Tahoma"/>
      <w:sz w:val="16"/>
      <w:szCs w:val="16"/>
      <w:lang w:val="en-US"/>
    </w:rPr>
  </w:style>
  <w:style w:type="character" w:customStyle="1" w:styleId="fontstyle01">
    <w:name w:val="fontstyle01"/>
    <w:basedOn w:val="DefaultParagraphFont"/>
    <w:rsid w:val="00F05EA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DATA%20CH\Lainnya\skripsi%20didit\PRESEN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Sheet2!$D$4</c:f>
              <c:strCache>
                <c:ptCount val="1"/>
                <c:pt idx="0">
                  <c:v>Pra Siklus</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Sheet2!$D$5:$D$9</c:f>
              <c:numCache>
                <c:formatCode>General</c:formatCode>
                <c:ptCount val="5"/>
                <c:pt idx="0">
                  <c:v>16.670000000000002</c:v>
                </c:pt>
                <c:pt idx="1">
                  <c:v>2.75</c:v>
                </c:pt>
                <c:pt idx="2">
                  <c:v>0</c:v>
                </c:pt>
                <c:pt idx="3">
                  <c:v>8.33</c:v>
                </c:pt>
                <c:pt idx="4">
                  <c:v>25</c:v>
                </c:pt>
              </c:numCache>
            </c:numRef>
          </c:val>
        </c:ser>
        <c:ser>
          <c:idx val="1"/>
          <c:order val="1"/>
          <c:tx>
            <c:strRef>
              <c:f>Sheet2!$E$4</c:f>
              <c:strCache>
                <c:ptCount val="1"/>
                <c:pt idx="0">
                  <c:v>Siklus I</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Sheet2!$E$5:$E$9</c:f>
              <c:numCache>
                <c:formatCode>General</c:formatCode>
                <c:ptCount val="5"/>
                <c:pt idx="0">
                  <c:v>61.11</c:v>
                </c:pt>
                <c:pt idx="1">
                  <c:v>55.56</c:v>
                </c:pt>
                <c:pt idx="2">
                  <c:v>75</c:v>
                </c:pt>
                <c:pt idx="3">
                  <c:v>69.44</c:v>
                </c:pt>
                <c:pt idx="4">
                  <c:v>75</c:v>
                </c:pt>
              </c:numCache>
            </c:numRef>
          </c:val>
        </c:ser>
        <c:ser>
          <c:idx val="2"/>
          <c:order val="2"/>
          <c:tx>
            <c:strRef>
              <c:f>Sheet2!$F$4</c:f>
              <c:strCache>
                <c:ptCount val="1"/>
                <c:pt idx="0">
                  <c:v>Siklus II</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Sheet2!$F$5:$F$9</c:f>
              <c:numCache>
                <c:formatCode>General</c:formatCode>
                <c:ptCount val="5"/>
                <c:pt idx="0">
                  <c:v>94.44</c:v>
                </c:pt>
                <c:pt idx="1">
                  <c:v>91.67</c:v>
                </c:pt>
                <c:pt idx="2">
                  <c:v>94.44</c:v>
                </c:pt>
                <c:pt idx="3">
                  <c:v>94.44</c:v>
                </c:pt>
                <c:pt idx="4">
                  <c:v>97</c:v>
                </c:pt>
              </c:numCache>
            </c:numRef>
          </c:val>
        </c:ser>
        <c:dLbls>
          <c:showLegendKey val="0"/>
          <c:showVal val="0"/>
          <c:showCatName val="0"/>
          <c:showSerName val="0"/>
          <c:showPercent val="0"/>
          <c:showBubbleSize val="0"/>
        </c:dLbls>
        <c:gapWidth val="150"/>
        <c:shape val="box"/>
        <c:axId val="54830208"/>
        <c:axId val="54831744"/>
        <c:axId val="0"/>
      </c:bar3DChart>
      <c:catAx>
        <c:axId val="54830208"/>
        <c:scaling>
          <c:orientation val="minMax"/>
        </c:scaling>
        <c:delete val="0"/>
        <c:axPos val="b"/>
        <c:numFmt formatCode="General" sourceLinked="0"/>
        <c:majorTickMark val="out"/>
        <c:minorTickMark val="none"/>
        <c:tickLblPos val="nextTo"/>
        <c:crossAx val="54831744"/>
        <c:crosses val="autoZero"/>
        <c:auto val="1"/>
        <c:lblAlgn val="ctr"/>
        <c:lblOffset val="100"/>
        <c:noMultiLvlLbl val="0"/>
      </c:catAx>
      <c:valAx>
        <c:axId val="54831744"/>
        <c:scaling>
          <c:orientation val="minMax"/>
        </c:scaling>
        <c:delete val="0"/>
        <c:axPos val="l"/>
        <c:majorGridlines/>
        <c:numFmt formatCode="General" sourceLinked="1"/>
        <c:majorTickMark val="out"/>
        <c:minorTickMark val="none"/>
        <c:tickLblPos val="nextTo"/>
        <c:crossAx val="548302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DIRGA</dc:creator>
  <cp:lastModifiedBy>DIRGA</cp:lastModifiedBy>
  <cp:revision>10</cp:revision>
  <dcterms:created xsi:type="dcterms:W3CDTF">2018-01-15T02:31:00Z</dcterms:created>
  <dcterms:modified xsi:type="dcterms:W3CDTF">2018-05-03T21:37:00Z</dcterms:modified>
</cp:coreProperties>
</file>