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6E872" w14:textId="41C7123B" w:rsidR="0097603D" w:rsidRPr="000B6BE5" w:rsidRDefault="00FC0FF2" w:rsidP="00364F99">
      <w:pPr>
        <w:jc w:val="center"/>
        <w:rPr>
          <w:i/>
          <w:iCs/>
          <w:sz w:val="24"/>
          <w:szCs w:val="24"/>
          <w:u w:color="0000FF"/>
          <w:lang w:val="id-ID"/>
        </w:rPr>
      </w:pPr>
      <w:bookmarkStart w:id="0" w:name="_Hlk40030666"/>
      <w:bookmarkEnd w:id="0"/>
      <w:r w:rsidRPr="000B6BE5">
        <w:rPr>
          <w:rFonts w:eastAsia="Calibri"/>
          <w:b/>
          <w:i/>
          <w:iCs/>
          <w:sz w:val="24"/>
          <w:szCs w:val="24"/>
          <w:lang w:val="id-ID"/>
        </w:rPr>
        <w:t xml:space="preserve"> </w:t>
      </w:r>
      <w:r w:rsidR="00364F99" w:rsidRPr="00364F99">
        <w:rPr>
          <w:rFonts w:eastAsia="Calibri"/>
          <w:b/>
          <w:i/>
          <w:iCs/>
          <w:noProof/>
          <w:sz w:val="24"/>
          <w:szCs w:val="24"/>
          <w:lang w:val="id-ID"/>
        </w:rPr>
        <w:drawing>
          <wp:inline distT="0" distB="0" distL="0" distR="0" wp14:anchorId="2D08EB84" wp14:editId="4A40043D">
            <wp:extent cx="5849166" cy="164805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9166" cy="1648055"/>
                    </a:xfrm>
                    <a:prstGeom prst="rect">
                      <a:avLst/>
                    </a:prstGeom>
                  </pic:spPr>
                </pic:pic>
              </a:graphicData>
            </a:graphic>
          </wp:inline>
        </w:drawing>
      </w:r>
      <w:r w:rsidR="00364F99" w:rsidRPr="000B6BE5">
        <w:rPr>
          <w:i/>
          <w:iCs/>
          <w:sz w:val="24"/>
          <w:szCs w:val="24"/>
          <w:u w:color="0000FF"/>
          <w:lang w:val="id-ID"/>
        </w:rPr>
        <w:t xml:space="preserve"> </w:t>
      </w:r>
    </w:p>
    <w:p w14:paraId="57C03F1F" w14:textId="77777777" w:rsidR="00CD7BFE" w:rsidRPr="000B6BE5" w:rsidRDefault="00CD7BFE" w:rsidP="00B965E8">
      <w:pPr>
        <w:rPr>
          <w:b/>
          <w:i/>
          <w:iCs/>
          <w:sz w:val="24"/>
          <w:szCs w:val="24"/>
          <w:lang w:val="id-ID"/>
        </w:rPr>
      </w:pPr>
    </w:p>
    <w:p w14:paraId="05425CB6" w14:textId="31FE6873" w:rsidR="0097603D" w:rsidRPr="000B6BE5" w:rsidRDefault="005E2861" w:rsidP="00B965E8">
      <w:pPr>
        <w:jc w:val="center"/>
        <w:rPr>
          <w:b/>
          <w:i/>
          <w:iCs/>
          <w:sz w:val="24"/>
          <w:szCs w:val="24"/>
          <w:lang w:val="id-ID"/>
        </w:rPr>
      </w:pPr>
      <w:r w:rsidRPr="000B6BE5">
        <w:rPr>
          <w:b/>
          <w:i/>
          <w:iCs/>
          <w:sz w:val="24"/>
          <w:szCs w:val="24"/>
          <w:lang w:val="id-ID"/>
        </w:rPr>
        <w:t>ABSTRACT</w:t>
      </w:r>
    </w:p>
    <w:p w14:paraId="627ACD0A" w14:textId="77777777" w:rsidR="005E2861" w:rsidRPr="000B6BE5" w:rsidRDefault="005E2861" w:rsidP="00B965E8">
      <w:pPr>
        <w:rPr>
          <w:b/>
          <w:i/>
          <w:iCs/>
          <w:sz w:val="24"/>
          <w:szCs w:val="24"/>
          <w:lang w:val="id-ID"/>
        </w:rPr>
      </w:pPr>
    </w:p>
    <w:p w14:paraId="250459AD" w14:textId="1B594AAF" w:rsidR="00173607" w:rsidRPr="000B6BE5" w:rsidRDefault="00173607" w:rsidP="00B965E8">
      <w:pPr>
        <w:widowControl w:val="0"/>
        <w:jc w:val="both"/>
        <w:rPr>
          <w:i/>
          <w:iCs/>
          <w:sz w:val="24"/>
          <w:szCs w:val="24"/>
          <w:lang w:val="id-ID"/>
        </w:rPr>
      </w:pPr>
      <w:r w:rsidRPr="000B6BE5">
        <w:rPr>
          <w:i/>
          <w:iCs/>
          <w:sz w:val="24"/>
          <w:szCs w:val="24"/>
          <w:lang w:val="id-ID"/>
        </w:rPr>
        <w:t>In</w:t>
      </w:r>
      <w:r w:rsidR="00E62DA3" w:rsidRPr="00E62DA3">
        <w:rPr>
          <w:i/>
          <w:iCs/>
          <w:color w:val="FFFFFF" w:themeColor="background1"/>
          <w:sz w:val="24"/>
          <w:szCs w:val="24"/>
        </w:rPr>
        <w:t>.</w:t>
      </w:r>
      <w:proofErr w:type="spellStart"/>
      <w:r w:rsidRPr="000B6BE5">
        <w:rPr>
          <w:i/>
          <w:iCs/>
          <w:sz w:val="24"/>
          <w:szCs w:val="24"/>
          <w:lang w:val="id-ID"/>
        </w:rPr>
        <w:t>the</w:t>
      </w:r>
      <w:proofErr w:type="spellEnd"/>
      <w:r w:rsidR="00E62DA3" w:rsidRPr="00E62DA3">
        <w:rPr>
          <w:i/>
          <w:iCs/>
          <w:color w:val="FFFFFF" w:themeColor="background1"/>
          <w:sz w:val="24"/>
          <w:szCs w:val="24"/>
        </w:rPr>
        <w:t>.</w:t>
      </w:r>
      <w:proofErr w:type="spellStart"/>
      <w:r w:rsidRPr="000B6BE5">
        <w:rPr>
          <w:i/>
          <w:iCs/>
          <w:sz w:val="24"/>
          <w:szCs w:val="24"/>
          <w:lang w:val="id-ID"/>
        </w:rPr>
        <w:t>development</w:t>
      </w:r>
      <w:proofErr w:type="spellEnd"/>
      <w:r w:rsidRPr="000B6BE5">
        <w:rPr>
          <w:i/>
          <w:iCs/>
          <w:sz w:val="24"/>
          <w:szCs w:val="24"/>
          <w:lang w:val="id-ID"/>
        </w:rPr>
        <w:t xml:space="preserve"> </w:t>
      </w:r>
      <w:proofErr w:type="spellStart"/>
      <w:r w:rsidRPr="000B6BE5">
        <w:rPr>
          <w:i/>
          <w:iCs/>
          <w:sz w:val="24"/>
          <w:szCs w:val="24"/>
          <w:lang w:val="id-ID"/>
        </w:rPr>
        <w:t>of</w:t>
      </w:r>
      <w:proofErr w:type="spellEnd"/>
      <w:r w:rsidR="00E62DA3" w:rsidRPr="00E62DA3">
        <w:rPr>
          <w:i/>
          <w:iCs/>
          <w:color w:val="FFFFFF" w:themeColor="background1"/>
          <w:sz w:val="24"/>
          <w:szCs w:val="24"/>
        </w:rPr>
        <w:t>.</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self-compacting</w:t>
      </w:r>
      <w:proofErr w:type="spellEnd"/>
      <w:r w:rsidR="00E62DA3" w:rsidRPr="00E62DA3">
        <w:rPr>
          <w:i/>
          <w:iCs/>
          <w:color w:val="FFFFFF" w:themeColor="background1"/>
          <w:sz w:val="24"/>
          <w:szCs w:val="24"/>
        </w:rPr>
        <w:t>.</w:t>
      </w:r>
      <w:proofErr w:type="spellStart"/>
      <w:r w:rsidRPr="000B6BE5">
        <w:rPr>
          <w:i/>
          <w:iCs/>
          <w:sz w:val="24"/>
          <w:szCs w:val="24"/>
          <w:lang w:val="id-ID"/>
        </w:rPr>
        <w:t>concrete</w:t>
      </w:r>
      <w:proofErr w:type="spellEnd"/>
      <w:r w:rsidRPr="000B6BE5">
        <w:rPr>
          <w:i/>
          <w:iCs/>
          <w:sz w:val="24"/>
          <w:szCs w:val="24"/>
          <w:lang w:val="id-ID"/>
        </w:rPr>
        <w:t xml:space="preserve"> </w:t>
      </w:r>
      <w:proofErr w:type="spellStart"/>
      <w:r w:rsidRPr="000B6BE5">
        <w:rPr>
          <w:i/>
          <w:iCs/>
          <w:sz w:val="24"/>
          <w:szCs w:val="24"/>
          <w:lang w:val="id-ID"/>
        </w:rPr>
        <w:t>industry</w:t>
      </w:r>
      <w:proofErr w:type="spellEnd"/>
      <w:r w:rsidRPr="000B6BE5">
        <w:rPr>
          <w:i/>
          <w:iCs/>
          <w:sz w:val="24"/>
          <w:szCs w:val="24"/>
          <w:lang w:val="id-ID"/>
        </w:rPr>
        <w:t>,</w:t>
      </w:r>
      <w:r w:rsidR="00E62DA3" w:rsidRPr="00E62DA3">
        <w:rPr>
          <w:i/>
          <w:iCs/>
          <w:color w:val="FFFFFF" w:themeColor="background1"/>
          <w:sz w:val="24"/>
          <w:szCs w:val="24"/>
        </w:rPr>
        <w:t>.</w:t>
      </w:r>
      <w:proofErr w:type="spellStart"/>
      <w:r w:rsidRPr="000B6BE5">
        <w:rPr>
          <w:i/>
          <w:iCs/>
          <w:sz w:val="24"/>
          <w:szCs w:val="24"/>
          <w:lang w:val="id-ID"/>
        </w:rPr>
        <w:t>the</w:t>
      </w:r>
      <w:proofErr w:type="spellEnd"/>
      <w:r w:rsidR="00E62DA3" w:rsidRPr="00E62DA3">
        <w:rPr>
          <w:i/>
          <w:iCs/>
          <w:color w:val="FFFFFF" w:themeColor="background1"/>
          <w:sz w:val="24"/>
          <w:szCs w:val="24"/>
        </w:rPr>
        <w:t>.</w:t>
      </w:r>
      <w:proofErr w:type="spellStart"/>
      <w:r w:rsidRPr="000B6BE5">
        <w:rPr>
          <w:i/>
          <w:iCs/>
          <w:sz w:val="24"/>
          <w:szCs w:val="24"/>
          <w:lang w:val="id-ID"/>
        </w:rPr>
        <w:t>use</w:t>
      </w:r>
      <w:proofErr w:type="spellEnd"/>
      <w:r w:rsidR="00E62DA3" w:rsidRPr="00E62DA3">
        <w:rPr>
          <w:i/>
          <w:iCs/>
          <w:color w:val="FFFFFF" w:themeColor="background1"/>
          <w:sz w:val="24"/>
          <w:szCs w:val="24"/>
        </w:rPr>
        <w:t>.</w:t>
      </w:r>
      <w:proofErr w:type="spellStart"/>
      <w:r w:rsidRPr="000B6BE5">
        <w:rPr>
          <w:i/>
          <w:iCs/>
          <w:sz w:val="24"/>
          <w:szCs w:val="24"/>
          <w:lang w:val="id-ID"/>
        </w:rPr>
        <w:t>of</w:t>
      </w:r>
      <w:proofErr w:type="spellEnd"/>
      <w:r w:rsidR="00E62DA3" w:rsidRPr="00E62DA3">
        <w:rPr>
          <w:i/>
          <w:iCs/>
          <w:color w:val="FFFFFF" w:themeColor="background1"/>
          <w:sz w:val="24"/>
          <w:szCs w:val="24"/>
        </w:rPr>
        <w:t>.</w:t>
      </w:r>
      <w:proofErr w:type="spellStart"/>
      <w:r w:rsidRPr="000B6BE5">
        <w:rPr>
          <w:i/>
          <w:iCs/>
          <w:sz w:val="24"/>
          <w:szCs w:val="24"/>
          <w:lang w:val="id-ID"/>
        </w:rPr>
        <w:t>fly</w:t>
      </w:r>
      <w:proofErr w:type="spellEnd"/>
      <w:r w:rsidR="00E62DA3" w:rsidRPr="00E62DA3">
        <w:rPr>
          <w:i/>
          <w:iCs/>
          <w:color w:val="FFFFFF" w:themeColor="background1"/>
          <w:sz w:val="24"/>
          <w:szCs w:val="24"/>
        </w:rPr>
        <w:t>.</w:t>
      </w:r>
      <w:proofErr w:type="spellStart"/>
      <w:r w:rsidRPr="000B6BE5">
        <w:rPr>
          <w:i/>
          <w:iCs/>
          <w:sz w:val="24"/>
          <w:szCs w:val="24"/>
          <w:lang w:val="id-ID"/>
        </w:rPr>
        <w:t>ash</w:t>
      </w:r>
      <w:proofErr w:type="spellEnd"/>
      <w:r w:rsidR="00E62DA3" w:rsidRPr="00E62DA3">
        <w:rPr>
          <w:i/>
          <w:iCs/>
          <w:color w:val="FFFFFF" w:themeColor="background1"/>
          <w:sz w:val="24"/>
          <w:szCs w:val="24"/>
        </w:rPr>
        <w:t>.</w:t>
      </w:r>
      <w:proofErr w:type="spellStart"/>
      <w:r w:rsidRPr="000B6BE5">
        <w:rPr>
          <w:i/>
          <w:iCs/>
          <w:sz w:val="24"/>
          <w:szCs w:val="24"/>
          <w:lang w:val="id-ID"/>
        </w:rPr>
        <w:t>on</w:t>
      </w:r>
      <w:proofErr w:type="spellEnd"/>
      <w:r w:rsidRPr="000B6BE5">
        <w:rPr>
          <w:i/>
          <w:iCs/>
          <w:sz w:val="24"/>
          <w:szCs w:val="24"/>
          <w:lang w:val="id-ID"/>
        </w:rPr>
        <w:t xml:space="preserve"> a </w:t>
      </w:r>
      <w:proofErr w:type="spellStart"/>
      <w:r w:rsidRPr="000B6BE5">
        <w:rPr>
          <w:i/>
          <w:iCs/>
          <w:sz w:val="24"/>
          <w:szCs w:val="24"/>
          <w:lang w:val="id-ID"/>
        </w:rPr>
        <w:t>large</w:t>
      </w:r>
      <w:proofErr w:type="spellEnd"/>
      <w:r w:rsidRPr="000B6BE5">
        <w:rPr>
          <w:i/>
          <w:iCs/>
          <w:sz w:val="24"/>
          <w:szCs w:val="24"/>
          <w:lang w:val="id-ID"/>
        </w:rPr>
        <w:t xml:space="preserve"> </w:t>
      </w:r>
      <w:proofErr w:type="spellStart"/>
      <w:r w:rsidRPr="000B6BE5">
        <w:rPr>
          <w:i/>
          <w:iCs/>
          <w:sz w:val="24"/>
          <w:szCs w:val="24"/>
          <w:lang w:val="id-ID"/>
        </w:rPr>
        <w:t>scale</w:t>
      </w:r>
      <w:proofErr w:type="spellEnd"/>
      <w:r w:rsidRPr="000B6BE5">
        <w:rPr>
          <w:i/>
          <w:iCs/>
          <w:sz w:val="24"/>
          <w:szCs w:val="24"/>
          <w:lang w:val="id-ID"/>
        </w:rPr>
        <w:t xml:space="preserve"> in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mixture</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concrete-forming</w:t>
      </w:r>
      <w:proofErr w:type="spellEnd"/>
      <w:r w:rsidRPr="000B6BE5">
        <w:rPr>
          <w:i/>
          <w:iCs/>
          <w:sz w:val="24"/>
          <w:szCs w:val="24"/>
          <w:lang w:val="id-ID"/>
        </w:rPr>
        <w:t xml:space="preserve"> </w:t>
      </w:r>
      <w:proofErr w:type="spellStart"/>
      <w:r w:rsidRPr="000B6BE5">
        <w:rPr>
          <w:i/>
          <w:iCs/>
          <w:sz w:val="24"/>
          <w:szCs w:val="24"/>
          <w:lang w:val="id-ID"/>
        </w:rPr>
        <w:t>materials</w:t>
      </w:r>
      <w:proofErr w:type="spellEnd"/>
      <w:r w:rsidRPr="000B6BE5">
        <w:rPr>
          <w:i/>
          <w:iCs/>
          <w:sz w:val="24"/>
          <w:szCs w:val="24"/>
          <w:lang w:val="id-ID"/>
        </w:rPr>
        <w:t xml:space="preserve"> as a </w:t>
      </w:r>
      <w:proofErr w:type="spellStart"/>
      <w:r w:rsidRPr="000B6BE5">
        <w:rPr>
          <w:i/>
          <w:iCs/>
          <w:sz w:val="24"/>
          <w:szCs w:val="24"/>
          <w:lang w:val="id-ID"/>
        </w:rPr>
        <w:t>substitute</w:t>
      </w:r>
      <w:proofErr w:type="spellEnd"/>
      <w:r w:rsidRPr="000B6BE5">
        <w:rPr>
          <w:i/>
          <w:iCs/>
          <w:sz w:val="24"/>
          <w:szCs w:val="24"/>
          <w:lang w:val="id-ID"/>
        </w:rPr>
        <w:t xml:space="preserve"> </w:t>
      </w:r>
      <w:proofErr w:type="spellStart"/>
      <w:r w:rsidRPr="000B6BE5">
        <w:rPr>
          <w:i/>
          <w:iCs/>
          <w:sz w:val="24"/>
          <w:szCs w:val="24"/>
          <w:lang w:val="id-ID"/>
        </w:rPr>
        <w:t>for</w:t>
      </w:r>
      <w:proofErr w:type="spellEnd"/>
      <w:r w:rsidRPr="000B6BE5">
        <w:rPr>
          <w:i/>
          <w:iCs/>
          <w:sz w:val="24"/>
          <w:szCs w:val="24"/>
          <w:lang w:val="id-ID"/>
        </w:rPr>
        <w:t xml:space="preserve"> </w:t>
      </w:r>
      <w:proofErr w:type="spellStart"/>
      <w:r w:rsidRPr="000B6BE5">
        <w:rPr>
          <w:i/>
          <w:iCs/>
          <w:sz w:val="24"/>
          <w:szCs w:val="24"/>
          <w:lang w:val="id-ID"/>
        </w:rPr>
        <w:t>cement</w:t>
      </w:r>
      <w:proofErr w:type="spellEnd"/>
      <w:r w:rsidRPr="000B6BE5">
        <w:rPr>
          <w:i/>
          <w:iCs/>
          <w:sz w:val="24"/>
          <w:szCs w:val="24"/>
          <w:lang w:val="id-ID"/>
        </w:rPr>
        <w:t xml:space="preserve"> has </w:t>
      </w:r>
      <w:proofErr w:type="spellStart"/>
      <w:r w:rsidRPr="000B6BE5">
        <w:rPr>
          <w:i/>
          <w:iCs/>
          <w:sz w:val="24"/>
          <w:szCs w:val="24"/>
          <w:lang w:val="id-ID"/>
        </w:rPr>
        <w:t>several</w:t>
      </w:r>
      <w:proofErr w:type="spellEnd"/>
      <w:r w:rsidRPr="000B6BE5">
        <w:rPr>
          <w:i/>
          <w:iCs/>
          <w:sz w:val="24"/>
          <w:szCs w:val="24"/>
          <w:lang w:val="id-ID"/>
        </w:rPr>
        <w:t xml:space="preserve"> </w:t>
      </w:r>
      <w:proofErr w:type="spellStart"/>
      <w:r w:rsidRPr="000B6BE5">
        <w:rPr>
          <w:i/>
          <w:iCs/>
          <w:sz w:val="24"/>
          <w:szCs w:val="24"/>
          <w:lang w:val="id-ID"/>
        </w:rPr>
        <w:t>beneficial</w:t>
      </w:r>
      <w:proofErr w:type="spellEnd"/>
      <w:r w:rsidRPr="000B6BE5">
        <w:rPr>
          <w:i/>
          <w:iCs/>
          <w:sz w:val="24"/>
          <w:szCs w:val="24"/>
          <w:lang w:val="id-ID"/>
        </w:rPr>
        <w:t xml:space="preserve"> </w:t>
      </w:r>
      <w:proofErr w:type="spellStart"/>
      <w:r w:rsidRPr="000B6BE5">
        <w:rPr>
          <w:i/>
          <w:iCs/>
          <w:sz w:val="24"/>
          <w:szCs w:val="24"/>
          <w:lang w:val="id-ID"/>
        </w:rPr>
        <w:t>effects</w:t>
      </w:r>
      <w:proofErr w:type="spellEnd"/>
      <w:r w:rsidRPr="000B6BE5">
        <w:rPr>
          <w:i/>
          <w:iCs/>
          <w:sz w:val="24"/>
          <w:szCs w:val="24"/>
          <w:lang w:val="id-ID"/>
        </w:rPr>
        <w:t xml:space="preserve">. </w:t>
      </w:r>
      <w:proofErr w:type="spellStart"/>
      <w:r w:rsidRPr="000B6BE5">
        <w:rPr>
          <w:i/>
          <w:iCs/>
          <w:sz w:val="24"/>
          <w:szCs w:val="24"/>
          <w:lang w:val="id-ID"/>
        </w:rPr>
        <w:t>Fly</w:t>
      </w:r>
      <w:proofErr w:type="spellEnd"/>
      <w:r w:rsidRPr="000B6BE5">
        <w:rPr>
          <w:i/>
          <w:iCs/>
          <w:sz w:val="24"/>
          <w:szCs w:val="24"/>
          <w:lang w:val="id-ID"/>
        </w:rPr>
        <w:t xml:space="preserve"> </w:t>
      </w:r>
      <w:proofErr w:type="spellStart"/>
      <w:r w:rsidRPr="000B6BE5">
        <w:rPr>
          <w:i/>
          <w:iCs/>
          <w:sz w:val="24"/>
          <w:szCs w:val="24"/>
          <w:lang w:val="id-ID"/>
        </w:rPr>
        <w:t>ash</w:t>
      </w:r>
      <w:proofErr w:type="spellEnd"/>
      <w:r w:rsidRPr="000B6BE5">
        <w:rPr>
          <w:i/>
          <w:iCs/>
          <w:sz w:val="24"/>
          <w:szCs w:val="24"/>
          <w:lang w:val="id-ID"/>
        </w:rPr>
        <w:t xml:space="preserve"> has a </w:t>
      </w:r>
      <w:proofErr w:type="spellStart"/>
      <w:r w:rsidRPr="000B6BE5">
        <w:rPr>
          <w:i/>
          <w:iCs/>
          <w:sz w:val="24"/>
          <w:szCs w:val="24"/>
          <w:lang w:val="id-ID"/>
        </w:rPr>
        <w:t>finer</w:t>
      </w:r>
      <w:proofErr w:type="spellEnd"/>
      <w:r w:rsidRPr="000B6BE5">
        <w:rPr>
          <w:i/>
          <w:iCs/>
          <w:sz w:val="24"/>
          <w:szCs w:val="24"/>
          <w:lang w:val="id-ID"/>
        </w:rPr>
        <w:t xml:space="preserve"> </w:t>
      </w:r>
      <w:proofErr w:type="spellStart"/>
      <w:r w:rsidRPr="000B6BE5">
        <w:rPr>
          <w:i/>
          <w:iCs/>
          <w:sz w:val="24"/>
          <w:szCs w:val="24"/>
          <w:lang w:val="id-ID"/>
        </w:rPr>
        <w:t>particle</w:t>
      </w:r>
      <w:proofErr w:type="spellEnd"/>
      <w:r w:rsidRPr="000B6BE5">
        <w:rPr>
          <w:i/>
          <w:iCs/>
          <w:sz w:val="24"/>
          <w:szCs w:val="24"/>
          <w:lang w:val="id-ID"/>
        </w:rPr>
        <w:t xml:space="preserve"> </w:t>
      </w:r>
      <w:proofErr w:type="spellStart"/>
      <w:r w:rsidRPr="000B6BE5">
        <w:rPr>
          <w:i/>
          <w:iCs/>
          <w:sz w:val="24"/>
          <w:szCs w:val="24"/>
          <w:lang w:val="id-ID"/>
        </w:rPr>
        <w:t>compared</w:t>
      </w:r>
      <w:proofErr w:type="spellEnd"/>
      <w:r w:rsidRPr="000B6BE5">
        <w:rPr>
          <w:i/>
          <w:iCs/>
          <w:sz w:val="24"/>
          <w:szCs w:val="24"/>
          <w:lang w:val="id-ID"/>
        </w:rPr>
        <w:t xml:space="preserve"> </w:t>
      </w:r>
      <w:proofErr w:type="spellStart"/>
      <w:r w:rsidRPr="000B6BE5">
        <w:rPr>
          <w:i/>
          <w:iCs/>
          <w:sz w:val="24"/>
          <w:szCs w:val="24"/>
          <w:lang w:val="id-ID"/>
        </w:rPr>
        <w:t>to</w:t>
      </w:r>
      <w:proofErr w:type="spellEnd"/>
      <w:r w:rsidRPr="000B6BE5">
        <w:rPr>
          <w:i/>
          <w:iCs/>
          <w:sz w:val="24"/>
          <w:szCs w:val="24"/>
          <w:lang w:val="id-ID"/>
        </w:rPr>
        <w:t xml:space="preserve"> </w:t>
      </w:r>
      <w:proofErr w:type="spellStart"/>
      <w:r w:rsidRPr="000B6BE5">
        <w:rPr>
          <w:i/>
          <w:iCs/>
          <w:sz w:val="24"/>
          <w:szCs w:val="24"/>
          <w:lang w:val="id-ID"/>
        </w:rPr>
        <w:t>cement</w:t>
      </w:r>
      <w:proofErr w:type="spellEnd"/>
      <w:r w:rsidRPr="000B6BE5">
        <w:rPr>
          <w:i/>
          <w:iCs/>
          <w:sz w:val="24"/>
          <w:szCs w:val="24"/>
          <w:lang w:val="id-ID"/>
        </w:rPr>
        <w:t xml:space="preserve"> </w:t>
      </w:r>
      <w:proofErr w:type="spellStart"/>
      <w:r w:rsidRPr="000B6BE5">
        <w:rPr>
          <w:i/>
          <w:iCs/>
          <w:sz w:val="24"/>
          <w:szCs w:val="24"/>
          <w:lang w:val="id-ID"/>
        </w:rPr>
        <w:t>that</w:t>
      </w:r>
      <w:proofErr w:type="spellEnd"/>
      <w:r w:rsidRPr="000B6BE5">
        <w:rPr>
          <w:i/>
          <w:iCs/>
          <w:sz w:val="24"/>
          <w:szCs w:val="24"/>
          <w:lang w:val="id-ID"/>
        </w:rPr>
        <w:t xml:space="preserve"> </w:t>
      </w:r>
      <w:proofErr w:type="spellStart"/>
      <w:r w:rsidRPr="000B6BE5">
        <w:rPr>
          <w:i/>
          <w:iCs/>
          <w:sz w:val="24"/>
          <w:szCs w:val="24"/>
          <w:lang w:val="id-ID"/>
        </w:rPr>
        <w:t>can</w:t>
      </w:r>
      <w:proofErr w:type="spellEnd"/>
      <w:r w:rsidRPr="000B6BE5">
        <w:rPr>
          <w:i/>
          <w:iCs/>
          <w:sz w:val="24"/>
          <w:szCs w:val="24"/>
          <w:lang w:val="id-ID"/>
        </w:rPr>
        <w:t xml:space="preserve"> </w:t>
      </w:r>
      <w:proofErr w:type="spellStart"/>
      <w:r w:rsidRPr="000B6BE5">
        <w:rPr>
          <w:i/>
          <w:iCs/>
          <w:sz w:val="24"/>
          <w:szCs w:val="24"/>
          <w:lang w:val="id-ID"/>
        </w:rPr>
        <w:t>fill</w:t>
      </w:r>
      <w:proofErr w:type="spellEnd"/>
      <w:r w:rsidRPr="000B6BE5">
        <w:rPr>
          <w:i/>
          <w:iCs/>
          <w:sz w:val="24"/>
          <w:szCs w:val="24"/>
          <w:lang w:val="id-ID"/>
        </w:rPr>
        <w:t xml:space="preserve">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voids</w:t>
      </w:r>
      <w:proofErr w:type="spellEnd"/>
      <w:r w:rsidRPr="000B6BE5">
        <w:rPr>
          <w:i/>
          <w:iCs/>
          <w:sz w:val="24"/>
          <w:szCs w:val="24"/>
          <w:lang w:val="id-ID"/>
        </w:rPr>
        <w:t xml:space="preserve"> </w:t>
      </w:r>
      <w:proofErr w:type="spellStart"/>
      <w:r w:rsidRPr="000B6BE5">
        <w:rPr>
          <w:i/>
          <w:iCs/>
          <w:sz w:val="24"/>
          <w:szCs w:val="24"/>
          <w:lang w:val="id-ID"/>
        </w:rPr>
        <w:t>between</w:t>
      </w:r>
      <w:proofErr w:type="spellEnd"/>
      <w:r w:rsidR="00E62DA3" w:rsidRPr="00E62DA3">
        <w:rPr>
          <w:i/>
          <w:iCs/>
          <w:color w:val="FFFFFF" w:themeColor="background1"/>
          <w:sz w:val="24"/>
          <w:szCs w:val="24"/>
        </w:rPr>
        <w:t>.</w:t>
      </w:r>
      <w:proofErr w:type="spellStart"/>
      <w:r w:rsidRPr="000B6BE5">
        <w:rPr>
          <w:i/>
          <w:iCs/>
          <w:sz w:val="24"/>
          <w:szCs w:val="24"/>
          <w:lang w:val="id-ID"/>
        </w:rPr>
        <w:t>each</w:t>
      </w:r>
      <w:proofErr w:type="spellEnd"/>
      <w:r w:rsidR="00E62DA3" w:rsidRPr="00E62DA3">
        <w:rPr>
          <w:i/>
          <w:iCs/>
          <w:color w:val="FFFFFF" w:themeColor="background1"/>
          <w:sz w:val="24"/>
          <w:szCs w:val="24"/>
        </w:rPr>
        <w:t>.</w:t>
      </w:r>
      <w:proofErr w:type="spellStart"/>
      <w:r w:rsidRPr="000B6BE5">
        <w:rPr>
          <w:i/>
          <w:iCs/>
          <w:sz w:val="24"/>
          <w:szCs w:val="24"/>
          <w:lang w:val="id-ID"/>
        </w:rPr>
        <w:t>particles</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concrete</w:t>
      </w:r>
      <w:proofErr w:type="spellEnd"/>
      <w:r w:rsidRPr="000B6BE5">
        <w:rPr>
          <w:i/>
          <w:iCs/>
          <w:sz w:val="24"/>
          <w:szCs w:val="24"/>
          <w:lang w:val="id-ID"/>
        </w:rPr>
        <w:t xml:space="preserve"> </w:t>
      </w:r>
      <w:proofErr w:type="spellStart"/>
      <w:r w:rsidRPr="000B6BE5">
        <w:rPr>
          <w:i/>
          <w:iCs/>
          <w:sz w:val="24"/>
          <w:szCs w:val="24"/>
          <w:lang w:val="id-ID"/>
        </w:rPr>
        <w:t>mixture</w:t>
      </w:r>
      <w:proofErr w:type="spellEnd"/>
      <w:r w:rsidRPr="000B6BE5">
        <w:rPr>
          <w:i/>
          <w:iCs/>
          <w:sz w:val="24"/>
          <w:szCs w:val="24"/>
          <w:lang w:val="id-ID"/>
        </w:rPr>
        <w:t xml:space="preserve">. In </w:t>
      </w:r>
      <w:proofErr w:type="spellStart"/>
      <w:r w:rsidRPr="000B6BE5">
        <w:rPr>
          <w:i/>
          <w:iCs/>
          <w:sz w:val="24"/>
          <w:szCs w:val="24"/>
          <w:lang w:val="id-ID"/>
        </w:rPr>
        <w:t>addition</w:t>
      </w:r>
      <w:proofErr w:type="spellEnd"/>
      <w:r w:rsidRPr="000B6BE5">
        <w:rPr>
          <w:i/>
          <w:iCs/>
          <w:sz w:val="24"/>
          <w:szCs w:val="24"/>
          <w:lang w:val="id-ID"/>
        </w:rPr>
        <w:t xml:space="preserve">, </w:t>
      </w:r>
      <w:proofErr w:type="spellStart"/>
      <w:r w:rsidRPr="000B6BE5">
        <w:rPr>
          <w:i/>
          <w:iCs/>
          <w:sz w:val="24"/>
          <w:szCs w:val="24"/>
          <w:lang w:val="id-ID"/>
        </w:rPr>
        <w:t>fly</w:t>
      </w:r>
      <w:proofErr w:type="spellEnd"/>
      <w:r w:rsidRPr="000B6BE5">
        <w:rPr>
          <w:i/>
          <w:iCs/>
          <w:sz w:val="24"/>
          <w:szCs w:val="24"/>
          <w:lang w:val="id-ID"/>
        </w:rPr>
        <w:t xml:space="preserve"> </w:t>
      </w:r>
      <w:proofErr w:type="spellStart"/>
      <w:r w:rsidRPr="000B6BE5">
        <w:rPr>
          <w:i/>
          <w:iCs/>
          <w:sz w:val="24"/>
          <w:szCs w:val="24"/>
          <w:lang w:val="id-ID"/>
        </w:rPr>
        <w:t>ash</w:t>
      </w:r>
      <w:proofErr w:type="spellEnd"/>
      <w:r w:rsidRPr="000B6BE5">
        <w:rPr>
          <w:i/>
          <w:iCs/>
          <w:sz w:val="24"/>
          <w:szCs w:val="24"/>
          <w:lang w:val="id-ID"/>
        </w:rPr>
        <w:t xml:space="preserve"> </w:t>
      </w:r>
      <w:proofErr w:type="spellStart"/>
      <w:r w:rsidRPr="000B6BE5">
        <w:rPr>
          <w:i/>
          <w:iCs/>
          <w:sz w:val="24"/>
          <w:szCs w:val="24"/>
          <w:lang w:val="id-ID"/>
        </w:rPr>
        <w:t>contains</w:t>
      </w:r>
      <w:proofErr w:type="spellEnd"/>
      <w:r w:rsidRPr="000B6BE5">
        <w:rPr>
          <w:i/>
          <w:iCs/>
          <w:sz w:val="24"/>
          <w:szCs w:val="24"/>
          <w:lang w:val="id-ID"/>
        </w:rPr>
        <w:t xml:space="preserve"> </w:t>
      </w:r>
      <w:proofErr w:type="spellStart"/>
      <w:r w:rsidRPr="000B6BE5">
        <w:rPr>
          <w:i/>
          <w:iCs/>
          <w:sz w:val="24"/>
          <w:szCs w:val="24"/>
          <w:lang w:val="id-ID"/>
        </w:rPr>
        <w:t>Silica</w:t>
      </w:r>
      <w:proofErr w:type="spellEnd"/>
      <w:r w:rsidRPr="000B6BE5">
        <w:rPr>
          <w:i/>
          <w:iCs/>
          <w:sz w:val="24"/>
          <w:szCs w:val="24"/>
          <w:lang w:val="id-ID"/>
        </w:rPr>
        <w:t xml:space="preserve"> </w:t>
      </w:r>
      <w:proofErr w:type="spellStart"/>
      <w:r w:rsidRPr="000B6BE5">
        <w:rPr>
          <w:i/>
          <w:iCs/>
          <w:sz w:val="24"/>
          <w:szCs w:val="24"/>
          <w:lang w:val="id-ID"/>
        </w:rPr>
        <w:t>Oxide</w:t>
      </w:r>
      <w:proofErr w:type="spellEnd"/>
      <w:r w:rsidRPr="000B6BE5">
        <w:rPr>
          <w:i/>
          <w:iCs/>
          <w:sz w:val="24"/>
          <w:szCs w:val="24"/>
          <w:lang w:val="id-ID"/>
        </w:rPr>
        <w:t xml:space="preserve"> (SiO2) </w:t>
      </w:r>
      <w:proofErr w:type="spellStart"/>
      <w:r w:rsidRPr="000B6BE5">
        <w:rPr>
          <w:i/>
          <w:iCs/>
          <w:sz w:val="24"/>
          <w:szCs w:val="24"/>
          <w:lang w:val="id-ID"/>
        </w:rPr>
        <w:t>which</w:t>
      </w:r>
      <w:proofErr w:type="spellEnd"/>
      <w:r w:rsidRPr="000B6BE5">
        <w:rPr>
          <w:i/>
          <w:iCs/>
          <w:sz w:val="24"/>
          <w:szCs w:val="24"/>
          <w:lang w:val="id-ID"/>
        </w:rPr>
        <w:t xml:space="preserve"> </w:t>
      </w:r>
      <w:proofErr w:type="spellStart"/>
      <w:r w:rsidRPr="000B6BE5">
        <w:rPr>
          <w:i/>
          <w:iCs/>
          <w:sz w:val="24"/>
          <w:szCs w:val="24"/>
          <w:lang w:val="id-ID"/>
        </w:rPr>
        <w:t>can</w:t>
      </w:r>
      <w:proofErr w:type="spellEnd"/>
      <w:r w:rsidR="00E62DA3" w:rsidRPr="00E62DA3">
        <w:rPr>
          <w:i/>
          <w:iCs/>
          <w:color w:val="FFFFFF" w:themeColor="background1"/>
          <w:sz w:val="24"/>
          <w:szCs w:val="24"/>
        </w:rPr>
        <w:t>.</w:t>
      </w:r>
      <w:proofErr w:type="spellStart"/>
      <w:r w:rsidRPr="000B6BE5">
        <w:rPr>
          <w:i/>
          <w:iCs/>
          <w:sz w:val="24"/>
          <w:szCs w:val="24"/>
          <w:lang w:val="id-ID"/>
        </w:rPr>
        <w:t>react</w:t>
      </w:r>
      <w:proofErr w:type="spellEnd"/>
      <w:r w:rsidR="00E62DA3" w:rsidRPr="00E62DA3">
        <w:rPr>
          <w:i/>
          <w:iCs/>
          <w:color w:val="FFFFFF" w:themeColor="background1"/>
          <w:sz w:val="24"/>
          <w:szCs w:val="24"/>
        </w:rPr>
        <w:t>.</w:t>
      </w:r>
      <w:r w:rsidR="00EE329B">
        <w:rPr>
          <w:i/>
          <w:iCs/>
          <w:sz w:val="24"/>
          <w:szCs w:val="24"/>
        </w:rPr>
        <w:t>to</w:t>
      </w:r>
      <w:r w:rsidR="00E62DA3" w:rsidRPr="00E62DA3">
        <w:rPr>
          <w:i/>
          <w:iCs/>
          <w:color w:val="FFFFFF" w:themeColor="background1"/>
          <w:sz w:val="24"/>
          <w:szCs w:val="24"/>
        </w:rPr>
        <w:t>.</w:t>
      </w:r>
      <w:r w:rsidR="00342693" w:rsidRPr="000B6BE5">
        <w:rPr>
          <w:i/>
          <w:iCs/>
          <w:sz w:val="24"/>
          <w:szCs w:val="24"/>
          <w:lang w:val="id-ID"/>
        </w:rPr>
        <w:t>Ca (OH)</w:t>
      </w:r>
      <w:r w:rsidR="00342693" w:rsidRPr="000B6BE5">
        <w:rPr>
          <w:i/>
          <w:iCs/>
          <w:sz w:val="24"/>
          <w:szCs w:val="24"/>
          <w:vertAlign w:val="subscript"/>
          <w:lang w:val="id-ID"/>
        </w:rPr>
        <w:t xml:space="preserve">2 </w:t>
      </w:r>
      <w:r w:rsidR="00342693" w:rsidRPr="000B6BE5">
        <w:rPr>
          <w:i/>
          <w:iCs/>
          <w:sz w:val="24"/>
          <w:szCs w:val="24"/>
          <w:lang w:val="id-ID"/>
        </w:rPr>
        <w:t>(</w:t>
      </w:r>
      <w:proofErr w:type="spellStart"/>
      <w:r w:rsidRPr="000B6BE5">
        <w:rPr>
          <w:i/>
          <w:iCs/>
          <w:sz w:val="24"/>
          <w:szCs w:val="24"/>
          <w:lang w:val="id-ID"/>
        </w:rPr>
        <w:t>Calcium</w:t>
      </w:r>
      <w:proofErr w:type="spellEnd"/>
      <w:r w:rsidRPr="000B6BE5">
        <w:rPr>
          <w:i/>
          <w:iCs/>
          <w:sz w:val="24"/>
          <w:szCs w:val="24"/>
          <w:lang w:val="id-ID"/>
        </w:rPr>
        <w:t xml:space="preserve"> </w:t>
      </w:r>
      <w:proofErr w:type="spellStart"/>
      <w:r w:rsidRPr="000B6BE5">
        <w:rPr>
          <w:i/>
          <w:iCs/>
          <w:sz w:val="24"/>
          <w:szCs w:val="24"/>
          <w:lang w:val="id-ID"/>
        </w:rPr>
        <w:t>Hydroxide</w:t>
      </w:r>
      <w:proofErr w:type="spellEnd"/>
      <w:r w:rsidR="00342693" w:rsidRPr="000B6BE5">
        <w:rPr>
          <w:i/>
          <w:iCs/>
          <w:sz w:val="24"/>
          <w:szCs w:val="24"/>
          <w:lang w:val="id-ID"/>
        </w:rPr>
        <w:t>)</w:t>
      </w:r>
      <w:r w:rsidR="00E62DA3" w:rsidRPr="00E62DA3">
        <w:rPr>
          <w:i/>
          <w:iCs/>
          <w:color w:val="FFFFFF" w:themeColor="background1"/>
          <w:sz w:val="24"/>
          <w:szCs w:val="24"/>
        </w:rPr>
        <w:t>.</w:t>
      </w:r>
      <w:proofErr w:type="spellStart"/>
      <w:r w:rsidRPr="000B6BE5">
        <w:rPr>
          <w:i/>
          <w:iCs/>
          <w:sz w:val="24"/>
          <w:szCs w:val="24"/>
          <w:lang w:val="id-ID"/>
        </w:rPr>
        <w:t>from</w:t>
      </w:r>
      <w:proofErr w:type="spellEnd"/>
      <w:r w:rsidR="00E62DA3" w:rsidRPr="00E62DA3">
        <w:rPr>
          <w:i/>
          <w:iCs/>
          <w:color w:val="FFFFFF" w:themeColor="background1"/>
          <w:sz w:val="24"/>
          <w:szCs w:val="24"/>
        </w:rPr>
        <w:t>.</w:t>
      </w:r>
      <w:proofErr w:type="spellStart"/>
      <w:r w:rsidRPr="000B6BE5">
        <w:rPr>
          <w:i/>
          <w:iCs/>
          <w:sz w:val="24"/>
          <w:szCs w:val="24"/>
          <w:lang w:val="id-ID"/>
        </w:rPr>
        <w:t>the</w:t>
      </w:r>
      <w:proofErr w:type="spellEnd"/>
      <w:r w:rsidR="00E62DA3" w:rsidRPr="00E62DA3">
        <w:rPr>
          <w:i/>
          <w:iCs/>
          <w:color w:val="FFFFFF" w:themeColor="background1"/>
          <w:sz w:val="24"/>
          <w:szCs w:val="24"/>
        </w:rPr>
        <w:t>.</w:t>
      </w:r>
      <w:proofErr w:type="spellStart"/>
      <w:r w:rsidRPr="000B6BE5">
        <w:rPr>
          <w:i/>
          <w:iCs/>
          <w:sz w:val="24"/>
          <w:szCs w:val="24"/>
          <w:lang w:val="id-ID"/>
        </w:rPr>
        <w:t>hydration</w:t>
      </w:r>
      <w:proofErr w:type="spellEnd"/>
      <w:r w:rsidR="00E62DA3" w:rsidRPr="00E62DA3">
        <w:rPr>
          <w:i/>
          <w:iCs/>
          <w:color w:val="FFFFFF" w:themeColor="background1"/>
          <w:sz w:val="24"/>
          <w:szCs w:val="24"/>
        </w:rPr>
        <w:t>.</w:t>
      </w:r>
      <w:proofErr w:type="spellStart"/>
      <w:r w:rsidRPr="000B6BE5">
        <w:rPr>
          <w:i/>
          <w:iCs/>
          <w:sz w:val="24"/>
          <w:szCs w:val="24"/>
          <w:lang w:val="id-ID"/>
        </w:rPr>
        <w:t>production</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cement</w:t>
      </w:r>
      <w:proofErr w:type="spellEnd"/>
      <w:r w:rsidRPr="000B6BE5">
        <w:rPr>
          <w:i/>
          <w:iCs/>
          <w:sz w:val="24"/>
          <w:szCs w:val="24"/>
          <w:lang w:val="id-ID"/>
        </w:rPr>
        <w:t xml:space="preserve"> </w:t>
      </w:r>
      <w:proofErr w:type="spellStart"/>
      <w:r w:rsidRPr="000B6BE5">
        <w:rPr>
          <w:i/>
          <w:iCs/>
          <w:sz w:val="24"/>
          <w:szCs w:val="24"/>
          <w:lang w:val="id-ID"/>
        </w:rPr>
        <w:t>reaction</w:t>
      </w:r>
      <w:proofErr w:type="spellEnd"/>
      <w:r w:rsidRPr="000B6BE5">
        <w:rPr>
          <w:i/>
          <w:iCs/>
          <w:sz w:val="24"/>
          <w:szCs w:val="24"/>
          <w:lang w:val="id-ID"/>
        </w:rPr>
        <w:t xml:space="preserve"> </w:t>
      </w:r>
      <w:proofErr w:type="spellStart"/>
      <w:r w:rsidRPr="000B6BE5">
        <w:rPr>
          <w:i/>
          <w:iCs/>
          <w:sz w:val="24"/>
          <w:szCs w:val="24"/>
          <w:lang w:val="id-ID"/>
        </w:rPr>
        <w:t>with</w:t>
      </w:r>
      <w:proofErr w:type="spellEnd"/>
      <w:r w:rsidRPr="000B6BE5">
        <w:rPr>
          <w:i/>
          <w:iCs/>
          <w:sz w:val="24"/>
          <w:szCs w:val="24"/>
          <w:lang w:val="id-ID"/>
        </w:rPr>
        <w:t xml:space="preserve"> </w:t>
      </w:r>
      <w:proofErr w:type="spellStart"/>
      <w:r w:rsidRPr="000B6BE5">
        <w:rPr>
          <w:i/>
          <w:iCs/>
          <w:sz w:val="24"/>
          <w:szCs w:val="24"/>
          <w:lang w:val="id-ID"/>
        </w:rPr>
        <w:t>water</w:t>
      </w:r>
      <w:proofErr w:type="spellEnd"/>
      <w:r w:rsidRPr="000B6BE5">
        <w:rPr>
          <w:i/>
          <w:iCs/>
          <w:sz w:val="24"/>
          <w:szCs w:val="24"/>
          <w:lang w:val="id-ID"/>
        </w:rPr>
        <w:t xml:space="preserve">, </w:t>
      </w:r>
      <w:proofErr w:type="spellStart"/>
      <w:r w:rsidRPr="000B6BE5">
        <w:rPr>
          <w:i/>
          <w:iCs/>
          <w:sz w:val="24"/>
          <w:szCs w:val="24"/>
          <w:lang w:val="id-ID"/>
        </w:rPr>
        <w:t>and</w:t>
      </w:r>
      <w:proofErr w:type="spellEnd"/>
      <w:r w:rsidRPr="000B6BE5">
        <w:rPr>
          <w:i/>
          <w:iCs/>
          <w:sz w:val="24"/>
          <w:szCs w:val="24"/>
          <w:lang w:val="id-ID"/>
        </w:rPr>
        <w:t xml:space="preserve"> </w:t>
      </w:r>
      <w:proofErr w:type="spellStart"/>
      <w:r w:rsidRPr="000B6BE5">
        <w:rPr>
          <w:i/>
          <w:iCs/>
          <w:sz w:val="24"/>
          <w:szCs w:val="24"/>
          <w:lang w:val="id-ID"/>
        </w:rPr>
        <w:t>produces</w:t>
      </w:r>
      <w:proofErr w:type="spellEnd"/>
      <w:r w:rsidRPr="000B6BE5">
        <w:rPr>
          <w:i/>
          <w:iCs/>
          <w:sz w:val="24"/>
          <w:szCs w:val="24"/>
          <w:lang w:val="id-ID"/>
        </w:rPr>
        <w:t xml:space="preserve"> C-S-H </w:t>
      </w:r>
      <w:proofErr w:type="spellStart"/>
      <w:r w:rsidRPr="000B6BE5">
        <w:rPr>
          <w:i/>
          <w:iCs/>
          <w:sz w:val="24"/>
          <w:szCs w:val="24"/>
          <w:lang w:val="id-ID"/>
        </w:rPr>
        <w:t>compounds</w:t>
      </w:r>
      <w:proofErr w:type="spellEnd"/>
      <w:r w:rsidRPr="000B6BE5">
        <w:rPr>
          <w:i/>
          <w:iCs/>
          <w:sz w:val="24"/>
          <w:szCs w:val="24"/>
          <w:lang w:val="id-ID"/>
        </w:rPr>
        <w:t xml:space="preserve"> </w:t>
      </w:r>
      <w:proofErr w:type="spellStart"/>
      <w:r w:rsidRPr="000B6BE5">
        <w:rPr>
          <w:i/>
          <w:iCs/>
          <w:sz w:val="24"/>
          <w:szCs w:val="24"/>
          <w:lang w:val="id-ID"/>
        </w:rPr>
        <w:t>which</w:t>
      </w:r>
      <w:proofErr w:type="spellEnd"/>
      <w:r w:rsidRPr="000B6BE5">
        <w:rPr>
          <w:i/>
          <w:iCs/>
          <w:sz w:val="24"/>
          <w:szCs w:val="24"/>
          <w:lang w:val="id-ID"/>
        </w:rPr>
        <w:t xml:space="preserve"> </w:t>
      </w:r>
      <w:proofErr w:type="spellStart"/>
      <w:r w:rsidRPr="000B6BE5">
        <w:rPr>
          <w:i/>
          <w:iCs/>
          <w:sz w:val="24"/>
          <w:szCs w:val="24"/>
          <w:lang w:val="id-ID"/>
        </w:rPr>
        <w:t>can</w:t>
      </w:r>
      <w:proofErr w:type="spellEnd"/>
      <w:r w:rsidRPr="000B6BE5">
        <w:rPr>
          <w:i/>
          <w:iCs/>
          <w:sz w:val="24"/>
          <w:szCs w:val="24"/>
          <w:lang w:val="id-ID"/>
        </w:rPr>
        <w:t xml:space="preserve"> </w:t>
      </w:r>
      <w:proofErr w:type="spellStart"/>
      <w:r w:rsidRPr="000B6BE5">
        <w:rPr>
          <w:i/>
          <w:iCs/>
          <w:sz w:val="24"/>
          <w:szCs w:val="24"/>
          <w:lang w:val="id-ID"/>
        </w:rPr>
        <w:t>build</w:t>
      </w:r>
      <w:proofErr w:type="spellEnd"/>
      <w:r w:rsidRPr="000B6BE5">
        <w:rPr>
          <w:i/>
          <w:iCs/>
          <w:sz w:val="24"/>
          <w:szCs w:val="24"/>
          <w:lang w:val="id-ID"/>
        </w:rPr>
        <w:t xml:space="preserve"> </w:t>
      </w:r>
      <w:proofErr w:type="spellStart"/>
      <w:r w:rsidRPr="000B6BE5">
        <w:rPr>
          <w:i/>
          <w:iCs/>
          <w:sz w:val="24"/>
          <w:szCs w:val="24"/>
          <w:lang w:val="id-ID"/>
        </w:rPr>
        <w:t>concrete</w:t>
      </w:r>
      <w:proofErr w:type="spellEnd"/>
      <w:r w:rsidRPr="000B6BE5">
        <w:rPr>
          <w:i/>
          <w:iCs/>
          <w:sz w:val="24"/>
          <w:szCs w:val="24"/>
          <w:lang w:val="id-ID"/>
        </w:rPr>
        <w:t xml:space="preserve"> </w:t>
      </w:r>
      <w:proofErr w:type="spellStart"/>
      <w:r w:rsidRPr="000B6BE5">
        <w:rPr>
          <w:i/>
          <w:iCs/>
          <w:sz w:val="24"/>
          <w:szCs w:val="24"/>
          <w:lang w:val="id-ID"/>
        </w:rPr>
        <w:t>strength</w:t>
      </w:r>
      <w:proofErr w:type="spellEnd"/>
      <w:r w:rsidRPr="000B6BE5">
        <w:rPr>
          <w:i/>
          <w:iCs/>
          <w:sz w:val="24"/>
          <w:szCs w:val="24"/>
          <w:lang w:val="id-ID"/>
        </w:rPr>
        <w:t xml:space="preserve">. </w:t>
      </w:r>
      <w:proofErr w:type="spellStart"/>
      <w:r w:rsidRPr="000B6BE5">
        <w:rPr>
          <w:i/>
          <w:iCs/>
          <w:sz w:val="24"/>
          <w:szCs w:val="24"/>
          <w:lang w:val="id-ID"/>
        </w:rPr>
        <w:t>This</w:t>
      </w:r>
      <w:proofErr w:type="spellEnd"/>
      <w:r w:rsidRPr="000B6BE5">
        <w:rPr>
          <w:i/>
          <w:iCs/>
          <w:sz w:val="24"/>
          <w:szCs w:val="24"/>
          <w:lang w:val="id-ID"/>
        </w:rPr>
        <w:t xml:space="preserve"> </w:t>
      </w:r>
      <w:proofErr w:type="spellStart"/>
      <w:r w:rsidRPr="000B6BE5">
        <w:rPr>
          <w:i/>
          <w:iCs/>
          <w:sz w:val="24"/>
          <w:szCs w:val="24"/>
          <w:lang w:val="id-ID"/>
        </w:rPr>
        <w:t>encourages</w:t>
      </w:r>
      <w:proofErr w:type="spellEnd"/>
      <w:r w:rsidRPr="000B6BE5">
        <w:rPr>
          <w:i/>
          <w:iCs/>
          <w:sz w:val="24"/>
          <w:szCs w:val="24"/>
          <w:lang w:val="id-ID"/>
        </w:rPr>
        <w:t xml:space="preserve"> </w:t>
      </w:r>
      <w:proofErr w:type="spellStart"/>
      <w:r w:rsidRPr="000B6BE5">
        <w:rPr>
          <w:i/>
          <w:iCs/>
          <w:sz w:val="24"/>
          <w:szCs w:val="24"/>
          <w:lang w:val="id-ID"/>
        </w:rPr>
        <w:t>research</w:t>
      </w:r>
      <w:proofErr w:type="spellEnd"/>
      <w:r w:rsidRPr="000B6BE5">
        <w:rPr>
          <w:i/>
          <w:iCs/>
          <w:sz w:val="24"/>
          <w:szCs w:val="24"/>
          <w:lang w:val="id-ID"/>
        </w:rPr>
        <w:t xml:space="preserve"> </w:t>
      </w:r>
      <w:proofErr w:type="spellStart"/>
      <w:r w:rsidRPr="000B6BE5">
        <w:rPr>
          <w:i/>
          <w:iCs/>
          <w:sz w:val="24"/>
          <w:szCs w:val="24"/>
          <w:lang w:val="id-ID"/>
        </w:rPr>
        <w:t>on</w:t>
      </w:r>
      <w:proofErr w:type="spellEnd"/>
      <w:r w:rsidRPr="000B6BE5">
        <w:rPr>
          <w:i/>
          <w:iCs/>
          <w:sz w:val="24"/>
          <w:szCs w:val="24"/>
          <w:lang w:val="id-ID"/>
        </w:rPr>
        <w:t xml:space="preserve">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00342693" w:rsidRPr="000B6BE5">
        <w:rPr>
          <w:i/>
          <w:iCs/>
          <w:sz w:val="24"/>
          <w:szCs w:val="24"/>
          <w:lang w:val="id-ID"/>
        </w:rPr>
        <w:t>impact</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partial</w:t>
      </w:r>
      <w:proofErr w:type="spellEnd"/>
      <w:r w:rsidRPr="000B6BE5">
        <w:rPr>
          <w:i/>
          <w:iCs/>
          <w:sz w:val="24"/>
          <w:szCs w:val="24"/>
          <w:lang w:val="id-ID"/>
        </w:rPr>
        <w:t xml:space="preserve"> </w:t>
      </w:r>
      <w:proofErr w:type="spellStart"/>
      <w:r w:rsidRPr="000B6BE5">
        <w:rPr>
          <w:i/>
          <w:iCs/>
          <w:sz w:val="24"/>
          <w:szCs w:val="24"/>
          <w:lang w:val="id-ID"/>
        </w:rPr>
        <w:t>substitution</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cement</w:t>
      </w:r>
      <w:proofErr w:type="spellEnd"/>
      <w:r w:rsidRPr="000B6BE5">
        <w:rPr>
          <w:i/>
          <w:iCs/>
          <w:sz w:val="24"/>
          <w:szCs w:val="24"/>
          <w:lang w:val="id-ID"/>
        </w:rPr>
        <w:t xml:space="preserve"> </w:t>
      </w:r>
      <w:proofErr w:type="spellStart"/>
      <w:r w:rsidR="00342693" w:rsidRPr="000B6BE5">
        <w:rPr>
          <w:i/>
          <w:iCs/>
          <w:sz w:val="24"/>
          <w:szCs w:val="24"/>
          <w:lang w:val="id-ID"/>
        </w:rPr>
        <w:t>by</w:t>
      </w:r>
      <w:proofErr w:type="spellEnd"/>
      <w:r w:rsidRPr="000B6BE5">
        <w:rPr>
          <w:i/>
          <w:iCs/>
          <w:sz w:val="24"/>
          <w:szCs w:val="24"/>
          <w:lang w:val="id-ID"/>
        </w:rPr>
        <w:t xml:space="preserve"> </w:t>
      </w:r>
      <w:proofErr w:type="spellStart"/>
      <w:r w:rsidRPr="000B6BE5">
        <w:rPr>
          <w:i/>
          <w:iCs/>
          <w:sz w:val="24"/>
          <w:szCs w:val="24"/>
          <w:lang w:val="id-ID"/>
        </w:rPr>
        <w:t>fly</w:t>
      </w:r>
      <w:proofErr w:type="spellEnd"/>
      <w:r w:rsidRPr="000B6BE5">
        <w:rPr>
          <w:i/>
          <w:iCs/>
          <w:sz w:val="24"/>
          <w:szCs w:val="24"/>
          <w:lang w:val="id-ID"/>
        </w:rPr>
        <w:t xml:space="preserve"> </w:t>
      </w:r>
      <w:proofErr w:type="spellStart"/>
      <w:r w:rsidRPr="000B6BE5">
        <w:rPr>
          <w:i/>
          <w:iCs/>
          <w:sz w:val="24"/>
          <w:szCs w:val="24"/>
          <w:lang w:val="id-ID"/>
        </w:rPr>
        <w:t>ash</w:t>
      </w:r>
      <w:proofErr w:type="spellEnd"/>
      <w:r w:rsidRPr="000B6BE5">
        <w:rPr>
          <w:i/>
          <w:iCs/>
          <w:sz w:val="24"/>
          <w:szCs w:val="24"/>
          <w:lang w:val="id-ID"/>
        </w:rPr>
        <w:t xml:space="preserve"> </w:t>
      </w:r>
      <w:proofErr w:type="spellStart"/>
      <w:r w:rsidRPr="000B6BE5">
        <w:rPr>
          <w:i/>
          <w:iCs/>
          <w:sz w:val="24"/>
          <w:szCs w:val="24"/>
          <w:lang w:val="id-ID"/>
        </w:rPr>
        <w:t>on</w:t>
      </w:r>
      <w:proofErr w:type="spellEnd"/>
      <w:r w:rsidR="00E62DA3" w:rsidRPr="00E62DA3">
        <w:rPr>
          <w:i/>
          <w:iCs/>
          <w:color w:val="FFFFFF" w:themeColor="background1"/>
          <w:sz w:val="24"/>
          <w:szCs w:val="24"/>
        </w:rPr>
        <w:t>.</w:t>
      </w:r>
      <w:proofErr w:type="spellStart"/>
      <w:r w:rsidRPr="000B6BE5">
        <w:rPr>
          <w:i/>
          <w:iCs/>
          <w:sz w:val="24"/>
          <w:szCs w:val="24"/>
          <w:lang w:val="id-ID"/>
        </w:rPr>
        <w:t>the</w:t>
      </w:r>
      <w:proofErr w:type="spellEnd"/>
      <w:r w:rsidR="00E62DA3" w:rsidRPr="00E62DA3">
        <w:rPr>
          <w:i/>
          <w:iCs/>
          <w:color w:val="FFFFFF" w:themeColor="background1"/>
          <w:sz w:val="24"/>
          <w:szCs w:val="24"/>
        </w:rPr>
        <w:t>.</w:t>
      </w:r>
      <w:proofErr w:type="spellStart"/>
      <w:r w:rsidRPr="000B6BE5">
        <w:rPr>
          <w:i/>
          <w:iCs/>
          <w:sz w:val="24"/>
          <w:szCs w:val="24"/>
          <w:lang w:val="id-ID"/>
        </w:rPr>
        <w:t>shear</w:t>
      </w:r>
      <w:proofErr w:type="spellEnd"/>
      <w:r w:rsidR="00E62DA3" w:rsidRPr="00E62DA3">
        <w:rPr>
          <w:i/>
          <w:iCs/>
          <w:color w:val="FFFFFF" w:themeColor="background1"/>
          <w:sz w:val="24"/>
          <w:szCs w:val="24"/>
        </w:rPr>
        <w:t>.</w:t>
      </w:r>
      <w:proofErr w:type="spellStart"/>
      <w:r w:rsidRPr="000B6BE5">
        <w:rPr>
          <w:i/>
          <w:iCs/>
          <w:sz w:val="24"/>
          <w:szCs w:val="24"/>
          <w:lang w:val="id-ID"/>
        </w:rPr>
        <w:t>capacity</w:t>
      </w:r>
      <w:proofErr w:type="spellEnd"/>
      <w:r w:rsidR="00E62DA3" w:rsidRPr="00E62DA3">
        <w:rPr>
          <w:i/>
          <w:iCs/>
          <w:color w:val="FFFFFF" w:themeColor="background1"/>
          <w:sz w:val="24"/>
          <w:szCs w:val="24"/>
        </w:rPr>
        <w:t>.</w:t>
      </w:r>
      <w:proofErr w:type="spellStart"/>
      <w:r w:rsidRPr="000B6BE5">
        <w:rPr>
          <w:i/>
          <w:iCs/>
          <w:sz w:val="24"/>
          <w:szCs w:val="24"/>
          <w:lang w:val="id-ID"/>
        </w:rPr>
        <w:t>of</w:t>
      </w:r>
      <w:proofErr w:type="spellEnd"/>
      <w:r w:rsidR="00E62DA3" w:rsidRPr="00E62DA3">
        <w:rPr>
          <w:i/>
          <w:iCs/>
          <w:color w:val="FFFFFF" w:themeColor="background1"/>
          <w:sz w:val="24"/>
          <w:szCs w:val="24"/>
        </w:rPr>
        <w:t>.</w:t>
      </w:r>
      <w:proofErr w:type="spellStart"/>
      <w:r w:rsidRPr="000B6BE5">
        <w:rPr>
          <w:i/>
          <w:iCs/>
          <w:sz w:val="24"/>
          <w:szCs w:val="24"/>
          <w:lang w:val="id-ID"/>
        </w:rPr>
        <w:t>reinforced</w:t>
      </w:r>
      <w:proofErr w:type="spellEnd"/>
      <w:r w:rsidR="00E62DA3" w:rsidRPr="00E62DA3">
        <w:rPr>
          <w:i/>
          <w:iCs/>
          <w:color w:val="FFFFFF" w:themeColor="background1"/>
          <w:sz w:val="24"/>
          <w:szCs w:val="24"/>
        </w:rPr>
        <w:t>.</w:t>
      </w:r>
      <w:proofErr w:type="spellStart"/>
      <w:r w:rsidRPr="000B6BE5">
        <w:rPr>
          <w:i/>
          <w:iCs/>
          <w:sz w:val="24"/>
          <w:szCs w:val="24"/>
          <w:lang w:val="id-ID"/>
        </w:rPr>
        <w:t>concrete</w:t>
      </w:r>
      <w:proofErr w:type="spellEnd"/>
      <w:r w:rsidR="00E62DA3" w:rsidRPr="00E62DA3">
        <w:rPr>
          <w:i/>
          <w:iCs/>
          <w:color w:val="FFFFFF" w:themeColor="background1"/>
          <w:sz w:val="24"/>
          <w:szCs w:val="24"/>
        </w:rPr>
        <w:t>.</w:t>
      </w:r>
      <w:proofErr w:type="spellStart"/>
      <w:r w:rsidRPr="000B6BE5">
        <w:rPr>
          <w:i/>
          <w:iCs/>
          <w:sz w:val="24"/>
          <w:szCs w:val="24"/>
          <w:lang w:val="id-ID"/>
        </w:rPr>
        <w:t>beams</w:t>
      </w:r>
      <w:proofErr w:type="spellEnd"/>
      <w:r w:rsidRPr="000B6BE5">
        <w:rPr>
          <w:i/>
          <w:iCs/>
          <w:sz w:val="24"/>
          <w:szCs w:val="24"/>
          <w:lang w:val="id-ID"/>
        </w:rPr>
        <w:t>.</w:t>
      </w:r>
      <w:r w:rsidR="00E62DA3" w:rsidRPr="00E62DA3">
        <w:rPr>
          <w:i/>
          <w:iCs/>
          <w:color w:val="FFFFFF" w:themeColor="background1"/>
          <w:sz w:val="24"/>
          <w:szCs w:val="24"/>
        </w:rPr>
        <w:t>.</w:t>
      </w:r>
      <w:proofErr w:type="spellStart"/>
      <w:r w:rsidRPr="000B6BE5">
        <w:rPr>
          <w:i/>
          <w:iCs/>
          <w:sz w:val="24"/>
          <w:szCs w:val="24"/>
          <w:lang w:val="id-ID"/>
        </w:rPr>
        <w:t>This</w:t>
      </w:r>
      <w:proofErr w:type="spellEnd"/>
      <w:r w:rsidRPr="000B6BE5">
        <w:rPr>
          <w:i/>
          <w:iCs/>
          <w:sz w:val="24"/>
          <w:szCs w:val="24"/>
          <w:lang w:val="id-ID"/>
        </w:rPr>
        <w:t xml:space="preserve"> </w:t>
      </w:r>
      <w:proofErr w:type="spellStart"/>
      <w:r w:rsidRPr="000B6BE5">
        <w:rPr>
          <w:i/>
          <w:iCs/>
          <w:sz w:val="24"/>
          <w:szCs w:val="24"/>
          <w:lang w:val="id-ID"/>
        </w:rPr>
        <w:t>research</w:t>
      </w:r>
      <w:proofErr w:type="spellEnd"/>
      <w:r w:rsidRPr="000B6BE5">
        <w:rPr>
          <w:i/>
          <w:iCs/>
          <w:sz w:val="24"/>
          <w:szCs w:val="24"/>
          <w:lang w:val="id-ID"/>
        </w:rPr>
        <w:t xml:space="preserve"> </w:t>
      </w:r>
      <w:proofErr w:type="spellStart"/>
      <w:r w:rsidRPr="000B6BE5">
        <w:rPr>
          <w:i/>
          <w:iCs/>
          <w:sz w:val="24"/>
          <w:szCs w:val="24"/>
          <w:lang w:val="id-ID"/>
        </w:rPr>
        <w:t>was</w:t>
      </w:r>
      <w:proofErr w:type="spellEnd"/>
      <w:r w:rsidRPr="000B6BE5">
        <w:rPr>
          <w:i/>
          <w:iCs/>
          <w:sz w:val="24"/>
          <w:szCs w:val="24"/>
          <w:lang w:val="id-ID"/>
        </w:rPr>
        <w:t xml:space="preserve"> </w:t>
      </w:r>
      <w:proofErr w:type="spellStart"/>
      <w:r w:rsidRPr="000B6BE5">
        <w:rPr>
          <w:i/>
          <w:iCs/>
          <w:sz w:val="24"/>
          <w:szCs w:val="24"/>
          <w:lang w:val="id-ID"/>
        </w:rPr>
        <w:t>implemented</w:t>
      </w:r>
      <w:proofErr w:type="spellEnd"/>
      <w:r w:rsidRPr="000B6BE5">
        <w:rPr>
          <w:i/>
          <w:iCs/>
          <w:sz w:val="24"/>
          <w:szCs w:val="24"/>
          <w:lang w:val="id-ID"/>
        </w:rPr>
        <w:t xml:space="preserve"> </w:t>
      </w:r>
      <w:proofErr w:type="spellStart"/>
      <w:r w:rsidRPr="000B6BE5">
        <w:rPr>
          <w:i/>
          <w:iCs/>
          <w:sz w:val="24"/>
          <w:szCs w:val="24"/>
          <w:lang w:val="id-ID"/>
        </w:rPr>
        <w:t>with</w:t>
      </w:r>
      <w:proofErr w:type="spellEnd"/>
      <w:r w:rsidRPr="000B6BE5">
        <w:rPr>
          <w:i/>
          <w:iCs/>
          <w:sz w:val="24"/>
          <w:szCs w:val="24"/>
          <w:lang w:val="id-ID"/>
        </w:rPr>
        <w:t xml:space="preserve"> </w:t>
      </w:r>
      <w:proofErr w:type="spellStart"/>
      <w:r w:rsidRPr="000B6BE5">
        <w:rPr>
          <w:i/>
          <w:iCs/>
          <w:sz w:val="24"/>
          <w:szCs w:val="24"/>
          <w:lang w:val="id-ID"/>
        </w:rPr>
        <w:t>an</w:t>
      </w:r>
      <w:proofErr w:type="spellEnd"/>
      <w:r w:rsidRPr="000B6BE5">
        <w:rPr>
          <w:i/>
          <w:iCs/>
          <w:sz w:val="24"/>
          <w:szCs w:val="24"/>
          <w:lang w:val="id-ID"/>
        </w:rPr>
        <w:t xml:space="preserve"> </w:t>
      </w:r>
      <w:proofErr w:type="spellStart"/>
      <w:r w:rsidRPr="000B6BE5">
        <w:rPr>
          <w:i/>
          <w:iCs/>
          <w:sz w:val="24"/>
          <w:szCs w:val="24"/>
          <w:lang w:val="id-ID"/>
        </w:rPr>
        <w:t>experimental</w:t>
      </w:r>
      <w:proofErr w:type="spellEnd"/>
      <w:r w:rsidRPr="000B6BE5">
        <w:rPr>
          <w:i/>
          <w:iCs/>
          <w:sz w:val="24"/>
          <w:szCs w:val="24"/>
          <w:lang w:val="id-ID"/>
        </w:rPr>
        <w:t xml:space="preserve"> </w:t>
      </w:r>
      <w:proofErr w:type="spellStart"/>
      <w:r w:rsidRPr="000B6BE5">
        <w:rPr>
          <w:i/>
          <w:iCs/>
          <w:sz w:val="24"/>
          <w:szCs w:val="24"/>
          <w:lang w:val="id-ID"/>
        </w:rPr>
        <w:t>method</w:t>
      </w:r>
      <w:proofErr w:type="spellEnd"/>
      <w:r w:rsidRPr="000B6BE5">
        <w:rPr>
          <w:i/>
          <w:iCs/>
          <w:sz w:val="24"/>
          <w:szCs w:val="24"/>
          <w:lang w:val="id-ID"/>
        </w:rPr>
        <w:t xml:space="preserve"> </w:t>
      </w:r>
      <w:proofErr w:type="spellStart"/>
      <w:r w:rsidRPr="000B6BE5">
        <w:rPr>
          <w:i/>
          <w:iCs/>
          <w:sz w:val="24"/>
          <w:szCs w:val="24"/>
          <w:lang w:val="id-ID"/>
        </w:rPr>
        <w:t>using</w:t>
      </w:r>
      <w:proofErr w:type="spellEnd"/>
      <w:r w:rsidRPr="000B6BE5">
        <w:rPr>
          <w:i/>
          <w:iCs/>
          <w:sz w:val="24"/>
          <w:szCs w:val="24"/>
          <w:lang w:val="id-ID"/>
        </w:rPr>
        <w:t xml:space="preserve"> 3 </w:t>
      </w:r>
      <w:proofErr w:type="spellStart"/>
      <w:r w:rsidRPr="000B6BE5">
        <w:rPr>
          <w:i/>
          <w:iCs/>
          <w:sz w:val="24"/>
          <w:szCs w:val="24"/>
          <w:lang w:val="id-ID"/>
        </w:rPr>
        <w:t>reinforced</w:t>
      </w:r>
      <w:proofErr w:type="spellEnd"/>
      <w:r w:rsidR="00E62DA3" w:rsidRPr="00E62DA3">
        <w:rPr>
          <w:i/>
          <w:iCs/>
          <w:color w:val="FFFFFF" w:themeColor="background1"/>
          <w:sz w:val="24"/>
          <w:szCs w:val="24"/>
        </w:rPr>
        <w:t>.</w:t>
      </w:r>
      <w:proofErr w:type="spellStart"/>
      <w:r w:rsidRPr="000B6BE5">
        <w:rPr>
          <w:i/>
          <w:iCs/>
          <w:sz w:val="24"/>
          <w:szCs w:val="24"/>
          <w:lang w:val="id-ID"/>
        </w:rPr>
        <w:t>High</w:t>
      </w:r>
      <w:proofErr w:type="spellEnd"/>
      <w:r w:rsidR="00E62DA3" w:rsidRPr="00E62DA3">
        <w:rPr>
          <w:i/>
          <w:iCs/>
          <w:color w:val="FFFFFF" w:themeColor="background1"/>
          <w:sz w:val="24"/>
          <w:szCs w:val="24"/>
        </w:rPr>
        <w:t>.</w:t>
      </w:r>
      <w:r w:rsidRPr="000B6BE5">
        <w:rPr>
          <w:i/>
          <w:iCs/>
          <w:sz w:val="24"/>
          <w:szCs w:val="24"/>
          <w:lang w:val="id-ID"/>
        </w:rPr>
        <w:t>Volume</w:t>
      </w:r>
      <w:r w:rsidR="00E62DA3" w:rsidRPr="00E62DA3">
        <w:rPr>
          <w:i/>
          <w:iCs/>
          <w:color w:val="FFFFFF" w:themeColor="background1"/>
          <w:sz w:val="24"/>
          <w:szCs w:val="24"/>
        </w:rPr>
        <w:t>.</w:t>
      </w:r>
      <w:proofErr w:type="spellStart"/>
      <w:r w:rsidRPr="000B6BE5">
        <w:rPr>
          <w:i/>
          <w:iCs/>
          <w:sz w:val="24"/>
          <w:szCs w:val="24"/>
          <w:lang w:val="id-ID"/>
        </w:rPr>
        <w:t>Fly</w:t>
      </w:r>
      <w:proofErr w:type="spellEnd"/>
      <w:r w:rsidR="00E62DA3" w:rsidRPr="00E62DA3">
        <w:rPr>
          <w:i/>
          <w:iCs/>
          <w:color w:val="FFFFFF" w:themeColor="background1"/>
          <w:sz w:val="24"/>
          <w:szCs w:val="24"/>
        </w:rPr>
        <w:t>.</w:t>
      </w:r>
      <w:r w:rsidRPr="000B6BE5">
        <w:rPr>
          <w:i/>
          <w:iCs/>
          <w:sz w:val="24"/>
          <w:szCs w:val="24"/>
          <w:lang w:val="id-ID"/>
        </w:rPr>
        <w:t xml:space="preserve">Ash- </w:t>
      </w:r>
      <w:proofErr w:type="spellStart"/>
      <w:r w:rsidRPr="000B6BE5">
        <w:rPr>
          <w:i/>
          <w:iCs/>
          <w:sz w:val="24"/>
          <w:szCs w:val="24"/>
          <w:lang w:val="id-ID"/>
        </w:rPr>
        <w:t>Self</w:t>
      </w:r>
      <w:proofErr w:type="spellEnd"/>
      <w:r w:rsidR="00E62DA3" w:rsidRPr="00E62DA3">
        <w:rPr>
          <w:i/>
          <w:iCs/>
          <w:color w:val="FFFFFF" w:themeColor="background1"/>
          <w:sz w:val="24"/>
          <w:szCs w:val="24"/>
        </w:rPr>
        <w:t>.</w:t>
      </w:r>
      <w:proofErr w:type="spellStart"/>
      <w:r w:rsidRPr="000B6BE5">
        <w:rPr>
          <w:i/>
          <w:iCs/>
          <w:sz w:val="24"/>
          <w:szCs w:val="24"/>
          <w:lang w:val="id-ID"/>
        </w:rPr>
        <w:t>Compacting</w:t>
      </w:r>
      <w:proofErr w:type="spellEnd"/>
      <w:r w:rsidR="009977C6" w:rsidRPr="009977C6">
        <w:rPr>
          <w:i/>
          <w:iCs/>
          <w:color w:val="FFFFFF" w:themeColor="background1"/>
          <w:sz w:val="24"/>
          <w:szCs w:val="24"/>
        </w:rPr>
        <w:t>.</w:t>
      </w:r>
      <w:proofErr w:type="spellStart"/>
      <w:r w:rsidRPr="000B6BE5">
        <w:rPr>
          <w:i/>
          <w:iCs/>
          <w:sz w:val="24"/>
          <w:szCs w:val="24"/>
          <w:lang w:val="id-ID"/>
        </w:rPr>
        <w:t>Concrete</w:t>
      </w:r>
      <w:proofErr w:type="spellEnd"/>
      <w:r w:rsidR="009977C6" w:rsidRPr="009977C6">
        <w:rPr>
          <w:i/>
          <w:iCs/>
          <w:color w:val="FFFFFF" w:themeColor="background1"/>
          <w:sz w:val="24"/>
          <w:szCs w:val="24"/>
        </w:rPr>
        <w:t>.</w:t>
      </w:r>
      <w:proofErr w:type="spellStart"/>
      <w:r w:rsidRPr="000B6BE5">
        <w:rPr>
          <w:i/>
          <w:iCs/>
          <w:sz w:val="24"/>
          <w:szCs w:val="24"/>
          <w:lang w:val="id-ID"/>
        </w:rPr>
        <w:t>beams</w:t>
      </w:r>
      <w:proofErr w:type="spellEnd"/>
      <w:r w:rsidRPr="000B6BE5">
        <w:rPr>
          <w:i/>
          <w:iCs/>
          <w:sz w:val="24"/>
          <w:szCs w:val="24"/>
          <w:lang w:val="id-ID"/>
        </w:rPr>
        <w:t xml:space="preserve"> </w:t>
      </w:r>
      <w:proofErr w:type="spellStart"/>
      <w:r w:rsidRPr="000B6BE5">
        <w:rPr>
          <w:i/>
          <w:iCs/>
          <w:sz w:val="24"/>
          <w:szCs w:val="24"/>
          <w:lang w:val="id-ID"/>
        </w:rPr>
        <w:t>with</w:t>
      </w:r>
      <w:proofErr w:type="spellEnd"/>
      <w:r w:rsidRPr="000B6BE5">
        <w:rPr>
          <w:i/>
          <w:iCs/>
          <w:sz w:val="24"/>
          <w:szCs w:val="24"/>
          <w:lang w:val="id-ID"/>
        </w:rPr>
        <w:t xml:space="preserve"> a </w:t>
      </w:r>
      <w:r w:rsidR="00746E30" w:rsidRPr="000B6BE5">
        <w:rPr>
          <w:i/>
          <w:iCs/>
          <w:sz w:val="24"/>
          <w:szCs w:val="24"/>
          <w:lang w:val="id-ID"/>
        </w:rPr>
        <w:t xml:space="preserve">50% </w:t>
      </w:r>
      <w:proofErr w:type="spellStart"/>
      <w:r w:rsidRPr="000B6BE5">
        <w:rPr>
          <w:i/>
          <w:iCs/>
          <w:sz w:val="24"/>
          <w:szCs w:val="24"/>
          <w:lang w:val="id-ID"/>
        </w:rPr>
        <w:t>substitution</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00746E30" w:rsidRPr="000B6BE5">
        <w:rPr>
          <w:i/>
          <w:iCs/>
          <w:sz w:val="24"/>
          <w:szCs w:val="24"/>
          <w:lang w:val="id-ID"/>
        </w:rPr>
        <w:t>cement</w:t>
      </w:r>
      <w:proofErr w:type="spellEnd"/>
      <w:r w:rsidR="00746E30" w:rsidRPr="000B6BE5">
        <w:rPr>
          <w:i/>
          <w:iCs/>
          <w:sz w:val="24"/>
          <w:szCs w:val="24"/>
          <w:lang w:val="id-ID"/>
        </w:rPr>
        <w:t xml:space="preserve"> </w:t>
      </w:r>
      <w:proofErr w:type="spellStart"/>
      <w:r w:rsidR="00746E30" w:rsidRPr="000B6BE5">
        <w:rPr>
          <w:i/>
          <w:iCs/>
          <w:sz w:val="24"/>
          <w:szCs w:val="24"/>
          <w:lang w:val="id-ID"/>
        </w:rPr>
        <w:t>by</w:t>
      </w:r>
      <w:proofErr w:type="spellEnd"/>
      <w:r w:rsidR="00746E30" w:rsidRPr="000B6BE5">
        <w:rPr>
          <w:i/>
          <w:iCs/>
          <w:sz w:val="24"/>
          <w:szCs w:val="24"/>
          <w:lang w:val="id-ID"/>
        </w:rPr>
        <w:t xml:space="preserve"> </w:t>
      </w:r>
      <w:proofErr w:type="spellStart"/>
      <w:r w:rsidR="00746E30" w:rsidRPr="000B6BE5">
        <w:rPr>
          <w:i/>
          <w:iCs/>
          <w:sz w:val="24"/>
          <w:szCs w:val="24"/>
          <w:lang w:val="id-ID"/>
        </w:rPr>
        <w:t>fly</w:t>
      </w:r>
      <w:proofErr w:type="spellEnd"/>
      <w:r w:rsidR="00746E30" w:rsidRPr="000B6BE5">
        <w:rPr>
          <w:i/>
          <w:iCs/>
          <w:sz w:val="24"/>
          <w:szCs w:val="24"/>
          <w:lang w:val="id-ID"/>
        </w:rPr>
        <w:t xml:space="preserve"> </w:t>
      </w:r>
      <w:proofErr w:type="spellStart"/>
      <w:r w:rsidR="00746E30" w:rsidRPr="000B6BE5">
        <w:rPr>
          <w:i/>
          <w:iCs/>
          <w:sz w:val="24"/>
          <w:szCs w:val="24"/>
          <w:lang w:val="id-ID"/>
        </w:rPr>
        <w:t>ash</w:t>
      </w:r>
      <w:proofErr w:type="spellEnd"/>
      <w:r w:rsidRPr="000B6BE5">
        <w:rPr>
          <w:i/>
          <w:iCs/>
          <w:sz w:val="24"/>
          <w:szCs w:val="24"/>
          <w:lang w:val="id-ID"/>
        </w:rPr>
        <w:t xml:space="preserve"> </w:t>
      </w:r>
      <w:proofErr w:type="spellStart"/>
      <w:r w:rsidRPr="000B6BE5">
        <w:rPr>
          <w:i/>
          <w:iCs/>
          <w:sz w:val="24"/>
          <w:szCs w:val="24"/>
          <w:lang w:val="id-ID"/>
        </w:rPr>
        <w:t>and</w:t>
      </w:r>
      <w:proofErr w:type="spellEnd"/>
      <w:r w:rsidRPr="000B6BE5">
        <w:rPr>
          <w:i/>
          <w:iCs/>
          <w:sz w:val="24"/>
          <w:szCs w:val="24"/>
          <w:lang w:val="id-ID"/>
        </w:rPr>
        <w:t xml:space="preserve"> 3 normal </w:t>
      </w:r>
      <w:proofErr w:type="spellStart"/>
      <w:r w:rsidRPr="000B6BE5">
        <w:rPr>
          <w:i/>
          <w:iCs/>
          <w:sz w:val="24"/>
          <w:szCs w:val="24"/>
          <w:lang w:val="id-ID"/>
        </w:rPr>
        <w:t>reinforced</w:t>
      </w:r>
      <w:proofErr w:type="spellEnd"/>
      <w:r w:rsidRPr="000B6BE5">
        <w:rPr>
          <w:i/>
          <w:iCs/>
          <w:sz w:val="24"/>
          <w:szCs w:val="24"/>
          <w:lang w:val="id-ID"/>
        </w:rPr>
        <w:t xml:space="preserve"> </w:t>
      </w:r>
      <w:proofErr w:type="spellStart"/>
      <w:r w:rsidRPr="000B6BE5">
        <w:rPr>
          <w:i/>
          <w:iCs/>
          <w:sz w:val="24"/>
          <w:szCs w:val="24"/>
          <w:lang w:val="id-ID"/>
        </w:rPr>
        <w:t>concrete</w:t>
      </w:r>
      <w:proofErr w:type="spellEnd"/>
      <w:r w:rsidRPr="000B6BE5">
        <w:rPr>
          <w:i/>
          <w:iCs/>
          <w:sz w:val="24"/>
          <w:szCs w:val="24"/>
          <w:lang w:val="id-ID"/>
        </w:rPr>
        <w:t xml:space="preserve"> </w:t>
      </w:r>
      <w:proofErr w:type="spellStart"/>
      <w:r w:rsidRPr="000B6BE5">
        <w:rPr>
          <w:i/>
          <w:iCs/>
          <w:sz w:val="24"/>
          <w:szCs w:val="24"/>
          <w:lang w:val="id-ID"/>
        </w:rPr>
        <w:t>beams</w:t>
      </w:r>
      <w:proofErr w:type="spellEnd"/>
      <w:r w:rsidRPr="000B6BE5">
        <w:rPr>
          <w:i/>
          <w:iCs/>
          <w:sz w:val="24"/>
          <w:szCs w:val="24"/>
          <w:lang w:val="id-ID"/>
        </w:rPr>
        <w:t xml:space="preserve">, </w:t>
      </w:r>
      <w:proofErr w:type="spellStart"/>
      <w:r w:rsidRPr="000B6BE5">
        <w:rPr>
          <w:i/>
          <w:iCs/>
          <w:sz w:val="24"/>
          <w:szCs w:val="24"/>
          <w:lang w:val="id-ID"/>
        </w:rPr>
        <w:t>each</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these</w:t>
      </w:r>
      <w:proofErr w:type="spellEnd"/>
      <w:r w:rsidRPr="000B6BE5">
        <w:rPr>
          <w:i/>
          <w:iCs/>
          <w:sz w:val="24"/>
          <w:szCs w:val="24"/>
          <w:lang w:val="id-ID"/>
        </w:rPr>
        <w:t xml:space="preserve"> </w:t>
      </w:r>
      <w:proofErr w:type="spellStart"/>
      <w:r w:rsidRPr="000B6BE5">
        <w:rPr>
          <w:i/>
          <w:iCs/>
          <w:sz w:val="24"/>
          <w:szCs w:val="24"/>
          <w:lang w:val="id-ID"/>
        </w:rPr>
        <w:t>beams</w:t>
      </w:r>
      <w:proofErr w:type="spellEnd"/>
      <w:r w:rsidRPr="000B6BE5">
        <w:rPr>
          <w:i/>
          <w:iCs/>
          <w:sz w:val="24"/>
          <w:szCs w:val="24"/>
          <w:lang w:val="id-ID"/>
        </w:rPr>
        <w:t xml:space="preserve"> has a </w:t>
      </w:r>
      <w:proofErr w:type="spellStart"/>
      <w:r w:rsidRPr="000B6BE5">
        <w:rPr>
          <w:i/>
          <w:iCs/>
          <w:sz w:val="24"/>
          <w:szCs w:val="24"/>
          <w:lang w:val="id-ID"/>
        </w:rPr>
        <w:t>cross-sectional</w:t>
      </w:r>
      <w:proofErr w:type="spellEnd"/>
      <w:r w:rsidRPr="000B6BE5">
        <w:rPr>
          <w:i/>
          <w:iCs/>
          <w:sz w:val="24"/>
          <w:szCs w:val="24"/>
          <w:lang w:val="id-ID"/>
        </w:rPr>
        <w:t xml:space="preserve"> </w:t>
      </w:r>
      <w:proofErr w:type="spellStart"/>
      <w:r w:rsidRPr="000B6BE5">
        <w:rPr>
          <w:i/>
          <w:iCs/>
          <w:sz w:val="24"/>
          <w:szCs w:val="24"/>
          <w:lang w:val="id-ID"/>
        </w:rPr>
        <w:t>dimension</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18.5 cm x 15 cm, </w:t>
      </w:r>
      <w:proofErr w:type="spellStart"/>
      <w:r w:rsidRPr="000B6BE5">
        <w:rPr>
          <w:i/>
          <w:iCs/>
          <w:sz w:val="24"/>
          <w:szCs w:val="24"/>
          <w:lang w:val="id-ID"/>
        </w:rPr>
        <w:t>and</w:t>
      </w:r>
      <w:proofErr w:type="spellEnd"/>
      <w:r w:rsidRPr="000B6BE5">
        <w:rPr>
          <w:i/>
          <w:iCs/>
          <w:sz w:val="24"/>
          <w:szCs w:val="24"/>
          <w:lang w:val="id-ID"/>
        </w:rPr>
        <w:t xml:space="preserve"> has a </w:t>
      </w:r>
      <w:proofErr w:type="spellStart"/>
      <w:r w:rsidRPr="000B6BE5">
        <w:rPr>
          <w:i/>
          <w:iCs/>
          <w:sz w:val="24"/>
          <w:szCs w:val="24"/>
          <w:lang w:val="id-ID"/>
        </w:rPr>
        <w:t>length</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130 cm. </w:t>
      </w:r>
      <w:proofErr w:type="spellStart"/>
      <w:r w:rsidRPr="000B6BE5">
        <w:rPr>
          <w:i/>
          <w:iCs/>
          <w:sz w:val="24"/>
          <w:szCs w:val="24"/>
          <w:lang w:val="id-ID"/>
        </w:rPr>
        <w:t>Shear</w:t>
      </w:r>
      <w:proofErr w:type="spellEnd"/>
      <w:r w:rsidRPr="000B6BE5">
        <w:rPr>
          <w:i/>
          <w:iCs/>
          <w:sz w:val="24"/>
          <w:szCs w:val="24"/>
          <w:lang w:val="id-ID"/>
        </w:rPr>
        <w:t xml:space="preserve"> </w:t>
      </w:r>
      <w:proofErr w:type="spellStart"/>
      <w:r w:rsidRPr="000B6BE5">
        <w:rPr>
          <w:i/>
          <w:iCs/>
          <w:sz w:val="24"/>
          <w:szCs w:val="24"/>
          <w:lang w:val="id-ID"/>
        </w:rPr>
        <w:t>capacity</w:t>
      </w:r>
      <w:proofErr w:type="spellEnd"/>
      <w:r w:rsidRPr="000B6BE5">
        <w:rPr>
          <w:i/>
          <w:iCs/>
          <w:sz w:val="24"/>
          <w:szCs w:val="24"/>
          <w:lang w:val="id-ID"/>
        </w:rPr>
        <w:t xml:space="preserve"> testing </w:t>
      </w:r>
      <w:proofErr w:type="spellStart"/>
      <w:r w:rsidRPr="000B6BE5">
        <w:rPr>
          <w:i/>
          <w:iCs/>
          <w:sz w:val="24"/>
          <w:szCs w:val="24"/>
          <w:lang w:val="id-ID"/>
        </w:rPr>
        <w:t>is</w:t>
      </w:r>
      <w:proofErr w:type="spellEnd"/>
      <w:r w:rsidRPr="000B6BE5">
        <w:rPr>
          <w:i/>
          <w:iCs/>
          <w:sz w:val="24"/>
          <w:szCs w:val="24"/>
          <w:lang w:val="id-ID"/>
        </w:rPr>
        <w:t xml:space="preserve"> </w:t>
      </w:r>
      <w:proofErr w:type="spellStart"/>
      <w:r w:rsidRPr="000B6BE5">
        <w:rPr>
          <w:i/>
          <w:iCs/>
          <w:sz w:val="24"/>
          <w:szCs w:val="24"/>
          <w:lang w:val="id-ID"/>
        </w:rPr>
        <w:t>carried</w:t>
      </w:r>
      <w:proofErr w:type="spellEnd"/>
      <w:r w:rsidRPr="000B6BE5">
        <w:rPr>
          <w:i/>
          <w:iCs/>
          <w:sz w:val="24"/>
          <w:szCs w:val="24"/>
          <w:lang w:val="id-ID"/>
        </w:rPr>
        <w:t xml:space="preserve"> </w:t>
      </w:r>
      <w:proofErr w:type="spellStart"/>
      <w:r w:rsidRPr="000B6BE5">
        <w:rPr>
          <w:i/>
          <w:iCs/>
          <w:sz w:val="24"/>
          <w:szCs w:val="24"/>
          <w:lang w:val="id-ID"/>
        </w:rPr>
        <w:t>out</w:t>
      </w:r>
      <w:proofErr w:type="spellEnd"/>
      <w:r w:rsidRPr="000B6BE5">
        <w:rPr>
          <w:i/>
          <w:iCs/>
          <w:sz w:val="24"/>
          <w:szCs w:val="24"/>
          <w:lang w:val="id-ID"/>
        </w:rPr>
        <w:t xml:space="preserve"> </w:t>
      </w:r>
      <w:proofErr w:type="spellStart"/>
      <w:r w:rsidRPr="000B6BE5">
        <w:rPr>
          <w:i/>
          <w:iCs/>
          <w:sz w:val="24"/>
          <w:szCs w:val="24"/>
          <w:lang w:val="id-ID"/>
        </w:rPr>
        <w:t>by</w:t>
      </w:r>
      <w:proofErr w:type="spellEnd"/>
      <w:r w:rsidRPr="000B6BE5">
        <w:rPr>
          <w:i/>
          <w:iCs/>
          <w:sz w:val="24"/>
          <w:szCs w:val="24"/>
          <w:lang w:val="id-ID"/>
        </w:rPr>
        <w:t xml:space="preserve"> </w:t>
      </w:r>
      <w:proofErr w:type="spellStart"/>
      <w:r w:rsidRPr="000B6BE5">
        <w:rPr>
          <w:i/>
          <w:iCs/>
          <w:sz w:val="24"/>
          <w:szCs w:val="24"/>
          <w:lang w:val="id-ID"/>
        </w:rPr>
        <w:t>placing</w:t>
      </w:r>
      <w:proofErr w:type="spellEnd"/>
      <w:r w:rsidRPr="000B6BE5">
        <w:rPr>
          <w:i/>
          <w:iCs/>
          <w:sz w:val="24"/>
          <w:szCs w:val="24"/>
          <w:lang w:val="id-ID"/>
        </w:rPr>
        <w:t xml:space="preserve"> a </w:t>
      </w:r>
      <w:proofErr w:type="spellStart"/>
      <w:r w:rsidRPr="000B6BE5">
        <w:rPr>
          <w:i/>
          <w:iCs/>
          <w:sz w:val="24"/>
          <w:szCs w:val="24"/>
          <w:lang w:val="id-ID"/>
        </w:rPr>
        <w:t>load</w:t>
      </w:r>
      <w:proofErr w:type="spellEnd"/>
      <w:r w:rsidRPr="000B6BE5">
        <w:rPr>
          <w:i/>
          <w:iCs/>
          <w:sz w:val="24"/>
          <w:szCs w:val="24"/>
          <w:lang w:val="id-ID"/>
        </w:rPr>
        <w:t xml:space="preserve"> </w:t>
      </w:r>
      <w:proofErr w:type="spellStart"/>
      <w:r w:rsidRPr="000B6BE5">
        <w:rPr>
          <w:i/>
          <w:iCs/>
          <w:sz w:val="24"/>
          <w:szCs w:val="24"/>
          <w:lang w:val="id-ID"/>
        </w:rPr>
        <w:t>on</w:t>
      </w:r>
      <w:proofErr w:type="spellEnd"/>
      <w:r w:rsidRPr="000B6BE5">
        <w:rPr>
          <w:i/>
          <w:iCs/>
          <w:sz w:val="24"/>
          <w:szCs w:val="24"/>
          <w:lang w:val="id-ID"/>
        </w:rPr>
        <w:t xml:space="preserve">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specimen</w:t>
      </w:r>
      <w:proofErr w:type="spellEnd"/>
      <w:r w:rsidRPr="000B6BE5">
        <w:rPr>
          <w:i/>
          <w:iCs/>
          <w:sz w:val="24"/>
          <w:szCs w:val="24"/>
          <w:lang w:val="id-ID"/>
        </w:rPr>
        <w:t xml:space="preserve"> until </w:t>
      </w:r>
      <w:proofErr w:type="spellStart"/>
      <w:r w:rsidRPr="000B6BE5">
        <w:rPr>
          <w:i/>
          <w:iCs/>
          <w:sz w:val="24"/>
          <w:szCs w:val="24"/>
          <w:lang w:val="id-ID"/>
        </w:rPr>
        <w:t>it</w:t>
      </w:r>
      <w:proofErr w:type="spellEnd"/>
      <w:r w:rsidRPr="000B6BE5">
        <w:rPr>
          <w:i/>
          <w:iCs/>
          <w:sz w:val="24"/>
          <w:szCs w:val="24"/>
          <w:lang w:val="id-ID"/>
        </w:rPr>
        <w:t xml:space="preserve"> </w:t>
      </w:r>
      <w:proofErr w:type="spellStart"/>
      <w:r w:rsidRPr="000B6BE5">
        <w:rPr>
          <w:i/>
          <w:iCs/>
          <w:sz w:val="24"/>
          <w:szCs w:val="24"/>
          <w:lang w:val="id-ID"/>
        </w:rPr>
        <w:t>reaches</w:t>
      </w:r>
      <w:proofErr w:type="spellEnd"/>
      <w:r w:rsidRPr="000B6BE5">
        <w:rPr>
          <w:i/>
          <w:iCs/>
          <w:sz w:val="24"/>
          <w:szCs w:val="24"/>
          <w:lang w:val="id-ID"/>
        </w:rPr>
        <w:t xml:space="preserve"> </w:t>
      </w:r>
      <w:proofErr w:type="spellStart"/>
      <w:r w:rsidRPr="000B6BE5">
        <w:rPr>
          <w:i/>
          <w:iCs/>
          <w:sz w:val="24"/>
          <w:szCs w:val="24"/>
          <w:lang w:val="id-ID"/>
        </w:rPr>
        <w:t>flexure-shear</w:t>
      </w:r>
      <w:proofErr w:type="spellEnd"/>
      <w:r w:rsidRPr="000B6BE5">
        <w:rPr>
          <w:i/>
          <w:iCs/>
          <w:sz w:val="24"/>
          <w:szCs w:val="24"/>
          <w:lang w:val="id-ID"/>
        </w:rPr>
        <w:t xml:space="preserve"> </w:t>
      </w:r>
      <w:proofErr w:type="spellStart"/>
      <w:r w:rsidRPr="000B6BE5">
        <w:rPr>
          <w:i/>
          <w:iCs/>
          <w:sz w:val="24"/>
          <w:szCs w:val="24"/>
          <w:lang w:val="id-ID"/>
        </w:rPr>
        <w:t>failure</w:t>
      </w:r>
      <w:proofErr w:type="spellEnd"/>
      <w:r w:rsidRPr="000B6BE5">
        <w:rPr>
          <w:i/>
          <w:iCs/>
          <w:sz w:val="24"/>
          <w:szCs w:val="24"/>
          <w:lang w:val="id-ID"/>
        </w:rPr>
        <w:t xml:space="preserve">. The </w:t>
      </w:r>
      <w:proofErr w:type="spellStart"/>
      <w:r w:rsidRPr="000B6BE5">
        <w:rPr>
          <w:i/>
          <w:iCs/>
          <w:sz w:val="24"/>
          <w:szCs w:val="24"/>
          <w:lang w:val="id-ID"/>
        </w:rPr>
        <w:t>test</w:t>
      </w:r>
      <w:proofErr w:type="spellEnd"/>
      <w:r w:rsidRPr="000B6BE5">
        <w:rPr>
          <w:i/>
          <w:iCs/>
          <w:sz w:val="24"/>
          <w:szCs w:val="24"/>
          <w:lang w:val="id-ID"/>
        </w:rPr>
        <w:t xml:space="preserve"> </w:t>
      </w:r>
      <w:proofErr w:type="spellStart"/>
      <w:r w:rsidRPr="000B6BE5">
        <w:rPr>
          <w:i/>
          <w:iCs/>
          <w:sz w:val="24"/>
          <w:szCs w:val="24"/>
          <w:lang w:val="id-ID"/>
        </w:rPr>
        <w:t>results</w:t>
      </w:r>
      <w:proofErr w:type="spellEnd"/>
      <w:r w:rsidRPr="000B6BE5">
        <w:rPr>
          <w:i/>
          <w:iCs/>
          <w:sz w:val="24"/>
          <w:szCs w:val="24"/>
          <w:lang w:val="id-ID"/>
        </w:rPr>
        <w:t xml:space="preserve"> are </w:t>
      </w:r>
      <w:proofErr w:type="spellStart"/>
      <w:r w:rsidRPr="000B6BE5">
        <w:rPr>
          <w:i/>
          <w:iCs/>
          <w:sz w:val="24"/>
          <w:szCs w:val="24"/>
          <w:lang w:val="id-ID"/>
        </w:rPr>
        <w:t>then</w:t>
      </w:r>
      <w:proofErr w:type="spellEnd"/>
      <w:r w:rsidRPr="000B6BE5">
        <w:rPr>
          <w:i/>
          <w:iCs/>
          <w:sz w:val="24"/>
          <w:szCs w:val="24"/>
          <w:lang w:val="id-ID"/>
        </w:rPr>
        <w:t xml:space="preserve"> </w:t>
      </w:r>
      <w:proofErr w:type="spellStart"/>
      <w:r w:rsidRPr="000B6BE5">
        <w:rPr>
          <w:i/>
          <w:iCs/>
          <w:sz w:val="24"/>
          <w:szCs w:val="24"/>
          <w:lang w:val="id-ID"/>
        </w:rPr>
        <w:t>examined</w:t>
      </w:r>
      <w:proofErr w:type="spellEnd"/>
      <w:r w:rsidRPr="000B6BE5">
        <w:rPr>
          <w:i/>
          <w:iCs/>
          <w:sz w:val="24"/>
          <w:szCs w:val="24"/>
          <w:lang w:val="id-ID"/>
        </w:rPr>
        <w:t xml:space="preserve"> </w:t>
      </w:r>
      <w:proofErr w:type="spellStart"/>
      <w:r w:rsidRPr="000B6BE5">
        <w:rPr>
          <w:i/>
          <w:iCs/>
          <w:sz w:val="24"/>
          <w:szCs w:val="24"/>
          <w:lang w:val="id-ID"/>
        </w:rPr>
        <w:t>again</w:t>
      </w:r>
      <w:proofErr w:type="spellEnd"/>
      <w:r w:rsidRPr="000B6BE5">
        <w:rPr>
          <w:i/>
          <w:iCs/>
          <w:sz w:val="24"/>
          <w:szCs w:val="24"/>
          <w:lang w:val="id-ID"/>
        </w:rPr>
        <w:t xml:space="preserve"> </w:t>
      </w:r>
      <w:proofErr w:type="spellStart"/>
      <w:r w:rsidRPr="000B6BE5">
        <w:rPr>
          <w:i/>
          <w:iCs/>
          <w:sz w:val="24"/>
          <w:szCs w:val="24"/>
          <w:lang w:val="id-ID"/>
        </w:rPr>
        <w:t>to</w:t>
      </w:r>
      <w:proofErr w:type="spellEnd"/>
      <w:r w:rsidRPr="000B6BE5">
        <w:rPr>
          <w:i/>
          <w:iCs/>
          <w:sz w:val="24"/>
          <w:szCs w:val="24"/>
          <w:lang w:val="id-ID"/>
        </w:rPr>
        <w:t xml:space="preserve"> </w:t>
      </w:r>
      <w:proofErr w:type="spellStart"/>
      <w:r w:rsidRPr="000B6BE5">
        <w:rPr>
          <w:i/>
          <w:iCs/>
          <w:sz w:val="24"/>
          <w:szCs w:val="24"/>
          <w:lang w:val="id-ID"/>
        </w:rPr>
        <w:t>analyze</w:t>
      </w:r>
      <w:proofErr w:type="spellEnd"/>
      <w:r w:rsidRPr="000B6BE5">
        <w:rPr>
          <w:i/>
          <w:iCs/>
          <w:sz w:val="24"/>
          <w:szCs w:val="24"/>
          <w:lang w:val="id-ID"/>
        </w:rPr>
        <w:t xml:space="preserve">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effect</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loads</w:t>
      </w:r>
      <w:proofErr w:type="spellEnd"/>
      <w:r w:rsidRPr="000B6BE5">
        <w:rPr>
          <w:i/>
          <w:iCs/>
          <w:sz w:val="24"/>
          <w:szCs w:val="24"/>
          <w:lang w:val="id-ID"/>
        </w:rPr>
        <w:t xml:space="preserve"> </w:t>
      </w:r>
      <w:proofErr w:type="spellStart"/>
      <w:r w:rsidRPr="000B6BE5">
        <w:rPr>
          <w:i/>
          <w:iCs/>
          <w:sz w:val="24"/>
          <w:szCs w:val="24"/>
          <w:lang w:val="id-ID"/>
        </w:rPr>
        <w:t>on</w:t>
      </w:r>
      <w:proofErr w:type="spellEnd"/>
      <w:r w:rsidRPr="000B6BE5">
        <w:rPr>
          <w:i/>
          <w:iCs/>
          <w:sz w:val="24"/>
          <w:szCs w:val="24"/>
          <w:lang w:val="id-ID"/>
        </w:rPr>
        <w:t xml:space="preserve"> </w:t>
      </w:r>
      <w:proofErr w:type="spellStart"/>
      <w:r w:rsidRPr="000B6BE5">
        <w:rPr>
          <w:i/>
          <w:iCs/>
          <w:sz w:val="24"/>
          <w:szCs w:val="24"/>
          <w:lang w:val="id-ID"/>
        </w:rPr>
        <w:t>deflection</w:t>
      </w:r>
      <w:proofErr w:type="spellEnd"/>
      <w:r w:rsidRPr="000B6BE5">
        <w:rPr>
          <w:i/>
          <w:iCs/>
          <w:sz w:val="24"/>
          <w:szCs w:val="24"/>
          <w:lang w:val="id-ID"/>
        </w:rPr>
        <w:t>.</w:t>
      </w:r>
      <w:r w:rsidR="009977C6" w:rsidRPr="009977C6">
        <w:rPr>
          <w:i/>
          <w:iCs/>
          <w:color w:val="FFFFFF" w:themeColor="background1"/>
          <w:sz w:val="24"/>
          <w:szCs w:val="24"/>
        </w:rPr>
        <w:t>.</w:t>
      </w:r>
      <w:proofErr w:type="spellStart"/>
      <w:r w:rsidRPr="000B6BE5">
        <w:rPr>
          <w:i/>
          <w:iCs/>
          <w:sz w:val="24"/>
          <w:szCs w:val="24"/>
          <w:lang w:val="id-ID"/>
        </w:rPr>
        <w:t>Based</w:t>
      </w:r>
      <w:proofErr w:type="spellEnd"/>
      <w:r w:rsidR="009977C6" w:rsidRPr="009977C6">
        <w:rPr>
          <w:i/>
          <w:iCs/>
          <w:color w:val="FFFFFF" w:themeColor="background1"/>
          <w:sz w:val="24"/>
          <w:szCs w:val="24"/>
        </w:rPr>
        <w:t>.</w:t>
      </w:r>
      <w:proofErr w:type="spellStart"/>
      <w:r w:rsidRPr="000B6BE5">
        <w:rPr>
          <w:i/>
          <w:iCs/>
          <w:sz w:val="24"/>
          <w:szCs w:val="24"/>
          <w:lang w:val="id-ID"/>
        </w:rPr>
        <w:t>on</w:t>
      </w:r>
      <w:proofErr w:type="spellEnd"/>
      <w:r w:rsidR="009977C6" w:rsidRPr="009977C6">
        <w:rPr>
          <w:i/>
          <w:iCs/>
          <w:color w:val="FFFFFF" w:themeColor="background1"/>
          <w:sz w:val="24"/>
          <w:szCs w:val="24"/>
        </w:rPr>
        <w:t>.</w:t>
      </w:r>
      <w:proofErr w:type="spellStart"/>
      <w:r w:rsidRPr="000B6BE5">
        <w:rPr>
          <w:i/>
          <w:iCs/>
          <w:sz w:val="24"/>
          <w:szCs w:val="24"/>
          <w:lang w:val="id-ID"/>
        </w:rPr>
        <w:t>the</w:t>
      </w:r>
      <w:proofErr w:type="spellEnd"/>
      <w:r w:rsidR="009977C6" w:rsidRPr="009977C6">
        <w:rPr>
          <w:i/>
          <w:iCs/>
          <w:color w:val="FFFFFF" w:themeColor="background1"/>
          <w:sz w:val="24"/>
          <w:szCs w:val="24"/>
        </w:rPr>
        <w:t>.</w:t>
      </w:r>
      <w:proofErr w:type="spellStart"/>
      <w:r w:rsidRPr="000B6BE5">
        <w:rPr>
          <w:i/>
          <w:iCs/>
          <w:sz w:val="24"/>
          <w:szCs w:val="24"/>
          <w:lang w:val="id-ID"/>
        </w:rPr>
        <w:t>research</w:t>
      </w:r>
      <w:proofErr w:type="spellEnd"/>
      <w:r w:rsidRPr="000B6BE5">
        <w:rPr>
          <w:i/>
          <w:iCs/>
          <w:sz w:val="24"/>
          <w:szCs w:val="24"/>
          <w:lang w:val="id-ID"/>
        </w:rPr>
        <w:t xml:space="preserve">, </w:t>
      </w:r>
      <w:proofErr w:type="spellStart"/>
      <w:r w:rsidR="00C11D2F" w:rsidRPr="000B6BE5">
        <w:rPr>
          <w:i/>
          <w:iCs/>
          <w:sz w:val="24"/>
          <w:szCs w:val="24"/>
          <w:lang w:val="id-ID"/>
        </w:rPr>
        <w:t>the</w:t>
      </w:r>
      <w:proofErr w:type="spellEnd"/>
      <w:r w:rsidR="009977C6" w:rsidRPr="009977C6">
        <w:rPr>
          <w:i/>
          <w:iCs/>
          <w:color w:val="FFFFFF" w:themeColor="background1"/>
          <w:sz w:val="24"/>
          <w:szCs w:val="24"/>
        </w:rPr>
        <w:t>.</w:t>
      </w:r>
      <w:proofErr w:type="spellStart"/>
      <w:r w:rsidR="00C11D2F" w:rsidRPr="000B6BE5">
        <w:rPr>
          <w:i/>
          <w:iCs/>
          <w:sz w:val="24"/>
          <w:szCs w:val="24"/>
          <w:lang w:val="id-ID"/>
        </w:rPr>
        <w:t>result</w:t>
      </w:r>
      <w:proofErr w:type="spellEnd"/>
      <w:r w:rsidR="009977C6" w:rsidRPr="009977C6">
        <w:rPr>
          <w:i/>
          <w:iCs/>
          <w:color w:val="FFFFFF" w:themeColor="background1"/>
          <w:sz w:val="24"/>
          <w:szCs w:val="24"/>
        </w:rPr>
        <w:t>.</w:t>
      </w:r>
      <w:proofErr w:type="spellStart"/>
      <w:r w:rsidR="00C11D2F" w:rsidRPr="000B6BE5">
        <w:rPr>
          <w:i/>
          <w:iCs/>
          <w:sz w:val="24"/>
          <w:szCs w:val="24"/>
          <w:lang w:val="id-ID"/>
        </w:rPr>
        <w:t>is</w:t>
      </w:r>
      <w:proofErr w:type="spellEnd"/>
      <w:r w:rsidR="009977C6" w:rsidRPr="009977C6">
        <w:rPr>
          <w:i/>
          <w:iCs/>
          <w:color w:val="FFFFFF" w:themeColor="background1"/>
          <w:sz w:val="24"/>
          <w:szCs w:val="24"/>
        </w:rPr>
        <w:t>.</w:t>
      </w:r>
      <w:proofErr w:type="spellStart"/>
      <w:r w:rsidR="00C11D2F" w:rsidRPr="000B6BE5">
        <w:rPr>
          <w:i/>
          <w:iCs/>
          <w:sz w:val="24"/>
          <w:szCs w:val="24"/>
          <w:lang w:val="id-ID"/>
        </w:rPr>
        <w:t>that</w:t>
      </w:r>
      <w:proofErr w:type="spellEnd"/>
      <w:r w:rsidR="009977C6" w:rsidRPr="009977C6">
        <w:rPr>
          <w:i/>
          <w:iCs/>
          <w:color w:val="FFFFFF" w:themeColor="background1"/>
          <w:sz w:val="24"/>
          <w:szCs w:val="24"/>
        </w:rPr>
        <w:t>.</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reinforced</w:t>
      </w:r>
      <w:proofErr w:type="spellEnd"/>
      <w:r w:rsidRPr="000B6BE5">
        <w:rPr>
          <w:i/>
          <w:iCs/>
          <w:sz w:val="24"/>
          <w:szCs w:val="24"/>
          <w:lang w:val="id-ID"/>
        </w:rPr>
        <w:t xml:space="preserve"> </w:t>
      </w:r>
      <w:proofErr w:type="spellStart"/>
      <w:r w:rsidRPr="000B6BE5">
        <w:rPr>
          <w:i/>
          <w:iCs/>
          <w:sz w:val="24"/>
          <w:szCs w:val="24"/>
          <w:lang w:val="id-ID"/>
        </w:rPr>
        <w:t>concrete</w:t>
      </w:r>
      <w:proofErr w:type="spellEnd"/>
      <w:r w:rsidRPr="000B6BE5">
        <w:rPr>
          <w:i/>
          <w:iCs/>
          <w:sz w:val="24"/>
          <w:szCs w:val="24"/>
          <w:lang w:val="id-ID"/>
        </w:rPr>
        <w:t xml:space="preserve"> </w:t>
      </w:r>
      <w:proofErr w:type="spellStart"/>
      <w:r w:rsidRPr="000B6BE5">
        <w:rPr>
          <w:i/>
          <w:iCs/>
          <w:sz w:val="24"/>
          <w:szCs w:val="24"/>
          <w:lang w:val="id-ID"/>
        </w:rPr>
        <w:t>beam</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r w:rsidR="00C11D2F" w:rsidRPr="000B6BE5">
        <w:rPr>
          <w:i/>
          <w:iCs/>
          <w:sz w:val="24"/>
          <w:szCs w:val="24"/>
          <w:lang w:val="id-ID"/>
        </w:rPr>
        <w:t>HVFA-SCC</w:t>
      </w:r>
      <w:r w:rsidRPr="000B6BE5">
        <w:rPr>
          <w:i/>
          <w:iCs/>
          <w:sz w:val="24"/>
          <w:szCs w:val="24"/>
          <w:lang w:val="id-ID"/>
        </w:rPr>
        <w:t xml:space="preserve"> has a </w:t>
      </w:r>
      <w:proofErr w:type="spellStart"/>
      <w:r w:rsidRPr="000B6BE5">
        <w:rPr>
          <w:i/>
          <w:iCs/>
          <w:sz w:val="24"/>
          <w:szCs w:val="24"/>
          <w:lang w:val="id-ID"/>
        </w:rPr>
        <w:t>greater</w:t>
      </w:r>
      <w:proofErr w:type="spellEnd"/>
      <w:r w:rsidRPr="000B6BE5">
        <w:rPr>
          <w:i/>
          <w:iCs/>
          <w:sz w:val="24"/>
          <w:szCs w:val="24"/>
          <w:lang w:val="id-ID"/>
        </w:rPr>
        <w:t xml:space="preserve"> </w:t>
      </w:r>
      <w:proofErr w:type="spellStart"/>
      <w:r w:rsidRPr="000B6BE5">
        <w:rPr>
          <w:i/>
          <w:iCs/>
          <w:sz w:val="24"/>
          <w:szCs w:val="24"/>
          <w:lang w:val="id-ID"/>
        </w:rPr>
        <w:t>deflection</w:t>
      </w:r>
      <w:proofErr w:type="spellEnd"/>
      <w:r w:rsidRPr="000B6BE5">
        <w:rPr>
          <w:i/>
          <w:iCs/>
          <w:sz w:val="24"/>
          <w:szCs w:val="24"/>
          <w:lang w:val="id-ID"/>
        </w:rPr>
        <w:t xml:space="preserve"> </w:t>
      </w:r>
      <w:proofErr w:type="spellStart"/>
      <w:r w:rsidRPr="000B6BE5">
        <w:rPr>
          <w:i/>
          <w:iCs/>
          <w:sz w:val="24"/>
          <w:szCs w:val="24"/>
          <w:lang w:val="id-ID"/>
        </w:rPr>
        <w:t>at</w:t>
      </w:r>
      <w:proofErr w:type="spellEnd"/>
      <w:r w:rsidRPr="000B6BE5">
        <w:rPr>
          <w:i/>
          <w:iCs/>
          <w:sz w:val="24"/>
          <w:szCs w:val="24"/>
          <w:lang w:val="id-ID"/>
        </w:rPr>
        <w:t xml:space="preserve"> </w:t>
      </w:r>
      <w:proofErr w:type="spellStart"/>
      <w:r w:rsidRPr="000B6BE5">
        <w:rPr>
          <w:i/>
          <w:iCs/>
          <w:sz w:val="24"/>
          <w:szCs w:val="24"/>
          <w:lang w:val="id-ID"/>
        </w:rPr>
        <w:t>each</w:t>
      </w:r>
      <w:proofErr w:type="spellEnd"/>
      <w:r w:rsidRPr="000B6BE5">
        <w:rPr>
          <w:i/>
          <w:iCs/>
          <w:sz w:val="24"/>
          <w:szCs w:val="24"/>
          <w:lang w:val="id-ID"/>
        </w:rPr>
        <w:t xml:space="preserve"> </w:t>
      </w:r>
      <w:proofErr w:type="spellStart"/>
      <w:r w:rsidRPr="000B6BE5">
        <w:rPr>
          <w:i/>
          <w:iCs/>
          <w:sz w:val="24"/>
          <w:szCs w:val="24"/>
          <w:lang w:val="id-ID"/>
        </w:rPr>
        <w:t>increase</w:t>
      </w:r>
      <w:proofErr w:type="spellEnd"/>
      <w:r w:rsidRPr="000B6BE5">
        <w:rPr>
          <w:i/>
          <w:iCs/>
          <w:sz w:val="24"/>
          <w:szCs w:val="24"/>
          <w:lang w:val="id-ID"/>
        </w:rPr>
        <w:t xml:space="preserve"> in </w:t>
      </w:r>
      <w:proofErr w:type="spellStart"/>
      <w:r w:rsidRPr="000B6BE5">
        <w:rPr>
          <w:i/>
          <w:iCs/>
          <w:sz w:val="24"/>
          <w:szCs w:val="24"/>
          <w:lang w:val="id-ID"/>
        </w:rPr>
        <w:t>loading</w:t>
      </w:r>
      <w:proofErr w:type="spellEnd"/>
      <w:r w:rsidRPr="000B6BE5">
        <w:rPr>
          <w:i/>
          <w:iCs/>
          <w:sz w:val="24"/>
          <w:szCs w:val="24"/>
          <w:lang w:val="id-ID"/>
        </w:rPr>
        <w:t>.</w:t>
      </w:r>
    </w:p>
    <w:p w14:paraId="148BC5D8" w14:textId="77777777" w:rsidR="00173607" w:rsidRPr="000B6BE5" w:rsidRDefault="00173607" w:rsidP="00B965E8">
      <w:pPr>
        <w:widowControl w:val="0"/>
        <w:jc w:val="both"/>
        <w:rPr>
          <w:i/>
          <w:iCs/>
          <w:sz w:val="24"/>
          <w:szCs w:val="24"/>
          <w:lang w:val="id-ID"/>
        </w:rPr>
      </w:pPr>
    </w:p>
    <w:p w14:paraId="28F8FD29" w14:textId="1B83DB7C" w:rsidR="0097603D" w:rsidRPr="000B6BE5" w:rsidRDefault="0097603D" w:rsidP="00B965E8">
      <w:pPr>
        <w:widowControl w:val="0"/>
        <w:ind w:left="1026" w:hanging="1026"/>
        <w:jc w:val="both"/>
        <w:rPr>
          <w:i/>
          <w:iCs/>
          <w:sz w:val="24"/>
          <w:szCs w:val="24"/>
          <w:lang w:val="id-ID"/>
        </w:rPr>
      </w:pPr>
      <w:proofErr w:type="spellStart"/>
      <w:r w:rsidRPr="000B6BE5">
        <w:rPr>
          <w:b/>
          <w:i/>
          <w:iCs/>
          <w:sz w:val="24"/>
          <w:szCs w:val="24"/>
          <w:lang w:val="id-ID"/>
        </w:rPr>
        <w:t>Keywords</w:t>
      </w:r>
      <w:proofErr w:type="spellEnd"/>
      <w:r w:rsidRPr="000B6BE5">
        <w:rPr>
          <w:b/>
          <w:i/>
          <w:iCs/>
          <w:sz w:val="24"/>
          <w:szCs w:val="24"/>
          <w:lang w:val="id-ID"/>
        </w:rPr>
        <w:t>:</w:t>
      </w:r>
      <w:r w:rsidRPr="000B6BE5">
        <w:rPr>
          <w:i/>
          <w:iCs/>
          <w:sz w:val="24"/>
          <w:szCs w:val="24"/>
          <w:lang w:val="id-ID"/>
        </w:rPr>
        <w:t xml:space="preserve"> </w:t>
      </w:r>
      <w:proofErr w:type="spellStart"/>
      <w:r w:rsidR="001A30AB" w:rsidRPr="000B6BE5">
        <w:rPr>
          <w:i/>
          <w:iCs/>
          <w:sz w:val="24"/>
          <w:szCs w:val="24"/>
          <w:lang w:val="id-ID"/>
        </w:rPr>
        <w:t>fly</w:t>
      </w:r>
      <w:proofErr w:type="spellEnd"/>
      <w:r w:rsidR="001A30AB" w:rsidRPr="000B6BE5">
        <w:rPr>
          <w:i/>
          <w:iCs/>
          <w:sz w:val="24"/>
          <w:szCs w:val="24"/>
          <w:lang w:val="id-ID"/>
        </w:rPr>
        <w:t xml:space="preserve"> </w:t>
      </w:r>
      <w:proofErr w:type="spellStart"/>
      <w:r w:rsidR="001A30AB" w:rsidRPr="000B6BE5">
        <w:rPr>
          <w:i/>
          <w:iCs/>
          <w:sz w:val="24"/>
          <w:szCs w:val="24"/>
          <w:lang w:val="id-ID"/>
        </w:rPr>
        <w:t>ash</w:t>
      </w:r>
      <w:proofErr w:type="spellEnd"/>
      <w:r w:rsidR="001A30AB" w:rsidRPr="000B6BE5">
        <w:rPr>
          <w:i/>
          <w:iCs/>
          <w:sz w:val="24"/>
          <w:szCs w:val="24"/>
          <w:lang w:val="id-ID"/>
        </w:rPr>
        <w:t xml:space="preserve">, </w:t>
      </w:r>
      <w:proofErr w:type="spellStart"/>
      <w:r w:rsidR="001A30AB" w:rsidRPr="000B6BE5">
        <w:rPr>
          <w:i/>
          <w:iCs/>
          <w:sz w:val="24"/>
          <w:szCs w:val="24"/>
          <w:lang w:val="id-ID"/>
        </w:rPr>
        <w:t>hvfa-scc</w:t>
      </w:r>
      <w:proofErr w:type="spellEnd"/>
      <w:r w:rsidR="001A30AB" w:rsidRPr="000B6BE5">
        <w:rPr>
          <w:i/>
          <w:iCs/>
          <w:sz w:val="24"/>
          <w:szCs w:val="24"/>
          <w:lang w:val="id-ID"/>
        </w:rPr>
        <w:t xml:space="preserve">, </w:t>
      </w:r>
      <w:proofErr w:type="spellStart"/>
      <w:r w:rsidR="001A30AB" w:rsidRPr="000B6BE5">
        <w:rPr>
          <w:i/>
          <w:iCs/>
          <w:sz w:val="24"/>
          <w:szCs w:val="24"/>
          <w:lang w:val="id-ID"/>
        </w:rPr>
        <w:t>shear</w:t>
      </w:r>
      <w:proofErr w:type="spellEnd"/>
      <w:r w:rsidR="001A30AB" w:rsidRPr="000B6BE5">
        <w:rPr>
          <w:i/>
          <w:iCs/>
          <w:sz w:val="24"/>
          <w:szCs w:val="24"/>
          <w:lang w:val="id-ID"/>
        </w:rPr>
        <w:t xml:space="preserve"> </w:t>
      </w:r>
      <w:proofErr w:type="spellStart"/>
      <w:r w:rsidR="001A30AB" w:rsidRPr="000B6BE5">
        <w:rPr>
          <w:i/>
          <w:iCs/>
          <w:sz w:val="24"/>
          <w:szCs w:val="24"/>
          <w:lang w:val="id-ID"/>
        </w:rPr>
        <w:t>capacity</w:t>
      </w:r>
      <w:proofErr w:type="spellEnd"/>
    </w:p>
    <w:p w14:paraId="7314E782" w14:textId="77777777" w:rsidR="0097603D" w:rsidRPr="000B6BE5" w:rsidRDefault="0097603D" w:rsidP="00B965E8">
      <w:pPr>
        <w:widowControl w:val="0"/>
        <w:ind w:left="1026" w:hanging="1026"/>
        <w:jc w:val="both"/>
        <w:rPr>
          <w:b/>
          <w:i/>
          <w:iCs/>
          <w:sz w:val="24"/>
          <w:szCs w:val="24"/>
          <w:lang w:val="id-ID"/>
        </w:rPr>
      </w:pPr>
    </w:p>
    <w:p w14:paraId="0402495C" w14:textId="7A279EA1" w:rsidR="0097603D" w:rsidRPr="000B6BE5" w:rsidRDefault="005E2861" w:rsidP="00B965E8">
      <w:pPr>
        <w:widowControl w:val="0"/>
        <w:ind w:left="1026" w:hanging="1026"/>
        <w:jc w:val="center"/>
        <w:rPr>
          <w:b/>
          <w:i/>
          <w:iCs/>
          <w:sz w:val="24"/>
          <w:szCs w:val="24"/>
          <w:lang w:val="id-ID"/>
        </w:rPr>
      </w:pPr>
      <w:r w:rsidRPr="000B6BE5">
        <w:rPr>
          <w:b/>
          <w:i/>
          <w:iCs/>
          <w:sz w:val="24"/>
          <w:szCs w:val="24"/>
          <w:lang w:val="id-ID"/>
        </w:rPr>
        <w:t>ABSTRAK</w:t>
      </w:r>
    </w:p>
    <w:p w14:paraId="16B513B6" w14:textId="77777777" w:rsidR="005E2861" w:rsidRPr="000B6BE5" w:rsidRDefault="005E2861" w:rsidP="00B965E8">
      <w:pPr>
        <w:widowControl w:val="0"/>
        <w:ind w:left="1026" w:hanging="1026"/>
        <w:jc w:val="both"/>
        <w:rPr>
          <w:b/>
          <w:i/>
          <w:iCs/>
          <w:sz w:val="24"/>
          <w:szCs w:val="24"/>
          <w:lang w:val="id-ID"/>
        </w:rPr>
      </w:pPr>
    </w:p>
    <w:p w14:paraId="7F7795C8" w14:textId="0A85CAE2" w:rsidR="00AF7F75" w:rsidRPr="000A0600" w:rsidRDefault="009D55F1" w:rsidP="00B965E8">
      <w:pPr>
        <w:jc w:val="both"/>
        <w:rPr>
          <w:bCs/>
          <w:i/>
          <w:iCs/>
          <w:sz w:val="24"/>
          <w:szCs w:val="24"/>
          <w:lang w:val="id-ID"/>
        </w:rPr>
      </w:pPr>
      <w:r w:rsidRPr="000B6BE5">
        <w:rPr>
          <w:bCs/>
          <w:i/>
          <w:iCs/>
          <w:sz w:val="24"/>
          <w:szCs w:val="24"/>
          <w:lang w:val="id-ID"/>
        </w:rPr>
        <w:t>Dalam pengembangan industri beton memadat sendiri (</w:t>
      </w:r>
      <w:proofErr w:type="spellStart"/>
      <w:r w:rsidRPr="000B6BE5">
        <w:rPr>
          <w:bCs/>
          <w:i/>
          <w:iCs/>
          <w:sz w:val="24"/>
          <w:szCs w:val="24"/>
          <w:lang w:val="id-ID"/>
        </w:rPr>
        <w:t>Self</w:t>
      </w:r>
      <w:proofErr w:type="spellEnd"/>
      <w:r w:rsidRPr="000B6BE5">
        <w:rPr>
          <w:bCs/>
          <w:i/>
          <w:iCs/>
          <w:sz w:val="24"/>
          <w:szCs w:val="24"/>
          <w:lang w:val="id-ID"/>
        </w:rPr>
        <w:t xml:space="preserve"> </w:t>
      </w:r>
      <w:proofErr w:type="spellStart"/>
      <w:r w:rsidRPr="000B6BE5">
        <w:rPr>
          <w:bCs/>
          <w:i/>
          <w:iCs/>
          <w:sz w:val="24"/>
          <w:szCs w:val="24"/>
          <w:lang w:val="id-ID"/>
        </w:rPr>
        <w:t>Compacting</w:t>
      </w:r>
      <w:proofErr w:type="spellEnd"/>
      <w:r w:rsidRPr="000B6BE5">
        <w:rPr>
          <w:bCs/>
          <w:i/>
          <w:iCs/>
          <w:sz w:val="24"/>
          <w:szCs w:val="24"/>
          <w:lang w:val="id-ID"/>
        </w:rPr>
        <w:t xml:space="preserve"> </w:t>
      </w:r>
      <w:proofErr w:type="spellStart"/>
      <w:r w:rsidRPr="000B6BE5">
        <w:rPr>
          <w:bCs/>
          <w:i/>
          <w:iCs/>
          <w:sz w:val="24"/>
          <w:szCs w:val="24"/>
          <w:lang w:val="id-ID"/>
        </w:rPr>
        <w:t>Concrete</w:t>
      </w:r>
      <w:proofErr w:type="spellEnd"/>
      <w:r w:rsidRPr="000B6BE5">
        <w:rPr>
          <w:bCs/>
          <w:i/>
          <w:iCs/>
          <w:sz w:val="24"/>
          <w:szCs w:val="24"/>
          <w:lang w:val="id-ID"/>
        </w:rPr>
        <w:t xml:space="preserve">), pemanfaatan </w:t>
      </w:r>
      <w:proofErr w:type="spellStart"/>
      <w:r w:rsidRPr="000B6BE5">
        <w:rPr>
          <w:bCs/>
          <w:i/>
          <w:iCs/>
          <w:sz w:val="24"/>
          <w:szCs w:val="24"/>
          <w:lang w:val="id-ID"/>
        </w:rPr>
        <w:t>fly</w:t>
      </w:r>
      <w:proofErr w:type="spellEnd"/>
      <w:r w:rsidRPr="000B6BE5">
        <w:rPr>
          <w:bCs/>
          <w:i/>
          <w:iCs/>
          <w:sz w:val="24"/>
          <w:szCs w:val="24"/>
          <w:lang w:val="id-ID"/>
        </w:rPr>
        <w:t xml:space="preserve"> </w:t>
      </w:r>
      <w:proofErr w:type="spellStart"/>
      <w:r w:rsidRPr="000B6BE5">
        <w:rPr>
          <w:bCs/>
          <w:i/>
          <w:iCs/>
          <w:sz w:val="24"/>
          <w:szCs w:val="24"/>
          <w:lang w:val="id-ID"/>
        </w:rPr>
        <w:t>ash</w:t>
      </w:r>
      <w:proofErr w:type="spellEnd"/>
      <w:r w:rsidRPr="000B6BE5">
        <w:rPr>
          <w:bCs/>
          <w:i/>
          <w:iCs/>
          <w:sz w:val="24"/>
          <w:szCs w:val="24"/>
          <w:lang w:val="id-ID"/>
        </w:rPr>
        <w:t xml:space="preserve"> dalam skala besar pada campuran material pembentuk beton sebagai bahan pengganti semen memiliki beberapa dampak yang menguntungkan.</w:t>
      </w:r>
      <w:r w:rsidR="00B072DF" w:rsidRPr="000B6BE5">
        <w:rPr>
          <w:bCs/>
          <w:i/>
          <w:iCs/>
          <w:sz w:val="24"/>
          <w:szCs w:val="24"/>
          <w:lang w:val="id-ID"/>
        </w:rPr>
        <w:t xml:space="preserve"> </w:t>
      </w:r>
      <w:r w:rsidR="00C11D2F" w:rsidRPr="000B6BE5">
        <w:rPr>
          <w:bCs/>
          <w:i/>
          <w:iCs/>
          <w:sz w:val="24"/>
          <w:szCs w:val="24"/>
          <w:lang w:val="id-ID"/>
        </w:rPr>
        <w:t xml:space="preserve">Butiran </w:t>
      </w:r>
      <w:proofErr w:type="spellStart"/>
      <w:r w:rsidR="00C11D2F" w:rsidRPr="000B6BE5">
        <w:rPr>
          <w:bCs/>
          <w:i/>
          <w:iCs/>
          <w:sz w:val="24"/>
          <w:szCs w:val="24"/>
          <w:lang w:val="id-ID"/>
        </w:rPr>
        <w:t>f</w:t>
      </w:r>
      <w:r w:rsidR="004255C7" w:rsidRPr="000B6BE5">
        <w:rPr>
          <w:bCs/>
          <w:i/>
          <w:iCs/>
          <w:sz w:val="24"/>
          <w:szCs w:val="24"/>
          <w:lang w:val="id-ID"/>
        </w:rPr>
        <w:t>ly</w:t>
      </w:r>
      <w:proofErr w:type="spellEnd"/>
      <w:r w:rsidR="004255C7" w:rsidRPr="000B6BE5">
        <w:rPr>
          <w:bCs/>
          <w:i/>
          <w:iCs/>
          <w:sz w:val="24"/>
          <w:szCs w:val="24"/>
          <w:lang w:val="id-ID"/>
        </w:rPr>
        <w:t xml:space="preserve"> </w:t>
      </w:r>
      <w:proofErr w:type="spellStart"/>
      <w:r w:rsidR="004255C7" w:rsidRPr="000B6BE5">
        <w:rPr>
          <w:bCs/>
          <w:i/>
          <w:iCs/>
          <w:sz w:val="24"/>
          <w:szCs w:val="24"/>
          <w:lang w:val="id-ID"/>
        </w:rPr>
        <w:t>ash</w:t>
      </w:r>
      <w:proofErr w:type="spellEnd"/>
      <w:r w:rsidR="004255C7" w:rsidRPr="000B6BE5">
        <w:rPr>
          <w:bCs/>
          <w:i/>
          <w:iCs/>
          <w:sz w:val="24"/>
          <w:szCs w:val="24"/>
          <w:lang w:val="id-ID"/>
        </w:rPr>
        <w:t xml:space="preserve"> yang lebih halus dibandingkan dengan seme</w:t>
      </w:r>
      <w:r w:rsidR="00C11D2F" w:rsidRPr="000B6BE5">
        <w:rPr>
          <w:bCs/>
          <w:i/>
          <w:iCs/>
          <w:sz w:val="24"/>
          <w:szCs w:val="24"/>
          <w:lang w:val="id-ID"/>
        </w:rPr>
        <w:t>n</w:t>
      </w:r>
      <w:r w:rsidR="00B072DF" w:rsidRPr="000B6BE5">
        <w:rPr>
          <w:bCs/>
          <w:i/>
          <w:iCs/>
          <w:sz w:val="24"/>
          <w:szCs w:val="24"/>
          <w:lang w:val="id-ID"/>
        </w:rPr>
        <w:t xml:space="preserve"> dapat mengisi rongga-rongga di antara butiran campuran beton. Selain itu,</w:t>
      </w:r>
      <w:r w:rsidR="004255C7" w:rsidRPr="000B6BE5">
        <w:rPr>
          <w:bCs/>
          <w:i/>
          <w:iCs/>
          <w:sz w:val="24"/>
          <w:szCs w:val="24"/>
          <w:lang w:val="id-ID"/>
        </w:rPr>
        <w:t xml:space="preserve"> </w:t>
      </w:r>
      <w:proofErr w:type="spellStart"/>
      <w:r w:rsidR="00A55D2C" w:rsidRPr="000B6BE5">
        <w:rPr>
          <w:bCs/>
          <w:i/>
          <w:iCs/>
          <w:sz w:val="24"/>
          <w:szCs w:val="24"/>
          <w:lang w:val="id-ID"/>
        </w:rPr>
        <w:t>Fly</w:t>
      </w:r>
      <w:proofErr w:type="spellEnd"/>
      <w:r w:rsidR="00A55D2C" w:rsidRPr="000B6BE5">
        <w:rPr>
          <w:bCs/>
          <w:i/>
          <w:iCs/>
          <w:sz w:val="24"/>
          <w:szCs w:val="24"/>
          <w:lang w:val="id-ID"/>
        </w:rPr>
        <w:t xml:space="preserve"> </w:t>
      </w:r>
      <w:proofErr w:type="spellStart"/>
      <w:r w:rsidR="00A55D2C" w:rsidRPr="000B6BE5">
        <w:rPr>
          <w:bCs/>
          <w:i/>
          <w:iCs/>
          <w:sz w:val="24"/>
          <w:szCs w:val="24"/>
          <w:lang w:val="id-ID"/>
        </w:rPr>
        <w:t>ash</w:t>
      </w:r>
      <w:proofErr w:type="spellEnd"/>
      <w:r w:rsidR="00A55D2C" w:rsidRPr="000B6BE5">
        <w:rPr>
          <w:bCs/>
          <w:i/>
          <w:iCs/>
          <w:sz w:val="24"/>
          <w:szCs w:val="24"/>
          <w:lang w:val="id-ID"/>
        </w:rPr>
        <w:t xml:space="preserve"> memiliki kandungan Oksida Silika (SiO</w:t>
      </w:r>
      <w:r w:rsidR="00A55D2C" w:rsidRPr="000B6BE5">
        <w:rPr>
          <w:bCs/>
          <w:i/>
          <w:iCs/>
          <w:sz w:val="24"/>
          <w:szCs w:val="24"/>
          <w:vertAlign w:val="subscript"/>
          <w:lang w:val="id-ID"/>
        </w:rPr>
        <w:t>2</w:t>
      </w:r>
      <w:r w:rsidR="00A55D2C" w:rsidRPr="000B6BE5">
        <w:rPr>
          <w:bCs/>
          <w:i/>
          <w:iCs/>
          <w:sz w:val="24"/>
          <w:szCs w:val="24"/>
          <w:lang w:val="id-ID"/>
        </w:rPr>
        <w:t xml:space="preserve">) </w:t>
      </w:r>
      <w:r w:rsidR="004255C7" w:rsidRPr="000B6BE5">
        <w:rPr>
          <w:bCs/>
          <w:i/>
          <w:iCs/>
          <w:sz w:val="24"/>
          <w:szCs w:val="24"/>
          <w:lang w:val="id-ID"/>
        </w:rPr>
        <w:t>yang dapat bereaksi dengan kandungan Kalsium Hidroksida Ca(OH)</w:t>
      </w:r>
      <w:r w:rsidR="004255C7" w:rsidRPr="000B6BE5">
        <w:rPr>
          <w:bCs/>
          <w:i/>
          <w:iCs/>
          <w:sz w:val="24"/>
          <w:szCs w:val="24"/>
          <w:vertAlign w:val="subscript"/>
          <w:lang w:val="id-ID"/>
        </w:rPr>
        <w:t xml:space="preserve">2 </w:t>
      </w:r>
      <w:r w:rsidR="004255C7" w:rsidRPr="000B6BE5">
        <w:rPr>
          <w:bCs/>
          <w:i/>
          <w:iCs/>
          <w:sz w:val="24"/>
          <w:szCs w:val="24"/>
          <w:lang w:val="id-ID"/>
        </w:rPr>
        <w:t xml:space="preserve">dari produksi hidrasi reaksi semen dengan air, dan menghasilkan senyawa C-S-H yang dapat membangun kekuatan beton. </w:t>
      </w:r>
      <w:bookmarkStart w:id="1" w:name="_Hlk50561223"/>
      <w:r w:rsidR="00B072DF" w:rsidRPr="000B6BE5">
        <w:rPr>
          <w:bCs/>
          <w:i/>
          <w:iCs/>
          <w:sz w:val="24"/>
          <w:szCs w:val="24"/>
          <w:lang w:val="id-ID"/>
        </w:rPr>
        <w:t xml:space="preserve">Hal ini </w:t>
      </w:r>
      <w:r w:rsidR="00254F9D" w:rsidRPr="000B6BE5">
        <w:rPr>
          <w:bCs/>
          <w:i/>
          <w:iCs/>
          <w:sz w:val="24"/>
          <w:szCs w:val="24"/>
          <w:lang w:val="id-ID"/>
        </w:rPr>
        <w:t xml:space="preserve">mendorong penelitian mengenai pengaruh substitusi parsial semen dengan </w:t>
      </w:r>
      <w:proofErr w:type="spellStart"/>
      <w:r w:rsidR="00254F9D" w:rsidRPr="000B6BE5">
        <w:rPr>
          <w:bCs/>
          <w:i/>
          <w:iCs/>
          <w:sz w:val="24"/>
          <w:szCs w:val="24"/>
          <w:lang w:val="id-ID"/>
        </w:rPr>
        <w:t>fly</w:t>
      </w:r>
      <w:proofErr w:type="spellEnd"/>
      <w:r w:rsidR="00254F9D" w:rsidRPr="000B6BE5">
        <w:rPr>
          <w:bCs/>
          <w:i/>
          <w:iCs/>
          <w:sz w:val="24"/>
          <w:szCs w:val="24"/>
          <w:lang w:val="id-ID"/>
        </w:rPr>
        <w:t xml:space="preserve"> </w:t>
      </w:r>
      <w:proofErr w:type="spellStart"/>
      <w:r w:rsidR="00254F9D" w:rsidRPr="000B6BE5">
        <w:rPr>
          <w:bCs/>
          <w:i/>
          <w:iCs/>
          <w:sz w:val="24"/>
          <w:szCs w:val="24"/>
          <w:lang w:val="id-ID"/>
        </w:rPr>
        <w:t>ash</w:t>
      </w:r>
      <w:proofErr w:type="spellEnd"/>
      <w:r w:rsidR="00254F9D" w:rsidRPr="000B6BE5">
        <w:rPr>
          <w:bCs/>
          <w:i/>
          <w:iCs/>
          <w:sz w:val="24"/>
          <w:szCs w:val="24"/>
          <w:lang w:val="id-ID"/>
        </w:rPr>
        <w:t xml:space="preserve"> terhadap k</w:t>
      </w:r>
      <w:r w:rsidR="00AF7F75" w:rsidRPr="000B6BE5">
        <w:rPr>
          <w:bCs/>
          <w:i/>
          <w:iCs/>
          <w:sz w:val="24"/>
          <w:szCs w:val="24"/>
          <w:lang w:val="id-ID"/>
        </w:rPr>
        <w:t>apasitas</w:t>
      </w:r>
      <w:r w:rsidR="00254F9D" w:rsidRPr="000B6BE5">
        <w:rPr>
          <w:bCs/>
          <w:i/>
          <w:iCs/>
          <w:sz w:val="24"/>
          <w:szCs w:val="24"/>
          <w:lang w:val="id-ID"/>
        </w:rPr>
        <w:t xml:space="preserve"> geser balok beton bertulang. </w:t>
      </w:r>
      <w:bookmarkStart w:id="2" w:name="_Hlk50627723"/>
      <w:bookmarkEnd w:id="1"/>
      <w:r w:rsidR="00AF7F75" w:rsidRPr="000B6BE5">
        <w:rPr>
          <w:bCs/>
          <w:i/>
          <w:iCs/>
          <w:sz w:val="24"/>
          <w:szCs w:val="24"/>
          <w:lang w:val="id-ID"/>
        </w:rPr>
        <w:t xml:space="preserve">Penelitian ini dilaksanakan dengan metode eksperimental </w:t>
      </w:r>
      <w:bookmarkEnd w:id="2"/>
      <w:r w:rsidR="00AF7F75" w:rsidRPr="000B6BE5">
        <w:rPr>
          <w:bCs/>
          <w:i/>
          <w:iCs/>
          <w:sz w:val="24"/>
          <w:szCs w:val="24"/>
          <w:lang w:val="id-ID"/>
        </w:rPr>
        <w:t xml:space="preserve">menggunakan 3 balok beton </w:t>
      </w:r>
      <w:r w:rsidR="00C11D2F" w:rsidRPr="000B6BE5">
        <w:rPr>
          <w:bCs/>
          <w:i/>
          <w:iCs/>
          <w:sz w:val="24"/>
          <w:szCs w:val="24"/>
          <w:lang w:val="id-ID"/>
        </w:rPr>
        <w:t>HVFA-SCC</w:t>
      </w:r>
      <w:r w:rsidR="00AF7F75" w:rsidRPr="000B6BE5">
        <w:rPr>
          <w:bCs/>
          <w:i/>
          <w:iCs/>
          <w:sz w:val="24"/>
          <w:szCs w:val="24"/>
          <w:lang w:val="id-ID"/>
        </w:rPr>
        <w:t xml:space="preserve"> dengan kadar substitusi </w:t>
      </w:r>
      <w:proofErr w:type="spellStart"/>
      <w:r w:rsidR="00AF7F75" w:rsidRPr="000B6BE5">
        <w:rPr>
          <w:bCs/>
          <w:i/>
          <w:iCs/>
          <w:sz w:val="24"/>
          <w:szCs w:val="24"/>
          <w:lang w:val="id-ID"/>
        </w:rPr>
        <w:t>fly</w:t>
      </w:r>
      <w:proofErr w:type="spellEnd"/>
      <w:r w:rsidR="00AF7F75" w:rsidRPr="000B6BE5">
        <w:rPr>
          <w:bCs/>
          <w:i/>
          <w:iCs/>
          <w:sz w:val="24"/>
          <w:szCs w:val="24"/>
          <w:lang w:val="id-ID"/>
        </w:rPr>
        <w:t xml:space="preserve"> </w:t>
      </w:r>
      <w:proofErr w:type="spellStart"/>
      <w:r w:rsidR="00AF7F75" w:rsidRPr="000B6BE5">
        <w:rPr>
          <w:bCs/>
          <w:i/>
          <w:iCs/>
          <w:sz w:val="24"/>
          <w:szCs w:val="24"/>
          <w:lang w:val="id-ID"/>
        </w:rPr>
        <w:t>ash</w:t>
      </w:r>
      <w:proofErr w:type="spellEnd"/>
      <w:r w:rsidR="00AF7F75" w:rsidRPr="000B6BE5">
        <w:rPr>
          <w:bCs/>
          <w:i/>
          <w:iCs/>
          <w:sz w:val="24"/>
          <w:szCs w:val="24"/>
          <w:lang w:val="id-ID"/>
        </w:rPr>
        <w:t xml:space="preserve"> terhadap semen sebesar 50% dan 3 balok beton bertulang normal yang masing-masing memiliki dimensi penampang sebesar 18,5 cm x 15 cm, dan memiliki panjang 130 cm. </w:t>
      </w:r>
      <w:r w:rsidR="004551A6" w:rsidRPr="000B6BE5">
        <w:rPr>
          <w:bCs/>
          <w:i/>
          <w:iCs/>
          <w:sz w:val="24"/>
          <w:szCs w:val="24"/>
          <w:lang w:val="id-ID"/>
        </w:rPr>
        <w:t>P</w:t>
      </w:r>
      <w:r w:rsidR="00AF7F75" w:rsidRPr="000B6BE5">
        <w:rPr>
          <w:bCs/>
          <w:i/>
          <w:iCs/>
          <w:sz w:val="24"/>
          <w:szCs w:val="24"/>
          <w:lang w:val="id-ID"/>
        </w:rPr>
        <w:t>engujian kapasitas geser dilaksanakan dengan mem</w:t>
      </w:r>
      <w:r w:rsidR="004551A6" w:rsidRPr="000B6BE5">
        <w:rPr>
          <w:bCs/>
          <w:i/>
          <w:iCs/>
          <w:sz w:val="24"/>
          <w:szCs w:val="24"/>
          <w:lang w:val="id-ID"/>
        </w:rPr>
        <w:t>beri beban terhadap benda uji hingga mencapai keruntuhan geser. Hasil pengujian tersebut kemudian diteliti kembali untuk dianalisis me</w:t>
      </w:r>
      <w:r w:rsidR="004551A6" w:rsidRPr="000A0600">
        <w:rPr>
          <w:bCs/>
          <w:i/>
          <w:iCs/>
          <w:sz w:val="24"/>
          <w:szCs w:val="24"/>
          <w:lang w:val="id-ID"/>
        </w:rPr>
        <w:t xml:space="preserve">ngenai pengaruh beban terhadap lendutan. </w:t>
      </w:r>
      <w:r w:rsidR="000A0600" w:rsidRPr="000A0600">
        <w:rPr>
          <w:bCs/>
          <w:i/>
          <w:iCs/>
          <w:sz w:val="24"/>
          <w:szCs w:val="24"/>
        </w:rPr>
        <w:t>H</w:t>
      </w:r>
      <w:r w:rsidR="003906C1" w:rsidRPr="000A0600">
        <w:rPr>
          <w:bCs/>
          <w:i/>
          <w:iCs/>
          <w:sz w:val="24"/>
          <w:szCs w:val="24"/>
          <w:lang w:val="id-ID"/>
        </w:rPr>
        <w:t>asil</w:t>
      </w:r>
      <w:r w:rsidR="009977C6" w:rsidRPr="000A0600">
        <w:rPr>
          <w:bCs/>
          <w:i/>
          <w:iCs/>
          <w:sz w:val="24"/>
          <w:szCs w:val="24"/>
        </w:rPr>
        <w:t>.</w:t>
      </w:r>
      <w:r w:rsidR="003906C1" w:rsidRPr="000A0600">
        <w:rPr>
          <w:bCs/>
          <w:i/>
          <w:iCs/>
          <w:sz w:val="24"/>
          <w:szCs w:val="24"/>
          <w:lang w:val="id-ID"/>
        </w:rPr>
        <w:t>penelitian</w:t>
      </w:r>
      <w:r w:rsidR="000A0600" w:rsidRPr="000A0600">
        <w:rPr>
          <w:bCs/>
          <w:i/>
          <w:iCs/>
          <w:sz w:val="24"/>
          <w:szCs w:val="24"/>
        </w:rPr>
        <w:t xml:space="preserve"> </w:t>
      </w:r>
      <w:proofErr w:type="spellStart"/>
      <w:r w:rsidR="000A0600" w:rsidRPr="000A0600">
        <w:rPr>
          <w:bCs/>
          <w:i/>
          <w:iCs/>
          <w:sz w:val="24"/>
          <w:szCs w:val="24"/>
        </w:rPr>
        <w:t>menunjukkan</w:t>
      </w:r>
      <w:proofErr w:type="spellEnd"/>
      <w:r w:rsidR="000A0600">
        <w:rPr>
          <w:bCs/>
          <w:i/>
          <w:iCs/>
          <w:sz w:val="24"/>
          <w:szCs w:val="24"/>
        </w:rPr>
        <w:t xml:space="preserve"> </w:t>
      </w:r>
      <w:r w:rsidR="003906C1" w:rsidRPr="000A0600">
        <w:rPr>
          <w:bCs/>
          <w:i/>
          <w:iCs/>
          <w:sz w:val="24"/>
          <w:szCs w:val="24"/>
          <w:lang w:val="id-ID"/>
        </w:rPr>
        <w:t>bahwa balok</w:t>
      </w:r>
      <w:r w:rsidR="009977C6" w:rsidRPr="000A0600">
        <w:rPr>
          <w:bCs/>
          <w:i/>
          <w:iCs/>
          <w:sz w:val="24"/>
          <w:szCs w:val="24"/>
        </w:rPr>
        <w:t xml:space="preserve"> </w:t>
      </w:r>
      <w:r w:rsidR="00C11D2F" w:rsidRPr="000A0600">
        <w:rPr>
          <w:bCs/>
          <w:i/>
          <w:iCs/>
          <w:sz w:val="24"/>
          <w:szCs w:val="24"/>
          <w:lang w:val="id-ID"/>
        </w:rPr>
        <w:t>HVFA-SCC</w:t>
      </w:r>
      <w:r w:rsidR="000A0600" w:rsidRPr="000A0600">
        <w:rPr>
          <w:bCs/>
          <w:i/>
          <w:iCs/>
          <w:sz w:val="24"/>
          <w:szCs w:val="24"/>
        </w:rPr>
        <w:t xml:space="preserve"> </w:t>
      </w:r>
      <w:proofErr w:type="spellStart"/>
      <w:r w:rsidR="000A0600">
        <w:rPr>
          <w:bCs/>
          <w:i/>
          <w:iCs/>
          <w:sz w:val="24"/>
          <w:szCs w:val="24"/>
        </w:rPr>
        <w:t>mengalami</w:t>
      </w:r>
      <w:proofErr w:type="spellEnd"/>
      <w:r w:rsidR="009977C6" w:rsidRPr="000A0600">
        <w:rPr>
          <w:bCs/>
          <w:i/>
          <w:iCs/>
          <w:sz w:val="24"/>
          <w:szCs w:val="24"/>
        </w:rPr>
        <w:t xml:space="preserve"> </w:t>
      </w:r>
      <w:proofErr w:type="spellStart"/>
      <w:r w:rsidR="00EE329B">
        <w:rPr>
          <w:bCs/>
          <w:i/>
          <w:iCs/>
          <w:sz w:val="24"/>
          <w:szCs w:val="24"/>
        </w:rPr>
        <w:t>defleksi</w:t>
      </w:r>
      <w:proofErr w:type="spellEnd"/>
      <w:r w:rsidR="009977C6" w:rsidRPr="000A0600">
        <w:rPr>
          <w:bCs/>
          <w:i/>
          <w:iCs/>
          <w:sz w:val="24"/>
          <w:szCs w:val="24"/>
        </w:rPr>
        <w:t xml:space="preserve"> </w:t>
      </w:r>
      <w:r w:rsidR="003906C1" w:rsidRPr="000A0600">
        <w:rPr>
          <w:bCs/>
          <w:i/>
          <w:iCs/>
          <w:sz w:val="24"/>
          <w:szCs w:val="24"/>
          <w:lang w:val="id-ID"/>
        </w:rPr>
        <w:t>yang</w:t>
      </w:r>
      <w:r w:rsidR="009977C6" w:rsidRPr="000A0600">
        <w:rPr>
          <w:bCs/>
          <w:i/>
          <w:iCs/>
          <w:sz w:val="24"/>
          <w:szCs w:val="24"/>
        </w:rPr>
        <w:t xml:space="preserve"> </w:t>
      </w:r>
      <w:r w:rsidR="003906C1" w:rsidRPr="000A0600">
        <w:rPr>
          <w:bCs/>
          <w:i/>
          <w:iCs/>
          <w:sz w:val="24"/>
          <w:szCs w:val="24"/>
          <w:lang w:val="id-ID"/>
        </w:rPr>
        <w:t>lebih</w:t>
      </w:r>
      <w:r w:rsidR="009977C6" w:rsidRPr="000A0600">
        <w:rPr>
          <w:bCs/>
          <w:i/>
          <w:iCs/>
          <w:sz w:val="24"/>
          <w:szCs w:val="24"/>
        </w:rPr>
        <w:t xml:space="preserve"> </w:t>
      </w:r>
      <w:r w:rsidR="003906C1" w:rsidRPr="000A0600">
        <w:rPr>
          <w:bCs/>
          <w:i/>
          <w:iCs/>
          <w:sz w:val="24"/>
          <w:szCs w:val="24"/>
          <w:lang w:val="id-ID"/>
        </w:rPr>
        <w:t>besar</w:t>
      </w:r>
      <w:r w:rsidR="009977C6" w:rsidRPr="000A0600">
        <w:rPr>
          <w:bCs/>
          <w:i/>
          <w:iCs/>
          <w:sz w:val="24"/>
          <w:szCs w:val="24"/>
        </w:rPr>
        <w:t xml:space="preserve"> </w:t>
      </w:r>
      <w:r w:rsidR="003906C1" w:rsidRPr="000A0600">
        <w:rPr>
          <w:bCs/>
          <w:i/>
          <w:iCs/>
          <w:sz w:val="24"/>
          <w:szCs w:val="24"/>
          <w:lang w:val="id-ID"/>
        </w:rPr>
        <w:t>pada</w:t>
      </w:r>
      <w:r w:rsidR="000A0600">
        <w:rPr>
          <w:bCs/>
          <w:i/>
          <w:iCs/>
          <w:sz w:val="24"/>
          <w:szCs w:val="24"/>
        </w:rPr>
        <w:t xml:space="preserve"> </w:t>
      </w:r>
      <w:r w:rsidR="003906C1" w:rsidRPr="000A0600">
        <w:rPr>
          <w:bCs/>
          <w:i/>
          <w:iCs/>
          <w:sz w:val="24"/>
          <w:szCs w:val="24"/>
          <w:lang w:val="id-ID"/>
        </w:rPr>
        <w:t>setiap</w:t>
      </w:r>
      <w:r w:rsidR="009977C6" w:rsidRPr="000A0600">
        <w:rPr>
          <w:bCs/>
          <w:i/>
          <w:iCs/>
          <w:sz w:val="24"/>
          <w:szCs w:val="24"/>
        </w:rPr>
        <w:t xml:space="preserve"> </w:t>
      </w:r>
      <w:r w:rsidR="003906C1" w:rsidRPr="000A0600">
        <w:rPr>
          <w:bCs/>
          <w:i/>
          <w:iCs/>
          <w:sz w:val="24"/>
          <w:szCs w:val="24"/>
          <w:lang w:val="id-ID"/>
        </w:rPr>
        <w:t>kenaikan pembebanan</w:t>
      </w:r>
      <w:r w:rsidR="00B73706" w:rsidRPr="000A0600">
        <w:rPr>
          <w:bCs/>
          <w:i/>
          <w:iCs/>
          <w:sz w:val="24"/>
          <w:szCs w:val="24"/>
          <w:lang w:val="id-ID"/>
        </w:rPr>
        <w:t>.</w:t>
      </w:r>
    </w:p>
    <w:p w14:paraId="49CC8304" w14:textId="77777777" w:rsidR="00173607" w:rsidRPr="000B6BE5" w:rsidRDefault="00173607" w:rsidP="00B965E8">
      <w:pPr>
        <w:jc w:val="both"/>
        <w:rPr>
          <w:i/>
          <w:iCs/>
          <w:sz w:val="24"/>
          <w:szCs w:val="24"/>
          <w:lang w:val="id-ID"/>
        </w:rPr>
      </w:pPr>
    </w:p>
    <w:p w14:paraId="30B29189" w14:textId="33F709C0" w:rsidR="00923581" w:rsidRPr="000B6BE5" w:rsidRDefault="00F45AA7" w:rsidP="00B965E8">
      <w:pPr>
        <w:jc w:val="both"/>
        <w:rPr>
          <w:i/>
          <w:iCs/>
          <w:sz w:val="24"/>
          <w:szCs w:val="24"/>
          <w:lang w:val="id-ID"/>
        </w:rPr>
      </w:pPr>
      <w:r w:rsidRPr="000B6BE5">
        <w:rPr>
          <w:b/>
          <w:i/>
          <w:iCs/>
          <w:sz w:val="24"/>
          <w:szCs w:val="24"/>
          <w:lang w:val="id-ID"/>
        </w:rPr>
        <w:t>Kata Kunci :</w:t>
      </w:r>
      <w:r w:rsidRPr="000B6BE5">
        <w:rPr>
          <w:i/>
          <w:iCs/>
          <w:sz w:val="24"/>
          <w:szCs w:val="24"/>
          <w:lang w:val="id-ID"/>
        </w:rPr>
        <w:t xml:space="preserve"> </w:t>
      </w:r>
      <w:r w:rsidR="00C11D2F" w:rsidRPr="000B6BE5">
        <w:rPr>
          <w:i/>
          <w:iCs/>
          <w:sz w:val="24"/>
          <w:szCs w:val="24"/>
          <w:lang w:val="id-ID"/>
        </w:rPr>
        <w:t>HVFA-SCC</w:t>
      </w:r>
      <w:r w:rsidR="00923581" w:rsidRPr="000B6BE5">
        <w:rPr>
          <w:i/>
          <w:iCs/>
          <w:sz w:val="24"/>
          <w:szCs w:val="24"/>
          <w:lang w:val="id-ID"/>
        </w:rPr>
        <w:t>, kapasitas geser.</w:t>
      </w:r>
    </w:p>
    <w:p w14:paraId="4D8606F7" w14:textId="77777777" w:rsidR="00923581" w:rsidRPr="000B6BE5" w:rsidRDefault="00923581" w:rsidP="00B965E8">
      <w:pPr>
        <w:jc w:val="both"/>
        <w:rPr>
          <w:i/>
          <w:iCs/>
          <w:sz w:val="24"/>
          <w:szCs w:val="24"/>
          <w:lang w:val="id-ID"/>
        </w:rPr>
      </w:pPr>
    </w:p>
    <w:p w14:paraId="29C61589" w14:textId="09D86987" w:rsidR="00B73706" w:rsidRPr="000B6BE5" w:rsidRDefault="00B73706" w:rsidP="00B965E8">
      <w:pPr>
        <w:jc w:val="both"/>
        <w:rPr>
          <w:i/>
          <w:iCs/>
          <w:sz w:val="24"/>
          <w:szCs w:val="24"/>
          <w:lang w:val="id-ID"/>
        </w:rPr>
        <w:sectPr w:rsidR="00B73706" w:rsidRPr="000B6BE5" w:rsidSect="00923581">
          <w:headerReference w:type="default" r:id="rId9"/>
          <w:pgSz w:w="11907" w:h="16840" w:code="9"/>
          <w:pgMar w:top="1134" w:right="1134" w:bottom="1134" w:left="1134" w:header="720" w:footer="720" w:gutter="0"/>
          <w:pgNumType w:start="1"/>
          <w:cols w:space="397"/>
        </w:sectPr>
      </w:pPr>
    </w:p>
    <w:p w14:paraId="6AF280C6" w14:textId="77777777" w:rsidR="00B965E8" w:rsidRPr="000B6BE5" w:rsidRDefault="00B965E8" w:rsidP="00B965E8">
      <w:pPr>
        <w:spacing w:after="240"/>
        <w:jc w:val="both"/>
        <w:rPr>
          <w:b/>
          <w:i/>
          <w:iCs/>
          <w:sz w:val="24"/>
          <w:szCs w:val="24"/>
          <w:lang w:val="id-ID"/>
        </w:rPr>
      </w:pPr>
    </w:p>
    <w:p w14:paraId="0949CB21" w14:textId="77777777" w:rsidR="00C11D2F" w:rsidRPr="000B6BE5" w:rsidRDefault="00C11D2F" w:rsidP="00B965E8">
      <w:pPr>
        <w:spacing w:after="240"/>
        <w:jc w:val="both"/>
        <w:rPr>
          <w:b/>
          <w:i/>
          <w:iCs/>
          <w:sz w:val="24"/>
          <w:szCs w:val="24"/>
          <w:lang w:val="id-ID"/>
        </w:rPr>
      </w:pPr>
    </w:p>
    <w:p w14:paraId="2F350083" w14:textId="273DCF63" w:rsidR="00977FD7" w:rsidRPr="000B6BE5" w:rsidRDefault="00811F49" w:rsidP="00B965E8">
      <w:pPr>
        <w:spacing w:after="240"/>
        <w:jc w:val="both"/>
        <w:rPr>
          <w:b/>
          <w:i/>
          <w:iCs/>
          <w:sz w:val="24"/>
          <w:szCs w:val="24"/>
          <w:lang w:val="id-ID"/>
        </w:rPr>
      </w:pPr>
      <w:r w:rsidRPr="000B6BE5">
        <w:rPr>
          <w:b/>
          <w:i/>
          <w:iCs/>
          <w:sz w:val="24"/>
          <w:szCs w:val="24"/>
          <w:lang w:val="id-ID"/>
        </w:rPr>
        <w:lastRenderedPageBreak/>
        <w:t>PENDAHULUAN</w:t>
      </w:r>
    </w:p>
    <w:p w14:paraId="752AE867" w14:textId="09D918A0" w:rsidR="006F5D16" w:rsidRPr="000B6BE5" w:rsidRDefault="006F5D16" w:rsidP="00B965E8">
      <w:pPr>
        <w:spacing w:after="240"/>
        <w:jc w:val="both"/>
        <w:rPr>
          <w:i/>
          <w:iCs/>
          <w:sz w:val="24"/>
          <w:szCs w:val="24"/>
          <w:lang w:val="id-ID" w:eastAsia="id-ID"/>
        </w:rPr>
      </w:pPr>
      <w:r w:rsidRPr="000A0600">
        <w:rPr>
          <w:bCs/>
          <w:i/>
          <w:iCs/>
          <w:sz w:val="24"/>
          <w:szCs w:val="24"/>
          <w:lang w:val="id-ID"/>
        </w:rPr>
        <w:t xml:space="preserve">Perkembangan </w:t>
      </w:r>
      <w:r w:rsidR="00680C47" w:rsidRPr="000A0600">
        <w:rPr>
          <w:bCs/>
          <w:i/>
          <w:iCs/>
          <w:sz w:val="24"/>
          <w:szCs w:val="24"/>
          <w:lang w:val="id-ID"/>
        </w:rPr>
        <w:t xml:space="preserve">pembangunan di Indonesia mendorong inovasi di berbagai bidang, salah satu </w:t>
      </w:r>
      <w:proofErr w:type="spellStart"/>
      <w:r w:rsidR="00680C47" w:rsidRPr="000A0600">
        <w:rPr>
          <w:bCs/>
          <w:i/>
          <w:iCs/>
          <w:sz w:val="24"/>
          <w:szCs w:val="24"/>
          <w:lang w:val="id-ID"/>
        </w:rPr>
        <w:t>diantaranya</w:t>
      </w:r>
      <w:proofErr w:type="spellEnd"/>
      <w:r w:rsidR="00680C47" w:rsidRPr="000A0600">
        <w:rPr>
          <w:bCs/>
          <w:i/>
          <w:iCs/>
          <w:sz w:val="24"/>
          <w:szCs w:val="24"/>
          <w:lang w:val="id-ID"/>
        </w:rPr>
        <w:t xml:space="preserve"> yaitu dalam bidang teknologi beton. </w:t>
      </w:r>
      <w:r w:rsidR="00680C47" w:rsidRPr="000A0600">
        <w:rPr>
          <w:i/>
          <w:iCs/>
          <w:sz w:val="24"/>
          <w:szCs w:val="24"/>
          <w:lang w:val="id-ID"/>
        </w:rPr>
        <w:t xml:space="preserve">Salah satu inovasi yang dikembangkan yaitu </w:t>
      </w:r>
      <w:proofErr w:type="spellStart"/>
      <w:r w:rsidR="000A0600" w:rsidRPr="000A0600">
        <w:rPr>
          <w:i/>
          <w:iCs/>
          <w:sz w:val="24"/>
          <w:szCs w:val="24"/>
        </w:rPr>
        <w:t>Beton</w:t>
      </w:r>
      <w:proofErr w:type="spellEnd"/>
      <w:r w:rsidR="000A0600" w:rsidRPr="000A0600">
        <w:rPr>
          <w:i/>
          <w:iCs/>
          <w:sz w:val="24"/>
          <w:szCs w:val="24"/>
        </w:rPr>
        <w:t xml:space="preserve"> </w:t>
      </w:r>
      <w:proofErr w:type="spellStart"/>
      <w:r w:rsidR="000A0600" w:rsidRPr="000A0600">
        <w:rPr>
          <w:i/>
          <w:iCs/>
          <w:sz w:val="24"/>
          <w:szCs w:val="24"/>
        </w:rPr>
        <w:t>Memadat</w:t>
      </w:r>
      <w:proofErr w:type="spellEnd"/>
      <w:r w:rsidR="000A0600" w:rsidRPr="000A0600">
        <w:rPr>
          <w:i/>
          <w:iCs/>
          <w:sz w:val="24"/>
          <w:szCs w:val="24"/>
        </w:rPr>
        <w:t xml:space="preserve"> </w:t>
      </w:r>
      <w:proofErr w:type="spellStart"/>
      <w:r w:rsidR="000A0600" w:rsidRPr="000A0600">
        <w:rPr>
          <w:i/>
          <w:iCs/>
          <w:sz w:val="24"/>
          <w:szCs w:val="24"/>
        </w:rPr>
        <w:t>Sendiri</w:t>
      </w:r>
      <w:proofErr w:type="spellEnd"/>
      <w:r w:rsidR="00680C47" w:rsidRPr="000A0600">
        <w:rPr>
          <w:i/>
          <w:iCs/>
          <w:sz w:val="24"/>
          <w:szCs w:val="24"/>
          <w:lang w:val="id-ID"/>
        </w:rPr>
        <w:t xml:space="preserve"> (SCC). </w:t>
      </w:r>
      <w:proofErr w:type="spellStart"/>
      <w:r w:rsidR="000A0600">
        <w:rPr>
          <w:i/>
          <w:iCs/>
          <w:sz w:val="24"/>
          <w:szCs w:val="24"/>
          <w:lang w:eastAsia="id-ID"/>
        </w:rPr>
        <w:t>Beton</w:t>
      </w:r>
      <w:proofErr w:type="spellEnd"/>
      <w:r w:rsidR="000A0600">
        <w:rPr>
          <w:i/>
          <w:iCs/>
          <w:sz w:val="24"/>
          <w:szCs w:val="24"/>
          <w:lang w:eastAsia="id-ID"/>
        </w:rPr>
        <w:t xml:space="preserve"> </w:t>
      </w:r>
      <w:proofErr w:type="spellStart"/>
      <w:r w:rsidR="000A0600">
        <w:rPr>
          <w:i/>
          <w:iCs/>
          <w:sz w:val="24"/>
          <w:szCs w:val="24"/>
          <w:lang w:eastAsia="id-ID"/>
        </w:rPr>
        <w:t>Memadat</w:t>
      </w:r>
      <w:proofErr w:type="spellEnd"/>
      <w:r w:rsidR="000A0600">
        <w:rPr>
          <w:i/>
          <w:iCs/>
          <w:sz w:val="24"/>
          <w:szCs w:val="24"/>
          <w:lang w:eastAsia="id-ID"/>
        </w:rPr>
        <w:t xml:space="preserve"> </w:t>
      </w:r>
      <w:proofErr w:type="spellStart"/>
      <w:r w:rsidR="000A0600">
        <w:rPr>
          <w:i/>
          <w:iCs/>
          <w:sz w:val="24"/>
          <w:szCs w:val="24"/>
          <w:lang w:eastAsia="id-ID"/>
        </w:rPr>
        <w:t>Sendiri</w:t>
      </w:r>
      <w:proofErr w:type="spellEnd"/>
      <w:r w:rsidR="000A0600">
        <w:rPr>
          <w:i/>
          <w:iCs/>
          <w:sz w:val="24"/>
          <w:szCs w:val="24"/>
          <w:lang w:eastAsia="id-ID"/>
        </w:rPr>
        <w:t xml:space="preserve"> </w:t>
      </w:r>
      <w:r w:rsidR="00680C47" w:rsidRPr="000A0600">
        <w:rPr>
          <w:i/>
          <w:iCs/>
          <w:sz w:val="24"/>
          <w:szCs w:val="24"/>
          <w:lang w:val="id-ID" w:eastAsia="id-ID"/>
        </w:rPr>
        <w:t>(SCC)</w:t>
      </w:r>
      <w:r w:rsidR="009977C6" w:rsidRPr="000A0600">
        <w:rPr>
          <w:i/>
          <w:iCs/>
          <w:sz w:val="24"/>
          <w:szCs w:val="24"/>
          <w:lang w:eastAsia="id-ID"/>
        </w:rPr>
        <w:t xml:space="preserve"> </w:t>
      </w:r>
      <w:proofErr w:type="spellStart"/>
      <w:r w:rsidR="000A0600">
        <w:rPr>
          <w:i/>
          <w:iCs/>
          <w:sz w:val="24"/>
          <w:szCs w:val="24"/>
          <w:lang w:eastAsia="id-ID"/>
        </w:rPr>
        <w:t>merupakan</w:t>
      </w:r>
      <w:proofErr w:type="spellEnd"/>
      <w:r w:rsidR="000A0600">
        <w:rPr>
          <w:i/>
          <w:iCs/>
          <w:sz w:val="24"/>
          <w:szCs w:val="24"/>
          <w:lang w:eastAsia="id-ID"/>
        </w:rPr>
        <w:t xml:space="preserve"> </w:t>
      </w:r>
      <w:r w:rsidR="00680C47" w:rsidRPr="000A0600">
        <w:rPr>
          <w:i/>
          <w:iCs/>
          <w:sz w:val="24"/>
          <w:szCs w:val="24"/>
          <w:lang w:val="id-ID" w:eastAsia="id-ID"/>
        </w:rPr>
        <w:t>beton</w:t>
      </w:r>
      <w:r w:rsidR="000A0600">
        <w:rPr>
          <w:i/>
          <w:iCs/>
          <w:sz w:val="24"/>
          <w:szCs w:val="24"/>
          <w:lang w:eastAsia="id-ID"/>
        </w:rPr>
        <w:t xml:space="preserve"> </w:t>
      </w:r>
      <w:proofErr w:type="gramStart"/>
      <w:r w:rsidR="00680C47" w:rsidRPr="000A0600">
        <w:rPr>
          <w:i/>
          <w:iCs/>
          <w:sz w:val="24"/>
          <w:szCs w:val="24"/>
          <w:lang w:val="id-ID" w:eastAsia="id-ID"/>
        </w:rPr>
        <w:t>yang</w:t>
      </w:r>
      <w:r w:rsidR="009977C6" w:rsidRPr="009977C6">
        <w:rPr>
          <w:i/>
          <w:iCs/>
          <w:color w:val="FFFFFF" w:themeColor="background1"/>
          <w:sz w:val="24"/>
          <w:szCs w:val="24"/>
          <w:lang w:eastAsia="id-ID"/>
        </w:rPr>
        <w:t>.</w:t>
      </w:r>
      <w:r w:rsidR="00F7225F" w:rsidRPr="000B6BE5">
        <w:rPr>
          <w:i/>
          <w:iCs/>
          <w:sz w:val="24"/>
          <w:szCs w:val="24"/>
          <w:lang w:val="id-ID" w:eastAsia="id-ID"/>
        </w:rPr>
        <w:t>dapat</w:t>
      </w:r>
      <w:proofErr w:type="gramEnd"/>
      <w:r w:rsidR="009977C6" w:rsidRPr="009977C6">
        <w:rPr>
          <w:i/>
          <w:iCs/>
          <w:color w:val="FFFFFF" w:themeColor="background1"/>
          <w:sz w:val="24"/>
          <w:szCs w:val="24"/>
          <w:lang w:eastAsia="id-ID"/>
        </w:rPr>
        <w:t>.</w:t>
      </w:r>
      <w:r w:rsidR="00F7225F" w:rsidRPr="000B6BE5">
        <w:rPr>
          <w:i/>
          <w:iCs/>
          <w:sz w:val="24"/>
          <w:szCs w:val="24"/>
          <w:lang w:val="id-ID" w:eastAsia="id-ID"/>
        </w:rPr>
        <w:t>mengalir sendiri</w:t>
      </w:r>
      <w:r w:rsidR="009977C6" w:rsidRPr="009977C6">
        <w:rPr>
          <w:i/>
          <w:iCs/>
          <w:color w:val="FFFFFF" w:themeColor="background1"/>
          <w:sz w:val="24"/>
          <w:szCs w:val="24"/>
          <w:lang w:eastAsia="id-ID"/>
        </w:rPr>
        <w:t>.</w:t>
      </w:r>
      <w:r w:rsidR="00F7225F" w:rsidRPr="000B6BE5">
        <w:rPr>
          <w:i/>
          <w:iCs/>
          <w:sz w:val="24"/>
          <w:szCs w:val="24"/>
          <w:lang w:val="id-ID" w:eastAsia="id-ID"/>
        </w:rPr>
        <w:t>tanpa</w:t>
      </w:r>
      <w:r w:rsidR="009977C6" w:rsidRPr="009977C6">
        <w:rPr>
          <w:i/>
          <w:iCs/>
          <w:color w:val="FFFFFF" w:themeColor="background1"/>
          <w:sz w:val="24"/>
          <w:szCs w:val="24"/>
          <w:lang w:eastAsia="id-ID"/>
        </w:rPr>
        <w:t>.</w:t>
      </w:r>
      <w:r w:rsidR="00F7225F" w:rsidRPr="000B6BE5">
        <w:rPr>
          <w:i/>
          <w:iCs/>
          <w:sz w:val="24"/>
          <w:szCs w:val="24"/>
          <w:lang w:val="id-ID" w:eastAsia="id-ID"/>
        </w:rPr>
        <w:t>perlu</w:t>
      </w:r>
      <w:r w:rsidR="009977C6" w:rsidRPr="009977C6">
        <w:rPr>
          <w:i/>
          <w:iCs/>
          <w:color w:val="FFFFFF" w:themeColor="background1"/>
          <w:sz w:val="24"/>
          <w:szCs w:val="24"/>
          <w:lang w:eastAsia="id-ID"/>
        </w:rPr>
        <w:t>.</w:t>
      </w:r>
      <w:r w:rsidR="00F7225F" w:rsidRPr="000B6BE5">
        <w:rPr>
          <w:i/>
          <w:iCs/>
          <w:sz w:val="24"/>
          <w:szCs w:val="24"/>
          <w:lang w:val="id-ID" w:eastAsia="id-ID"/>
        </w:rPr>
        <w:t>adanya proses peng</w:t>
      </w:r>
      <w:r w:rsidR="00680C47" w:rsidRPr="000B6BE5">
        <w:rPr>
          <w:i/>
          <w:iCs/>
          <w:sz w:val="24"/>
          <w:szCs w:val="24"/>
          <w:lang w:val="id-ID" w:eastAsia="id-ID"/>
        </w:rPr>
        <w:t xml:space="preserve">getaran. Jenis beton ini mampu mengisi seluruh bagian </w:t>
      </w:r>
      <w:proofErr w:type="spellStart"/>
      <w:r w:rsidR="00680C47" w:rsidRPr="000B6BE5">
        <w:rPr>
          <w:i/>
          <w:iCs/>
          <w:sz w:val="24"/>
          <w:szCs w:val="24"/>
          <w:lang w:val="id-ID" w:eastAsia="id-ID"/>
        </w:rPr>
        <w:t>bekisting</w:t>
      </w:r>
      <w:proofErr w:type="spellEnd"/>
      <w:r w:rsidR="00680C47" w:rsidRPr="000B6BE5">
        <w:rPr>
          <w:i/>
          <w:iCs/>
          <w:sz w:val="24"/>
          <w:szCs w:val="24"/>
          <w:lang w:val="id-ID" w:eastAsia="id-ID"/>
        </w:rPr>
        <w:t xml:space="preserve"> dan mencapai pemadatan penuh, bahkan </w:t>
      </w:r>
      <w:r w:rsidR="00BF3E5B" w:rsidRPr="000B6BE5">
        <w:rPr>
          <w:i/>
          <w:iCs/>
          <w:sz w:val="24"/>
          <w:szCs w:val="24"/>
          <w:lang w:val="id-ID" w:eastAsia="id-ID"/>
        </w:rPr>
        <w:t xml:space="preserve">dalam konstruksi bangunan-bangunan kompleks yang memiliki bentuk </w:t>
      </w:r>
      <w:proofErr w:type="spellStart"/>
      <w:r w:rsidR="00BF3E5B" w:rsidRPr="000B6BE5">
        <w:rPr>
          <w:i/>
          <w:iCs/>
          <w:sz w:val="24"/>
          <w:szCs w:val="24"/>
          <w:lang w:val="id-ID" w:eastAsia="id-ID"/>
        </w:rPr>
        <w:t>bekisting</w:t>
      </w:r>
      <w:proofErr w:type="spellEnd"/>
      <w:r w:rsidR="00BF3E5B" w:rsidRPr="000B6BE5">
        <w:rPr>
          <w:i/>
          <w:iCs/>
          <w:sz w:val="24"/>
          <w:szCs w:val="24"/>
          <w:lang w:val="id-ID" w:eastAsia="id-ID"/>
        </w:rPr>
        <w:t xml:space="preserve"> yang rumit, serta ketinggian pengecoran dan kerapatan </w:t>
      </w:r>
      <w:proofErr w:type="spellStart"/>
      <w:r w:rsidR="00BF3E5B" w:rsidRPr="000B6BE5">
        <w:rPr>
          <w:i/>
          <w:iCs/>
          <w:sz w:val="24"/>
          <w:szCs w:val="24"/>
          <w:lang w:val="id-ID" w:eastAsia="id-ID"/>
        </w:rPr>
        <w:t>tulangan</w:t>
      </w:r>
      <w:proofErr w:type="spellEnd"/>
      <w:r w:rsidR="00BF3E5B" w:rsidRPr="000B6BE5">
        <w:rPr>
          <w:i/>
          <w:iCs/>
          <w:sz w:val="24"/>
          <w:szCs w:val="24"/>
          <w:lang w:val="id-ID" w:eastAsia="id-ID"/>
        </w:rPr>
        <w:t xml:space="preserve"> yang tinggi</w:t>
      </w:r>
      <w:r w:rsidR="00BF3E5B" w:rsidRPr="000B6BE5">
        <w:rPr>
          <w:i/>
          <w:iCs/>
          <w:sz w:val="24"/>
          <w:szCs w:val="24"/>
          <w:lang w:val="id-ID"/>
        </w:rPr>
        <w:t xml:space="preserve"> </w:t>
      </w:r>
      <w:r w:rsidR="00BF3E5B" w:rsidRPr="000B6BE5">
        <w:rPr>
          <w:i/>
          <w:iCs/>
          <w:sz w:val="24"/>
          <w:szCs w:val="24"/>
          <w:lang w:val="id-ID" w:eastAsia="id-ID"/>
        </w:rPr>
        <w:t xml:space="preserve">sehingga apabila jenis beton yang digunakan adalah beton normal (beton </w:t>
      </w:r>
      <w:proofErr w:type="spellStart"/>
      <w:r w:rsidR="00BF3E5B" w:rsidRPr="000B6BE5">
        <w:rPr>
          <w:i/>
          <w:iCs/>
          <w:sz w:val="24"/>
          <w:szCs w:val="24"/>
          <w:lang w:val="id-ID" w:eastAsia="id-ID"/>
        </w:rPr>
        <w:t>konvensinal</w:t>
      </w:r>
      <w:proofErr w:type="spellEnd"/>
      <w:r w:rsidR="00BF3E5B" w:rsidRPr="000B6BE5">
        <w:rPr>
          <w:i/>
          <w:iCs/>
          <w:sz w:val="24"/>
          <w:szCs w:val="24"/>
          <w:lang w:val="id-ID" w:eastAsia="id-ID"/>
        </w:rPr>
        <w:t>), kemungkinan terjadinya rongga pada struktur beton itu sendiri akan lebih tinggi dibandingkan apabila pengecoran dilaksanakan menggunakan jenis beton SCC, hal ini dikarenakan pemadatan manual yang kurang sempurna atau bahkan tidak memungkinkan untuk dilaksanakan.</w:t>
      </w:r>
    </w:p>
    <w:p w14:paraId="7C48992A" w14:textId="7820EB3A" w:rsidR="00BF3E5B" w:rsidRPr="000B6BE5" w:rsidRDefault="00BF3E5B" w:rsidP="00B965E8">
      <w:pPr>
        <w:spacing w:after="240"/>
        <w:jc w:val="both"/>
        <w:rPr>
          <w:i/>
          <w:iCs/>
          <w:sz w:val="24"/>
          <w:szCs w:val="24"/>
          <w:lang w:val="id-ID"/>
        </w:rPr>
      </w:pPr>
      <w:r w:rsidRPr="000B6BE5">
        <w:rPr>
          <w:i/>
          <w:iCs/>
          <w:sz w:val="24"/>
          <w:szCs w:val="24"/>
          <w:lang w:val="id-ID" w:eastAsia="id-ID"/>
        </w:rPr>
        <w:t xml:space="preserve">Dalam pembuatan beton SCC, penambahan penggunaan </w:t>
      </w:r>
      <w:proofErr w:type="spellStart"/>
      <w:r w:rsidRPr="000B6BE5">
        <w:rPr>
          <w:i/>
          <w:iCs/>
          <w:sz w:val="24"/>
          <w:szCs w:val="24"/>
          <w:lang w:val="id-ID" w:eastAsia="id-ID"/>
        </w:rPr>
        <w:t>powder</w:t>
      </w:r>
      <w:proofErr w:type="spellEnd"/>
      <w:r w:rsidRPr="000B6BE5">
        <w:rPr>
          <w:i/>
          <w:iCs/>
          <w:sz w:val="24"/>
          <w:szCs w:val="24"/>
          <w:lang w:val="id-ID" w:eastAsia="id-ID"/>
        </w:rPr>
        <w:t xml:space="preserve"> diperlukan untuk mendapatkan kriteria </w:t>
      </w:r>
      <w:proofErr w:type="spellStart"/>
      <w:r w:rsidRPr="000B6BE5">
        <w:rPr>
          <w:i/>
          <w:iCs/>
          <w:sz w:val="24"/>
          <w:szCs w:val="24"/>
          <w:lang w:val="id-ID" w:eastAsia="id-ID"/>
        </w:rPr>
        <w:t>workability</w:t>
      </w:r>
      <w:proofErr w:type="spellEnd"/>
      <w:r w:rsidRPr="000B6BE5">
        <w:rPr>
          <w:i/>
          <w:iCs/>
          <w:sz w:val="24"/>
          <w:szCs w:val="24"/>
          <w:lang w:val="id-ID" w:eastAsia="id-ID"/>
        </w:rPr>
        <w:t xml:space="preserve"> yang telah ditentukan. </w:t>
      </w:r>
      <w:r w:rsidRPr="000B6BE5">
        <w:rPr>
          <w:i/>
          <w:iCs/>
          <w:sz w:val="24"/>
          <w:szCs w:val="24"/>
          <w:lang w:val="id-ID"/>
        </w:rPr>
        <w:t xml:space="preserve">Peningkatan penggunaan </w:t>
      </w:r>
      <w:proofErr w:type="spellStart"/>
      <w:r w:rsidRPr="000B6BE5">
        <w:rPr>
          <w:i/>
          <w:iCs/>
          <w:sz w:val="24"/>
          <w:szCs w:val="24"/>
          <w:lang w:val="id-ID"/>
        </w:rPr>
        <w:t>powder</w:t>
      </w:r>
      <w:proofErr w:type="spellEnd"/>
      <w:r w:rsidRPr="000B6BE5">
        <w:rPr>
          <w:i/>
          <w:iCs/>
          <w:sz w:val="24"/>
          <w:szCs w:val="24"/>
          <w:lang w:val="id-ID"/>
        </w:rPr>
        <w:t xml:space="preserve"> dalam pembuatan beton SCC secara langsung meningkatkan emisi CO</w:t>
      </w:r>
      <w:r w:rsidRPr="000B6BE5">
        <w:rPr>
          <w:i/>
          <w:iCs/>
          <w:sz w:val="24"/>
          <w:szCs w:val="24"/>
          <w:vertAlign w:val="superscript"/>
          <w:lang w:val="id-ID"/>
        </w:rPr>
        <w:t>2</w:t>
      </w:r>
      <w:r w:rsidRPr="000B6BE5">
        <w:rPr>
          <w:i/>
          <w:iCs/>
          <w:sz w:val="24"/>
          <w:szCs w:val="24"/>
          <w:lang w:val="id-ID"/>
        </w:rPr>
        <w:t xml:space="preserve"> yang dihasilkan dari proses produksi semen. Menurut </w:t>
      </w:r>
      <w:r w:rsidR="00E40F81" w:rsidRPr="00E40F81">
        <w:rPr>
          <w:i/>
          <w:iCs/>
          <w:sz w:val="24"/>
          <w:szCs w:val="24"/>
          <w:lang w:val="id-ID"/>
        </w:rPr>
        <w:fldChar w:fldCharType="begin" w:fldLock="1"/>
      </w:r>
      <w:r w:rsidR="00E40F81">
        <w:rPr>
          <w:i/>
          <w:iCs/>
          <w:sz w:val="24"/>
          <w:szCs w:val="24"/>
          <w:lang w:val="id-ID"/>
        </w:rPr>
        <w:instrText>ADDIN CSL_CITATION {"citationItems":[{"id":"ITEM-1","itemData":{"author":[{"dropping-particle":"","family":"Mahasenan","given":"Natesan","non-dropping-particle":"","parse-names":false,"suffix":""},{"dropping-particle":"","family":"Smith","given":"Steve","non-dropping-particle":"","parse-names":false,"suffix":""},{"dropping-particle":"","family":"Humphreys","given":"Kenneth","non-dropping-particle":"","parse-names":false,"suffix":""}],"container-title":"Greenhouse Gas Control Technologies-6th International Conference","id":"ITEM-1","issued":{"date-parts":[["2003"]]},"page":"995-1000","publisher":"Elsevier","title":"The cement industry and global climate change: current and potential future cement industry CO2 emissions","type":"paper-conference"},"uris":["http://www.mendeley.com/documents/?uuid=fa8a7424-602a-4641-b3a7-b0abfe97d39d"]}],"mendeley":{"formattedCitation":"(Mahasenan et al., 2003)","plainTextFormattedCitation":"(Mahasenan et al., 2003)","previouslyFormattedCitation":"(Mahasenan et al., 2003)"},"properties":{"noteIndex":0},"schema":"https://github.com/citation-style-language/schema/raw/master/csl-citation.json"}</w:instrText>
      </w:r>
      <w:r w:rsidR="00E40F81" w:rsidRPr="00E40F81">
        <w:rPr>
          <w:i/>
          <w:iCs/>
          <w:sz w:val="24"/>
          <w:szCs w:val="24"/>
          <w:lang w:val="id-ID"/>
        </w:rPr>
        <w:fldChar w:fldCharType="separate"/>
      </w:r>
      <w:r w:rsidR="00E40F81" w:rsidRPr="00E40F81">
        <w:rPr>
          <w:i/>
          <w:iCs/>
          <w:noProof/>
          <w:sz w:val="24"/>
          <w:szCs w:val="24"/>
          <w:lang w:val="id-ID"/>
        </w:rPr>
        <w:t>(Mahasenan et al., 2003)</w:t>
      </w:r>
      <w:r w:rsidR="00E40F81" w:rsidRPr="00E40F81">
        <w:rPr>
          <w:i/>
          <w:iCs/>
          <w:sz w:val="24"/>
          <w:szCs w:val="24"/>
          <w:lang w:val="id-ID"/>
        </w:rPr>
        <w:fldChar w:fldCharType="end"/>
      </w:r>
      <w:r w:rsidR="00AA6219" w:rsidRPr="000B6BE5">
        <w:rPr>
          <w:i/>
          <w:iCs/>
          <w:sz w:val="24"/>
          <w:szCs w:val="24"/>
          <w:lang w:val="id-ID"/>
        </w:rPr>
        <w:t>,</w:t>
      </w:r>
      <w:r w:rsidRPr="000B6BE5">
        <w:rPr>
          <w:i/>
          <w:iCs/>
          <w:sz w:val="24"/>
          <w:szCs w:val="24"/>
          <w:lang w:val="id-ID"/>
        </w:rPr>
        <w:t xml:space="preserve"> </w:t>
      </w:r>
      <w:r w:rsidR="00AA6219" w:rsidRPr="000B6BE5">
        <w:rPr>
          <w:i/>
          <w:iCs/>
          <w:sz w:val="24"/>
          <w:szCs w:val="24"/>
          <w:lang w:val="id-ID"/>
        </w:rPr>
        <w:t xml:space="preserve">setiap 1.000 kg produksi semen </w:t>
      </w:r>
      <w:r w:rsidRPr="000B6BE5">
        <w:rPr>
          <w:i/>
          <w:iCs/>
          <w:sz w:val="24"/>
          <w:szCs w:val="24"/>
          <w:lang w:val="id-ID"/>
        </w:rPr>
        <w:t>mengeluarkan hampir 900 kg CO</w:t>
      </w:r>
      <w:r w:rsidRPr="000B6BE5">
        <w:rPr>
          <w:i/>
          <w:iCs/>
          <w:sz w:val="24"/>
          <w:szCs w:val="24"/>
          <w:vertAlign w:val="superscript"/>
          <w:lang w:val="id-ID"/>
        </w:rPr>
        <w:t>2</w:t>
      </w:r>
      <w:r w:rsidRPr="000B6BE5">
        <w:rPr>
          <w:i/>
          <w:iCs/>
          <w:sz w:val="24"/>
          <w:szCs w:val="24"/>
          <w:lang w:val="id-ID"/>
        </w:rPr>
        <w:t xml:space="preserve">, dan juga menciptakan hingga 8% dari emisi buatan manusia di seluruh dunia dari gas ini, yang 50% berasal dari proses kimia dan 40% dari pembakaran bahan </w:t>
      </w:r>
      <w:r w:rsidRPr="00E40F81">
        <w:rPr>
          <w:i/>
          <w:iCs/>
          <w:sz w:val="24"/>
          <w:szCs w:val="24"/>
          <w:lang w:val="id-ID"/>
        </w:rPr>
        <w:t xml:space="preserve">bakar </w:t>
      </w:r>
      <w:r w:rsidR="00E40F81" w:rsidRPr="00E40F81">
        <w:rPr>
          <w:i/>
          <w:iCs/>
          <w:sz w:val="24"/>
          <w:szCs w:val="24"/>
          <w:lang w:val="id-ID"/>
        </w:rPr>
        <w:fldChar w:fldCharType="begin" w:fldLock="1"/>
      </w:r>
      <w:r w:rsidR="00E40F81">
        <w:rPr>
          <w:i/>
          <w:iCs/>
          <w:sz w:val="24"/>
          <w:szCs w:val="24"/>
          <w:lang w:val="id-ID"/>
        </w:rPr>
        <w:instrText>ADDIN CSL_CITATION {"citationItems":[{"id":"ITEM-1","itemData":{"DOI":"10.1088/1742-6596/1015/3/032163","ISBN":"9781784132729","ISSN":"17426596","abstract":"Significant changes in how cement and concrete are produced and used are urgently needed to achieve deep cuts in emissions in line with the Paris Agreement on climate change.","author":[{"dropping-particle":"","family":"Lehne","given":"Johanna","non-dropping-particle":"","parse-names":false,"suffix":""},{"dropping-particle":"","family":"Preston","given":"Felix","non-dropping-particle":"","parse-names":false,"suffix":""}],"container-title":"Chatham House Report","id":"ITEM-1","issued":{"date-parts":[["2018"]]},"page":"1-122","title":"Making Concrete Change; Innovation in Low-carbon Cement and Concrete","type":"article-journal"},"uris":["http://www.mendeley.com/documents/?uuid=77bf7963-3024-4666-93f0-589410129d33"]}],"mendeley":{"formattedCitation":"(Lehne &amp; Preston, 2018)","plainTextFormattedCitation":"(Lehne &amp; Preston, 2018)","previouslyFormattedCitation":"(Lehne &amp; Preston, 2018)"},"properties":{"noteIndex":0},"schema":"https://github.com/citation-style-language/schema/raw/master/csl-citation.json"}</w:instrText>
      </w:r>
      <w:r w:rsidR="00E40F81" w:rsidRPr="00E40F81">
        <w:rPr>
          <w:i/>
          <w:iCs/>
          <w:sz w:val="24"/>
          <w:szCs w:val="24"/>
          <w:lang w:val="id-ID"/>
        </w:rPr>
        <w:fldChar w:fldCharType="separate"/>
      </w:r>
      <w:r w:rsidR="00E40F81" w:rsidRPr="00E40F81">
        <w:rPr>
          <w:i/>
          <w:iCs/>
          <w:noProof/>
          <w:sz w:val="24"/>
          <w:szCs w:val="24"/>
          <w:lang w:val="id-ID"/>
        </w:rPr>
        <w:t>(Lehne &amp; Preston, 2018)</w:t>
      </w:r>
      <w:r w:rsidR="00E40F81" w:rsidRPr="00E40F81">
        <w:rPr>
          <w:i/>
          <w:iCs/>
          <w:sz w:val="24"/>
          <w:szCs w:val="24"/>
          <w:lang w:val="id-ID"/>
        </w:rPr>
        <w:fldChar w:fldCharType="end"/>
      </w:r>
      <w:r w:rsidRPr="000B6BE5">
        <w:rPr>
          <w:i/>
          <w:iCs/>
          <w:sz w:val="24"/>
          <w:szCs w:val="24"/>
          <w:lang w:val="id-ID"/>
        </w:rPr>
        <w:t>. Dengan alasan tersebut, untuk mengurangi pencemaran emisi CO</w:t>
      </w:r>
      <w:r w:rsidRPr="000B6BE5">
        <w:rPr>
          <w:i/>
          <w:iCs/>
          <w:sz w:val="24"/>
          <w:szCs w:val="24"/>
          <w:vertAlign w:val="subscript"/>
          <w:lang w:val="id-ID"/>
        </w:rPr>
        <w:t xml:space="preserve">2 </w:t>
      </w:r>
      <w:r w:rsidRPr="000B6BE5">
        <w:rPr>
          <w:i/>
          <w:iCs/>
          <w:sz w:val="24"/>
          <w:szCs w:val="24"/>
          <w:lang w:val="id-ID"/>
        </w:rPr>
        <w:t xml:space="preserve">dan untuk menekan biaya, penggunaan semen dalam campuran </w:t>
      </w:r>
      <w:proofErr w:type="spellStart"/>
      <w:r w:rsidRPr="000B6BE5">
        <w:rPr>
          <w:i/>
          <w:iCs/>
          <w:sz w:val="24"/>
          <w:szCs w:val="24"/>
          <w:lang w:val="id-ID"/>
        </w:rPr>
        <w:t>powder</w:t>
      </w:r>
      <w:proofErr w:type="spellEnd"/>
      <w:r w:rsidRPr="000B6BE5">
        <w:rPr>
          <w:i/>
          <w:iCs/>
          <w:sz w:val="24"/>
          <w:szCs w:val="24"/>
          <w:lang w:val="id-ID"/>
        </w:rPr>
        <w:t xml:space="preserve"> pada pembuatan beton sebagian disubstitusi dengan menggunakan  abu terbang (</w:t>
      </w:r>
      <w:proofErr w:type="spellStart"/>
      <w:r w:rsidRPr="000B6BE5">
        <w:rPr>
          <w:i/>
          <w:iCs/>
          <w:sz w:val="24"/>
          <w:szCs w:val="24"/>
          <w:lang w:val="id-ID"/>
        </w:rPr>
        <w:t>fly</w:t>
      </w:r>
      <w:proofErr w:type="spellEnd"/>
      <w:r w:rsidRPr="000B6BE5">
        <w:rPr>
          <w:i/>
          <w:iCs/>
          <w:sz w:val="24"/>
          <w:szCs w:val="24"/>
          <w:lang w:val="id-ID"/>
        </w:rPr>
        <w:t xml:space="preserve"> </w:t>
      </w:r>
      <w:proofErr w:type="spellStart"/>
      <w:r w:rsidRPr="000B6BE5">
        <w:rPr>
          <w:i/>
          <w:iCs/>
          <w:sz w:val="24"/>
          <w:szCs w:val="24"/>
          <w:lang w:val="id-ID"/>
        </w:rPr>
        <w:t>ash</w:t>
      </w:r>
      <w:proofErr w:type="spellEnd"/>
      <w:r w:rsidRPr="000B6BE5">
        <w:rPr>
          <w:i/>
          <w:iCs/>
          <w:sz w:val="24"/>
          <w:szCs w:val="24"/>
          <w:lang w:val="id-ID"/>
        </w:rPr>
        <w:t>).</w:t>
      </w:r>
    </w:p>
    <w:p w14:paraId="2E1AE724" w14:textId="28668C91" w:rsidR="00BF3E5B" w:rsidRPr="000B6BE5" w:rsidRDefault="00BF3E5B" w:rsidP="00B96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i/>
          <w:iCs/>
          <w:sz w:val="24"/>
          <w:szCs w:val="24"/>
          <w:lang w:val="id-ID"/>
        </w:rPr>
      </w:pPr>
      <w:r w:rsidRPr="000B6BE5">
        <w:rPr>
          <w:i/>
          <w:iCs/>
          <w:sz w:val="24"/>
          <w:szCs w:val="24"/>
          <w:lang w:val="id-ID"/>
        </w:rPr>
        <w:t xml:space="preserve">Dalam inovasinya, beton </w:t>
      </w:r>
      <w:proofErr w:type="spellStart"/>
      <w:r w:rsidRPr="000B6BE5">
        <w:rPr>
          <w:i/>
          <w:iCs/>
          <w:sz w:val="24"/>
          <w:szCs w:val="24"/>
          <w:lang w:val="id-ID"/>
        </w:rPr>
        <w:t>self</w:t>
      </w:r>
      <w:r w:rsidR="005A15E9" w:rsidRPr="000B6BE5">
        <w:rPr>
          <w:i/>
          <w:iCs/>
          <w:sz w:val="24"/>
          <w:szCs w:val="24"/>
          <w:lang w:val="id-ID"/>
        </w:rPr>
        <w:t>-</w:t>
      </w:r>
      <w:r w:rsidRPr="000B6BE5">
        <w:rPr>
          <w:i/>
          <w:iCs/>
          <w:sz w:val="24"/>
          <w:szCs w:val="24"/>
          <w:lang w:val="id-ID"/>
        </w:rPr>
        <w:t>compacting</w:t>
      </w:r>
      <w:proofErr w:type="spellEnd"/>
      <w:r w:rsidRPr="000B6BE5">
        <w:rPr>
          <w:i/>
          <w:iCs/>
          <w:sz w:val="24"/>
          <w:szCs w:val="24"/>
          <w:lang w:val="id-ID"/>
        </w:rPr>
        <w:t xml:space="preserve"> </w:t>
      </w:r>
      <w:proofErr w:type="spellStart"/>
      <w:r w:rsidRPr="000B6BE5">
        <w:rPr>
          <w:i/>
          <w:iCs/>
          <w:sz w:val="24"/>
          <w:szCs w:val="24"/>
          <w:lang w:val="id-ID"/>
        </w:rPr>
        <w:t>concrete</w:t>
      </w:r>
      <w:proofErr w:type="spellEnd"/>
      <w:r w:rsidRPr="000B6BE5">
        <w:rPr>
          <w:i/>
          <w:iCs/>
          <w:sz w:val="24"/>
          <w:szCs w:val="24"/>
          <w:lang w:val="id-ID"/>
        </w:rPr>
        <w:t xml:space="preserve"> ini dikembangkan bersamaan dengan penggunaan </w:t>
      </w:r>
      <w:proofErr w:type="spellStart"/>
      <w:r w:rsidRPr="000B6BE5">
        <w:rPr>
          <w:i/>
          <w:iCs/>
          <w:sz w:val="24"/>
          <w:szCs w:val="24"/>
          <w:lang w:val="id-ID"/>
        </w:rPr>
        <w:t>fly</w:t>
      </w:r>
      <w:proofErr w:type="spellEnd"/>
      <w:r w:rsidRPr="000B6BE5">
        <w:rPr>
          <w:i/>
          <w:iCs/>
          <w:sz w:val="24"/>
          <w:szCs w:val="24"/>
          <w:lang w:val="id-ID"/>
        </w:rPr>
        <w:t xml:space="preserve"> </w:t>
      </w:r>
      <w:proofErr w:type="spellStart"/>
      <w:r w:rsidRPr="000B6BE5">
        <w:rPr>
          <w:i/>
          <w:iCs/>
          <w:sz w:val="24"/>
          <w:szCs w:val="24"/>
          <w:lang w:val="id-ID"/>
        </w:rPr>
        <w:t>ash</w:t>
      </w:r>
      <w:proofErr w:type="spellEnd"/>
      <w:r w:rsidRPr="000B6BE5">
        <w:rPr>
          <w:i/>
          <w:iCs/>
          <w:sz w:val="24"/>
          <w:szCs w:val="24"/>
          <w:lang w:val="id-ID"/>
        </w:rPr>
        <w:t xml:space="preserve"> dalam skala besar sebagai campuran dalam </w:t>
      </w:r>
      <w:proofErr w:type="spellStart"/>
      <w:r w:rsidRPr="000B6BE5">
        <w:rPr>
          <w:i/>
          <w:iCs/>
          <w:sz w:val="24"/>
          <w:szCs w:val="24"/>
          <w:lang w:val="id-ID"/>
        </w:rPr>
        <w:t>powder</w:t>
      </w:r>
      <w:proofErr w:type="spellEnd"/>
      <w:r w:rsidRPr="000B6BE5">
        <w:rPr>
          <w:i/>
          <w:iCs/>
          <w:sz w:val="24"/>
          <w:szCs w:val="24"/>
          <w:lang w:val="id-ID"/>
        </w:rPr>
        <w:t xml:space="preserve"> untuk memenuhi kinerja </w:t>
      </w:r>
      <w:proofErr w:type="spellStart"/>
      <w:r w:rsidRPr="000B6BE5">
        <w:rPr>
          <w:i/>
          <w:iCs/>
          <w:sz w:val="24"/>
          <w:szCs w:val="24"/>
          <w:lang w:val="id-ID"/>
        </w:rPr>
        <w:t>workability</w:t>
      </w:r>
      <w:proofErr w:type="spellEnd"/>
      <w:r w:rsidRPr="000B6BE5">
        <w:rPr>
          <w:i/>
          <w:iCs/>
          <w:sz w:val="24"/>
          <w:szCs w:val="24"/>
          <w:lang w:val="id-ID"/>
        </w:rPr>
        <w:t xml:space="preserve"> dari SCC, meningkatkan daya tahan (</w:t>
      </w:r>
      <w:proofErr w:type="spellStart"/>
      <w:r w:rsidRPr="000B6BE5">
        <w:rPr>
          <w:i/>
          <w:iCs/>
          <w:sz w:val="24"/>
          <w:szCs w:val="24"/>
          <w:lang w:val="id-ID"/>
        </w:rPr>
        <w:t>durability</w:t>
      </w:r>
      <w:proofErr w:type="spellEnd"/>
      <w:r w:rsidRPr="000B6BE5">
        <w:rPr>
          <w:i/>
          <w:iCs/>
          <w:sz w:val="24"/>
          <w:szCs w:val="24"/>
          <w:lang w:val="id-ID"/>
        </w:rPr>
        <w:t xml:space="preserve">) dan </w:t>
      </w:r>
      <w:proofErr w:type="spellStart"/>
      <w:r w:rsidRPr="000B6BE5">
        <w:rPr>
          <w:i/>
          <w:iCs/>
          <w:sz w:val="24"/>
          <w:szCs w:val="24"/>
          <w:lang w:val="id-ID"/>
        </w:rPr>
        <w:t>menciptkan</w:t>
      </w:r>
      <w:proofErr w:type="spellEnd"/>
      <w:r w:rsidRPr="000B6BE5">
        <w:rPr>
          <w:i/>
          <w:iCs/>
          <w:sz w:val="24"/>
          <w:szCs w:val="24"/>
          <w:lang w:val="id-ID"/>
        </w:rPr>
        <w:t xml:space="preserve"> beton yang lebih ramah lingkungan dibandingkan dengan beton konvensional. Inovasi SCC dengan penggunaan </w:t>
      </w:r>
      <w:proofErr w:type="spellStart"/>
      <w:r w:rsidRPr="000B6BE5">
        <w:rPr>
          <w:i/>
          <w:iCs/>
          <w:sz w:val="24"/>
          <w:szCs w:val="24"/>
          <w:lang w:val="id-ID"/>
        </w:rPr>
        <w:t>fly</w:t>
      </w:r>
      <w:proofErr w:type="spellEnd"/>
      <w:r w:rsidRPr="000B6BE5">
        <w:rPr>
          <w:i/>
          <w:iCs/>
          <w:sz w:val="24"/>
          <w:szCs w:val="24"/>
          <w:lang w:val="id-ID"/>
        </w:rPr>
        <w:t xml:space="preserve"> </w:t>
      </w:r>
      <w:proofErr w:type="spellStart"/>
      <w:r w:rsidRPr="000B6BE5">
        <w:rPr>
          <w:i/>
          <w:iCs/>
          <w:sz w:val="24"/>
          <w:szCs w:val="24"/>
          <w:lang w:val="id-ID"/>
        </w:rPr>
        <w:t>ash</w:t>
      </w:r>
      <w:proofErr w:type="spellEnd"/>
      <w:r w:rsidRPr="000B6BE5">
        <w:rPr>
          <w:i/>
          <w:iCs/>
          <w:sz w:val="24"/>
          <w:szCs w:val="24"/>
          <w:lang w:val="id-ID"/>
        </w:rPr>
        <w:t xml:space="preserve"> lebih dari 50% dari total material </w:t>
      </w:r>
      <w:proofErr w:type="spellStart"/>
      <w:r w:rsidRPr="000B6BE5">
        <w:rPr>
          <w:i/>
          <w:iCs/>
          <w:sz w:val="24"/>
          <w:szCs w:val="24"/>
          <w:lang w:val="id-ID"/>
        </w:rPr>
        <w:t>cementitious</w:t>
      </w:r>
      <w:proofErr w:type="spellEnd"/>
      <w:r w:rsidRPr="000B6BE5">
        <w:rPr>
          <w:i/>
          <w:iCs/>
          <w:sz w:val="24"/>
          <w:szCs w:val="24"/>
          <w:lang w:val="id-ID"/>
        </w:rPr>
        <w:t xml:space="preserve"> dikenal dengan istilah</w:t>
      </w:r>
      <w:r w:rsidR="009977C6" w:rsidRPr="009977C6">
        <w:rPr>
          <w:i/>
          <w:iCs/>
          <w:color w:val="FFFFFF" w:themeColor="background1"/>
          <w:sz w:val="24"/>
          <w:szCs w:val="24"/>
        </w:rPr>
        <w:t>.</w:t>
      </w:r>
      <w:proofErr w:type="spellStart"/>
      <w:r w:rsidRPr="000B6BE5">
        <w:rPr>
          <w:i/>
          <w:iCs/>
          <w:sz w:val="24"/>
          <w:szCs w:val="24"/>
          <w:lang w:val="id-ID"/>
        </w:rPr>
        <w:t>High</w:t>
      </w:r>
      <w:proofErr w:type="spellEnd"/>
      <w:r w:rsidR="009977C6" w:rsidRPr="009977C6">
        <w:rPr>
          <w:i/>
          <w:iCs/>
          <w:color w:val="FFFFFF" w:themeColor="background1"/>
          <w:sz w:val="24"/>
          <w:szCs w:val="24"/>
        </w:rPr>
        <w:t>.</w:t>
      </w:r>
      <w:r w:rsidRPr="000B6BE5">
        <w:rPr>
          <w:i/>
          <w:iCs/>
          <w:sz w:val="24"/>
          <w:szCs w:val="24"/>
          <w:lang w:val="id-ID"/>
        </w:rPr>
        <w:t>Volume</w:t>
      </w:r>
      <w:r w:rsidR="009977C6" w:rsidRPr="009977C6">
        <w:rPr>
          <w:i/>
          <w:iCs/>
          <w:color w:val="FFFFFF" w:themeColor="background1"/>
          <w:sz w:val="24"/>
          <w:szCs w:val="24"/>
        </w:rPr>
        <w:t>.</w:t>
      </w:r>
      <w:proofErr w:type="spellStart"/>
      <w:r w:rsidRPr="000B6BE5">
        <w:rPr>
          <w:i/>
          <w:iCs/>
          <w:sz w:val="24"/>
          <w:szCs w:val="24"/>
          <w:lang w:val="id-ID"/>
        </w:rPr>
        <w:t>Fly</w:t>
      </w:r>
      <w:proofErr w:type="spellEnd"/>
      <w:r w:rsidR="009977C6" w:rsidRPr="009977C6">
        <w:rPr>
          <w:i/>
          <w:iCs/>
          <w:color w:val="FFFFFF" w:themeColor="background1"/>
          <w:sz w:val="24"/>
          <w:szCs w:val="24"/>
        </w:rPr>
        <w:t>.</w:t>
      </w:r>
      <w:r w:rsidRPr="000B6BE5">
        <w:rPr>
          <w:i/>
          <w:iCs/>
          <w:sz w:val="24"/>
          <w:szCs w:val="24"/>
          <w:lang w:val="id-ID"/>
        </w:rPr>
        <w:t>Ash</w:t>
      </w:r>
      <w:r w:rsidR="009977C6" w:rsidRPr="009977C6">
        <w:rPr>
          <w:i/>
          <w:iCs/>
          <w:color w:val="FFFFFF" w:themeColor="background1"/>
          <w:sz w:val="24"/>
          <w:szCs w:val="24"/>
        </w:rPr>
        <w:t>.</w:t>
      </w:r>
      <w:r w:rsidRPr="000B6BE5">
        <w:rPr>
          <w:i/>
          <w:iCs/>
          <w:sz w:val="24"/>
          <w:szCs w:val="24"/>
          <w:lang w:val="id-ID"/>
        </w:rPr>
        <w:t>(HVFA).</w:t>
      </w:r>
      <w:r w:rsidR="00EE329B">
        <w:rPr>
          <w:i/>
          <w:iCs/>
          <w:color w:val="FFFFFF" w:themeColor="background1"/>
          <w:sz w:val="24"/>
          <w:szCs w:val="24"/>
        </w:rPr>
        <w:t xml:space="preserve"> </w:t>
      </w:r>
      <w:r w:rsidR="00EE329B" w:rsidRPr="00EE329B">
        <w:rPr>
          <w:i/>
          <w:iCs/>
          <w:sz w:val="24"/>
          <w:szCs w:val="24"/>
        </w:rPr>
        <w:t>F</w:t>
      </w:r>
      <w:proofErr w:type="spellStart"/>
      <w:r w:rsidRPr="000B6BE5">
        <w:rPr>
          <w:i/>
          <w:iCs/>
          <w:sz w:val="24"/>
          <w:szCs w:val="24"/>
          <w:lang w:val="id-ID"/>
        </w:rPr>
        <w:t>ly</w:t>
      </w:r>
      <w:proofErr w:type="spellEnd"/>
      <w:r w:rsidR="009977C6" w:rsidRPr="009977C6">
        <w:rPr>
          <w:i/>
          <w:iCs/>
          <w:color w:val="FFFFFF" w:themeColor="background1"/>
          <w:sz w:val="24"/>
          <w:szCs w:val="24"/>
        </w:rPr>
        <w:t>.</w:t>
      </w:r>
      <w:proofErr w:type="spellStart"/>
      <w:r w:rsidRPr="000B6BE5">
        <w:rPr>
          <w:i/>
          <w:iCs/>
          <w:sz w:val="24"/>
          <w:szCs w:val="24"/>
          <w:lang w:val="id-ID"/>
        </w:rPr>
        <w:t>ash</w:t>
      </w:r>
      <w:proofErr w:type="spellEnd"/>
      <w:r w:rsidR="009977C6" w:rsidRPr="009977C6">
        <w:rPr>
          <w:i/>
          <w:iCs/>
          <w:color w:val="FFFFFF" w:themeColor="background1"/>
          <w:sz w:val="24"/>
          <w:szCs w:val="24"/>
        </w:rPr>
        <w:t>.</w:t>
      </w:r>
      <w:proofErr w:type="spellStart"/>
      <w:r w:rsidR="000A0600">
        <w:rPr>
          <w:i/>
          <w:iCs/>
          <w:sz w:val="24"/>
          <w:szCs w:val="24"/>
        </w:rPr>
        <w:t>mampu</w:t>
      </w:r>
      <w:proofErr w:type="spellEnd"/>
      <w:r w:rsidR="000A0600">
        <w:rPr>
          <w:i/>
          <w:iCs/>
          <w:color w:val="FFFFFF" w:themeColor="background1"/>
          <w:sz w:val="24"/>
          <w:szCs w:val="24"/>
        </w:rPr>
        <w:t xml:space="preserve"> </w:t>
      </w:r>
      <w:r w:rsidRPr="000A0600">
        <w:rPr>
          <w:i/>
          <w:iCs/>
          <w:sz w:val="24"/>
          <w:szCs w:val="24"/>
          <w:lang w:val="id-ID"/>
        </w:rPr>
        <w:t>meningkatkan</w:t>
      </w:r>
      <w:r w:rsidR="000A0600">
        <w:rPr>
          <w:i/>
          <w:iCs/>
          <w:sz w:val="24"/>
          <w:szCs w:val="24"/>
        </w:rPr>
        <w:t xml:space="preserve"> </w:t>
      </w:r>
      <w:r w:rsidRPr="000A0600">
        <w:rPr>
          <w:i/>
          <w:iCs/>
          <w:sz w:val="24"/>
          <w:szCs w:val="24"/>
          <w:lang w:val="id-ID"/>
        </w:rPr>
        <w:t xml:space="preserve">nilai </w:t>
      </w:r>
      <w:proofErr w:type="spellStart"/>
      <w:r w:rsidRPr="000A0600">
        <w:rPr>
          <w:i/>
          <w:iCs/>
          <w:sz w:val="24"/>
          <w:szCs w:val="24"/>
          <w:lang w:val="id-ID"/>
        </w:rPr>
        <w:t>slump</w:t>
      </w:r>
      <w:proofErr w:type="spellEnd"/>
      <w:r w:rsidRPr="000A0600">
        <w:rPr>
          <w:i/>
          <w:iCs/>
          <w:sz w:val="24"/>
          <w:szCs w:val="24"/>
          <w:lang w:val="id-ID"/>
        </w:rPr>
        <w:t xml:space="preserve"> dari</w:t>
      </w:r>
      <w:r w:rsidR="000A0600">
        <w:rPr>
          <w:i/>
          <w:iCs/>
          <w:sz w:val="24"/>
          <w:szCs w:val="24"/>
        </w:rPr>
        <w:t xml:space="preserve"> </w:t>
      </w:r>
      <w:r w:rsidRPr="000A0600">
        <w:rPr>
          <w:i/>
          <w:iCs/>
          <w:sz w:val="24"/>
          <w:szCs w:val="24"/>
          <w:lang w:val="id-ID"/>
        </w:rPr>
        <w:t>beton</w:t>
      </w:r>
      <w:r w:rsidR="000A0600">
        <w:rPr>
          <w:i/>
          <w:iCs/>
          <w:sz w:val="24"/>
          <w:szCs w:val="24"/>
        </w:rPr>
        <w:t xml:space="preserve"> </w:t>
      </w:r>
      <w:r w:rsidRPr="000A0600">
        <w:rPr>
          <w:i/>
          <w:iCs/>
          <w:sz w:val="24"/>
          <w:szCs w:val="24"/>
          <w:lang w:val="id-ID"/>
        </w:rPr>
        <w:t xml:space="preserve">campuran, sementara </w:t>
      </w:r>
      <w:r w:rsidRPr="000B6BE5">
        <w:rPr>
          <w:i/>
          <w:iCs/>
          <w:sz w:val="24"/>
          <w:szCs w:val="24"/>
          <w:lang w:val="id-ID"/>
        </w:rPr>
        <w:t xml:space="preserve">penambahan dosis </w:t>
      </w:r>
      <w:proofErr w:type="spellStart"/>
      <w:r w:rsidRPr="000B6BE5">
        <w:rPr>
          <w:i/>
          <w:iCs/>
          <w:sz w:val="24"/>
          <w:szCs w:val="24"/>
          <w:lang w:val="id-ID"/>
        </w:rPr>
        <w:t>superplasticizer</w:t>
      </w:r>
      <w:proofErr w:type="spellEnd"/>
      <w:r w:rsidRPr="000B6BE5">
        <w:rPr>
          <w:i/>
          <w:iCs/>
          <w:sz w:val="24"/>
          <w:szCs w:val="24"/>
          <w:lang w:val="id-ID"/>
        </w:rPr>
        <w:t xml:space="preserve"> diperlukan untuk mendapatkan nilai </w:t>
      </w:r>
      <w:proofErr w:type="spellStart"/>
      <w:r w:rsidRPr="000B6BE5">
        <w:rPr>
          <w:i/>
          <w:iCs/>
          <w:sz w:val="24"/>
          <w:szCs w:val="24"/>
          <w:lang w:val="id-ID"/>
        </w:rPr>
        <w:t>slump</w:t>
      </w:r>
      <w:proofErr w:type="spellEnd"/>
      <w:r w:rsidRPr="000B6BE5">
        <w:rPr>
          <w:i/>
          <w:iCs/>
          <w:sz w:val="24"/>
          <w:szCs w:val="24"/>
          <w:lang w:val="id-ID"/>
        </w:rPr>
        <w:t xml:space="preserve"> serupa yang dibuat hanya dengan semen </w:t>
      </w:r>
      <w:proofErr w:type="spellStart"/>
      <w:r w:rsidRPr="000B6BE5">
        <w:rPr>
          <w:i/>
          <w:iCs/>
          <w:sz w:val="24"/>
          <w:szCs w:val="24"/>
          <w:lang w:val="id-ID"/>
        </w:rPr>
        <w:t>portland</w:t>
      </w:r>
      <w:proofErr w:type="spellEnd"/>
      <w:r w:rsidRPr="000B6BE5">
        <w:rPr>
          <w:i/>
          <w:iCs/>
          <w:sz w:val="24"/>
          <w:szCs w:val="24"/>
          <w:lang w:val="id-ID"/>
        </w:rPr>
        <w:t xml:space="preserve">. Selain itu, penggunaan </w:t>
      </w:r>
      <w:proofErr w:type="spellStart"/>
      <w:r w:rsidRPr="000B6BE5">
        <w:rPr>
          <w:i/>
          <w:iCs/>
          <w:sz w:val="24"/>
          <w:szCs w:val="24"/>
          <w:lang w:val="id-ID"/>
        </w:rPr>
        <w:t>fly</w:t>
      </w:r>
      <w:proofErr w:type="spellEnd"/>
      <w:r w:rsidRPr="000B6BE5">
        <w:rPr>
          <w:i/>
          <w:iCs/>
          <w:sz w:val="24"/>
          <w:szCs w:val="24"/>
          <w:lang w:val="id-ID"/>
        </w:rPr>
        <w:t xml:space="preserve"> </w:t>
      </w:r>
      <w:proofErr w:type="spellStart"/>
      <w:r w:rsidRPr="000B6BE5">
        <w:rPr>
          <w:i/>
          <w:iCs/>
          <w:sz w:val="24"/>
          <w:szCs w:val="24"/>
          <w:lang w:val="id-ID"/>
        </w:rPr>
        <w:t>ash</w:t>
      </w:r>
      <w:proofErr w:type="spellEnd"/>
      <w:r w:rsidRPr="000B6BE5">
        <w:rPr>
          <w:i/>
          <w:iCs/>
          <w:sz w:val="24"/>
          <w:szCs w:val="24"/>
          <w:lang w:val="id-ID"/>
        </w:rPr>
        <w:t xml:space="preserve"> dapat mengurangi retak beton karena panasnya hidrasi semen. </w:t>
      </w:r>
    </w:p>
    <w:p w14:paraId="68CA3CCE" w14:textId="4431FB17" w:rsidR="00702BC1" w:rsidRPr="000B6BE5" w:rsidRDefault="00702BC1" w:rsidP="00B96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i/>
          <w:iCs/>
          <w:sz w:val="24"/>
          <w:szCs w:val="24"/>
          <w:lang w:val="id-ID"/>
        </w:rPr>
      </w:pPr>
      <w:r w:rsidRPr="000B6BE5">
        <w:rPr>
          <w:i/>
          <w:iCs/>
          <w:sz w:val="24"/>
          <w:szCs w:val="24"/>
          <w:lang w:val="id-ID"/>
        </w:rPr>
        <w:t>Sama seperti beton normal pada umumnya, beton HVFA-SCC ini dapat mengalami kerusakan pada masa layan, salah satunya yaitu keruntuhan akibat gagal geser-lentur. Oleh karena itu,</w:t>
      </w:r>
      <w:r w:rsidR="009977C6" w:rsidRPr="009977C6">
        <w:rPr>
          <w:i/>
          <w:iCs/>
          <w:color w:val="FFFFFF" w:themeColor="background1"/>
          <w:sz w:val="24"/>
          <w:szCs w:val="24"/>
        </w:rPr>
        <w:t>.</w:t>
      </w:r>
      <w:proofErr w:type="spellStart"/>
      <w:r w:rsidR="000A0600">
        <w:rPr>
          <w:i/>
          <w:iCs/>
          <w:sz w:val="24"/>
          <w:szCs w:val="24"/>
        </w:rPr>
        <w:t>penelitian</w:t>
      </w:r>
      <w:proofErr w:type="spellEnd"/>
      <w:r w:rsidR="000A0600">
        <w:rPr>
          <w:i/>
          <w:iCs/>
          <w:sz w:val="24"/>
          <w:szCs w:val="24"/>
        </w:rPr>
        <w:t xml:space="preserve"> </w:t>
      </w:r>
      <w:proofErr w:type="spellStart"/>
      <w:r w:rsidR="000A0600">
        <w:rPr>
          <w:i/>
          <w:iCs/>
          <w:sz w:val="24"/>
          <w:szCs w:val="24"/>
        </w:rPr>
        <w:t>ini</w:t>
      </w:r>
      <w:proofErr w:type="spellEnd"/>
      <w:r w:rsidR="000A0600">
        <w:rPr>
          <w:i/>
          <w:iCs/>
          <w:sz w:val="24"/>
          <w:szCs w:val="24"/>
        </w:rPr>
        <w:t xml:space="preserve"> </w:t>
      </w:r>
      <w:proofErr w:type="spellStart"/>
      <w:r w:rsidR="000A0600">
        <w:rPr>
          <w:i/>
          <w:iCs/>
          <w:sz w:val="24"/>
          <w:szCs w:val="24"/>
        </w:rPr>
        <w:t>akan</w:t>
      </w:r>
      <w:proofErr w:type="spellEnd"/>
      <w:r w:rsidR="000A0600">
        <w:rPr>
          <w:i/>
          <w:iCs/>
          <w:sz w:val="24"/>
          <w:szCs w:val="24"/>
        </w:rPr>
        <w:t xml:space="preserve"> </w:t>
      </w:r>
      <w:proofErr w:type="spellStart"/>
      <w:r w:rsidR="000A0600">
        <w:rPr>
          <w:i/>
          <w:iCs/>
          <w:sz w:val="24"/>
          <w:szCs w:val="24"/>
        </w:rPr>
        <w:t>membahas</w:t>
      </w:r>
      <w:proofErr w:type="spellEnd"/>
      <w:r w:rsidR="009977C6" w:rsidRPr="009977C6">
        <w:rPr>
          <w:i/>
          <w:iCs/>
          <w:color w:val="FFFFFF" w:themeColor="background1"/>
          <w:sz w:val="24"/>
          <w:szCs w:val="24"/>
        </w:rPr>
        <w:t>.</w:t>
      </w:r>
      <w:r w:rsidR="00C34B9C" w:rsidRPr="000B6BE5">
        <w:rPr>
          <w:i/>
          <w:iCs/>
          <w:sz w:val="24"/>
          <w:szCs w:val="24"/>
          <w:lang w:val="id-ID"/>
        </w:rPr>
        <w:t>besarnya</w:t>
      </w:r>
      <w:r w:rsidR="009977C6" w:rsidRPr="009977C6">
        <w:rPr>
          <w:i/>
          <w:iCs/>
          <w:color w:val="FFFFFF" w:themeColor="background1"/>
          <w:sz w:val="24"/>
          <w:szCs w:val="24"/>
        </w:rPr>
        <w:t>.</w:t>
      </w:r>
      <w:r w:rsidRPr="000B6BE5">
        <w:rPr>
          <w:i/>
          <w:iCs/>
          <w:sz w:val="24"/>
          <w:szCs w:val="24"/>
          <w:lang w:val="id-ID"/>
        </w:rPr>
        <w:t>kapasitas</w:t>
      </w:r>
      <w:r w:rsidR="009977C6" w:rsidRPr="009977C6">
        <w:rPr>
          <w:i/>
          <w:iCs/>
          <w:color w:val="FFFFFF" w:themeColor="background1"/>
          <w:sz w:val="24"/>
          <w:szCs w:val="24"/>
        </w:rPr>
        <w:t>.</w:t>
      </w:r>
      <w:r w:rsidRPr="000B6BE5">
        <w:rPr>
          <w:i/>
          <w:iCs/>
          <w:sz w:val="24"/>
          <w:szCs w:val="24"/>
          <w:lang w:val="id-ID"/>
        </w:rPr>
        <w:t>geser-lentur</w:t>
      </w:r>
      <w:r w:rsidR="009977C6" w:rsidRPr="009977C6">
        <w:rPr>
          <w:i/>
          <w:iCs/>
          <w:color w:val="FFFFFF" w:themeColor="background1"/>
          <w:sz w:val="24"/>
          <w:szCs w:val="24"/>
        </w:rPr>
        <w:t>.</w:t>
      </w:r>
      <w:r w:rsidRPr="000B6BE5">
        <w:rPr>
          <w:i/>
          <w:iCs/>
          <w:sz w:val="24"/>
          <w:szCs w:val="24"/>
          <w:lang w:val="id-ID"/>
        </w:rPr>
        <w:t>balok</w:t>
      </w:r>
      <w:r w:rsidR="009977C6" w:rsidRPr="009977C6">
        <w:rPr>
          <w:i/>
          <w:iCs/>
          <w:color w:val="FFFFFF" w:themeColor="background1"/>
          <w:sz w:val="24"/>
          <w:szCs w:val="24"/>
        </w:rPr>
        <w:t>.</w:t>
      </w:r>
      <w:r w:rsidRPr="000B6BE5">
        <w:rPr>
          <w:i/>
          <w:iCs/>
          <w:sz w:val="24"/>
          <w:szCs w:val="24"/>
          <w:lang w:val="id-ID"/>
        </w:rPr>
        <w:t>beton</w:t>
      </w:r>
      <w:r w:rsidR="009977C6" w:rsidRPr="009977C6">
        <w:rPr>
          <w:i/>
          <w:iCs/>
          <w:color w:val="FFFFFF" w:themeColor="background1"/>
          <w:sz w:val="24"/>
          <w:szCs w:val="24"/>
        </w:rPr>
        <w:t>.</w:t>
      </w:r>
      <w:r w:rsidRPr="000B6BE5">
        <w:rPr>
          <w:i/>
          <w:iCs/>
          <w:sz w:val="24"/>
          <w:szCs w:val="24"/>
          <w:lang w:val="id-ID"/>
        </w:rPr>
        <w:t>(HVFA – SCC</w:t>
      </w:r>
      <w:r w:rsidR="00C34B9C" w:rsidRPr="000B6BE5">
        <w:rPr>
          <w:i/>
          <w:iCs/>
          <w:sz w:val="24"/>
          <w:szCs w:val="24"/>
          <w:lang w:val="id-ID"/>
        </w:rPr>
        <w:t>)</w:t>
      </w:r>
      <w:r w:rsidR="009977C6" w:rsidRPr="009977C6">
        <w:rPr>
          <w:i/>
          <w:iCs/>
          <w:color w:val="FFFFFF" w:themeColor="background1"/>
          <w:sz w:val="24"/>
          <w:szCs w:val="24"/>
        </w:rPr>
        <w:t>.</w:t>
      </w:r>
      <w:r w:rsidRPr="000B6BE5">
        <w:rPr>
          <w:i/>
          <w:iCs/>
          <w:sz w:val="24"/>
          <w:szCs w:val="24"/>
          <w:lang w:val="id-ID"/>
        </w:rPr>
        <w:t>50</w:t>
      </w:r>
      <w:r w:rsidR="009977C6" w:rsidRPr="009977C6">
        <w:rPr>
          <w:i/>
          <w:iCs/>
          <w:color w:val="FFFFFF" w:themeColor="background1"/>
          <w:sz w:val="24"/>
          <w:szCs w:val="24"/>
        </w:rPr>
        <w:t>.</w:t>
      </w:r>
      <w:r w:rsidRPr="000B6BE5">
        <w:rPr>
          <w:i/>
          <w:iCs/>
          <w:sz w:val="24"/>
          <w:szCs w:val="24"/>
          <w:lang w:val="id-ID"/>
        </w:rPr>
        <w:t>%.</w:t>
      </w:r>
    </w:p>
    <w:p w14:paraId="3636C583" w14:textId="77777777" w:rsidR="00BF3E5B" w:rsidRPr="000B6BE5" w:rsidRDefault="00BF3E5B" w:rsidP="00B965E8">
      <w:pPr>
        <w:spacing w:after="240"/>
        <w:jc w:val="both"/>
        <w:rPr>
          <w:i/>
          <w:iCs/>
          <w:sz w:val="24"/>
          <w:szCs w:val="24"/>
          <w:lang w:val="id-ID"/>
        </w:rPr>
      </w:pPr>
    </w:p>
    <w:p w14:paraId="29609E6F" w14:textId="736ED499" w:rsidR="002C5911" w:rsidRPr="000B6BE5" w:rsidRDefault="002C5911" w:rsidP="00B965E8">
      <w:pPr>
        <w:tabs>
          <w:tab w:val="left" w:pos="5810"/>
        </w:tabs>
        <w:spacing w:after="240"/>
        <w:jc w:val="both"/>
        <w:rPr>
          <w:b/>
          <w:i/>
          <w:iCs/>
          <w:sz w:val="24"/>
          <w:szCs w:val="24"/>
          <w:lang w:val="id-ID"/>
        </w:rPr>
      </w:pPr>
      <w:r w:rsidRPr="000B6BE5">
        <w:rPr>
          <w:b/>
          <w:i/>
          <w:iCs/>
          <w:sz w:val="24"/>
          <w:szCs w:val="24"/>
          <w:lang w:val="id-ID"/>
        </w:rPr>
        <w:t>LANDASAN</w:t>
      </w:r>
      <w:r w:rsidR="009977C6" w:rsidRPr="009977C6">
        <w:rPr>
          <w:b/>
          <w:i/>
          <w:iCs/>
          <w:color w:val="FFFFFF" w:themeColor="background1"/>
          <w:sz w:val="24"/>
          <w:szCs w:val="24"/>
        </w:rPr>
        <w:t>.</w:t>
      </w:r>
      <w:r w:rsidRPr="000B6BE5">
        <w:rPr>
          <w:b/>
          <w:i/>
          <w:iCs/>
          <w:sz w:val="24"/>
          <w:szCs w:val="24"/>
          <w:lang w:val="id-ID"/>
        </w:rPr>
        <w:t>TEORI</w:t>
      </w:r>
    </w:p>
    <w:p w14:paraId="6B682972" w14:textId="38A5F418" w:rsidR="00E445E5" w:rsidRPr="000B6BE5" w:rsidRDefault="00E445E5" w:rsidP="00B965E8">
      <w:pPr>
        <w:pStyle w:val="SubBab"/>
        <w:numPr>
          <w:ilvl w:val="0"/>
          <w:numId w:val="0"/>
        </w:numPr>
        <w:spacing w:before="0" w:after="240" w:line="240" w:lineRule="auto"/>
        <w:ind w:left="851" w:hanging="851"/>
        <w:rPr>
          <w:i/>
          <w:iCs/>
          <w:szCs w:val="24"/>
        </w:rPr>
      </w:pPr>
      <w:bookmarkStart w:id="3" w:name="_Toc14422861"/>
      <w:bookmarkStart w:id="4" w:name="_Toc14423003"/>
      <w:bookmarkStart w:id="5" w:name="_Toc14422856"/>
      <w:bookmarkStart w:id="6" w:name="_Toc14422998"/>
      <w:proofErr w:type="spellStart"/>
      <w:r w:rsidRPr="000B6BE5">
        <w:rPr>
          <w:i/>
          <w:iCs/>
          <w:szCs w:val="24"/>
        </w:rPr>
        <w:t>Self</w:t>
      </w:r>
      <w:proofErr w:type="spellEnd"/>
      <w:r w:rsidR="009977C6" w:rsidRPr="009977C6">
        <w:rPr>
          <w:i/>
          <w:iCs/>
          <w:color w:val="FFFFFF" w:themeColor="background1"/>
          <w:szCs w:val="24"/>
          <w:lang w:val="en-US"/>
        </w:rPr>
        <w:t>.</w:t>
      </w:r>
      <w:proofErr w:type="spellStart"/>
      <w:r w:rsidRPr="000B6BE5">
        <w:rPr>
          <w:i/>
          <w:iCs/>
          <w:szCs w:val="24"/>
        </w:rPr>
        <w:t>Compacting</w:t>
      </w:r>
      <w:proofErr w:type="spellEnd"/>
      <w:r w:rsidR="009977C6" w:rsidRPr="009977C6">
        <w:rPr>
          <w:i/>
          <w:iCs/>
          <w:color w:val="FFFFFF" w:themeColor="background1"/>
          <w:szCs w:val="24"/>
          <w:lang w:val="en-US"/>
        </w:rPr>
        <w:t>.</w:t>
      </w:r>
      <w:proofErr w:type="spellStart"/>
      <w:r w:rsidRPr="000B6BE5">
        <w:rPr>
          <w:i/>
          <w:iCs/>
          <w:szCs w:val="24"/>
        </w:rPr>
        <w:t>Concrete</w:t>
      </w:r>
      <w:proofErr w:type="spellEnd"/>
      <w:r w:rsidR="009977C6" w:rsidRPr="009977C6">
        <w:rPr>
          <w:i/>
          <w:iCs/>
          <w:color w:val="FFFFFF" w:themeColor="background1"/>
          <w:szCs w:val="24"/>
          <w:lang w:val="en-US"/>
        </w:rPr>
        <w:t>.</w:t>
      </w:r>
      <w:r w:rsidRPr="000B6BE5">
        <w:rPr>
          <w:i/>
          <w:iCs/>
          <w:szCs w:val="24"/>
        </w:rPr>
        <w:t>(SCC)</w:t>
      </w:r>
    </w:p>
    <w:p w14:paraId="160AE6FD" w14:textId="4565161C" w:rsidR="00E445E5" w:rsidRPr="000B6BE5" w:rsidRDefault="000A0600" w:rsidP="00B965E8">
      <w:pPr>
        <w:spacing w:after="240"/>
        <w:jc w:val="both"/>
        <w:rPr>
          <w:rFonts w:eastAsia="TimesNewRomanPSMT"/>
          <w:i/>
          <w:iCs/>
          <w:color w:val="000000" w:themeColor="text1"/>
          <w:sz w:val="24"/>
          <w:szCs w:val="24"/>
          <w:lang w:val="id-ID"/>
        </w:rPr>
      </w:pPr>
      <w:proofErr w:type="spellStart"/>
      <w:r>
        <w:rPr>
          <w:i/>
          <w:iCs/>
          <w:sz w:val="24"/>
          <w:szCs w:val="24"/>
        </w:rPr>
        <w:t>Beton</w:t>
      </w:r>
      <w:proofErr w:type="spellEnd"/>
      <w:r>
        <w:rPr>
          <w:i/>
          <w:iCs/>
          <w:sz w:val="24"/>
          <w:szCs w:val="24"/>
        </w:rPr>
        <w:t xml:space="preserve"> </w:t>
      </w:r>
      <w:proofErr w:type="spellStart"/>
      <w:r>
        <w:rPr>
          <w:i/>
          <w:iCs/>
          <w:sz w:val="24"/>
          <w:szCs w:val="24"/>
        </w:rPr>
        <w:t>Memadat</w:t>
      </w:r>
      <w:proofErr w:type="spellEnd"/>
      <w:r>
        <w:rPr>
          <w:i/>
          <w:iCs/>
          <w:sz w:val="24"/>
          <w:szCs w:val="24"/>
        </w:rPr>
        <w:t xml:space="preserve"> </w:t>
      </w:r>
      <w:proofErr w:type="spellStart"/>
      <w:proofErr w:type="gramStart"/>
      <w:r>
        <w:rPr>
          <w:i/>
          <w:iCs/>
          <w:sz w:val="24"/>
          <w:szCs w:val="24"/>
        </w:rPr>
        <w:t>Sendiri</w:t>
      </w:r>
      <w:proofErr w:type="spellEnd"/>
      <w:r w:rsidR="009977C6" w:rsidRPr="009977C6">
        <w:rPr>
          <w:i/>
          <w:iCs/>
          <w:color w:val="FFFFFF" w:themeColor="background1"/>
          <w:sz w:val="24"/>
          <w:szCs w:val="24"/>
        </w:rPr>
        <w:t>.</w:t>
      </w:r>
      <w:r w:rsidR="00E445E5" w:rsidRPr="000B6BE5">
        <w:rPr>
          <w:i/>
          <w:iCs/>
          <w:sz w:val="24"/>
          <w:szCs w:val="24"/>
          <w:lang w:val="id-ID"/>
        </w:rPr>
        <w:t>(</w:t>
      </w:r>
      <w:proofErr w:type="gramEnd"/>
      <w:r w:rsidR="00E445E5" w:rsidRPr="000B6BE5">
        <w:rPr>
          <w:i/>
          <w:iCs/>
          <w:sz w:val="24"/>
          <w:szCs w:val="24"/>
          <w:lang w:val="id-ID"/>
        </w:rPr>
        <w:t>SCC) dianggap sebagai</w:t>
      </w:r>
      <w:r w:rsidR="009977C6" w:rsidRPr="009977C6">
        <w:rPr>
          <w:i/>
          <w:iCs/>
          <w:color w:val="FFFFFF" w:themeColor="background1"/>
          <w:sz w:val="24"/>
          <w:szCs w:val="24"/>
        </w:rPr>
        <w:t>.</w:t>
      </w:r>
      <w:r w:rsidR="00E445E5" w:rsidRPr="000B6BE5">
        <w:rPr>
          <w:i/>
          <w:iCs/>
          <w:sz w:val="24"/>
          <w:szCs w:val="24"/>
          <w:lang w:val="id-ID"/>
        </w:rPr>
        <w:t>beton</w:t>
      </w:r>
      <w:r w:rsidR="009977C6" w:rsidRPr="009977C6">
        <w:rPr>
          <w:i/>
          <w:iCs/>
          <w:color w:val="FFFFFF" w:themeColor="background1"/>
          <w:sz w:val="24"/>
          <w:szCs w:val="24"/>
        </w:rPr>
        <w:t>.</w:t>
      </w:r>
      <w:r w:rsidR="00E445E5" w:rsidRPr="000B6BE5">
        <w:rPr>
          <w:i/>
          <w:iCs/>
          <w:sz w:val="24"/>
          <w:szCs w:val="24"/>
          <w:lang w:val="id-ID"/>
        </w:rPr>
        <w:t>yang</w:t>
      </w:r>
      <w:r w:rsidR="009977C6" w:rsidRPr="009977C6">
        <w:rPr>
          <w:i/>
          <w:iCs/>
          <w:color w:val="FFFFFF" w:themeColor="background1"/>
          <w:sz w:val="24"/>
          <w:szCs w:val="24"/>
        </w:rPr>
        <w:t>.</w:t>
      </w:r>
      <w:r w:rsidR="00E445E5" w:rsidRPr="000B6BE5">
        <w:rPr>
          <w:i/>
          <w:iCs/>
          <w:sz w:val="24"/>
          <w:szCs w:val="24"/>
          <w:lang w:val="id-ID"/>
        </w:rPr>
        <w:t>dapat dipadatkan dan ditempatkan dengan</w:t>
      </w:r>
      <w:r w:rsidR="009977C6" w:rsidRPr="009977C6">
        <w:rPr>
          <w:i/>
          <w:iCs/>
          <w:color w:val="FFFFFF" w:themeColor="background1"/>
          <w:sz w:val="24"/>
          <w:szCs w:val="24"/>
        </w:rPr>
        <w:t>.</w:t>
      </w:r>
      <w:r w:rsidR="00E445E5" w:rsidRPr="000B6BE5">
        <w:rPr>
          <w:i/>
          <w:iCs/>
          <w:sz w:val="24"/>
          <w:szCs w:val="24"/>
          <w:lang w:val="id-ID"/>
        </w:rPr>
        <w:t>berat</w:t>
      </w:r>
      <w:r w:rsidR="009977C6" w:rsidRPr="009977C6">
        <w:rPr>
          <w:i/>
          <w:iCs/>
          <w:color w:val="FFFFFF" w:themeColor="background1"/>
          <w:sz w:val="24"/>
          <w:szCs w:val="24"/>
        </w:rPr>
        <w:t>.</w:t>
      </w:r>
      <w:r w:rsidR="00E445E5" w:rsidRPr="000B6BE5">
        <w:rPr>
          <w:i/>
          <w:iCs/>
          <w:sz w:val="24"/>
          <w:szCs w:val="24"/>
          <w:lang w:val="id-ID"/>
        </w:rPr>
        <w:t xml:space="preserve">sendirinya, dengan sedikit atau bahkan tanpa bantuan getaran, dan juga beton ini cukup kohesif untuk dikerjakan tanpa terjadi segregasi ataupun </w:t>
      </w:r>
      <w:proofErr w:type="spellStart"/>
      <w:r w:rsidR="00E445E5" w:rsidRPr="000B6BE5">
        <w:rPr>
          <w:i/>
          <w:iCs/>
          <w:sz w:val="24"/>
          <w:szCs w:val="24"/>
          <w:lang w:val="id-ID"/>
        </w:rPr>
        <w:t>bleeding</w:t>
      </w:r>
      <w:proofErr w:type="spellEnd"/>
      <w:r w:rsidR="00E445E5" w:rsidRPr="000B6BE5">
        <w:rPr>
          <w:i/>
          <w:iCs/>
          <w:sz w:val="24"/>
          <w:szCs w:val="24"/>
          <w:lang w:val="id-ID"/>
        </w:rPr>
        <w:t xml:space="preserve">. Beton ini digunakan untuk memfasilitasi dan memastikan terjadinya pengisian / penuangan yang tepat serta kinerja struktural yang baik pada area yang sulit dijangkau dan memiliki </w:t>
      </w:r>
      <w:proofErr w:type="spellStart"/>
      <w:r w:rsidR="00E445E5" w:rsidRPr="000B6BE5">
        <w:rPr>
          <w:i/>
          <w:iCs/>
          <w:sz w:val="24"/>
          <w:szCs w:val="24"/>
          <w:lang w:val="id-ID"/>
        </w:rPr>
        <w:t>tulangan</w:t>
      </w:r>
      <w:proofErr w:type="spellEnd"/>
      <w:r w:rsidR="00E445E5" w:rsidRPr="000B6BE5">
        <w:rPr>
          <w:i/>
          <w:iCs/>
          <w:sz w:val="24"/>
          <w:szCs w:val="24"/>
          <w:lang w:val="id-ID"/>
        </w:rPr>
        <w:t xml:space="preserve"> struktural yang rapat. SCC pertama kali dikembangkan di Jepang pada akhir 1980-an yang sebagian besar digunakan untuk struktur bertulang sangat padat pada daerah seismik </w:t>
      </w:r>
      <w:r w:rsidR="00E40F81" w:rsidRPr="00E40F81">
        <w:rPr>
          <w:i/>
          <w:iCs/>
          <w:sz w:val="24"/>
          <w:szCs w:val="24"/>
          <w:lang w:val="id-ID"/>
        </w:rPr>
        <w:fldChar w:fldCharType="begin" w:fldLock="1"/>
      </w:r>
      <w:r w:rsidR="00E40F81">
        <w:rPr>
          <w:i/>
          <w:iCs/>
          <w:sz w:val="24"/>
          <w:szCs w:val="24"/>
          <w:lang w:val="id-ID"/>
        </w:rPr>
        <w:instrText>ADDIN CSL_CITATION {"citationItems":[{"id":"ITEM-1","itemData":{"DOI":"10.1016/S0008-8846(00)00504-4","ISSN":"00088846","abstract":"In recent years, self-compacting concrete (SCC) has gained wide use for placement in congested reinforced concrete structures with difficult casting conditions. For such applications, the fresh concrete must possess high fluidity and good cohesiveness. The use of fine materials such as fly ash can ensure the required concrete properties. The initial results of an experimental program aimed at producing and evaluating SCC made with high volumes of fly ash are presented and discussed. Nine SCC mixtures and one control concrete were investigated in this study. The content of the cementitious materials was maintained constant (400 kg/m3), while the water/cementitious material ratios ranged from 0.35 to 0.45. The self-compacting mixtures had a cement replacement of 40%, 50%, and 60% by Class F fly ash. Tests were carried out on all mixtures to obtain the properties of fresh concrete in terms of viscosity and stability. The mechanical properties of hardened concretes such as compressive strength and drying shrinkage were also determined. The SCCs developed 28-day compressive strengths ranging from 26 to 48 MPa. The results show that an economical SCC could be successfully developed by incorporating high volumes of Class F fly ash. © 2001 Elsevier Science Ltd.","author":[{"dropping-particle":"","family":"Bouzoubaâ","given":"N.","non-dropping-particle":"","parse-names":false,"suffix":""},{"dropping-particle":"","family":"Lachemi","given":"M.","non-dropping-particle":"","parse-names":false,"suffix":""}],"container-title":"Cement and Concrete Research","id":"ITEM-1","issue":"3","issued":{"date-parts":[["2001"]]},"page":"413-420","title":"Self-compacting concrete incorporating high volumes of class F fly ash: Preliminary results","type":"article-journal","volume":"31"},"uris":["http://www.mendeley.com/documents/?uuid=4a22bcdc-f67a-4b23-8b2d-c581ab88ca10"]}],"mendeley":{"formattedCitation":"(Bouzoubaâ &amp; Lachemi, 2001)","plainTextFormattedCitation":"(Bouzoubaâ &amp; Lachemi, 2001)","previouslyFormattedCitation":"(Bouzoubaâ &amp; Lachemi, 2001)"},"properties":{"noteIndex":0},"schema":"https://github.com/citation-style-language/schema/raw/master/csl-citation.json"}</w:instrText>
      </w:r>
      <w:r w:rsidR="00E40F81" w:rsidRPr="00E40F81">
        <w:rPr>
          <w:i/>
          <w:iCs/>
          <w:sz w:val="24"/>
          <w:szCs w:val="24"/>
          <w:lang w:val="id-ID"/>
        </w:rPr>
        <w:fldChar w:fldCharType="separate"/>
      </w:r>
      <w:r w:rsidR="00E40F81" w:rsidRPr="00E40F81">
        <w:rPr>
          <w:i/>
          <w:iCs/>
          <w:noProof/>
          <w:sz w:val="24"/>
          <w:szCs w:val="24"/>
          <w:lang w:val="id-ID"/>
        </w:rPr>
        <w:t>(Bouzoubaâ &amp; Lachemi, 2001)</w:t>
      </w:r>
      <w:r w:rsidR="00E40F81" w:rsidRPr="00E40F81">
        <w:rPr>
          <w:i/>
          <w:iCs/>
          <w:sz w:val="24"/>
          <w:szCs w:val="24"/>
          <w:lang w:val="id-ID"/>
        </w:rPr>
        <w:fldChar w:fldCharType="end"/>
      </w:r>
      <w:r w:rsidR="00E40F81">
        <w:rPr>
          <w:i/>
          <w:iCs/>
          <w:sz w:val="24"/>
          <w:szCs w:val="24"/>
        </w:rPr>
        <w:t>.</w:t>
      </w:r>
      <w:r w:rsidR="00E445E5" w:rsidRPr="000B6BE5">
        <w:rPr>
          <w:i/>
          <w:iCs/>
          <w:sz w:val="24"/>
          <w:szCs w:val="24"/>
          <w:lang w:val="id-ID"/>
        </w:rPr>
        <w:t xml:space="preserve"> SCC memiliki porsi komponen halus yang lebih banyak serta ukuran agregat kasar yang lebih kecil dengan porsi yang lebih sedikit dibandingkan dengan beton konvensional. Komponen halus ini akan mengurangi segregasi dan meningkatkan </w:t>
      </w:r>
      <w:proofErr w:type="spellStart"/>
      <w:r w:rsidR="00E445E5" w:rsidRPr="000B6BE5">
        <w:rPr>
          <w:i/>
          <w:iCs/>
          <w:sz w:val="24"/>
          <w:szCs w:val="24"/>
          <w:lang w:val="id-ID"/>
        </w:rPr>
        <w:t>kohesivitas</w:t>
      </w:r>
      <w:proofErr w:type="spellEnd"/>
      <w:r w:rsidR="00E445E5" w:rsidRPr="000B6BE5">
        <w:rPr>
          <w:i/>
          <w:iCs/>
          <w:sz w:val="24"/>
          <w:szCs w:val="24"/>
          <w:lang w:val="id-ID"/>
        </w:rPr>
        <w:t xml:space="preserve"> campuran.</w:t>
      </w:r>
    </w:p>
    <w:p w14:paraId="7E68C598" w14:textId="282805EE" w:rsidR="00E445E5" w:rsidRPr="000B6BE5" w:rsidRDefault="00E445E5" w:rsidP="00B965E8">
      <w:pPr>
        <w:pStyle w:val="SubBab"/>
        <w:numPr>
          <w:ilvl w:val="0"/>
          <w:numId w:val="0"/>
        </w:numPr>
        <w:spacing w:after="240" w:line="240" w:lineRule="auto"/>
        <w:ind w:left="851" w:hanging="851"/>
        <w:rPr>
          <w:i/>
          <w:iCs/>
          <w:szCs w:val="24"/>
        </w:rPr>
      </w:pPr>
      <w:proofErr w:type="spellStart"/>
      <w:r w:rsidRPr="000B6BE5">
        <w:rPr>
          <w:i/>
          <w:iCs/>
          <w:szCs w:val="24"/>
        </w:rPr>
        <w:lastRenderedPageBreak/>
        <w:t>High</w:t>
      </w:r>
      <w:proofErr w:type="spellEnd"/>
      <w:r w:rsidRPr="000B6BE5">
        <w:rPr>
          <w:i/>
          <w:iCs/>
          <w:szCs w:val="24"/>
        </w:rPr>
        <w:t xml:space="preserve"> Volume </w:t>
      </w:r>
      <w:proofErr w:type="spellStart"/>
      <w:r w:rsidRPr="000B6BE5">
        <w:rPr>
          <w:i/>
          <w:iCs/>
          <w:szCs w:val="24"/>
        </w:rPr>
        <w:t>Fly</w:t>
      </w:r>
      <w:proofErr w:type="spellEnd"/>
      <w:r w:rsidRPr="000B6BE5">
        <w:rPr>
          <w:i/>
          <w:iCs/>
          <w:szCs w:val="24"/>
        </w:rPr>
        <w:t xml:space="preserve"> Ash (HVFA)</w:t>
      </w:r>
      <w:bookmarkEnd w:id="3"/>
      <w:bookmarkEnd w:id="4"/>
    </w:p>
    <w:p w14:paraId="147143BE" w14:textId="3AC19A92" w:rsidR="00E445E5" w:rsidRPr="000B6BE5" w:rsidRDefault="00C34B9C" w:rsidP="00B965E8">
      <w:pPr>
        <w:spacing w:after="240"/>
        <w:jc w:val="both"/>
        <w:rPr>
          <w:i/>
          <w:iCs/>
          <w:sz w:val="24"/>
          <w:szCs w:val="24"/>
          <w:lang w:val="id-ID"/>
        </w:rPr>
      </w:pPr>
      <w:r w:rsidRPr="000B6BE5">
        <w:rPr>
          <w:i/>
          <w:iCs/>
          <w:sz w:val="24"/>
          <w:szCs w:val="24"/>
          <w:lang w:val="id-ID"/>
        </w:rPr>
        <w:t>HVFA</w:t>
      </w:r>
      <w:r w:rsidR="00E445E5" w:rsidRPr="000B6BE5">
        <w:rPr>
          <w:i/>
          <w:iCs/>
          <w:sz w:val="24"/>
          <w:szCs w:val="24"/>
          <w:lang w:val="id-ID"/>
        </w:rPr>
        <w:t xml:space="preserve"> umumnya didefinisikan sebagai penggantian setidaknya 50% semen </w:t>
      </w:r>
      <w:proofErr w:type="spellStart"/>
      <w:r w:rsidR="00E445E5" w:rsidRPr="000B6BE5">
        <w:rPr>
          <w:i/>
          <w:iCs/>
          <w:sz w:val="24"/>
          <w:szCs w:val="24"/>
          <w:lang w:val="id-ID"/>
        </w:rPr>
        <w:t>portland</w:t>
      </w:r>
      <w:proofErr w:type="spellEnd"/>
      <w:r w:rsidR="00E445E5" w:rsidRPr="000B6BE5">
        <w:rPr>
          <w:i/>
          <w:iCs/>
          <w:sz w:val="24"/>
          <w:szCs w:val="24"/>
          <w:lang w:val="id-ID"/>
        </w:rPr>
        <w:t xml:space="preserve"> dengan </w:t>
      </w:r>
      <w:proofErr w:type="spellStart"/>
      <w:r w:rsidR="00E445E5" w:rsidRPr="000B6BE5">
        <w:rPr>
          <w:i/>
          <w:iCs/>
          <w:sz w:val="24"/>
          <w:szCs w:val="24"/>
          <w:lang w:val="id-ID"/>
        </w:rPr>
        <w:t>fly</w:t>
      </w:r>
      <w:proofErr w:type="spellEnd"/>
      <w:r w:rsidR="00E445E5" w:rsidRPr="000B6BE5">
        <w:rPr>
          <w:i/>
          <w:iCs/>
          <w:sz w:val="24"/>
          <w:szCs w:val="24"/>
          <w:lang w:val="id-ID"/>
        </w:rPr>
        <w:t xml:space="preserve"> </w:t>
      </w:r>
      <w:proofErr w:type="spellStart"/>
      <w:r w:rsidR="00E445E5" w:rsidRPr="000B6BE5">
        <w:rPr>
          <w:i/>
          <w:iCs/>
          <w:sz w:val="24"/>
          <w:szCs w:val="24"/>
          <w:lang w:val="id-ID"/>
        </w:rPr>
        <w:t>ash</w:t>
      </w:r>
      <w:proofErr w:type="spellEnd"/>
      <w:r w:rsidR="00E445E5" w:rsidRPr="000B6BE5">
        <w:rPr>
          <w:i/>
          <w:iCs/>
          <w:sz w:val="24"/>
          <w:szCs w:val="24"/>
          <w:lang w:val="id-ID"/>
        </w:rPr>
        <w:t xml:space="preserve">. Beton ini perlu menggunakan </w:t>
      </w:r>
      <w:proofErr w:type="spellStart"/>
      <w:r w:rsidR="00E445E5" w:rsidRPr="000B6BE5">
        <w:rPr>
          <w:i/>
          <w:iCs/>
          <w:sz w:val="24"/>
          <w:szCs w:val="24"/>
          <w:lang w:val="id-ID"/>
        </w:rPr>
        <w:t>superplacticizer</w:t>
      </w:r>
      <w:proofErr w:type="spellEnd"/>
      <w:r w:rsidR="00E445E5" w:rsidRPr="000B6BE5">
        <w:rPr>
          <w:i/>
          <w:iCs/>
          <w:sz w:val="24"/>
          <w:szCs w:val="24"/>
          <w:lang w:val="id-ID"/>
        </w:rPr>
        <w:t xml:space="preserve"> dikarenakan kadar air yang sangat rendah dalam campuran beton </w:t>
      </w:r>
      <w:r w:rsidR="00E40F81" w:rsidRPr="00E40F81">
        <w:rPr>
          <w:i/>
          <w:iCs/>
          <w:sz w:val="24"/>
          <w:szCs w:val="24"/>
          <w:lang w:val="id-ID"/>
        </w:rPr>
        <w:fldChar w:fldCharType="begin" w:fldLock="1"/>
      </w:r>
      <w:r w:rsidR="00E40F81">
        <w:rPr>
          <w:i/>
          <w:iCs/>
          <w:sz w:val="24"/>
          <w:szCs w:val="24"/>
          <w:lang w:val="id-ID"/>
        </w:rPr>
        <w:instrText>ADDIN CSL_CITATION {"citationItems":[{"id":"ITEM-1","itemData":{"author":[{"dropping-particle":"","family":"Selvan","given":"S Senthil","non-dropping-particle":"","parse-names":false,"suffix":""}],"id":"ITEM-1","issued":{"date-parts":[["0"]]},"title":"Performance of High Volume Fly Ash Concrete","type":"article-journal"},"uris":["http://www.mendeley.com/documents/?uuid=3209137e-6bec-41dc-abf1-518ff2a1afcc"]}],"mendeley":{"formattedCitation":"(Selvan, n.d.)","plainTextFormattedCitation":"(Selvan, n.d.)","previouslyFormattedCitation":"(Selvan, n.d.)"},"properties":{"noteIndex":0},"schema":"https://github.com/citation-style-language/schema/raw/master/csl-citation.json"}</w:instrText>
      </w:r>
      <w:r w:rsidR="00E40F81" w:rsidRPr="00E40F81">
        <w:rPr>
          <w:i/>
          <w:iCs/>
          <w:sz w:val="24"/>
          <w:szCs w:val="24"/>
          <w:lang w:val="id-ID"/>
        </w:rPr>
        <w:fldChar w:fldCharType="separate"/>
      </w:r>
      <w:r w:rsidR="00E40F81" w:rsidRPr="00E40F81">
        <w:rPr>
          <w:i/>
          <w:iCs/>
          <w:noProof/>
          <w:sz w:val="24"/>
          <w:szCs w:val="24"/>
          <w:lang w:val="id-ID"/>
        </w:rPr>
        <w:t>(Selvan, n.d.)</w:t>
      </w:r>
      <w:r w:rsidR="00E40F81" w:rsidRPr="00E40F81">
        <w:rPr>
          <w:i/>
          <w:iCs/>
          <w:sz w:val="24"/>
          <w:szCs w:val="24"/>
          <w:lang w:val="id-ID"/>
        </w:rPr>
        <w:fldChar w:fldCharType="end"/>
      </w:r>
      <w:r w:rsidR="00E445E5" w:rsidRPr="000B6BE5">
        <w:rPr>
          <w:i/>
          <w:iCs/>
          <w:sz w:val="24"/>
          <w:szCs w:val="24"/>
          <w:lang w:val="id-ID"/>
        </w:rPr>
        <w:t>.</w:t>
      </w:r>
      <w:r w:rsidR="003274D7" w:rsidRPr="003274D7">
        <w:rPr>
          <w:i/>
          <w:iCs/>
          <w:color w:val="FFFFFF" w:themeColor="background1"/>
          <w:sz w:val="24"/>
          <w:szCs w:val="24"/>
        </w:rPr>
        <w:t>.</w:t>
      </w:r>
      <w:r w:rsidRPr="000B6BE5">
        <w:rPr>
          <w:i/>
          <w:iCs/>
          <w:sz w:val="24"/>
          <w:szCs w:val="24"/>
          <w:lang w:val="id-ID"/>
        </w:rPr>
        <w:t>Beton</w:t>
      </w:r>
      <w:r w:rsidR="003274D7" w:rsidRPr="003274D7">
        <w:rPr>
          <w:i/>
          <w:iCs/>
          <w:color w:val="FFFFFF" w:themeColor="background1"/>
          <w:sz w:val="24"/>
          <w:szCs w:val="24"/>
        </w:rPr>
        <w:t>.</w:t>
      </w:r>
      <w:r w:rsidR="00E40F81">
        <w:rPr>
          <w:i/>
          <w:iCs/>
          <w:color w:val="FFFFFF" w:themeColor="background1"/>
          <w:sz w:val="24"/>
          <w:szCs w:val="24"/>
        </w:rPr>
        <w:t>.</w:t>
      </w:r>
      <w:r w:rsidRPr="000B6BE5">
        <w:rPr>
          <w:i/>
          <w:iCs/>
          <w:sz w:val="24"/>
          <w:szCs w:val="24"/>
          <w:lang w:val="id-ID"/>
        </w:rPr>
        <w:t>HVFA</w:t>
      </w:r>
      <w:r w:rsidR="00E40F81">
        <w:rPr>
          <w:i/>
          <w:iCs/>
          <w:color w:val="FFFFFF" w:themeColor="background1"/>
          <w:sz w:val="24"/>
          <w:szCs w:val="24"/>
        </w:rPr>
        <w:t xml:space="preserve"> </w:t>
      </w:r>
      <w:proofErr w:type="spellStart"/>
      <w:r w:rsidR="000A0600">
        <w:rPr>
          <w:i/>
          <w:iCs/>
          <w:sz w:val="24"/>
          <w:szCs w:val="24"/>
        </w:rPr>
        <w:t>mempunyai</w:t>
      </w:r>
      <w:proofErr w:type="spellEnd"/>
      <w:r w:rsidR="003274D7" w:rsidRPr="003274D7">
        <w:rPr>
          <w:i/>
          <w:iCs/>
          <w:color w:val="FFFFFF" w:themeColor="background1"/>
          <w:sz w:val="24"/>
          <w:szCs w:val="24"/>
        </w:rPr>
        <w:t>.</w:t>
      </w:r>
      <w:r w:rsidR="00E40F81">
        <w:rPr>
          <w:i/>
          <w:iCs/>
          <w:color w:val="FFFFFF" w:themeColor="background1"/>
          <w:sz w:val="24"/>
          <w:szCs w:val="24"/>
        </w:rPr>
        <w:t>..</w:t>
      </w:r>
      <w:r w:rsidR="00E445E5" w:rsidRPr="000B6BE5">
        <w:rPr>
          <w:i/>
          <w:iCs/>
          <w:sz w:val="24"/>
          <w:szCs w:val="24"/>
          <w:lang w:val="id-ID"/>
        </w:rPr>
        <w:t>nilai</w:t>
      </w:r>
      <w:r w:rsidR="003274D7" w:rsidRPr="003274D7">
        <w:rPr>
          <w:i/>
          <w:iCs/>
          <w:color w:val="FFFFFF" w:themeColor="background1"/>
          <w:sz w:val="24"/>
          <w:szCs w:val="24"/>
        </w:rPr>
        <w:t>.</w:t>
      </w:r>
      <w:r w:rsidR="00E40F81">
        <w:rPr>
          <w:i/>
          <w:iCs/>
          <w:color w:val="FFFFFF" w:themeColor="background1"/>
          <w:sz w:val="24"/>
          <w:szCs w:val="24"/>
        </w:rPr>
        <w:t>..</w:t>
      </w:r>
      <w:r w:rsidR="00E445E5" w:rsidRPr="000B6BE5">
        <w:rPr>
          <w:i/>
          <w:iCs/>
          <w:sz w:val="24"/>
          <w:szCs w:val="24"/>
          <w:lang w:val="id-ID"/>
        </w:rPr>
        <w:t>kuat</w:t>
      </w:r>
      <w:r w:rsidR="003274D7" w:rsidRPr="003274D7">
        <w:rPr>
          <w:i/>
          <w:iCs/>
          <w:color w:val="FFFFFF" w:themeColor="background1"/>
          <w:sz w:val="24"/>
          <w:szCs w:val="24"/>
        </w:rPr>
        <w:t>.</w:t>
      </w:r>
      <w:r w:rsidR="00E40F81">
        <w:rPr>
          <w:i/>
          <w:iCs/>
          <w:color w:val="FFFFFF" w:themeColor="background1"/>
          <w:sz w:val="24"/>
          <w:szCs w:val="24"/>
        </w:rPr>
        <w:t>..</w:t>
      </w:r>
      <w:r w:rsidR="00E445E5" w:rsidRPr="000B6BE5">
        <w:rPr>
          <w:i/>
          <w:iCs/>
          <w:sz w:val="24"/>
          <w:szCs w:val="24"/>
          <w:lang w:val="id-ID"/>
        </w:rPr>
        <w:t>tekan</w:t>
      </w:r>
      <w:r w:rsidR="00E40F81">
        <w:rPr>
          <w:i/>
          <w:iCs/>
          <w:sz w:val="24"/>
          <w:szCs w:val="24"/>
        </w:rPr>
        <w:t xml:space="preserve"> </w:t>
      </w:r>
      <w:r w:rsidR="00E445E5" w:rsidRPr="000B6BE5">
        <w:rPr>
          <w:i/>
          <w:iCs/>
          <w:sz w:val="24"/>
          <w:szCs w:val="24"/>
          <w:lang w:val="id-ID"/>
        </w:rPr>
        <w:t>yang</w:t>
      </w:r>
      <w:r w:rsidR="00E40F81">
        <w:rPr>
          <w:i/>
          <w:iCs/>
          <w:sz w:val="24"/>
          <w:szCs w:val="24"/>
        </w:rPr>
        <w:t xml:space="preserve"> </w:t>
      </w:r>
      <w:r w:rsidR="003274D7" w:rsidRPr="003274D7">
        <w:rPr>
          <w:i/>
          <w:iCs/>
          <w:color w:val="FFFFFF" w:themeColor="background1"/>
          <w:sz w:val="24"/>
          <w:szCs w:val="24"/>
        </w:rPr>
        <w:t>.</w:t>
      </w:r>
      <w:r w:rsidR="00E445E5" w:rsidRPr="000B6BE5">
        <w:rPr>
          <w:i/>
          <w:iCs/>
          <w:sz w:val="24"/>
          <w:szCs w:val="24"/>
          <w:lang w:val="id-ID"/>
        </w:rPr>
        <w:t>rendah</w:t>
      </w:r>
      <w:r w:rsidR="00E40F81">
        <w:rPr>
          <w:i/>
          <w:iCs/>
          <w:sz w:val="24"/>
          <w:szCs w:val="24"/>
        </w:rPr>
        <w:t xml:space="preserve"> </w:t>
      </w:r>
      <w:r w:rsidR="003274D7" w:rsidRPr="003274D7">
        <w:rPr>
          <w:i/>
          <w:iCs/>
          <w:color w:val="FFFFFF" w:themeColor="background1"/>
          <w:sz w:val="24"/>
          <w:szCs w:val="24"/>
        </w:rPr>
        <w:t>.</w:t>
      </w:r>
      <w:r w:rsidR="00E445E5" w:rsidRPr="000B6BE5">
        <w:rPr>
          <w:i/>
          <w:iCs/>
          <w:sz w:val="24"/>
          <w:szCs w:val="24"/>
          <w:lang w:val="id-ID"/>
        </w:rPr>
        <w:t>pada</w:t>
      </w:r>
      <w:r w:rsidR="00E40F81">
        <w:rPr>
          <w:i/>
          <w:iCs/>
          <w:sz w:val="24"/>
          <w:szCs w:val="24"/>
        </w:rPr>
        <w:t xml:space="preserve"> </w:t>
      </w:r>
      <w:r w:rsidR="00E445E5" w:rsidRPr="000B6BE5">
        <w:rPr>
          <w:i/>
          <w:iCs/>
          <w:sz w:val="24"/>
          <w:szCs w:val="24"/>
          <w:lang w:val="id-ID"/>
        </w:rPr>
        <w:t>awal</w:t>
      </w:r>
      <w:r w:rsidR="003274D7" w:rsidRPr="003274D7">
        <w:rPr>
          <w:i/>
          <w:iCs/>
          <w:color w:val="FFFFFF" w:themeColor="background1"/>
          <w:sz w:val="24"/>
          <w:szCs w:val="24"/>
        </w:rPr>
        <w:t>.</w:t>
      </w:r>
      <w:r w:rsidR="00E445E5" w:rsidRPr="000B6BE5">
        <w:rPr>
          <w:i/>
          <w:iCs/>
          <w:sz w:val="24"/>
          <w:szCs w:val="24"/>
          <w:lang w:val="id-ID"/>
        </w:rPr>
        <w:t>umur</w:t>
      </w:r>
      <w:r w:rsidR="003274D7" w:rsidRPr="003274D7">
        <w:rPr>
          <w:i/>
          <w:iCs/>
          <w:color w:val="FFFFFF" w:themeColor="background1"/>
          <w:sz w:val="24"/>
          <w:szCs w:val="24"/>
        </w:rPr>
        <w:t>.</w:t>
      </w:r>
      <w:r w:rsidR="00E445E5" w:rsidRPr="000B6BE5">
        <w:rPr>
          <w:i/>
          <w:iCs/>
          <w:sz w:val="24"/>
          <w:szCs w:val="24"/>
          <w:lang w:val="id-ID"/>
        </w:rPr>
        <w:t>beton</w:t>
      </w:r>
      <w:r w:rsidRPr="000B6BE5">
        <w:rPr>
          <w:i/>
          <w:iCs/>
          <w:sz w:val="24"/>
          <w:szCs w:val="24"/>
          <w:lang w:val="id-ID"/>
        </w:rPr>
        <w:t>, kemudian</w:t>
      </w:r>
      <w:r w:rsidR="00E445E5" w:rsidRPr="000B6BE5">
        <w:rPr>
          <w:i/>
          <w:iCs/>
          <w:sz w:val="24"/>
          <w:szCs w:val="24"/>
          <w:lang w:val="id-ID"/>
        </w:rPr>
        <w:t xml:space="preserve"> </w:t>
      </w:r>
      <w:r w:rsidRPr="000B6BE5">
        <w:rPr>
          <w:i/>
          <w:iCs/>
          <w:sz w:val="24"/>
          <w:szCs w:val="24"/>
          <w:lang w:val="id-ID"/>
        </w:rPr>
        <w:t>kuat tekan beton akan meningkat secara</w:t>
      </w:r>
      <w:r w:rsidR="00E445E5" w:rsidRPr="000B6BE5">
        <w:rPr>
          <w:i/>
          <w:iCs/>
          <w:sz w:val="24"/>
          <w:szCs w:val="24"/>
          <w:lang w:val="id-ID"/>
        </w:rPr>
        <w:t xml:space="preserve"> signifikan ketika berumur 28 dan 56 hari </w:t>
      </w:r>
      <w:r w:rsidR="00E40F81" w:rsidRPr="00E40F81">
        <w:rPr>
          <w:i/>
          <w:iCs/>
          <w:sz w:val="24"/>
          <w:szCs w:val="24"/>
          <w:lang w:val="id-ID"/>
        </w:rPr>
        <w:fldChar w:fldCharType="begin" w:fldLock="1"/>
      </w:r>
      <w:r w:rsidR="00E40F81">
        <w:rPr>
          <w:i/>
          <w:iCs/>
          <w:sz w:val="24"/>
          <w:szCs w:val="24"/>
          <w:lang w:val="id-ID"/>
        </w:rPr>
        <w:instrText>ADDIN CSL_CITATION {"citationItems":[{"id":"ITEM-1","itemData":{"author":[{"dropping-particle":"","family":"Herbudiman","given":"Bernardinus","non-dropping-particle":"","parse-names":false,"suffix":""},{"dropping-particle":"","family":"Akbar","given":"Taufik","non-dropping-particle":"","parse-names":false,"suffix":""}],"container-title":"Prosiding Konferensi Nasional Teknik Sipil","id":"ITEM-1","issued":{"date-parts":[["2015"]]},"page":"715-721","title":"Kajian Korelasi Rasio-Air-Powder dan Kadar Abu Terbang terhadap Kinerja Beton HVFA","type":"article-journal","volume":"9"},"uris":["http://www.mendeley.com/documents/?uuid=b6d6702b-545c-41cc-990c-87d265dc9540"]}],"mendeley":{"formattedCitation":"(Herbudiman &amp; Akbar, 2015)","plainTextFormattedCitation":"(Herbudiman &amp; Akbar, 2015)","previouslyFormattedCitation":"(Herbudiman &amp; Akbar, 2015)"},"properties":{"noteIndex":0},"schema":"https://github.com/citation-style-language/schema/raw/master/csl-citation.json"}</w:instrText>
      </w:r>
      <w:r w:rsidR="00E40F81" w:rsidRPr="00E40F81">
        <w:rPr>
          <w:i/>
          <w:iCs/>
          <w:sz w:val="24"/>
          <w:szCs w:val="24"/>
          <w:lang w:val="id-ID"/>
        </w:rPr>
        <w:fldChar w:fldCharType="separate"/>
      </w:r>
      <w:r w:rsidR="00E40F81" w:rsidRPr="00E40F81">
        <w:rPr>
          <w:i/>
          <w:iCs/>
          <w:noProof/>
          <w:sz w:val="24"/>
          <w:szCs w:val="24"/>
          <w:lang w:val="id-ID"/>
        </w:rPr>
        <w:t>(Herbudiman &amp; Akbar, 2015)</w:t>
      </w:r>
      <w:r w:rsidR="00E40F81" w:rsidRPr="00E40F81">
        <w:rPr>
          <w:i/>
          <w:iCs/>
          <w:sz w:val="24"/>
          <w:szCs w:val="24"/>
          <w:lang w:val="id-ID"/>
        </w:rPr>
        <w:fldChar w:fldCharType="end"/>
      </w:r>
      <w:r w:rsidR="00E445E5" w:rsidRPr="000B6BE5">
        <w:rPr>
          <w:i/>
          <w:iCs/>
          <w:sz w:val="24"/>
          <w:szCs w:val="24"/>
          <w:lang w:val="id-ID"/>
        </w:rPr>
        <w:t>.</w:t>
      </w:r>
    </w:p>
    <w:p w14:paraId="43B27C2D" w14:textId="59048A24" w:rsidR="004F4BC3" w:rsidRPr="000B6BE5" w:rsidRDefault="004F4BC3" w:rsidP="00B965E8">
      <w:pPr>
        <w:pStyle w:val="SubBab"/>
        <w:numPr>
          <w:ilvl w:val="0"/>
          <w:numId w:val="0"/>
        </w:numPr>
        <w:spacing w:after="240" w:line="240" w:lineRule="auto"/>
        <w:ind w:left="851" w:hanging="851"/>
        <w:rPr>
          <w:i/>
          <w:iCs/>
          <w:szCs w:val="24"/>
        </w:rPr>
      </w:pPr>
      <w:bookmarkStart w:id="7" w:name="_Toc14422864"/>
      <w:bookmarkStart w:id="8" w:name="_Toc14423006"/>
      <w:bookmarkEnd w:id="5"/>
      <w:bookmarkEnd w:id="6"/>
      <w:proofErr w:type="spellStart"/>
      <w:r w:rsidRPr="000B6BE5">
        <w:rPr>
          <w:i/>
          <w:iCs/>
          <w:szCs w:val="24"/>
        </w:rPr>
        <w:t>High</w:t>
      </w:r>
      <w:proofErr w:type="spellEnd"/>
      <w:r w:rsidR="003274D7" w:rsidRPr="003274D7">
        <w:rPr>
          <w:i/>
          <w:iCs/>
          <w:color w:val="FFFFFF" w:themeColor="background1"/>
          <w:szCs w:val="24"/>
          <w:lang w:val="en-US"/>
        </w:rPr>
        <w:t>.</w:t>
      </w:r>
      <w:r w:rsidRPr="000B6BE5">
        <w:rPr>
          <w:i/>
          <w:iCs/>
          <w:szCs w:val="24"/>
        </w:rPr>
        <w:t>Volume</w:t>
      </w:r>
      <w:r w:rsidR="003274D7" w:rsidRPr="003274D7">
        <w:rPr>
          <w:i/>
          <w:iCs/>
          <w:color w:val="FFFFFF" w:themeColor="background1"/>
          <w:szCs w:val="24"/>
          <w:lang w:val="en-US"/>
        </w:rPr>
        <w:t>.</w:t>
      </w:r>
      <w:proofErr w:type="spellStart"/>
      <w:r w:rsidRPr="000B6BE5">
        <w:rPr>
          <w:i/>
          <w:iCs/>
          <w:szCs w:val="24"/>
        </w:rPr>
        <w:t>Fly</w:t>
      </w:r>
      <w:proofErr w:type="spellEnd"/>
      <w:r w:rsidR="003274D7" w:rsidRPr="003274D7">
        <w:rPr>
          <w:i/>
          <w:iCs/>
          <w:color w:val="FFFFFF" w:themeColor="background1"/>
          <w:szCs w:val="24"/>
          <w:lang w:val="en-US"/>
        </w:rPr>
        <w:t>.</w:t>
      </w:r>
      <w:r w:rsidRPr="000B6BE5">
        <w:rPr>
          <w:i/>
          <w:iCs/>
          <w:szCs w:val="24"/>
        </w:rPr>
        <w:t xml:space="preserve">Ash – </w:t>
      </w:r>
      <w:proofErr w:type="spellStart"/>
      <w:r w:rsidRPr="000B6BE5">
        <w:rPr>
          <w:i/>
          <w:iCs/>
          <w:szCs w:val="24"/>
        </w:rPr>
        <w:t>Self</w:t>
      </w:r>
      <w:proofErr w:type="spellEnd"/>
      <w:r w:rsidR="003274D7" w:rsidRPr="003274D7">
        <w:rPr>
          <w:i/>
          <w:iCs/>
          <w:color w:val="FFFFFF" w:themeColor="background1"/>
          <w:szCs w:val="24"/>
          <w:lang w:val="en-US"/>
        </w:rPr>
        <w:t>.</w:t>
      </w:r>
      <w:proofErr w:type="spellStart"/>
      <w:r w:rsidRPr="000B6BE5">
        <w:rPr>
          <w:i/>
          <w:iCs/>
          <w:szCs w:val="24"/>
        </w:rPr>
        <w:t>Compacting</w:t>
      </w:r>
      <w:proofErr w:type="spellEnd"/>
      <w:r w:rsidR="003274D7" w:rsidRPr="003274D7">
        <w:rPr>
          <w:i/>
          <w:iCs/>
          <w:color w:val="FFFFFF" w:themeColor="background1"/>
          <w:szCs w:val="24"/>
          <w:lang w:val="en-US"/>
        </w:rPr>
        <w:t>.</w:t>
      </w:r>
      <w:proofErr w:type="spellStart"/>
      <w:r w:rsidRPr="000B6BE5">
        <w:rPr>
          <w:i/>
          <w:iCs/>
          <w:szCs w:val="24"/>
        </w:rPr>
        <w:t>Concrete</w:t>
      </w:r>
      <w:proofErr w:type="spellEnd"/>
      <w:r w:rsidR="003274D7" w:rsidRPr="003274D7">
        <w:rPr>
          <w:i/>
          <w:iCs/>
          <w:color w:val="FFFFFF" w:themeColor="background1"/>
          <w:szCs w:val="24"/>
          <w:lang w:val="en-US"/>
        </w:rPr>
        <w:t>.</w:t>
      </w:r>
      <w:r w:rsidRPr="000B6BE5">
        <w:rPr>
          <w:i/>
          <w:iCs/>
          <w:szCs w:val="24"/>
        </w:rPr>
        <w:t>(HVFA-SCC)</w:t>
      </w:r>
      <w:bookmarkEnd w:id="7"/>
      <w:bookmarkEnd w:id="8"/>
    </w:p>
    <w:p w14:paraId="15F445F9" w14:textId="63423BD2" w:rsidR="004367A9" w:rsidRPr="000B6BE5" w:rsidRDefault="00E445E5" w:rsidP="00B965E8">
      <w:pPr>
        <w:jc w:val="both"/>
        <w:rPr>
          <w:rFonts w:eastAsiaTheme="majorEastAsia"/>
          <w:bCs/>
          <w:i/>
          <w:iCs/>
          <w:sz w:val="24"/>
          <w:szCs w:val="24"/>
          <w:lang w:val="id-ID"/>
        </w:rPr>
      </w:pPr>
      <w:bookmarkStart w:id="9" w:name="_Toc14422877"/>
      <w:bookmarkStart w:id="10" w:name="_Toc14423019"/>
      <w:r w:rsidRPr="000B6BE5">
        <w:rPr>
          <w:rFonts w:eastAsiaTheme="majorEastAsia"/>
          <w:bCs/>
          <w:i/>
          <w:iCs/>
          <w:sz w:val="24"/>
          <w:szCs w:val="24"/>
          <w:lang w:val="id-ID"/>
        </w:rPr>
        <w:t xml:space="preserve">HVFA-SCC </w:t>
      </w:r>
      <w:proofErr w:type="spellStart"/>
      <w:r w:rsidR="00EE329B">
        <w:rPr>
          <w:rFonts w:eastAsiaTheme="majorEastAsia"/>
          <w:bCs/>
          <w:i/>
          <w:iCs/>
          <w:sz w:val="24"/>
          <w:szCs w:val="24"/>
        </w:rPr>
        <w:t>adalah</w:t>
      </w:r>
      <w:proofErr w:type="spellEnd"/>
      <w:r w:rsidRPr="000B6BE5">
        <w:rPr>
          <w:rFonts w:eastAsiaTheme="majorEastAsia"/>
          <w:bCs/>
          <w:i/>
          <w:iCs/>
          <w:sz w:val="24"/>
          <w:szCs w:val="24"/>
          <w:lang w:val="id-ID"/>
        </w:rPr>
        <w:t xml:space="preserve"> gabungan dari kedua teknologi beton yang telah dijelaskan sebelumnya, yaitu HVFAC dan SCC</w:t>
      </w:r>
      <w:r w:rsidR="00C34B9C" w:rsidRPr="000B6BE5">
        <w:rPr>
          <w:rFonts w:eastAsiaTheme="majorEastAsia"/>
          <w:bCs/>
          <w:i/>
          <w:iCs/>
          <w:sz w:val="24"/>
          <w:szCs w:val="24"/>
          <w:lang w:val="id-ID"/>
        </w:rPr>
        <w:t>. Beton HVFA-SCC</w:t>
      </w:r>
      <w:r w:rsidRPr="000B6BE5">
        <w:rPr>
          <w:rFonts w:eastAsiaTheme="majorEastAsia"/>
          <w:bCs/>
          <w:i/>
          <w:iCs/>
          <w:sz w:val="24"/>
          <w:szCs w:val="24"/>
          <w:lang w:val="id-ID"/>
        </w:rPr>
        <w:t xml:space="preserve"> </w:t>
      </w:r>
      <w:r w:rsidR="00C34B9C" w:rsidRPr="000B6BE5">
        <w:rPr>
          <w:rFonts w:eastAsiaTheme="majorEastAsia"/>
          <w:bCs/>
          <w:i/>
          <w:iCs/>
          <w:sz w:val="24"/>
          <w:szCs w:val="24"/>
          <w:lang w:val="id-ID"/>
        </w:rPr>
        <w:t>ini</w:t>
      </w:r>
      <w:r w:rsidR="003274D7" w:rsidRPr="003274D7">
        <w:rPr>
          <w:rFonts w:eastAsiaTheme="majorEastAsia"/>
          <w:bCs/>
          <w:i/>
          <w:iCs/>
          <w:color w:val="FFFFFF" w:themeColor="background1"/>
          <w:sz w:val="24"/>
          <w:szCs w:val="24"/>
        </w:rPr>
        <w:t>.</w:t>
      </w:r>
      <w:r w:rsidRPr="000B6BE5">
        <w:rPr>
          <w:rFonts w:eastAsiaTheme="majorEastAsia"/>
          <w:bCs/>
          <w:i/>
          <w:iCs/>
          <w:sz w:val="24"/>
          <w:szCs w:val="24"/>
          <w:lang w:val="id-ID"/>
        </w:rPr>
        <w:t>dibuat</w:t>
      </w:r>
      <w:r w:rsidR="003274D7" w:rsidRPr="003274D7">
        <w:rPr>
          <w:rFonts w:eastAsiaTheme="majorEastAsia"/>
          <w:bCs/>
          <w:i/>
          <w:iCs/>
          <w:color w:val="FFFFFF" w:themeColor="background1"/>
          <w:sz w:val="24"/>
          <w:szCs w:val="24"/>
        </w:rPr>
        <w:t>.</w:t>
      </w:r>
      <w:r w:rsidRPr="000B6BE5">
        <w:rPr>
          <w:rFonts w:eastAsiaTheme="majorEastAsia"/>
          <w:bCs/>
          <w:i/>
          <w:iCs/>
          <w:sz w:val="24"/>
          <w:szCs w:val="24"/>
          <w:lang w:val="id-ID"/>
        </w:rPr>
        <w:t>dengan minimal</w:t>
      </w:r>
      <w:r w:rsidR="003274D7" w:rsidRPr="003274D7">
        <w:rPr>
          <w:rFonts w:eastAsiaTheme="majorEastAsia"/>
          <w:bCs/>
          <w:i/>
          <w:iCs/>
          <w:color w:val="FFFFFF" w:themeColor="background1"/>
          <w:sz w:val="24"/>
          <w:szCs w:val="24"/>
        </w:rPr>
        <w:t>.</w:t>
      </w:r>
      <w:proofErr w:type="spellStart"/>
      <w:r w:rsidR="00EE329B">
        <w:rPr>
          <w:rFonts w:eastAsiaTheme="majorEastAsia"/>
          <w:bCs/>
          <w:i/>
          <w:iCs/>
          <w:sz w:val="24"/>
          <w:szCs w:val="24"/>
        </w:rPr>
        <w:t>komposisi</w:t>
      </w:r>
      <w:proofErr w:type="spellEnd"/>
      <w:r w:rsidR="003274D7" w:rsidRPr="003274D7">
        <w:rPr>
          <w:rFonts w:eastAsiaTheme="majorEastAsia"/>
          <w:bCs/>
          <w:i/>
          <w:iCs/>
          <w:color w:val="FFFFFF" w:themeColor="background1"/>
          <w:sz w:val="24"/>
          <w:szCs w:val="24"/>
        </w:rPr>
        <w:t>.</w:t>
      </w:r>
      <w:proofErr w:type="spellStart"/>
      <w:r w:rsidRPr="000B6BE5">
        <w:rPr>
          <w:rFonts w:eastAsiaTheme="majorEastAsia"/>
          <w:bCs/>
          <w:i/>
          <w:iCs/>
          <w:sz w:val="24"/>
          <w:szCs w:val="24"/>
          <w:lang w:val="id-ID"/>
        </w:rPr>
        <w:t>fly</w:t>
      </w:r>
      <w:proofErr w:type="spellEnd"/>
      <w:r w:rsidR="003274D7" w:rsidRPr="003274D7">
        <w:rPr>
          <w:rFonts w:eastAsiaTheme="majorEastAsia"/>
          <w:bCs/>
          <w:i/>
          <w:iCs/>
          <w:color w:val="FFFFFF" w:themeColor="background1"/>
          <w:sz w:val="24"/>
          <w:szCs w:val="24"/>
        </w:rPr>
        <w:t>.</w:t>
      </w:r>
      <w:proofErr w:type="spellStart"/>
      <w:r w:rsidRPr="000B6BE5">
        <w:rPr>
          <w:rFonts w:eastAsiaTheme="majorEastAsia"/>
          <w:bCs/>
          <w:i/>
          <w:iCs/>
          <w:sz w:val="24"/>
          <w:szCs w:val="24"/>
          <w:lang w:val="id-ID"/>
        </w:rPr>
        <w:t>ash</w:t>
      </w:r>
      <w:proofErr w:type="spellEnd"/>
      <w:r w:rsidRPr="000B6BE5">
        <w:rPr>
          <w:rFonts w:eastAsiaTheme="majorEastAsia"/>
          <w:bCs/>
          <w:i/>
          <w:iCs/>
          <w:sz w:val="24"/>
          <w:szCs w:val="24"/>
          <w:lang w:val="id-ID"/>
        </w:rPr>
        <w:t xml:space="preserve"> sebesar 50%</w:t>
      </w:r>
      <w:r w:rsidR="003274D7" w:rsidRPr="003274D7">
        <w:rPr>
          <w:rFonts w:eastAsiaTheme="majorEastAsia"/>
          <w:bCs/>
          <w:i/>
          <w:iCs/>
          <w:color w:val="FFFFFF" w:themeColor="background1"/>
          <w:sz w:val="24"/>
          <w:szCs w:val="24"/>
        </w:rPr>
        <w:t>.</w:t>
      </w:r>
      <w:r w:rsidRPr="000B6BE5">
        <w:rPr>
          <w:rFonts w:eastAsiaTheme="majorEastAsia"/>
          <w:bCs/>
          <w:i/>
          <w:iCs/>
          <w:sz w:val="24"/>
          <w:szCs w:val="24"/>
          <w:lang w:val="id-ID"/>
        </w:rPr>
        <w:t xml:space="preserve">dari total </w:t>
      </w:r>
      <w:proofErr w:type="spellStart"/>
      <w:r w:rsidRPr="000B6BE5">
        <w:rPr>
          <w:rFonts w:eastAsiaTheme="majorEastAsia"/>
          <w:bCs/>
          <w:i/>
          <w:iCs/>
          <w:sz w:val="24"/>
          <w:szCs w:val="24"/>
          <w:lang w:val="id-ID"/>
        </w:rPr>
        <w:t>powder</w:t>
      </w:r>
      <w:proofErr w:type="spellEnd"/>
      <w:r w:rsidRPr="000B6BE5">
        <w:rPr>
          <w:rFonts w:eastAsiaTheme="majorEastAsia"/>
          <w:bCs/>
          <w:i/>
          <w:iCs/>
          <w:sz w:val="24"/>
          <w:szCs w:val="24"/>
          <w:lang w:val="id-ID"/>
        </w:rPr>
        <w:t xml:space="preserve"> </w:t>
      </w:r>
      <w:r w:rsidR="00C34B9C" w:rsidRPr="000B6BE5">
        <w:rPr>
          <w:rFonts w:eastAsiaTheme="majorEastAsia"/>
          <w:bCs/>
          <w:i/>
          <w:iCs/>
          <w:sz w:val="24"/>
          <w:szCs w:val="24"/>
          <w:lang w:val="id-ID"/>
        </w:rPr>
        <w:t>dan</w:t>
      </w:r>
      <w:r w:rsidR="003274D7" w:rsidRPr="003274D7">
        <w:rPr>
          <w:rFonts w:eastAsiaTheme="majorEastAsia"/>
          <w:bCs/>
          <w:i/>
          <w:iCs/>
          <w:color w:val="FFFFFF" w:themeColor="background1"/>
          <w:sz w:val="24"/>
          <w:szCs w:val="24"/>
        </w:rPr>
        <w:t>.</w:t>
      </w:r>
      <w:proofErr w:type="spellStart"/>
      <w:r w:rsidR="000A0600">
        <w:rPr>
          <w:rFonts w:eastAsiaTheme="majorEastAsia"/>
          <w:bCs/>
          <w:i/>
          <w:iCs/>
          <w:sz w:val="24"/>
          <w:szCs w:val="24"/>
        </w:rPr>
        <w:t>mempunyai</w:t>
      </w:r>
      <w:r w:rsidR="003274D7" w:rsidRPr="003274D7">
        <w:rPr>
          <w:rFonts w:eastAsiaTheme="majorEastAsia"/>
          <w:bCs/>
          <w:i/>
          <w:iCs/>
          <w:color w:val="FFFFFF" w:themeColor="background1"/>
          <w:sz w:val="24"/>
          <w:szCs w:val="24"/>
        </w:rPr>
        <w:t>.</w:t>
      </w:r>
      <w:r w:rsidR="00EE329B">
        <w:rPr>
          <w:rFonts w:eastAsiaTheme="majorEastAsia"/>
          <w:bCs/>
          <w:i/>
          <w:iCs/>
          <w:sz w:val="24"/>
          <w:szCs w:val="24"/>
        </w:rPr>
        <w:t>karakteristik</w:t>
      </w:r>
      <w:proofErr w:type="spellEnd"/>
      <w:r w:rsidR="00EE329B">
        <w:rPr>
          <w:rFonts w:eastAsiaTheme="majorEastAsia"/>
          <w:bCs/>
          <w:i/>
          <w:iCs/>
          <w:sz w:val="24"/>
          <w:szCs w:val="24"/>
        </w:rPr>
        <w:t xml:space="preserve"> </w:t>
      </w:r>
      <w:proofErr w:type="spellStart"/>
      <w:r w:rsidR="00EE329B">
        <w:rPr>
          <w:rFonts w:eastAsiaTheme="majorEastAsia"/>
          <w:bCs/>
          <w:i/>
          <w:iCs/>
          <w:sz w:val="24"/>
          <w:szCs w:val="24"/>
        </w:rPr>
        <w:t>layaknya</w:t>
      </w:r>
      <w:proofErr w:type="spellEnd"/>
      <w:r w:rsidR="00EE329B">
        <w:rPr>
          <w:rFonts w:eastAsiaTheme="majorEastAsia"/>
          <w:bCs/>
          <w:i/>
          <w:iCs/>
          <w:sz w:val="24"/>
          <w:szCs w:val="24"/>
        </w:rPr>
        <w:t xml:space="preserve"> </w:t>
      </w:r>
      <w:proofErr w:type="spellStart"/>
      <w:r w:rsidR="00EE329B">
        <w:rPr>
          <w:rFonts w:eastAsiaTheme="majorEastAsia"/>
          <w:bCs/>
          <w:i/>
          <w:iCs/>
          <w:sz w:val="24"/>
          <w:szCs w:val="24"/>
        </w:rPr>
        <w:t>beton</w:t>
      </w:r>
      <w:proofErr w:type="spellEnd"/>
      <w:r w:rsidR="00C34B9C" w:rsidRPr="000B6BE5">
        <w:rPr>
          <w:rFonts w:eastAsiaTheme="majorEastAsia"/>
          <w:bCs/>
          <w:i/>
          <w:iCs/>
          <w:sz w:val="24"/>
          <w:szCs w:val="24"/>
          <w:lang w:val="id-ID"/>
        </w:rPr>
        <w:t xml:space="preserve"> </w:t>
      </w:r>
      <w:r w:rsidRPr="000B6BE5">
        <w:rPr>
          <w:rFonts w:eastAsiaTheme="majorEastAsia"/>
          <w:bCs/>
          <w:i/>
          <w:iCs/>
          <w:sz w:val="24"/>
          <w:szCs w:val="24"/>
          <w:lang w:val="id-ID"/>
        </w:rPr>
        <w:t xml:space="preserve">SCC. </w:t>
      </w:r>
      <w:proofErr w:type="spellStart"/>
      <w:r w:rsidR="00EE329B">
        <w:rPr>
          <w:rFonts w:eastAsiaTheme="majorEastAsia"/>
          <w:bCs/>
          <w:i/>
          <w:iCs/>
          <w:sz w:val="24"/>
          <w:szCs w:val="24"/>
        </w:rPr>
        <w:t>Pemanfaatan</w:t>
      </w:r>
      <w:proofErr w:type="spellEnd"/>
      <w:r w:rsidRPr="000B6BE5">
        <w:rPr>
          <w:rFonts w:eastAsiaTheme="majorEastAsia"/>
          <w:bCs/>
          <w:i/>
          <w:iCs/>
          <w:sz w:val="24"/>
          <w:szCs w:val="24"/>
          <w:lang w:val="id-ID"/>
        </w:rPr>
        <w:t xml:space="preserve"> </w:t>
      </w:r>
      <w:proofErr w:type="spellStart"/>
      <w:r w:rsidRPr="000B6BE5">
        <w:rPr>
          <w:rFonts w:eastAsiaTheme="majorEastAsia"/>
          <w:bCs/>
          <w:i/>
          <w:iCs/>
          <w:sz w:val="24"/>
          <w:szCs w:val="24"/>
          <w:lang w:val="id-ID"/>
        </w:rPr>
        <w:t>fly</w:t>
      </w:r>
      <w:proofErr w:type="spellEnd"/>
      <w:r w:rsidRPr="000B6BE5">
        <w:rPr>
          <w:rFonts w:eastAsiaTheme="majorEastAsia"/>
          <w:bCs/>
          <w:i/>
          <w:iCs/>
          <w:sz w:val="24"/>
          <w:szCs w:val="24"/>
          <w:lang w:val="id-ID"/>
        </w:rPr>
        <w:t xml:space="preserve"> </w:t>
      </w:r>
      <w:proofErr w:type="spellStart"/>
      <w:r w:rsidRPr="000B6BE5">
        <w:rPr>
          <w:rFonts w:eastAsiaTheme="majorEastAsia"/>
          <w:bCs/>
          <w:i/>
          <w:iCs/>
          <w:sz w:val="24"/>
          <w:szCs w:val="24"/>
          <w:lang w:val="id-ID"/>
        </w:rPr>
        <w:t>ash</w:t>
      </w:r>
      <w:proofErr w:type="spellEnd"/>
      <w:r w:rsidRPr="000B6BE5">
        <w:rPr>
          <w:rFonts w:eastAsiaTheme="majorEastAsia"/>
          <w:bCs/>
          <w:i/>
          <w:iCs/>
          <w:sz w:val="24"/>
          <w:szCs w:val="24"/>
          <w:lang w:val="id-ID"/>
        </w:rPr>
        <w:t xml:space="preserve"> dimaksudkan untuk </w:t>
      </w:r>
      <w:r w:rsidR="00C34B9C" w:rsidRPr="000B6BE5">
        <w:rPr>
          <w:rFonts w:eastAsiaTheme="majorEastAsia"/>
          <w:bCs/>
          <w:i/>
          <w:iCs/>
          <w:sz w:val="24"/>
          <w:szCs w:val="24"/>
          <w:lang w:val="id-ID"/>
        </w:rPr>
        <w:t>menambah</w:t>
      </w:r>
      <w:r w:rsidRPr="000B6BE5">
        <w:rPr>
          <w:rFonts w:eastAsiaTheme="majorEastAsia"/>
          <w:bCs/>
          <w:i/>
          <w:iCs/>
          <w:sz w:val="24"/>
          <w:szCs w:val="24"/>
          <w:lang w:val="id-ID"/>
        </w:rPr>
        <w:t xml:space="preserve"> </w:t>
      </w:r>
      <w:proofErr w:type="spellStart"/>
      <w:r w:rsidR="00EE329B" w:rsidRPr="00EE329B">
        <w:rPr>
          <w:rFonts w:eastAsiaTheme="majorEastAsia"/>
          <w:bCs/>
          <w:i/>
          <w:iCs/>
          <w:sz w:val="24"/>
          <w:szCs w:val="24"/>
        </w:rPr>
        <w:t>kemudahan</w:t>
      </w:r>
      <w:proofErr w:type="spellEnd"/>
      <w:r w:rsidR="00EE329B" w:rsidRPr="00EE329B">
        <w:rPr>
          <w:rFonts w:eastAsiaTheme="majorEastAsia"/>
          <w:bCs/>
          <w:i/>
          <w:iCs/>
          <w:sz w:val="24"/>
          <w:szCs w:val="24"/>
        </w:rPr>
        <w:t xml:space="preserve"> </w:t>
      </w:r>
      <w:proofErr w:type="spellStart"/>
      <w:r w:rsidR="00EE329B" w:rsidRPr="00EE329B">
        <w:rPr>
          <w:rFonts w:eastAsiaTheme="majorEastAsia"/>
          <w:bCs/>
          <w:i/>
          <w:iCs/>
          <w:sz w:val="24"/>
          <w:szCs w:val="24"/>
        </w:rPr>
        <w:t>pengerjaan</w:t>
      </w:r>
      <w:proofErr w:type="spellEnd"/>
      <w:r w:rsidRPr="00EE329B">
        <w:rPr>
          <w:rFonts w:eastAsiaTheme="majorEastAsia"/>
          <w:bCs/>
          <w:i/>
          <w:iCs/>
          <w:sz w:val="24"/>
          <w:szCs w:val="24"/>
          <w:lang w:val="id-ID"/>
        </w:rPr>
        <w:t xml:space="preserve"> beton</w:t>
      </w:r>
      <w:r w:rsidR="00EE329B" w:rsidRPr="00EE329B">
        <w:rPr>
          <w:rFonts w:eastAsiaTheme="majorEastAsia"/>
          <w:bCs/>
          <w:i/>
          <w:iCs/>
          <w:sz w:val="24"/>
          <w:szCs w:val="24"/>
        </w:rPr>
        <w:t xml:space="preserve"> </w:t>
      </w:r>
      <w:r w:rsidRPr="00EE329B">
        <w:rPr>
          <w:rFonts w:eastAsiaTheme="majorEastAsia"/>
          <w:bCs/>
          <w:i/>
          <w:iCs/>
          <w:sz w:val="24"/>
          <w:szCs w:val="24"/>
          <w:lang w:val="id-ID"/>
        </w:rPr>
        <w:t>dan</w:t>
      </w:r>
      <w:r w:rsidR="00EE329B">
        <w:rPr>
          <w:rFonts w:eastAsiaTheme="majorEastAsia"/>
          <w:bCs/>
          <w:i/>
          <w:iCs/>
          <w:sz w:val="24"/>
          <w:szCs w:val="24"/>
        </w:rPr>
        <w:t xml:space="preserve"> </w:t>
      </w:r>
      <w:r w:rsidRPr="00EE329B">
        <w:rPr>
          <w:rFonts w:eastAsiaTheme="majorEastAsia"/>
          <w:bCs/>
          <w:i/>
          <w:iCs/>
          <w:sz w:val="24"/>
          <w:szCs w:val="24"/>
          <w:lang w:val="id-ID"/>
        </w:rPr>
        <w:t>mengisi</w:t>
      </w:r>
      <w:r w:rsidR="00EE329B">
        <w:rPr>
          <w:rFonts w:eastAsiaTheme="majorEastAsia"/>
          <w:bCs/>
          <w:i/>
          <w:iCs/>
          <w:sz w:val="24"/>
          <w:szCs w:val="24"/>
        </w:rPr>
        <w:t xml:space="preserve"> </w:t>
      </w:r>
      <w:proofErr w:type="spellStart"/>
      <w:r w:rsidR="00EE329B" w:rsidRPr="00EE329B">
        <w:rPr>
          <w:rFonts w:eastAsiaTheme="majorEastAsia"/>
          <w:bCs/>
          <w:i/>
          <w:iCs/>
          <w:sz w:val="24"/>
          <w:szCs w:val="24"/>
        </w:rPr>
        <w:t>po</w:t>
      </w:r>
      <w:r w:rsidR="00EE329B">
        <w:rPr>
          <w:rFonts w:eastAsiaTheme="majorEastAsia"/>
          <w:bCs/>
          <w:i/>
          <w:iCs/>
          <w:sz w:val="24"/>
          <w:szCs w:val="24"/>
        </w:rPr>
        <w:t>ri</w:t>
      </w:r>
      <w:proofErr w:type="spellEnd"/>
      <w:r w:rsidR="00EE329B">
        <w:rPr>
          <w:rFonts w:eastAsiaTheme="majorEastAsia"/>
          <w:bCs/>
          <w:i/>
          <w:iCs/>
          <w:sz w:val="24"/>
          <w:szCs w:val="24"/>
        </w:rPr>
        <w:t xml:space="preserve"> pada</w:t>
      </w:r>
      <w:r w:rsidRPr="00EE329B">
        <w:rPr>
          <w:rFonts w:eastAsiaTheme="majorEastAsia"/>
          <w:bCs/>
          <w:i/>
          <w:iCs/>
          <w:sz w:val="24"/>
          <w:szCs w:val="24"/>
          <w:lang w:val="id-ID"/>
        </w:rPr>
        <w:t xml:space="preserve"> beton</w:t>
      </w:r>
      <w:r w:rsidRPr="000B6BE5">
        <w:rPr>
          <w:rFonts w:eastAsiaTheme="majorEastAsia"/>
          <w:bCs/>
          <w:i/>
          <w:iCs/>
          <w:sz w:val="24"/>
          <w:szCs w:val="24"/>
          <w:lang w:val="id-ID"/>
        </w:rPr>
        <w:t xml:space="preserve">. HVFA-SCC dapat </w:t>
      </w:r>
      <w:r w:rsidR="00C34B9C" w:rsidRPr="000B6BE5">
        <w:rPr>
          <w:rFonts w:eastAsiaTheme="majorEastAsia"/>
          <w:bCs/>
          <w:i/>
          <w:iCs/>
          <w:sz w:val="24"/>
          <w:szCs w:val="24"/>
          <w:lang w:val="id-ID"/>
        </w:rPr>
        <w:t>secara</w:t>
      </w:r>
      <w:r w:rsidRPr="000B6BE5">
        <w:rPr>
          <w:rFonts w:eastAsiaTheme="majorEastAsia"/>
          <w:bCs/>
          <w:i/>
          <w:iCs/>
          <w:sz w:val="24"/>
          <w:szCs w:val="24"/>
          <w:lang w:val="id-ID"/>
        </w:rPr>
        <w:t xml:space="preserve"> sempurna mengisi rongga-rongga pada cetakan dengan beratnya sendiri, sehingga tidak diperlukan proses pemadatan manual yang dikerjakan oleh tenaga ahli. </w:t>
      </w:r>
    </w:p>
    <w:p w14:paraId="4221EE59" w14:textId="1A69B524" w:rsidR="00B11932" w:rsidRPr="000B6BE5" w:rsidRDefault="00B11932" w:rsidP="00B965E8">
      <w:pPr>
        <w:spacing w:after="240"/>
        <w:jc w:val="both"/>
        <w:rPr>
          <w:b/>
          <w:bCs/>
          <w:i/>
          <w:iCs/>
          <w:sz w:val="24"/>
          <w:szCs w:val="24"/>
          <w:lang w:val="id-ID"/>
        </w:rPr>
      </w:pPr>
    </w:p>
    <w:p w14:paraId="07DB092A" w14:textId="037D9A4F" w:rsidR="00B965E8" w:rsidRPr="000B6BE5" w:rsidRDefault="004F4BC3" w:rsidP="00B965E8">
      <w:pPr>
        <w:spacing w:after="240"/>
        <w:jc w:val="both"/>
        <w:rPr>
          <w:b/>
          <w:bCs/>
          <w:i/>
          <w:iCs/>
          <w:sz w:val="24"/>
          <w:szCs w:val="24"/>
          <w:lang w:val="id-ID"/>
        </w:rPr>
      </w:pPr>
      <w:r w:rsidRPr="000B6BE5">
        <w:rPr>
          <w:b/>
          <w:bCs/>
          <w:i/>
          <w:iCs/>
          <w:sz w:val="24"/>
          <w:szCs w:val="24"/>
          <w:lang w:val="id-ID"/>
        </w:rPr>
        <w:t>Kapasitas Geser Balok</w:t>
      </w:r>
      <w:bookmarkEnd w:id="9"/>
      <w:bookmarkEnd w:id="10"/>
    </w:p>
    <w:p w14:paraId="7F3CD9D3" w14:textId="54C058B7" w:rsidR="004F4BC3" w:rsidRPr="000B6BE5" w:rsidRDefault="00CF37D4" w:rsidP="00B965E8">
      <w:pPr>
        <w:spacing w:after="240"/>
        <w:jc w:val="both"/>
        <w:rPr>
          <w:i/>
          <w:iCs/>
          <w:sz w:val="24"/>
          <w:szCs w:val="24"/>
          <w:lang w:val="id-ID"/>
        </w:rPr>
      </w:pPr>
      <w:r w:rsidRPr="000B6BE5">
        <w:rPr>
          <w:i/>
          <w:iCs/>
          <w:sz w:val="24"/>
          <w:szCs w:val="24"/>
          <w:lang w:val="id-ID"/>
        </w:rPr>
        <w:t>S</w:t>
      </w:r>
      <w:r w:rsidR="004F4BC3" w:rsidRPr="000B6BE5">
        <w:rPr>
          <w:i/>
          <w:iCs/>
          <w:sz w:val="24"/>
          <w:szCs w:val="24"/>
          <w:lang w:val="id-ID"/>
        </w:rPr>
        <w:t xml:space="preserve">ampel uji </w:t>
      </w:r>
      <w:r w:rsidRPr="000B6BE5">
        <w:rPr>
          <w:i/>
          <w:iCs/>
          <w:sz w:val="24"/>
          <w:szCs w:val="24"/>
          <w:lang w:val="id-ID"/>
        </w:rPr>
        <w:t xml:space="preserve">pada </w:t>
      </w:r>
      <w:r w:rsidR="004F4BC3" w:rsidRPr="000B6BE5">
        <w:rPr>
          <w:i/>
          <w:iCs/>
          <w:sz w:val="24"/>
          <w:szCs w:val="24"/>
          <w:lang w:val="id-ID"/>
        </w:rPr>
        <w:t xml:space="preserve">penelitian ini hanya menggunakan </w:t>
      </w:r>
      <w:proofErr w:type="spellStart"/>
      <w:r w:rsidR="004F4BC3" w:rsidRPr="000B6BE5">
        <w:rPr>
          <w:i/>
          <w:iCs/>
          <w:sz w:val="24"/>
          <w:szCs w:val="24"/>
          <w:lang w:val="id-ID"/>
        </w:rPr>
        <w:t>tulangan</w:t>
      </w:r>
      <w:proofErr w:type="spellEnd"/>
      <w:r w:rsidR="004F4BC3" w:rsidRPr="000B6BE5">
        <w:rPr>
          <w:i/>
          <w:iCs/>
          <w:sz w:val="24"/>
          <w:szCs w:val="24"/>
          <w:lang w:val="id-ID"/>
        </w:rPr>
        <w:t xml:space="preserve"> </w:t>
      </w:r>
      <w:r w:rsidR="00E445E5" w:rsidRPr="000B6BE5">
        <w:rPr>
          <w:i/>
          <w:iCs/>
          <w:sz w:val="24"/>
          <w:szCs w:val="24"/>
          <w:lang w:val="id-ID"/>
        </w:rPr>
        <w:t>lentur</w:t>
      </w:r>
      <w:r w:rsidR="004F4BC3" w:rsidRPr="000B6BE5">
        <w:rPr>
          <w:i/>
          <w:iCs/>
          <w:sz w:val="24"/>
          <w:szCs w:val="24"/>
          <w:lang w:val="id-ID"/>
        </w:rPr>
        <w:t xml:space="preserve"> tanpa adanya </w:t>
      </w:r>
      <w:proofErr w:type="spellStart"/>
      <w:r w:rsidR="004F4BC3" w:rsidRPr="000B6BE5">
        <w:rPr>
          <w:i/>
          <w:iCs/>
          <w:sz w:val="24"/>
          <w:szCs w:val="24"/>
          <w:lang w:val="id-ID"/>
        </w:rPr>
        <w:t>tulangan</w:t>
      </w:r>
      <w:proofErr w:type="spellEnd"/>
      <w:r w:rsidR="004F4BC3" w:rsidRPr="000B6BE5">
        <w:rPr>
          <w:i/>
          <w:iCs/>
          <w:sz w:val="24"/>
          <w:szCs w:val="24"/>
          <w:lang w:val="id-ID"/>
        </w:rPr>
        <w:t xml:space="preserve"> sengkang, hal ini bertujuan untuk memastikan pada saat pengujian balok akan mengalami gagal geser. </w:t>
      </w:r>
      <w:r w:rsidRPr="000B6BE5">
        <w:rPr>
          <w:i/>
          <w:iCs/>
          <w:sz w:val="24"/>
          <w:szCs w:val="24"/>
          <w:lang w:val="id-ID"/>
        </w:rPr>
        <w:t xml:space="preserve">Menurut </w:t>
      </w:r>
      <w:r w:rsidR="00E40F81" w:rsidRPr="00E40F81">
        <w:rPr>
          <w:i/>
          <w:iCs/>
          <w:sz w:val="24"/>
          <w:szCs w:val="24"/>
          <w:lang w:val="id-ID"/>
        </w:rPr>
        <w:fldChar w:fldCharType="begin" w:fldLock="1"/>
      </w:r>
      <w:r w:rsidR="001765D3">
        <w:rPr>
          <w:i/>
          <w:iCs/>
          <w:sz w:val="24"/>
          <w:szCs w:val="24"/>
          <w:lang w:val="id-ID"/>
        </w:rPr>
        <w:instrText>ADDIN CSL_CITATION {"citationItems":[{"id":"ITEM-1","itemData":{"author":[{"dropping-particle":"","family":"MacGregor","given":"James Grierson","non-dropping-particle":"","parse-names":false,"suffix":""},{"dropping-particle":"","family":"Wight","given":"James K","non-dropping-particle":"","parse-names":false,"suffix":""},{"dropping-particle":"","family":"Teng","given":"Susanto","non-dropping-particle":"","parse-names":false,"suffix":""},{"dropping-particle":"","family":"Irawan","given":"Paulus","non-dropping-particle":"","parse-names":false,"suffix":""}],"id":"ITEM-1","issued":{"date-parts":[["1997"]]},"publisher":"Prentice Hall Upper Saddle River, NJ","title":"Reinforced concrete: mechanics and design","type":"book","volume":"3"},"uris":["http://www.mendeley.com/documents/?uuid=fc1a7c3a-1de6-4db7-9d50-502a54a30a73"]}],"mendeley":{"formattedCitation":"(MacGregor et al., 1997)","plainTextFormattedCitation":"(MacGregor et al., 1997)","previouslyFormattedCitation":"(MacGregor et al., 1997)"},"properties":{"noteIndex":0},"schema":"https://github.com/citation-style-language/schema/raw/master/csl-citation.json"}</w:instrText>
      </w:r>
      <w:r w:rsidR="00E40F81" w:rsidRPr="00E40F81">
        <w:rPr>
          <w:i/>
          <w:iCs/>
          <w:sz w:val="24"/>
          <w:szCs w:val="24"/>
          <w:lang w:val="id-ID"/>
        </w:rPr>
        <w:fldChar w:fldCharType="separate"/>
      </w:r>
      <w:r w:rsidR="00E40F81" w:rsidRPr="00E40F81">
        <w:rPr>
          <w:i/>
          <w:iCs/>
          <w:noProof/>
          <w:sz w:val="24"/>
          <w:szCs w:val="24"/>
          <w:lang w:val="id-ID"/>
        </w:rPr>
        <w:t>(MacGregor et al., 1997)</w:t>
      </w:r>
      <w:r w:rsidR="00E40F81" w:rsidRPr="00E40F81">
        <w:rPr>
          <w:i/>
          <w:iCs/>
          <w:sz w:val="24"/>
          <w:szCs w:val="24"/>
          <w:lang w:val="id-ID"/>
        </w:rPr>
        <w:fldChar w:fldCharType="end"/>
      </w:r>
      <w:r w:rsidRPr="000B6BE5">
        <w:rPr>
          <w:i/>
          <w:iCs/>
          <w:sz w:val="24"/>
          <w:szCs w:val="24"/>
          <w:lang w:val="id-ID"/>
        </w:rPr>
        <w:t xml:space="preserve">, apabila tidak terdapat </w:t>
      </w:r>
      <w:proofErr w:type="spellStart"/>
      <w:r w:rsidRPr="000B6BE5">
        <w:rPr>
          <w:i/>
          <w:iCs/>
          <w:sz w:val="24"/>
          <w:szCs w:val="24"/>
          <w:lang w:val="id-ID"/>
        </w:rPr>
        <w:t>tulangan</w:t>
      </w:r>
      <w:proofErr w:type="spellEnd"/>
      <w:r w:rsidRPr="000B6BE5">
        <w:rPr>
          <w:i/>
          <w:iCs/>
          <w:sz w:val="24"/>
          <w:szCs w:val="24"/>
          <w:lang w:val="id-ID"/>
        </w:rPr>
        <w:t xml:space="preserve"> sengkang pada balok beton, hal-hal yang dapat menyalurkan gaya geser adalah sebagai berikut: </w:t>
      </w:r>
      <w:proofErr w:type="spellStart"/>
      <w:r w:rsidRPr="000B6BE5">
        <w:rPr>
          <w:i/>
          <w:iCs/>
          <w:sz w:val="24"/>
          <w:szCs w:val="24"/>
          <w:lang w:val="id-ID"/>
        </w:rPr>
        <w:t>shear</w:t>
      </w:r>
      <w:proofErr w:type="spellEnd"/>
      <w:r w:rsidRPr="000B6BE5">
        <w:rPr>
          <w:i/>
          <w:iCs/>
          <w:sz w:val="24"/>
          <w:szCs w:val="24"/>
          <w:lang w:val="id-ID"/>
        </w:rPr>
        <w:t xml:space="preserve"> </w:t>
      </w:r>
      <w:proofErr w:type="spellStart"/>
      <w:r w:rsidRPr="000B6BE5">
        <w:rPr>
          <w:i/>
          <w:iCs/>
          <w:sz w:val="24"/>
          <w:szCs w:val="24"/>
          <w:lang w:val="id-ID"/>
        </w:rPr>
        <w:t>resistance</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the</w:t>
      </w:r>
      <w:proofErr w:type="spellEnd"/>
      <w:r w:rsidRPr="000B6BE5">
        <w:rPr>
          <w:i/>
          <w:iCs/>
          <w:sz w:val="24"/>
          <w:szCs w:val="24"/>
          <w:lang w:val="id-ID"/>
        </w:rPr>
        <w:t xml:space="preserve"> </w:t>
      </w:r>
      <w:proofErr w:type="spellStart"/>
      <w:r w:rsidRPr="000B6BE5">
        <w:rPr>
          <w:i/>
          <w:iCs/>
          <w:sz w:val="24"/>
          <w:szCs w:val="24"/>
          <w:lang w:val="id-ID"/>
        </w:rPr>
        <w:t>uncracked</w:t>
      </w:r>
      <w:proofErr w:type="spellEnd"/>
      <w:r w:rsidRPr="000B6BE5">
        <w:rPr>
          <w:i/>
          <w:iCs/>
          <w:sz w:val="24"/>
          <w:szCs w:val="24"/>
          <w:lang w:val="id-ID"/>
        </w:rPr>
        <w:t xml:space="preserve"> </w:t>
      </w:r>
      <w:proofErr w:type="spellStart"/>
      <w:r w:rsidRPr="000B6BE5">
        <w:rPr>
          <w:i/>
          <w:iCs/>
          <w:sz w:val="24"/>
          <w:szCs w:val="24"/>
          <w:lang w:val="id-ID"/>
        </w:rPr>
        <w:t>concrete</w:t>
      </w:r>
      <w:proofErr w:type="spellEnd"/>
      <w:r w:rsidRPr="000B6BE5">
        <w:rPr>
          <w:i/>
          <w:iCs/>
          <w:sz w:val="24"/>
          <w:szCs w:val="24"/>
          <w:lang w:val="id-ID"/>
        </w:rPr>
        <w:t xml:space="preserve"> (</w:t>
      </w:r>
      <w:proofErr w:type="spellStart"/>
      <w:r w:rsidRPr="000B6BE5">
        <w:rPr>
          <w:i/>
          <w:iCs/>
          <w:sz w:val="24"/>
          <w:szCs w:val="24"/>
          <w:lang w:val="id-ID"/>
        </w:rPr>
        <w:t>Vcy</w:t>
      </w:r>
      <w:proofErr w:type="spellEnd"/>
      <w:r w:rsidRPr="000B6BE5">
        <w:rPr>
          <w:i/>
          <w:iCs/>
          <w:sz w:val="24"/>
          <w:szCs w:val="24"/>
          <w:lang w:val="id-ID"/>
        </w:rPr>
        <w:t xml:space="preserve">) yaitu geser pada zona kompresi, </w:t>
      </w:r>
      <w:proofErr w:type="spellStart"/>
      <w:r w:rsidRPr="000B6BE5">
        <w:rPr>
          <w:i/>
          <w:iCs/>
          <w:sz w:val="24"/>
          <w:szCs w:val="24"/>
          <w:lang w:val="id-ID"/>
        </w:rPr>
        <w:t>interlock</w:t>
      </w:r>
      <w:proofErr w:type="spellEnd"/>
      <w:r w:rsidRPr="000B6BE5">
        <w:rPr>
          <w:i/>
          <w:iCs/>
          <w:sz w:val="24"/>
          <w:szCs w:val="24"/>
          <w:lang w:val="id-ID"/>
        </w:rPr>
        <w:t xml:space="preserve"> </w:t>
      </w:r>
      <w:proofErr w:type="spellStart"/>
      <w:r w:rsidRPr="000B6BE5">
        <w:rPr>
          <w:i/>
          <w:iCs/>
          <w:sz w:val="24"/>
          <w:szCs w:val="24"/>
          <w:lang w:val="id-ID"/>
        </w:rPr>
        <w:t>action</w:t>
      </w:r>
      <w:proofErr w:type="spellEnd"/>
      <w:r w:rsidRPr="000B6BE5">
        <w:rPr>
          <w:i/>
          <w:iCs/>
          <w:sz w:val="24"/>
          <w:szCs w:val="24"/>
          <w:lang w:val="id-ID"/>
        </w:rPr>
        <w:t xml:space="preserve"> </w:t>
      </w:r>
      <w:proofErr w:type="spellStart"/>
      <w:r w:rsidRPr="000B6BE5">
        <w:rPr>
          <w:i/>
          <w:iCs/>
          <w:sz w:val="24"/>
          <w:szCs w:val="24"/>
          <w:lang w:val="id-ID"/>
        </w:rPr>
        <w:t>of</w:t>
      </w:r>
      <w:proofErr w:type="spellEnd"/>
      <w:r w:rsidRPr="000B6BE5">
        <w:rPr>
          <w:i/>
          <w:iCs/>
          <w:sz w:val="24"/>
          <w:szCs w:val="24"/>
          <w:lang w:val="id-ID"/>
        </w:rPr>
        <w:t xml:space="preserve"> </w:t>
      </w:r>
      <w:proofErr w:type="spellStart"/>
      <w:r w:rsidRPr="000B6BE5">
        <w:rPr>
          <w:i/>
          <w:iCs/>
          <w:sz w:val="24"/>
          <w:szCs w:val="24"/>
          <w:lang w:val="id-ID"/>
        </w:rPr>
        <w:t>aggregates</w:t>
      </w:r>
      <w:proofErr w:type="spellEnd"/>
      <w:r w:rsidRPr="000B6BE5">
        <w:rPr>
          <w:i/>
          <w:iCs/>
          <w:sz w:val="24"/>
          <w:szCs w:val="24"/>
          <w:lang w:val="id-ID"/>
        </w:rPr>
        <w:t xml:space="preserve"> (</w:t>
      </w:r>
      <w:proofErr w:type="spellStart"/>
      <w:r w:rsidRPr="000B6BE5">
        <w:rPr>
          <w:i/>
          <w:iCs/>
          <w:sz w:val="24"/>
          <w:szCs w:val="24"/>
          <w:lang w:val="id-ID"/>
        </w:rPr>
        <w:t>Va</w:t>
      </w:r>
      <w:proofErr w:type="spellEnd"/>
      <w:r w:rsidRPr="000B6BE5">
        <w:rPr>
          <w:i/>
          <w:iCs/>
          <w:sz w:val="24"/>
          <w:szCs w:val="24"/>
          <w:lang w:val="id-ID"/>
        </w:rPr>
        <w:t xml:space="preserve">) yaitu komponen vertikal dari penyaluran geser </w:t>
      </w:r>
      <w:proofErr w:type="spellStart"/>
      <w:r w:rsidRPr="000B6BE5">
        <w:rPr>
          <w:i/>
          <w:iCs/>
          <w:sz w:val="24"/>
          <w:szCs w:val="24"/>
          <w:lang w:val="id-ID"/>
        </w:rPr>
        <w:t>disepanjang</w:t>
      </w:r>
      <w:proofErr w:type="spellEnd"/>
      <w:r w:rsidRPr="000B6BE5">
        <w:rPr>
          <w:i/>
          <w:iCs/>
          <w:sz w:val="24"/>
          <w:szCs w:val="24"/>
          <w:lang w:val="id-ID"/>
        </w:rPr>
        <w:t xml:space="preserve"> retakan oleh gaya </w:t>
      </w:r>
      <w:proofErr w:type="spellStart"/>
      <w:r w:rsidRPr="000B6BE5">
        <w:rPr>
          <w:i/>
          <w:iCs/>
          <w:sz w:val="24"/>
          <w:szCs w:val="24"/>
          <w:lang w:val="id-ID"/>
        </w:rPr>
        <w:t>interlock</w:t>
      </w:r>
      <w:proofErr w:type="spellEnd"/>
      <w:r w:rsidRPr="000B6BE5">
        <w:rPr>
          <w:i/>
          <w:iCs/>
          <w:sz w:val="24"/>
          <w:szCs w:val="24"/>
          <w:lang w:val="id-ID"/>
        </w:rPr>
        <w:t xml:space="preserve"> dari partikel agregat pada kedua permukaan retakan, dan dowel </w:t>
      </w:r>
      <w:proofErr w:type="spellStart"/>
      <w:r w:rsidRPr="000B6BE5">
        <w:rPr>
          <w:i/>
          <w:iCs/>
          <w:sz w:val="24"/>
          <w:szCs w:val="24"/>
          <w:lang w:val="id-ID"/>
        </w:rPr>
        <w:t>action</w:t>
      </w:r>
      <w:proofErr w:type="spellEnd"/>
      <w:r w:rsidRPr="000B6BE5">
        <w:rPr>
          <w:i/>
          <w:iCs/>
          <w:sz w:val="24"/>
          <w:szCs w:val="24"/>
          <w:lang w:val="id-ID"/>
        </w:rPr>
        <w:t xml:space="preserve"> (</w:t>
      </w:r>
      <w:proofErr w:type="spellStart"/>
      <w:r w:rsidRPr="000B6BE5">
        <w:rPr>
          <w:i/>
          <w:iCs/>
          <w:sz w:val="24"/>
          <w:szCs w:val="24"/>
          <w:lang w:val="id-ID"/>
        </w:rPr>
        <w:t>Vd</w:t>
      </w:r>
      <w:proofErr w:type="spellEnd"/>
      <w:r w:rsidRPr="000B6BE5">
        <w:rPr>
          <w:i/>
          <w:iCs/>
          <w:sz w:val="24"/>
          <w:szCs w:val="24"/>
          <w:lang w:val="id-ID"/>
        </w:rPr>
        <w:t xml:space="preserve">) dati </w:t>
      </w:r>
      <w:proofErr w:type="spellStart"/>
      <w:r w:rsidRPr="000B6BE5">
        <w:rPr>
          <w:i/>
          <w:iCs/>
          <w:sz w:val="24"/>
          <w:szCs w:val="24"/>
          <w:lang w:val="id-ID"/>
        </w:rPr>
        <w:t>tulangan</w:t>
      </w:r>
      <w:proofErr w:type="spellEnd"/>
      <w:r w:rsidRPr="000B6BE5">
        <w:rPr>
          <w:i/>
          <w:iCs/>
          <w:sz w:val="24"/>
          <w:szCs w:val="24"/>
          <w:lang w:val="id-ID"/>
        </w:rPr>
        <w:t xml:space="preserve"> longitudinal</w:t>
      </w:r>
      <w:r w:rsidR="00FD749B" w:rsidRPr="000B6BE5">
        <w:rPr>
          <w:i/>
          <w:iCs/>
          <w:sz w:val="24"/>
          <w:szCs w:val="24"/>
          <w:lang w:val="id-ID"/>
        </w:rPr>
        <w:t xml:space="preserve">. Dalam penelitian ini, digunakan rumus </w:t>
      </w:r>
      <w:proofErr w:type="spellStart"/>
      <w:r w:rsidR="00FD749B" w:rsidRPr="000B6BE5">
        <w:rPr>
          <w:i/>
          <w:iCs/>
          <w:sz w:val="24"/>
          <w:szCs w:val="24"/>
          <w:lang w:val="id-ID"/>
        </w:rPr>
        <w:t>Niwa</w:t>
      </w:r>
      <w:proofErr w:type="spellEnd"/>
      <w:r w:rsidR="00FD749B" w:rsidRPr="000B6BE5">
        <w:rPr>
          <w:i/>
          <w:iCs/>
          <w:sz w:val="24"/>
          <w:szCs w:val="24"/>
          <w:lang w:val="id-ID"/>
        </w:rPr>
        <w:t xml:space="preserve"> untuk mengestimasi nilai kapasitas geser balok beton bertulang.</w:t>
      </w:r>
    </w:p>
    <w:p w14:paraId="5C7D708E" w14:textId="744BA2E1" w:rsidR="004F4BC3" w:rsidRPr="000B6BE5" w:rsidRDefault="004F4BC3" w:rsidP="00B965E8">
      <w:pPr>
        <w:jc w:val="center"/>
        <w:rPr>
          <w:i/>
          <w:iCs/>
          <w:sz w:val="24"/>
          <w:szCs w:val="24"/>
          <w:lang w:val="id-ID"/>
        </w:rPr>
      </w:pPr>
      <w:proofErr w:type="spellStart"/>
      <w:r w:rsidRPr="000B6BE5">
        <w:rPr>
          <w:i/>
          <w:iCs/>
          <w:sz w:val="24"/>
          <w:szCs w:val="24"/>
          <w:lang w:val="id-ID"/>
        </w:rPr>
        <w:t>V</w:t>
      </w:r>
      <w:r w:rsidRPr="000B6BE5">
        <w:rPr>
          <w:i/>
          <w:iCs/>
          <w:sz w:val="24"/>
          <w:szCs w:val="24"/>
          <w:vertAlign w:val="subscript"/>
          <w:lang w:val="id-ID"/>
        </w:rPr>
        <w:t>u</w:t>
      </w:r>
      <w:proofErr w:type="spellEnd"/>
      <w:r w:rsidRPr="000B6BE5">
        <w:rPr>
          <w:i/>
          <w:iCs/>
          <w:sz w:val="24"/>
          <w:szCs w:val="24"/>
          <w:lang w:val="id-ID"/>
        </w:rPr>
        <w:t xml:space="preserve"> ≤ ϕ </w:t>
      </w:r>
      <w:proofErr w:type="spellStart"/>
      <w:r w:rsidRPr="000B6BE5">
        <w:rPr>
          <w:i/>
          <w:iCs/>
          <w:sz w:val="24"/>
          <w:szCs w:val="24"/>
          <w:lang w:val="id-ID"/>
        </w:rPr>
        <w:t>V</w:t>
      </w:r>
      <w:r w:rsidRPr="000B6BE5">
        <w:rPr>
          <w:i/>
          <w:iCs/>
          <w:sz w:val="24"/>
          <w:szCs w:val="24"/>
          <w:vertAlign w:val="subscript"/>
          <w:lang w:val="id-ID"/>
        </w:rPr>
        <w:t>n</w:t>
      </w:r>
      <w:proofErr w:type="spellEnd"/>
    </w:p>
    <w:p w14:paraId="5353EFFF" w14:textId="0F82EA56" w:rsidR="004F4BC3" w:rsidRPr="000B6BE5" w:rsidRDefault="004F4BC3" w:rsidP="00B965E8">
      <w:pPr>
        <w:jc w:val="right"/>
        <w:rPr>
          <w:i/>
          <w:iCs/>
          <w:color w:val="FF0000"/>
          <w:sz w:val="24"/>
          <w:szCs w:val="24"/>
          <w:lang w:val="id-ID"/>
        </w:rPr>
      </w:pPr>
      <w:proofErr w:type="spellStart"/>
      <w:r w:rsidRPr="000B6BE5">
        <w:rPr>
          <w:i/>
          <w:iCs/>
          <w:sz w:val="24"/>
          <w:szCs w:val="24"/>
          <w:lang w:val="id-ID"/>
        </w:rPr>
        <w:t>V</w:t>
      </w:r>
      <w:r w:rsidRPr="000B6BE5">
        <w:rPr>
          <w:i/>
          <w:iCs/>
          <w:sz w:val="24"/>
          <w:szCs w:val="24"/>
          <w:vertAlign w:val="subscript"/>
          <w:lang w:val="id-ID"/>
        </w:rPr>
        <w:t>n</w:t>
      </w:r>
      <w:proofErr w:type="spellEnd"/>
      <w:r w:rsidRPr="000B6BE5">
        <w:rPr>
          <w:i/>
          <w:iCs/>
          <w:sz w:val="24"/>
          <w:szCs w:val="24"/>
          <w:lang w:val="id-ID"/>
        </w:rPr>
        <w:t xml:space="preserve"> = V</w:t>
      </w:r>
      <w:r w:rsidRPr="000B6BE5">
        <w:rPr>
          <w:i/>
          <w:iCs/>
          <w:sz w:val="24"/>
          <w:szCs w:val="24"/>
          <w:vertAlign w:val="subscript"/>
          <w:lang w:val="id-ID"/>
        </w:rPr>
        <w:t>s</w:t>
      </w:r>
      <w:r w:rsidRPr="000B6BE5">
        <w:rPr>
          <w:i/>
          <w:iCs/>
          <w:sz w:val="24"/>
          <w:szCs w:val="24"/>
          <w:lang w:val="id-ID"/>
        </w:rPr>
        <w:t xml:space="preserve"> + </w:t>
      </w:r>
      <w:proofErr w:type="spellStart"/>
      <w:r w:rsidRPr="000B6BE5">
        <w:rPr>
          <w:i/>
          <w:iCs/>
          <w:sz w:val="24"/>
          <w:szCs w:val="24"/>
          <w:lang w:val="id-ID"/>
        </w:rPr>
        <w:t>V</w:t>
      </w:r>
      <w:r w:rsidRPr="000B6BE5">
        <w:rPr>
          <w:i/>
          <w:iCs/>
          <w:sz w:val="24"/>
          <w:szCs w:val="24"/>
          <w:vertAlign w:val="subscript"/>
          <w:lang w:val="id-ID"/>
        </w:rPr>
        <w:t>c</w:t>
      </w:r>
      <w:proofErr w:type="spellEnd"/>
      <w:r w:rsidR="00045205" w:rsidRPr="000B6BE5">
        <w:rPr>
          <w:i/>
          <w:iCs/>
          <w:sz w:val="24"/>
          <w:szCs w:val="24"/>
          <w:lang w:val="id-ID"/>
        </w:rPr>
        <w:t>…………</w:t>
      </w:r>
      <w:r w:rsidR="00B965E8" w:rsidRPr="000B6BE5">
        <w:rPr>
          <w:i/>
          <w:iCs/>
          <w:sz w:val="24"/>
          <w:szCs w:val="24"/>
          <w:lang w:val="id-ID"/>
        </w:rPr>
        <w:t>…</w:t>
      </w:r>
      <w:r w:rsidR="00555F92" w:rsidRPr="000B6BE5">
        <w:rPr>
          <w:i/>
          <w:iCs/>
          <w:sz w:val="24"/>
          <w:szCs w:val="24"/>
          <w:lang w:val="id-ID"/>
        </w:rPr>
        <w:t>...............................................[1]</w:t>
      </w:r>
    </w:p>
    <w:p w14:paraId="562ADF81" w14:textId="6CD48985" w:rsidR="004F4BC3" w:rsidRPr="000B6BE5" w:rsidRDefault="004F4BC3" w:rsidP="00B965E8">
      <w:pPr>
        <w:jc w:val="both"/>
        <w:rPr>
          <w:i/>
          <w:iCs/>
          <w:sz w:val="24"/>
          <w:szCs w:val="24"/>
          <w:lang w:val="id-ID"/>
        </w:rPr>
      </w:pPr>
      <w:r w:rsidRPr="000B6BE5">
        <w:rPr>
          <w:i/>
          <w:iCs/>
          <w:sz w:val="24"/>
          <w:szCs w:val="24"/>
          <w:lang w:val="id-ID"/>
        </w:rPr>
        <w:t>Karena V</w:t>
      </w:r>
      <w:r w:rsidRPr="000B6BE5">
        <w:rPr>
          <w:i/>
          <w:iCs/>
          <w:sz w:val="24"/>
          <w:szCs w:val="24"/>
          <w:vertAlign w:val="subscript"/>
          <w:lang w:val="id-ID"/>
        </w:rPr>
        <w:t>s</w:t>
      </w:r>
      <w:r w:rsidRPr="000B6BE5">
        <w:rPr>
          <w:i/>
          <w:iCs/>
          <w:sz w:val="24"/>
          <w:szCs w:val="24"/>
          <w:lang w:val="id-ID"/>
        </w:rPr>
        <w:t xml:space="preserve"> = 0 maka,</w:t>
      </w:r>
    </w:p>
    <w:p w14:paraId="45CD37D9" w14:textId="3BFCA7DC" w:rsidR="004F4BC3" w:rsidRPr="000B6BE5" w:rsidRDefault="004F4BC3" w:rsidP="00B965E8">
      <w:pPr>
        <w:jc w:val="center"/>
        <w:rPr>
          <w:i/>
          <w:iCs/>
          <w:sz w:val="24"/>
          <w:szCs w:val="24"/>
          <w:vertAlign w:val="subscript"/>
          <w:lang w:val="id-ID"/>
        </w:rPr>
      </w:pPr>
      <w:proofErr w:type="spellStart"/>
      <w:r w:rsidRPr="000B6BE5">
        <w:rPr>
          <w:i/>
          <w:iCs/>
          <w:sz w:val="24"/>
          <w:szCs w:val="24"/>
          <w:lang w:val="id-ID"/>
        </w:rPr>
        <w:t>V</w:t>
      </w:r>
      <w:r w:rsidRPr="000B6BE5">
        <w:rPr>
          <w:i/>
          <w:iCs/>
          <w:sz w:val="24"/>
          <w:szCs w:val="24"/>
          <w:vertAlign w:val="subscript"/>
          <w:lang w:val="id-ID"/>
        </w:rPr>
        <w:t>n</w:t>
      </w:r>
      <w:proofErr w:type="spellEnd"/>
      <w:r w:rsidRPr="000B6BE5">
        <w:rPr>
          <w:i/>
          <w:iCs/>
          <w:sz w:val="24"/>
          <w:szCs w:val="24"/>
          <w:lang w:val="id-ID"/>
        </w:rPr>
        <w:t xml:space="preserve"> = </w:t>
      </w:r>
      <w:proofErr w:type="spellStart"/>
      <w:r w:rsidRPr="000B6BE5">
        <w:rPr>
          <w:i/>
          <w:iCs/>
          <w:sz w:val="24"/>
          <w:szCs w:val="24"/>
          <w:lang w:val="id-ID"/>
        </w:rPr>
        <w:t>V</w:t>
      </w:r>
      <w:r w:rsidRPr="000B6BE5">
        <w:rPr>
          <w:i/>
          <w:iCs/>
          <w:sz w:val="24"/>
          <w:szCs w:val="24"/>
          <w:vertAlign w:val="subscript"/>
          <w:lang w:val="id-ID"/>
        </w:rPr>
        <w:t>c</w:t>
      </w:r>
      <w:proofErr w:type="spellEnd"/>
    </w:p>
    <w:p w14:paraId="6CE44D75" w14:textId="680B9409" w:rsidR="004F4BC3" w:rsidRPr="000B6BE5" w:rsidRDefault="004F4BC3" w:rsidP="00B965E8">
      <w:pPr>
        <w:jc w:val="both"/>
        <w:rPr>
          <w:i/>
          <w:iCs/>
          <w:position w:val="-18"/>
          <w:sz w:val="24"/>
          <w:szCs w:val="24"/>
          <w:lang w:val="id-ID"/>
        </w:rPr>
      </w:pPr>
      <w:r w:rsidRPr="000B6BE5">
        <w:rPr>
          <w:i/>
          <w:iCs/>
          <w:position w:val="-18"/>
          <w:sz w:val="24"/>
          <w:szCs w:val="24"/>
          <w:lang w:val="id-ID"/>
        </w:rPr>
        <w:t xml:space="preserve">Menurut </w:t>
      </w:r>
      <w:proofErr w:type="spellStart"/>
      <w:r w:rsidR="00FD749B" w:rsidRPr="000B6BE5">
        <w:rPr>
          <w:i/>
          <w:iCs/>
          <w:position w:val="-18"/>
          <w:sz w:val="24"/>
          <w:szCs w:val="24"/>
          <w:lang w:val="id-ID"/>
        </w:rPr>
        <w:t>Niwa</w:t>
      </w:r>
      <w:proofErr w:type="spellEnd"/>
      <w:r w:rsidR="00FD749B" w:rsidRPr="000B6BE5">
        <w:rPr>
          <w:i/>
          <w:iCs/>
          <w:position w:val="-18"/>
          <w:sz w:val="24"/>
          <w:szCs w:val="24"/>
          <w:lang w:val="id-ID"/>
        </w:rPr>
        <w:t xml:space="preserve"> </w:t>
      </w:r>
      <w:proofErr w:type="spellStart"/>
      <w:r w:rsidR="00FD749B" w:rsidRPr="000B6BE5">
        <w:rPr>
          <w:i/>
          <w:iCs/>
          <w:position w:val="-18"/>
          <w:sz w:val="24"/>
          <w:szCs w:val="24"/>
          <w:lang w:val="id-ID"/>
        </w:rPr>
        <w:t>et</w:t>
      </w:r>
      <w:proofErr w:type="spellEnd"/>
      <w:r w:rsidR="00FD749B" w:rsidRPr="000B6BE5">
        <w:rPr>
          <w:i/>
          <w:iCs/>
          <w:position w:val="-18"/>
          <w:sz w:val="24"/>
          <w:szCs w:val="24"/>
          <w:lang w:val="id-ID"/>
        </w:rPr>
        <w:t xml:space="preserve"> </w:t>
      </w:r>
      <w:proofErr w:type="spellStart"/>
      <w:r w:rsidR="00FD749B" w:rsidRPr="000B6BE5">
        <w:rPr>
          <w:i/>
          <w:iCs/>
          <w:position w:val="-18"/>
          <w:sz w:val="24"/>
          <w:szCs w:val="24"/>
          <w:lang w:val="id-ID"/>
        </w:rPr>
        <w:t>al</w:t>
      </w:r>
      <w:proofErr w:type="spellEnd"/>
      <w:r w:rsidR="00FD749B" w:rsidRPr="000B6BE5">
        <w:rPr>
          <w:i/>
          <w:iCs/>
          <w:position w:val="-18"/>
          <w:sz w:val="24"/>
          <w:szCs w:val="24"/>
          <w:lang w:val="id-ID"/>
        </w:rPr>
        <w:t>, 1986</w:t>
      </w:r>
      <w:r w:rsidR="00313C2D" w:rsidRPr="000B6BE5">
        <w:rPr>
          <w:i/>
          <w:iCs/>
          <w:position w:val="-18"/>
          <w:sz w:val="24"/>
          <w:szCs w:val="24"/>
          <w:lang w:val="id-ID"/>
        </w:rPr>
        <w:t>,</w:t>
      </w:r>
      <w:r w:rsidRPr="000B6BE5">
        <w:rPr>
          <w:i/>
          <w:iCs/>
          <w:position w:val="-18"/>
          <w:sz w:val="24"/>
          <w:szCs w:val="24"/>
          <w:lang w:val="id-ID"/>
        </w:rPr>
        <w:t xml:space="preserve"> </w:t>
      </w:r>
      <w:proofErr w:type="spellStart"/>
      <w:r w:rsidRPr="000B6BE5">
        <w:rPr>
          <w:i/>
          <w:iCs/>
          <w:position w:val="-18"/>
          <w:sz w:val="24"/>
          <w:szCs w:val="24"/>
          <w:lang w:val="id-ID"/>
        </w:rPr>
        <w:t>Vc</w:t>
      </w:r>
      <w:proofErr w:type="spellEnd"/>
      <w:r w:rsidRPr="000B6BE5">
        <w:rPr>
          <w:i/>
          <w:iCs/>
          <w:position w:val="-18"/>
          <w:sz w:val="24"/>
          <w:szCs w:val="24"/>
          <w:lang w:val="id-ID"/>
        </w:rPr>
        <w:t xml:space="preserve"> dapat dihitung menggunakan persamaan:</w:t>
      </w:r>
    </w:p>
    <w:p w14:paraId="0D7C623D" w14:textId="55ABAD79" w:rsidR="004F4BC3" w:rsidRPr="000B6BE5" w:rsidRDefault="007474AD" w:rsidP="00B965E8">
      <w:pPr>
        <w:jc w:val="right"/>
        <w:rPr>
          <w:i/>
          <w:iCs/>
          <w:sz w:val="24"/>
          <w:szCs w:val="24"/>
          <w:lang w:val="id-ID"/>
        </w:rPr>
      </w:pPr>
      <m:oMath>
        <m:sSub>
          <m:sSubPr>
            <m:ctrlPr>
              <w:rPr>
                <w:rFonts w:ascii="Cambria Math" w:hAnsi="Cambria Math"/>
                <w:i/>
                <w:iCs/>
                <w:sz w:val="24"/>
                <w:szCs w:val="24"/>
                <w:lang w:val="id-ID"/>
              </w:rPr>
            </m:ctrlPr>
          </m:sSubPr>
          <m:e>
            <m:r>
              <w:rPr>
                <w:rFonts w:ascii="Cambria Math" w:hAnsi="Cambria Math"/>
                <w:sz w:val="24"/>
                <w:szCs w:val="24"/>
                <w:lang w:val="id-ID"/>
              </w:rPr>
              <m:t>V</m:t>
            </m:r>
          </m:e>
          <m:sub>
            <m:r>
              <w:rPr>
                <w:rFonts w:ascii="Cambria Math" w:hAnsi="Cambria Math"/>
                <w:sz w:val="24"/>
                <w:szCs w:val="24"/>
                <w:lang w:val="id-ID"/>
              </w:rPr>
              <m:t>c</m:t>
            </m:r>
          </m:sub>
        </m:sSub>
        <m:r>
          <w:rPr>
            <w:rFonts w:ascii="Cambria Math" w:hAnsi="Cambria Math"/>
            <w:sz w:val="24"/>
            <w:szCs w:val="24"/>
            <w:lang w:val="id-ID"/>
          </w:rPr>
          <m:t>=0,2</m:t>
        </m:r>
        <m:sSup>
          <m:sSupPr>
            <m:ctrlPr>
              <w:rPr>
                <w:rFonts w:ascii="Cambria Math" w:hAnsi="Cambria Math"/>
                <w:i/>
                <w:iCs/>
                <w:sz w:val="24"/>
                <w:szCs w:val="24"/>
                <w:lang w:val="id-ID"/>
              </w:rPr>
            </m:ctrlPr>
          </m:sSupPr>
          <m:e>
            <m:sSup>
              <m:sSupPr>
                <m:ctrlPr>
                  <w:rPr>
                    <w:rFonts w:ascii="Cambria Math" w:hAnsi="Cambria Math"/>
                    <w:i/>
                    <w:iCs/>
                    <w:sz w:val="24"/>
                    <w:szCs w:val="24"/>
                    <w:lang w:val="id-ID"/>
                  </w:rPr>
                </m:ctrlPr>
              </m:sSupPr>
              <m:e>
                <m:r>
                  <w:rPr>
                    <w:rFonts w:ascii="Cambria Math" w:hAnsi="Cambria Math"/>
                    <w:sz w:val="24"/>
                    <w:szCs w:val="24"/>
                    <w:lang w:val="id-ID"/>
                  </w:rPr>
                  <m:t>f</m:t>
                </m:r>
              </m:e>
              <m:sup>
                <m:r>
                  <w:rPr>
                    <w:rFonts w:ascii="Cambria Math" w:hAnsi="Cambria Math"/>
                    <w:sz w:val="24"/>
                    <w:szCs w:val="24"/>
                    <w:lang w:val="id-ID"/>
                  </w:rPr>
                  <m:t>'</m:t>
                </m:r>
              </m:sup>
            </m:sSup>
            <m:r>
              <w:rPr>
                <w:rFonts w:ascii="Cambria Math" w:hAnsi="Cambria Math"/>
                <w:sz w:val="24"/>
                <w:szCs w:val="24"/>
                <w:lang w:val="id-ID"/>
              </w:rPr>
              <m:t>c</m:t>
            </m:r>
          </m:e>
          <m:sup>
            <m:f>
              <m:fPr>
                <m:ctrlPr>
                  <w:rPr>
                    <w:rFonts w:ascii="Cambria Math" w:hAnsi="Cambria Math"/>
                    <w:i/>
                    <w:iCs/>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3</m:t>
                </m:r>
              </m:den>
            </m:f>
          </m:sup>
        </m:sSup>
        <m:sSup>
          <m:sSupPr>
            <m:ctrlPr>
              <w:rPr>
                <w:rFonts w:ascii="Cambria Math" w:hAnsi="Cambria Math"/>
                <w:i/>
                <w:iCs/>
                <w:sz w:val="24"/>
                <w:szCs w:val="24"/>
                <w:lang w:val="id-ID"/>
              </w:rPr>
            </m:ctrlPr>
          </m:sSupPr>
          <m:e>
            <m:d>
              <m:dPr>
                <m:ctrlPr>
                  <w:rPr>
                    <w:rFonts w:ascii="Cambria Math" w:hAnsi="Cambria Math"/>
                    <w:i/>
                    <w:iCs/>
                    <w:sz w:val="24"/>
                    <w:szCs w:val="24"/>
                    <w:lang w:val="id-ID"/>
                  </w:rPr>
                </m:ctrlPr>
              </m:dPr>
              <m:e>
                <m:f>
                  <m:fPr>
                    <m:ctrlPr>
                      <w:rPr>
                        <w:rFonts w:ascii="Cambria Math" w:hAnsi="Cambria Math"/>
                        <w:i/>
                        <w:iCs/>
                        <w:sz w:val="24"/>
                        <w:szCs w:val="24"/>
                        <w:lang w:val="id-ID"/>
                      </w:rPr>
                    </m:ctrlPr>
                  </m:fPr>
                  <m:num>
                    <m:r>
                      <w:rPr>
                        <w:rFonts w:ascii="Cambria Math" w:hAnsi="Cambria Math"/>
                        <w:sz w:val="24"/>
                        <w:szCs w:val="24"/>
                        <w:lang w:val="id-ID"/>
                      </w:rPr>
                      <m:t>d</m:t>
                    </m:r>
                  </m:num>
                  <m:den>
                    <m:r>
                      <w:rPr>
                        <w:rFonts w:ascii="Cambria Math" w:hAnsi="Cambria Math"/>
                        <w:sz w:val="24"/>
                        <w:szCs w:val="24"/>
                        <w:lang w:val="id-ID"/>
                      </w:rPr>
                      <m:t>1000</m:t>
                    </m:r>
                  </m:den>
                </m:f>
              </m:e>
            </m:d>
          </m:e>
          <m:sup>
            <m:r>
              <w:rPr>
                <w:rFonts w:ascii="Cambria Math" w:hAnsi="Cambria Math"/>
                <w:sz w:val="24"/>
                <w:szCs w:val="24"/>
                <w:lang w:val="id-ID"/>
              </w:rPr>
              <m:t>-</m:t>
            </m:r>
            <m:f>
              <m:fPr>
                <m:ctrlPr>
                  <w:rPr>
                    <w:rFonts w:ascii="Cambria Math" w:hAnsi="Cambria Math"/>
                    <w:i/>
                    <w:iCs/>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4</m:t>
                </m:r>
              </m:den>
            </m:f>
          </m:sup>
        </m:sSup>
        <m:sSup>
          <m:sSupPr>
            <m:ctrlPr>
              <w:rPr>
                <w:rFonts w:ascii="Cambria Math" w:hAnsi="Cambria Math"/>
                <w:i/>
                <w:iCs/>
                <w:sz w:val="24"/>
                <w:szCs w:val="24"/>
                <w:lang w:val="id-ID"/>
              </w:rPr>
            </m:ctrlPr>
          </m:sSupPr>
          <m:e>
            <m:d>
              <m:dPr>
                <m:ctrlPr>
                  <w:rPr>
                    <w:rFonts w:ascii="Cambria Math" w:hAnsi="Cambria Math"/>
                    <w:i/>
                    <w:iCs/>
                    <w:sz w:val="24"/>
                    <w:szCs w:val="24"/>
                    <w:lang w:val="id-ID"/>
                  </w:rPr>
                </m:ctrlPr>
              </m:dPr>
              <m:e>
                <m:r>
                  <w:rPr>
                    <w:rFonts w:ascii="Cambria Math" w:hAnsi="Cambria Math"/>
                    <w:sz w:val="24"/>
                    <w:szCs w:val="24"/>
                    <w:lang w:val="id-ID"/>
                  </w:rPr>
                  <m:t>100</m:t>
                </m:r>
                <m:sSub>
                  <m:sSubPr>
                    <m:ctrlPr>
                      <w:rPr>
                        <w:rFonts w:ascii="Cambria Math" w:hAnsi="Cambria Math"/>
                        <w:i/>
                        <w:iCs/>
                        <w:sz w:val="24"/>
                        <w:szCs w:val="24"/>
                        <w:lang w:val="id-ID"/>
                      </w:rPr>
                    </m:ctrlPr>
                  </m:sSubPr>
                  <m:e>
                    <m:r>
                      <w:rPr>
                        <w:rFonts w:ascii="Cambria Math" w:hAnsi="Cambria Math"/>
                        <w:sz w:val="24"/>
                        <w:szCs w:val="24"/>
                        <w:lang w:val="id-ID"/>
                      </w:rPr>
                      <m:t>ρ</m:t>
                    </m:r>
                  </m:e>
                  <m:sub>
                    <m:r>
                      <w:rPr>
                        <w:rFonts w:ascii="Cambria Math" w:hAnsi="Cambria Math"/>
                        <w:sz w:val="24"/>
                        <w:szCs w:val="24"/>
                        <w:lang w:val="id-ID"/>
                      </w:rPr>
                      <m:t>b</m:t>
                    </m:r>
                  </m:sub>
                </m:sSub>
              </m:e>
            </m:d>
          </m:e>
          <m:sup>
            <m:f>
              <m:fPr>
                <m:ctrlPr>
                  <w:rPr>
                    <w:rFonts w:ascii="Cambria Math" w:hAnsi="Cambria Math"/>
                    <w:i/>
                    <w:iCs/>
                    <w:sz w:val="24"/>
                    <w:szCs w:val="24"/>
                    <w:lang w:val="id-ID"/>
                  </w:rPr>
                </m:ctrlPr>
              </m:fPr>
              <m:num>
                <m:r>
                  <w:rPr>
                    <w:rFonts w:ascii="Cambria Math" w:hAnsi="Cambria Math"/>
                    <w:sz w:val="24"/>
                    <w:szCs w:val="24"/>
                    <w:lang w:val="id-ID"/>
                  </w:rPr>
                  <m:t>1</m:t>
                </m:r>
              </m:num>
              <m:den>
                <m:r>
                  <w:rPr>
                    <w:rFonts w:ascii="Cambria Math" w:hAnsi="Cambria Math"/>
                    <w:sz w:val="24"/>
                    <w:szCs w:val="24"/>
                    <w:lang w:val="id-ID"/>
                  </w:rPr>
                  <m:t>3</m:t>
                </m:r>
              </m:den>
            </m:f>
          </m:sup>
        </m:sSup>
        <m:r>
          <w:rPr>
            <w:rFonts w:ascii="Cambria Math" w:hAnsi="Cambria Math"/>
            <w:sz w:val="24"/>
            <w:szCs w:val="24"/>
            <w:lang w:val="id-ID"/>
          </w:rPr>
          <m:t>(0,75+</m:t>
        </m:r>
        <m:f>
          <m:fPr>
            <m:ctrlPr>
              <w:rPr>
                <w:rFonts w:ascii="Cambria Math" w:hAnsi="Cambria Math"/>
                <w:i/>
                <w:iCs/>
                <w:sz w:val="24"/>
                <w:szCs w:val="24"/>
                <w:lang w:val="id-ID"/>
              </w:rPr>
            </m:ctrlPr>
          </m:fPr>
          <m:num>
            <m:r>
              <w:rPr>
                <w:rFonts w:ascii="Cambria Math" w:hAnsi="Cambria Math"/>
                <w:sz w:val="24"/>
                <w:szCs w:val="24"/>
                <w:lang w:val="id-ID"/>
              </w:rPr>
              <m:t>1,4</m:t>
            </m:r>
          </m:num>
          <m:den>
            <m:d>
              <m:dPr>
                <m:ctrlPr>
                  <w:rPr>
                    <w:rFonts w:ascii="Cambria Math" w:hAnsi="Cambria Math"/>
                    <w:i/>
                    <w:iCs/>
                    <w:sz w:val="24"/>
                    <w:szCs w:val="24"/>
                    <w:lang w:val="id-ID"/>
                  </w:rPr>
                </m:ctrlPr>
              </m:dPr>
              <m:e>
                <m:f>
                  <m:fPr>
                    <m:ctrlPr>
                      <w:rPr>
                        <w:rFonts w:ascii="Cambria Math" w:hAnsi="Cambria Math"/>
                        <w:i/>
                        <w:iCs/>
                        <w:sz w:val="24"/>
                        <w:szCs w:val="24"/>
                        <w:lang w:val="id-ID"/>
                      </w:rPr>
                    </m:ctrlPr>
                  </m:fPr>
                  <m:num>
                    <m:r>
                      <w:rPr>
                        <w:rFonts w:ascii="Cambria Math" w:hAnsi="Cambria Math"/>
                        <w:sz w:val="24"/>
                        <w:szCs w:val="24"/>
                        <w:lang w:val="id-ID"/>
                      </w:rPr>
                      <m:t>a</m:t>
                    </m:r>
                  </m:num>
                  <m:den>
                    <m:r>
                      <w:rPr>
                        <w:rFonts w:ascii="Cambria Math" w:hAnsi="Cambria Math"/>
                        <w:sz w:val="24"/>
                        <w:szCs w:val="24"/>
                        <w:lang w:val="id-ID"/>
                      </w:rPr>
                      <m:t>d</m:t>
                    </m:r>
                  </m:den>
                </m:f>
              </m:e>
            </m:d>
          </m:den>
        </m:f>
        <m:r>
          <w:rPr>
            <w:rFonts w:ascii="Cambria Math" w:hAnsi="Cambria Math"/>
            <w:sz w:val="24"/>
            <w:szCs w:val="24"/>
            <w:lang w:val="id-ID"/>
          </w:rPr>
          <m:t>)bd</m:t>
        </m:r>
      </m:oMath>
      <w:r w:rsidR="004F4BC3" w:rsidRPr="000B6BE5">
        <w:rPr>
          <w:i/>
          <w:iCs/>
          <w:sz w:val="24"/>
          <w:szCs w:val="24"/>
          <w:lang w:val="id-ID"/>
        </w:rPr>
        <w:t>...</w:t>
      </w:r>
      <w:r w:rsidR="00555F92" w:rsidRPr="000B6BE5">
        <w:rPr>
          <w:i/>
          <w:iCs/>
          <w:sz w:val="24"/>
          <w:szCs w:val="24"/>
          <w:lang w:val="id-ID"/>
        </w:rPr>
        <w:t>..</w:t>
      </w:r>
      <w:r w:rsidR="00DA2745" w:rsidRPr="000B6BE5">
        <w:rPr>
          <w:i/>
          <w:iCs/>
          <w:sz w:val="24"/>
          <w:szCs w:val="24"/>
          <w:lang w:val="id-ID"/>
        </w:rPr>
        <w:t>.</w:t>
      </w:r>
      <w:r w:rsidR="00555F92" w:rsidRPr="000B6BE5">
        <w:rPr>
          <w:i/>
          <w:iCs/>
          <w:sz w:val="24"/>
          <w:szCs w:val="24"/>
          <w:lang w:val="id-ID"/>
        </w:rPr>
        <w:t>.</w:t>
      </w:r>
      <w:r w:rsidR="00BB6738" w:rsidRPr="000B6BE5">
        <w:rPr>
          <w:i/>
          <w:iCs/>
          <w:sz w:val="24"/>
          <w:szCs w:val="24"/>
          <w:lang w:val="id-ID"/>
        </w:rPr>
        <w:t>.......................</w:t>
      </w:r>
      <w:r w:rsidR="00045205" w:rsidRPr="000B6BE5">
        <w:rPr>
          <w:i/>
          <w:iCs/>
          <w:sz w:val="24"/>
          <w:szCs w:val="24"/>
          <w:lang w:val="id-ID"/>
        </w:rPr>
        <w:t>...........................</w:t>
      </w:r>
      <w:r w:rsidR="00555F92" w:rsidRPr="000B6BE5">
        <w:rPr>
          <w:i/>
          <w:iCs/>
          <w:sz w:val="24"/>
          <w:szCs w:val="24"/>
          <w:lang w:val="id-ID"/>
        </w:rPr>
        <w:t>....[2]</w:t>
      </w:r>
    </w:p>
    <w:p w14:paraId="77D184D1" w14:textId="261F098E" w:rsidR="00363F11" w:rsidRPr="000B6BE5" w:rsidRDefault="00363F11" w:rsidP="00B965E8">
      <w:pPr>
        <w:tabs>
          <w:tab w:val="left" w:pos="426"/>
          <w:tab w:val="left" w:pos="709"/>
        </w:tabs>
        <w:jc w:val="both"/>
        <w:rPr>
          <w:i/>
          <w:iCs/>
          <w:sz w:val="24"/>
          <w:szCs w:val="24"/>
          <w:lang w:val="id-ID"/>
        </w:rPr>
      </w:pPr>
    </w:p>
    <w:p w14:paraId="3BE12AC8" w14:textId="2BAB1A7E" w:rsidR="004F4BC3" w:rsidRPr="000B6BE5" w:rsidRDefault="00150E4D" w:rsidP="00B965E8">
      <w:pPr>
        <w:spacing w:after="240"/>
        <w:jc w:val="both"/>
        <w:rPr>
          <w:b/>
          <w:i/>
          <w:iCs/>
          <w:sz w:val="24"/>
          <w:szCs w:val="24"/>
          <w:lang w:val="id-ID"/>
        </w:rPr>
      </w:pPr>
      <w:r w:rsidRPr="000B6BE5">
        <w:rPr>
          <w:b/>
          <w:i/>
          <w:iCs/>
          <w:sz w:val="24"/>
          <w:szCs w:val="24"/>
          <w:lang w:val="id-ID"/>
        </w:rPr>
        <w:t>METODE</w:t>
      </w:r>
    </w:p>
    <w:p w14:paraId="22D62F0F" w14:textId="3E41B6E1" w:rsidR="00E205A5" w:rsidRPr="000B6BE5" w:rsidRDefault="00EE329B" w:rsidP="00E205A5">
      <w:pPr>
        <w:spacing w:after="240"/>
        <w:jc w:val="both"/>
        <w:rPr>
          <w:bCs/>
          <w:i/>
          <w:iCs/>
          <w:sz w:val="24"/>
          <w:szCs w:val="24"/>
          <w:lang w:val="id-ID"/>
        </w:rPr>
      </w:pPr>
      <w:proofErr w:type="spellStart"/>
      <w:r>
        <w:rPr>
          <w:i/>
          <w:iCs/>
          <w:sz w:val="24"/>
          <w:szCs w:val="24"/>
        </w:rPr>
        <w:t>Penelitian</w:t>
      </w:r>
      <w:proofErr w:type="spellEnd"/>
      <w:r>
        <w:rPr>
          <w:i/>
          <w:iCs/>
          <w:sz w:val="24"/>
          <w:szCs w:val="24"/>
        </w:rPr>
        <w:t xml:space="preserve"> </w:t>
      </w:r>
      <w:proofErr w:type="spellStart"/>
      <w:r>
        <w:rPr>
          <w:i/>
          <w:iCs/>
          <w:sz w:val="24"/>
          <w:szCs w:val="24"/>
        </w:rPr>
        <w:t>ini</w:t>
      </w:r>
      <w:proofErr w:type="spellEnd"/>
      <w:r>
        <w:rPr>
          <w:i/>
          <w:iCs/>
          <w:sz w:val="24"/>
          <w:szCs w:val="24"/>
        </w:rPr>
        <w:t xml:space="preserve"> </w:t>
      </w:r>
      <w:proofErr w:type="spellStart"/>
      <w:r>
        <w:rPr>
          <w:i/>
          <w:iCs/>
          <w:sz w:val="24"/>
          <w:szCs w:val="24"/>
        </w:rPr>
        <w:t>bersifat</w:t>
      </w:r>
      <w:proofErr w:type="spellEnd"/>
      <w:r w:rsidR="004F4BC3" w:rsidRPr="000A0600">
        <w:rPr>
          <w:i/>
          <w:iCs/>
          <w:sz w:val="24"/>
          <w:szCs w:val="24"/>
          <w:lang w:val="id-ID"/>
        </w:rPr>
        <w:t xml:space="preserve"> eksperimental</w:t>
      </w:r>
      <w:r w:rsidR="004F4BC3" w:rsidRPr="000B6BE5">
        <w:rPr>
          <w:i/>
          <w:iCs/>
          <w:sz w:val="24"/>
          <w:szCs w:val="24"/>
          <w:lang w:val="id-ID"/>
        </w:rPr>
        <w:t xml:space="preserve">. </w:t>
      </w:r>
      <w:r w:rsidR="004367A9" w:rsidRPr="000B6BE5">
        <w:rPr>
          <w:bCs/>
          <w:i/>
          <w:iCs/>
          <w:sz w:val="24"/>
          <w:szCs w:val="24"/>
          <w:lang w:val="id-ID"/>
        </w:rPr>
        <w:t xml:space="preserve">Pengujian kapasitas geser dilaksanakan dengan memberi beban terhadap benda uji hingga mencapai keruntuhan geser. </w:t>
      </w:r>
      <w:r w:rsidR="004F4BC3" w:rsidRPr="000B6BE5">
        <w:rPr>
          <w:i/>
          <w:iCs/>
          <w:sz w:val="24"/>
          <w:szCs w:val="24"/>
          <w:lang w:val="id-ID"/>
        </w:rPr>
        <w:t>Penelitian diharuskan dilakukan secara sistematis agar hasil penelitian valid dan dapat dipertanggungjawabkan.</w:t>
      </w:r>
      <w:r w:rsidR="00E205A5" w:rsidRPr="000B6BE5">
        <w:rPr>
          <w:bCs/>
          <w:i/>
          <w:iCs/>
          <w:sz w:val="24"/>
          <w:szCs w:val="24"/>
          <w:lang w:val="id-ID"/>
        </w:rPr>
        <w:t xml:space="preserve"> </w:t>
      </w:r>
    </w:p>
    <w:p w14:paraId="67BABF6E" w14:textId="048FA6EA" w:rsidR="004F4BC3" w:rsidRPr="000B6BE5" w:rsidRDefault="00E205A5" w:rsidP="00E205A5">
      <w:pPr>
        <w:spacing w:after="240"/>
        <w:jc w:val="both"/>
        <w:rPr>
          <w:bCs/>
          <w:i/>
          <w:iCs/>
          <w:sz w:val="24"/>
          <w:szCs w:val="24"/>
          <w:lang w:val="id-ID"/>
        </w:rPr>
      </w:pPr>
      <w:r w:rsidRPr="000B6BE5">
        <w:rPr>
          <w:i/>
          <w:iCs/>
          <w:sz w:val="24"/>
          <w:szCs w:val="24"/>
          <w:lang w:val="id-ID"/>
        </w:rPr>
        <w:t>P</w:t>
      </w:r>
      <w:r w:rsidR="004F4BC3" w:rsidRPr="000B6BE5">
        <w:rPr>
          <w:i/>
          <w:iCs/>
          <w:sz w:val="24"/>
          <w:szCs w:val="24"/>
          <w:lang w:val="id-ID"/>
        </w:rPr>
        <w:t>enelitian</w:t>
      </w:r>
      <w:r w:rsidR="003274D7" w:rsidRPr="003274D7">
        <w:rPr>
          <w:i/>
          <w:iCs/>
          <w:color w:val="FFFFFF" w:themeColor="background1"/>
          <w:sz w:val="24"/>
          <w:szCs w:val="24"/>
        </w:rPr>
        <w:t>.</w:t>
      </w:r>
      <w:r w:rsidR="004F4BC3" w:rsidRPr="000B6BE5">
        <w:rPr>
          <w:i/>
          <w:iCs/>
          <w:sz w:val="24"/>
          <w:szCs w:val="24"/>
          <w:lang w:val="id-ID"/>
        </w:rPr>
        <w:t>ini</w:t>
      </w:r>
      <w:r w:rsidR="003274D7" w:rsidRPr="003274D7">
        <w:rPr>
          <w:i/>
          <w:iCs/>
          <w:color w:val="FFFFFF" w:themeColor="background1"/>
          <w:sz w:val="24"/>
          <w:szCs w:val="24"/>
        </w:rPr>
        <w:t>.</w:t>
      </w:r>
      <w:r w:rsidRPr="000B6BE5">
        <w:rPr>
          <w:i/>
          <w:iCs/>
          <w:sz w:val="24"/>
          <w:szCs w:val="24"/>
          <w:lang w:val="id-ID"/>
        </w:rPr>
        <w:t>menggunakan</w:t>
      </w:r>
      <w:r w:rsidR="003274D7" w:rsidRPr="003274D7">
        <w:rPr>
          <w:i/>
          <w:iCs/>
          <w:color w:val="FFFFFF" w:themeColor="background1"/>
          <w:sz w:val="24"/>
          <w:szCs w:val="24"/>
        </w:rPr>
        <w:t>.</w:t>
      </w:r>
      <w:r w:rsidR="004367A9" w:rsidRPr="000B6BE5">
        <w:rPr>
          <w:bCs/>
          <w:i/>
          <w:iCs/>
          <w:sz w:val="24"/>
          <w:szCs w:val="24"/>
          <w:lang w:val="id-ID"/>
        </w:rPr>
        <w:t xml:space="preserve">3 </w:t>
      </w:r>
      <w:r w:rsidRPr="000B6BE5">
        <w:rPr>
          <w:bCs/>
          <w:i/>
          <w:iCs/>
          <w:sz w:val="24"/>
          <w:szCs w:val="24"/>
          <w:lang w:val="id-ID"/>
        </w:rPr>
        <w:t>benda</w:t>
      </w:r>
      <w:r w:rsidR="003274D7" w:rsidRPr="003274D7">
        <w:rPr>
          <w:bCs/>
          <w:i/>
          <w:iCs/>
          <w:color w:val="FFFFFF" w:themeColor="background1"/>
          <w:sz w:val="24"/>
          <w:szCs w:val="24"/>
        </w:rPr>
        <w:t>.</w:t>
      </w:r>
      <w:r w:rsidRPr="000B6BE5">
        <w:rPr>
          <w:bCs/>
          <w:i/>
          <w:iCs/>
          <w:sz w:val="24"/>
          <w:szCs w:val="24"/>
          <w:lang w:val="id-ID"/>
        </w:rPr>
        <w:t>uji</w:t>
      </w:r>
      <w:r w:rsidR="003274D7" w:rsidRPr="003274D7">
        <w:rPr>
          <w:bCs/>
          <w:i/>
          <w:iCs/>
          <w:color w:val="FFFFFF" w:themeColor="background1"/>
          <w:sz w:val="24"/>
          <w:szCs w:val="24"/>
        </w:rPr>
        <w:t>.</w:t>
      </w:r>
      <w:r w:rsidR="004367A9" w:rsidRPr="000B6BE5">
        <w:rPr>
          <w:bCs/>
          <w:i/>
          <w:iCs/>
          <w:sz w:val="24"/>
          <w:szCs w:val="24"/>
          <w:lang w:val="id-ID"/>
        </w:rPr>
        <w:t>balok</w:t>
      </w:r>
      <w:r w:rsidR="003274D7" w:rsidRPr="003274D7">
        <w:rPr>
          <w:bCs/>
          <w:i/>
          <w:iCs/>
          <w:color w:val="FFFFFF" w:themeColor="background1"/>
          <w:sz w:val="24"/>
          <w:szCs w:val="24"/>
        </w:rPr>
        <w:t>..</w:t>
      </w:r>
      <w:r w:rsidRPr="000B6BE5">
        <w:rPr>
          <w:bCs/>
          <w:i/>
          <w:iCs/>
          <w:sz w:val="24"/>
          <w:szCs w:val="24"/>
          <w:lang w:val="id-ID"/>
        </w:rPr>
        <w:t>HVFA-</w:t>
      </w:r>
      <w:r w:rsidR="00EE329B">
        <w:rPr>
          <w:bCs/>
          <w:i/>
          <w:iCs/>
          <w:sz w:val="24"/>
          <w:szCs w:val="24"/>
        </w:rPr>
        <w:t xml:space="preserve"> </w:t>
      </w:r>
      <w:r w:rsidRPr="000B6BE5">
        <w:rPr>
          <w:bCs/>
          <w:i/>
          <w:iCs/>
          <w:sz w:val="24"/>
          <w:szCs w:val="24"/>
          <w:lang w:val="id-ID"/>
        </w:rPr>
        <w:t>SCC</w:t>
      </w:r>
      <w:r w:rsidR="003274D7" w:rsidRPr="003274D7">
        <w:rPr>
          <w:bCs/>
          <w:i/>
          <w:iCs/>
          <w:color w:val="FFFFFF" w:themeColor="background1"/>
          <w:sz w:val="24"/>
          <w:szCs w:val="24"/>
        </w:rPr>
        <w:t>.</w:t>
      </w:r>
      <w:r w:rsidR="004367A9" w:rsidRPr="000B6BE5">
        <w:rPr>
          <w:bCs/>
          <w:i/>
          <w:iCs/>
          <w:sz w:val="24"/>
          <w:szCs w:val="24"/>
          <w:lang w:val="id-ID"/>
        </w:rPr>
        <w:t xml:space="preserve">dengan substitusi </w:t>
      </w:r>
      <w:proofErr w:type="spellStart"/>
      <w:r w:rsidR="004367A9" w:rsidRPr="000B6BE5">
        <w:rPr>
          <w:bCs/>
          <w:i/>
          <w:iCs/>
          <w:sz w:val="24"/>
          <w:szCs w:val="24"/>
          <w:lang w:val="id-ID"/>
        </w:rPr>
        <w:t>fly</w:t>
      </w:r>
      <w:proofErr w:type="spellEnd"/>
      <w:r w:rsidR="004367A9" w:rsidRPr="000B6BE5">
        <w:rPr>
          <w:bCs/>
          <w:i/>
          <w:iCs/>
          <w:sz w:val="24"/>
          <w:szCs w:val="24"/>
          <w:lang w:val="id-ID"/>
        </w:rPr>
        <w:t xml:space="preserve"> </w:t>
      </w:r>
      <w:proofErr w:type="spellStart"/>
      <w:r w:rsidR="004367A9" w:rsidRPr="000B6BE5">
        <w:rPr>
          <w:bCs/>
          <w:i/>
          <w:iCs/>
          <w:sz w:val="24"/>
          <w:szCs w:val="24"/>
          <w:lang w:val="id-ID"/>
        </w:rPr>
        <w:t>ash</w:t>
      </w:r>
      <w:proofErr w:type="spellEnd"/>
      <w:r w:rsidR="004367A9" w:rsidRPr="000B6BE5">
        <w:rPr>
          <w:bCs/>
          <w:i/>
          <w:iCs/>
          <w:sz w:val="24"/>
          <w:szCs w:val="24"/>
          <w:lang w:val="id-ID"/>
        </w:rPr>
        <w:t xml:space="preserve"> terhadap semen sebesar 50% dan 3 balok beton bertulang normal yang masing-masing memiliki dimensi penampang sebesar 18,5 cm x 15 cm, dan memiliki panjang 130 cm </w:t>
      </w:r>
      <w:r w:rsidR="004F4BC3" w:rsidRPr="000B6BE5">
        <w:rPr>
          <w:i/>
          <w:iCs/>
          <w:sz w:val="24"/>
          <w:szCs w:val="24"/>
          <w:lang w:val="id-ID"/>
        </w:rPr>
        <w:t xml:space="preserve">umur 28 hari. </w:t>
      </w:r>
      <w:r w:rsidRPr="000B6BE5">
        <w:rPr>
          <w:i/>
          <w:iCs/>
          <w:sz w:val="24"/>
          <w:szCs w:val="24"/>
          <w:lang w:val="id-ID"/>
        </w:rPr>
        <w:t xml:space="preserve">Detail </w:t>
      </w:r>
      <w:r w:rsidR="004F4BC3" w:rsidRPr="000B6BE5">
        <w:rPr>
          <w:i/>
          <w:iCs/>
          <w:sz w:val="24"/>
          <w:szCs w:val="24"/>
          <w:lang w:val="id-ID"/>
        </w:rPr>
        <w:t xml:space="preserve">benda uji </w:t>
      </w:r>
      <w:proofErr w:type="spellStart"/>
      <w:r w:rsidR="000A0600">
        <w:rPr>
          <w:i/>
          <w:iCs/>
          <w:sz w:val="24"/>
          <w:szCs w:val="24"/>
        </w:rPr>
        <w:t>disajikan</w:t>
      </w:r>
      <w:proofErr w:type="spellEnd"/>
      <w:r w:rsidR="004F4BC3" w:rsidRPr="000B6BE5">
        <w:rPr>
          <w:i/>
          <w:iCs/>
          <w:sz w:val="24"/>
          <w:szCs w:val="24"/>
          <w:lang w:val="id-ID"/>
        </w:rPr>
        <w:t xml:space="preserve"> pada Gambar 1 berikut:</w:t>
      </w:r>
    </w:p>
    <w:p w14:paraId="024EDC05" w14:textId="775EDF95" w:rsidR="004F4BC3" w:rsidRPr="000B6BE5" w:rsidRDefault="004F4BC3" w:rsidP="00B965E8">
      <w:pPr>
        <w:keepNext/>
        <w:jc w:val="center"/>
        <w:rPr>
          <w:i/>
          <w:iCs/>
          <w:sz w:val="24"/>
          <w:szCs w:val="24"/>
          <w:lang w:val="id-ID"/>
        </w:rPr>
      </w:pPr>
    </w:p>
    <w:p w14:paraId="6A657D7C" w14:textId="77777777" w:rsidR="00B73706" w:rsidRPr="000B6BE5" w:rsidRDefault="00B73706" w:rsidP="00B965E8">
      <w:pPr>
        <w:pStyle w:val="Gambar3"/>
        <w:numPr>
          <w:ilvl w:val="0"/>
          <w:numId w:val="0"/>
        </w:numPr>
        <w:spacing w:before="240"/>
        <w:rPr>
          <w:rFonts w:cs="Times New Roman"/>
          <w:i/>
          <w:szCs w:val="24"/>
          <w:lang w:val="id-ID"/>
        </w:rPr>
      </w:pPr>
      <w:bookmarkStart w:id="11" w:name="_Toc490126292"/>
      <w:bookmarkStart w:id="12" w:name="_Toc14438143"/>
    </w:p>
    <w:p w14:paraId="5B25112B" w14:textId="7568B97E" w:rsidR="00B73706" w:rsidRPr="000B6BE5" w:rsidRDefault="00E205A5" w:rsidP="00B965E8">
      <w:pPr>
        <w:pStyle w:val="Gambar3"/>
        <w:numPr>
          <w:ilvl w:val="0"/>
          <w:numId w:val="0"/>
        </w:numPr>
        <w:spacing w:before="240"/>
        <w:rPr>
          <w:rFonts w:cs="Times New Roman"/>
          <w:i/>
          <w:szCs w:val="24"/>
          <w:lang w:val="id-ID"/>
        </w:rPr>
      </w:pPr>
      <w:r w:rsidRPr="000B6BE5">
        <w:rPr>
          <w:rFonts w:cs="Times New Roman"/>
          <w:i/>
          <w:noProof/>
          <w:szCs w:val="24"/>
          <w:lang w:val="id-ID"/>
        </w:rPr>
        <w:lastRenderedPageBreak/>
        <w:drawing>
          <wp:anchor distT="0" distB="0" distL="114300" distR="114300" simplePos="0" relativeHeight="251658240" behindDoc="0" locked="0" layoutInCell="1" allowOverlap="1" wp14:anchorId="33839552" wp14:editId="0549E7F3">
            <wp:simplePos x="0" y="0"/>
            <wp:positionH relativeFrom="margin">
              <wp:posOffset>2293620</wp:posOffset>
            </wp:positionH>
            <wp:positionV relativeFrom="margin">
              <wp:posOffset>-1460500</wp:posOffset>
            </wp:positionV>
            <wp:extent cx="1675765" cy="4930140"/>
            <wp:effectExtent l="0" t="7937"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416" r="25514"/>
                    <a:stretch/>
                  </pic:blipFill>
                  <pic:spPr bwMode="auto">
                    <a:xfrm rot="16200000">
                      <a:off x="0" y="0"/>
                      <a:ext cx="1675765" cy="493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0FC8C" w14:textId="77777777" w:rsidR="00B73706" w:rsidRPr="000B6BE5" w:rsidRDefault="00B73706" w:rsidP="00B965E8">
      <w:pPr>
        <w:pStyle w:val="Gambar3"/>
        <w:numPr>
          <w:ilvl w:val="0"/>
          <w:numId w:val="0"/>
        </w:numPr>
        <w:spacing w:before="240"/>
        <w:rPr>
          <w:rFonts w:cs="Times New Roman"/>
          <w:i/>
          <w:szCs w:val="24"/>
          <w:lang w:val="id-ID"/>
        </w:rPr>
      </w:pPr>
    </w:p>
    <w:p w14:paraId="1290889F" w14:textId="77777777" w:rsidR="00B73706" w:rsidRPr="000B6BE5" w:rsidRDefault="00B73706" w:rsidP="00B965E8">
      <w:pPr>
        <w:pStyle w:val="Gambar3"/>
        <w:numPr>
          <w:ilvl w:val="0"/>
          <w:numId w:val="0"/>
        </w:numPr>
        <w:spacing w:before="240"/>
        <w:rPr>
          <w:rFonts w:cs="Times New Roman"/>
          <w:i/>
          <w:szCs w:val="24"/>
          <w:lang w:val="id-ID"/>
        </w:rPr>
      </w:pPr>
    </w:p>
    <w:p w14:paraId="37856BF2" w14:textId="77777777" w:rsidR="00E205A5" w:rsidRPr="000B6BE5" w:rsidRDefault="00E205A5" w:rsidP="00B965E8">
      <w:pPr>
        <w:pStyle w:val="Gambar3"/>
        <w:numPr>
          <w:ilvl w:val="0"/>
          <w:numId w:val="0"/>
        </w:numPr>
        <w:spacing w:before="240"/>
        <w:rPr>
          <w:rFonts w:cs="Times New Roman"/>
          <w:i/>
          <w:szCs w:val="24"/>
          <w:lang w:val="id-ID"/>
        </w:rPr>
      </w:pPr>
    </w:p>
    <w:p w14:paraId="31A7F9F4" w14:textId="77777777" w:rsidR="00E205A5" w:rsidRPr="000B6BE5" w:rsidRDefault="00E205A5" w:rsidP="00B965E8">
      <w:pPr>
        <w:pStyle w:val="Gambar3"/>
        <w:numPr>
          <w:ilvl w:val="0"/>
          <w:numId w:val="0"/>
        </w:numPr>
        <w:spacing w:before="240"/>
        <w:rPr>
          <w:rFonts w:cs="Times New Roman"/>
          <w:i/>
          <w:szCs w:val="24"/>
          <w:lang w:val="id-ID"/>
        </w:rPr>
      </w:pPr>
    </w:p>
    <w:p w14:paraId="1BB63811" w14:textId="77777777" w:rsidR="00E205A5" w:rsidRPr="000B6BE5" w:rsidRDefault="00E205A5" w:rsidP="00B965E8">
      <w:pPr>
        <w:pStyle w:val="Gambar3"/>
        <w:numPr>
          <w:ilvl w:val="0"/>
          <w:numId w:val="0"/>
        </w:numPr>
        <w:spacing w:before="240"/>
        <w:rPr>
          <w:rFonts w:cs="Times New Roman"/>
          <w:i/>
          <w:szCs w:val="24"/>
          <w:lang w:val="id-ID"/>
        </w:rPr>
      </w:pPr>
    </w:p>
    <w:p w14:paraId="265B655D" w14:textId="749BE53D" w:rsidR="004F4BC3" w:rsidRPr="000B6BE5" w:rsidRDefault="004F4BC3" w:rsidP="00B965E8">
      <w:pPr>
        <w:pStyle w:val="Gambar3"/>
        <w:numPr>
          <w:ilvl w:val="0"/>
          <w:numId w:val="0"/>
        </w:numPr>
        <w:spacing w:before="240"/>
        <w:rPr>
          <w:rFonts w:cs="Times New Roman"/>
          <w:i/>
          <w:szCs w:val="24"/>
          <w:lang w:val="id-ID"/>
        </w:rPr>
      </w:pPr>
      <w:r w:rsidRPr="000B6BE5">
        <w:rPr>
          <w:rFonts w:cs="Times New Roman"/>
          <w:i/>
          <w:szCs w:val="24"/>
          <w:lang w:val="id-ID"/>
        </w:rPr>
        <w:t xml:space="preserve">Gambar 1. Model Benda Uji Balok </w:t>
      </w:r>
      <w:bookmarkEnd w:id="11"/>
      <w:r w:rsidRPr="000B6BE5">
        <w:rPr>
          <w:rFonts w:cs="Times New Roman"/>
          <w:i/>
          <w:szCs w:val="24"/>
          <w:lang w:val="id-ID"/>
        </w:rPr>
        <w:t>Geser</w:t>
      </w:r>
      <w:bookmarkEnd w:id="12"/>
    </w:p>
    <w:p w14:paraId="1B4C6773" w14:textId="25E431EB" w:rsidR="00A4457E" w:rsidRPr="000B6BE5" w:rsidRDefault="00A4457E" w:rsidP="00B965E8">
      <w:pPr>
        <w:widowControl w:val="0"/>
        <w:tabs>
          <w:tab w:val="left" w:pos="-6379"/>
        </w:tabs>
        <w:autoSpaceDE w:val="0"/>
        <w:autoSpaceDN w:val="0"/>
        <w:jc w:val="both"/>
        <w:rPr>
          <w:i/>
          <w:iCs/>
          <w:sz w:val="24"/>
          <w:szCs w:val="24"/>
          <w:lang w:val="id-ID"/>
        </w:rPr>
      </w:pPr>
      <w:r w:rsidRPr="000B6BE5">
        <w:rPr>
          <w:i/>
          <w:iCs/>
          <w:sz w:val="24"/>
          <w:szCs w:val="24"/>
          <w:lang w:val="id-ID"/>
        </w:rPr>
        <w:t xml:space="preserve">Pengujian dilakukan dengan memberikan beban pada 2 titik pembebanan. </w:t>
      </w:r>
      <w:proofErr w:type="spellStart"/>
      <w:r w:rsidR="0034230F">
        <w:rPr>
          <w:i/>
          <w:iCs/>
          <w:sz w:val="24"/>
          <w:szCs w:val="24"/>
        </w:rPr>
        <w:t>Pemasangan</w:t>
      </w:r>
      <w:proofErr w:type="spellEnd"/>
      <w:r w:rsidRPr="000B6BE5">
        <w:rPr>
          <w:i/>
          <w:iCs/>
          <w:sz w:val="24"/>
          <w:szCs w:val="24"/>
          <w:lang w:val="id-ID"/>
        </w:rPr>
        <w:t xml:space="preserve"> alat pengujian </w:t>
      </w:r>
      <w:r w:rsidR="00E205A5" w:rsidRPr="000B6BE5">
        <w:rPr>
          <w:i/>
          <w:iCs/>
          <w:sz w:val="24"/>
          <w:szCs w:val="24"/>
          <w:lang w:val="id-ID"/>
        </w:rPr>
        <w:t>ditunjukkan</w:t>
      </w:r>
      <w:r w:rsidRPr="000B6BE5">
        <w:rPr>
          <w:i/>
          <w:iCs/>
          <w:sz w:val="24"/>
          <w:szCs w:val="24"/>
          <w:lang w:val="id-ID"/>
        </w:rPr>
        <w:t xml:space="preserve"> pada Gambar 2 berikut:</w:t>
      </w:r>
    </w:p>
    <w:p w14:paraId="5D2955E8" w14:textId="2897365E" w:rsidR="00A4457E" w:rsidRPr="000B6BE5" w:rsidRDefault="00A4457E" w:rsidP="00B965E8">
      <w:pPr>
        <w:keepNext/>
        <w:widowControl w:val="0"/>
        <w:tabs>
          <w:tab w:val="left" w:pos="-6379"/>
        </w:tabs>
        <w:autoSpaceDE w:val="0"/>
        <w:autoSpaceDN w:val="0"/>
        <w:jc w:val="center"/>
        <w:rPr>
          <w:i/>
          <w:iCs/>
          <w:sz w:val="24"/>
          <w:szCs w:val="24"/>
          <w:highlight w:val="yellow"/>
          <w:lang w:val="id-ID"/>
        </w:rPr>
      </w:pPr>
      <w:r w:rsidRPr="000B6BE5">
        <w:rPr>
          <w:i/>
          <w:iCs/>
          <w:noProof/>
          <w:sz w:val="24"/>
          <w:szCs w:val="24"/>
          <w:lang w:val="id-ID"/>
        </w:rPr>
        <w:drawing>
          <wp:inline distT="0" distB="0" distL="0" distR="0" wp14:anchorId="0ADDA13A" wp14:editId="618A986F">
            <wp:extent cx="5080958" cy="2282519"/>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t Up Uji.jpg"/>
                    <pic:cNvPicPr/>
                  </pic:nvPicPr>
                  <pic:blipFill rotWithShape="1">
                    <a:blip r:embed="rId11" cstate="print">
                      <a:extLst>
                        <a:ext uri="{28A0092B-C50C-407E-A947-70E740481C1C}">
                          <a14:useLocalDpi xmlns:a14="http://schemas.microsoft.com/office/drawing/2010/main" val="0"/>
                        </a:ext>
                      </a:extLst>
                    </a:blip>
                    <a:srcRect l="3023" t="22677" r="1740" b="23842"/>
                    <a:stretch/>
                  </pic:blipFill>
                  <pic:spPr bwMode="auto">
                    <a:xfrm>
                      <a:off x="0" y="0"/>
                      <a:ext cx="5195531" cy="2333988"/>
                    </a:xfrm>
                    <a:prstGeom prst="rect">
                      <a:avLst/>
                    </a:prstGeom>
                    <a:ln>
                      <a:noFill/>
                    </a:ln>
                    <a:extLst>
                      <a:ext uri="{53640926-AAD7-44D8-BBD7-CCE9431645EC}">
                        <a14:shadowObscured xmlns:a14="http://schemas.microsoft.com/office/drawing/2010/main"/>
                      </a:ext>
                    </a:extLst>
                  </pic:spPr>
                </pic:pic>
              </a:graphicData>
            </a:graphic>
          </wp:inline>
        </w:drawing>
      </w:r>
    </w:p>
    <w:p w14:paraId="22796941" w14:textId="5505E92C" w:rsidR="004F4BC3" w:rsidRPr="000B6BE5" w:rsidRDefault="00A4457E" w:rsidP="00B965E8">
      <w:pPr>
        <w:jc w:val="center"/>
        <w:rPr>
          <w:i/>
          <w:iCs/>
          <w:sz w:val="24"/>
          <w:szCs w:val="24"/>
          <w:lang w:val="id-ID"/>
        </w:rPr>
      </w:pPr>
      <w:bookmarkStart w:id="13" w:name="_Toc490126314"/>
      <w:bookmarkStart w:id="14" w:name="_Toc14438163"/>
      <w:r w:rsidRPr="000B6BE5">
        <w:rPr>
          <w:i/>
          <w:iCs/>
          <w:sz w:val="24"/>
          <w:szCs w:val="24"/>
          <w:lang w:val="id-ID"/>
        </w:rPr>
        <w:t xml:space="preserve">Gambar 2. </w:t>
      </w:r>
      <w:proofErr w:type="spellStart"/>
      <w:r w:rsidRPr="000B6BE5">
        <w:rPr>
          <w:i/>
          <w:iCs/>
          <w:sz w:val="24"/>
          <w:szCs w:val="24"/>
          <w:lang w:val="id-ID"/>
        </w:rPr>
        <w:t>Setting</w:t>
      </w:r>
      <w:proofErr w:type="spellEnd"/>
      <w:r w:rsidRPr="000B6BE5">
        <w:rPr>
          <w:i/>
          <w:iCs/>
          <w:sz w:val="24"/>
          <w:szCs w:val="24"/>
          <w:lang w:val="id-ID"/>
        </w:rPr>
        <w:t xml:space="preserve"> Up Alat Pengujian Balok</w:t>
      </w:r>
      <w:bookmarkEnd w:id="13"/>
      <w:r w:rsidRPr="000B6BE5">
        <w:rPr>
          <w:i/>
          <w:iCs/>
          <w:sz w:val="24"/>
          <w:szCs w:val="24"/>
          <w:lang w:val="id-ID"/>
        </w:rPr>
        <w:t xml:space="preserve"> (Standar ASTM Vol. 04.02)</w:t>
      </w:r>
      <w:bookmarkEnd w:id="14"/>
    </w:p>
    <w:p w14:paraId="62EE0DB2" w14:textId="77777777" w:rsidR="00B11932" w:rsidRPr="000B6BE5" w:rsidRDefault="00B11932" w:rsidP="00B965E8">
      <w:pPr>
        <w:spacing w:after="240"/>
        <w:jc w:val="both"/>
        <w:rPr>
          <w:b/>
          <w:i/>
          <w:iCs/>
          <w:sz w:val="24"/>
          <w:szCs w:val="24"/>
          <w:lang w:val="id-ID"/>
        </w:rPr>
      </w:pPr>
    </w:p>
    <w:p w14:paraId="5296595D" w14:textId="2AC1ABF1" w:rsidR="00715B1D" w:rsidRPr="000B6BE5" w:rsidRDefault="00715B1D" w:rsidP="00B965E8">
      <w:pPr>
        <w:spacing w:after="240"/>
        <w:jc w:val="both"/>
        <w:rPr>
          <w:b/>
          <w:i/>
          <w:iCs/>
          <w:sz w:val="24"/>
          <w:szCs w:val="24"/>
          <w:lang w:val="id-ID"/>
        </w:rPr>
      </w:pPr>
      <w:r w:rsidRPr="000B6BE5">
        <w:rPr>
          <w:b/>
          <w:i/>
          <w:iCs/>
          <w:sz w:val="24"/>
          <w:szCs w:val="24"/>
          <w:lang w:val="id-ID"/>
        </w:rPr>
        <w:t>HASIL DAN PEMBAHASAN</w:t>
      </w:r>
    </w:p>
    <w:p w14:paraId="6CEF169B" w14:textId="77777777" w:rsidR="00A4457E" w:rsidRPr="000B6BE5" w:rsidRDefault="00A4457E" w:rsidP="00B965E8">
      <w:pPr>
        <w:spacing w:after="240"/>
        <w:jc w:val="both"/>
        <w:rPr>
          <w:b/>
          <w:i/>
          <w:iCs/>
          <w:sz w:val="24"/>
          <w:szCs w:val="24"/>
          <w:lang w:val="id-ID"/>
        </w:rPr>
      </w:pPr>
      <w:bookmarkStart w:id="15" w:name="_Toc14423301"/>
      <w:r w:rsidRPr="000B6BE5">
        <w:rPr>
          <w:b/>
          <w:i/>
          <w:iCs/>
          <w:sz w:val="24"/>
          <w:szCs w:val="24"/>
          <w:lang w:val="id-ID"/>
        </w:rPr>
        <w:t>Hasil Pengujian Bahan</w:t>
      </w:r>
      <w:bookmarkEnd w:id="15"/>
    </w:p>
    <w:p w14:paraId="2B431FA3" w14:textId="2372189A" w:rsidR="00A4457E" w:rsidRPr="000B6BE5" w:rsidRDefault="00E205A5" w:rsidP="00B965E8">
      <w:pPr>
        <w:jc w:val="both"/>
        <w:rPr>
          <w:i/>
          <w:iCs/>
          <w:sz w:val="24"/>
          <w:szCs w:val="24"/>
          <w:lang w:val="id-ID"/>
        </w:rPr>
      </w:pPr>
      <w:r w:rsidRPr="000B6BE5">
        <w:rPr>
          <w:i/>
          <w:iCs/>
          <w:sz w:val="24"/>
          <w:szCs w:val="24"/>
          <w:lang w:val="id-ID"/>
        </w:rPr>
        <w:t>Hasil</w:t>
      </w:r>
      <w:r w:rsidR="003274D7" w:rsidRPr="003274D7">
        <w:rPr>
          <w:i/>
          <w:iCs/>
          <w:color w:val="FFFFFF" w:themeColor="background1"/>
          <w:sz w:val="24"/>
          <w:szCs w:val="24"/>
        </w:rPr>
        <w:t>.</w:t>
      </w:r>
      <w:r w:rsidRPr="000B6BE5">
        <w:rPr>
          <w:i/>
          <w:iCs/>
          <w:sz w:val="24"/>
          <w:szCs w:val="24"/>
          <w:lang w:val="id-ID"/>
        </w:rPr>
        <w:t>p</w:t>
      </w:r>
      <w:r w:rsidR="00A4457E" w:rsidRPr="000B6BE5">
        <w:rPr>
          <w:i/>
          <w:iCs/>
          <w:sz w:val="24"/>
          <w:szCs w:val="24"/>
          <w:lang w:val="id-ID"/>
        </w:rPr>
        <w:t>engujian</w:t>
      </w:r>
      <w:r w:rsidR="003274D7" w:rsidRPr="003274D7">
        <w:rPr>
          <w:i/>
          <w:iCs/>
          <w:color w:val="FFFFFF" w:themeColor="background1"/>
          <w:sz w:val="24"/>
          <w:szCs w:val="24"/>
        </w:rPr>
        <w:t>.</w:t>
      </w:r>
      <w:r w:rsidR="00A4457E" w:rsidRPr="000B6BE5">
        <w:rPr>
          <w:i/>
          <w:iCs/>
          <w:sz w:val="24"/>
          <w:szCs w:val="24"/>
          <w:lang w:val="id-ID"/>
        </w:rPr>
        <w:t>material</w:t>
      </w:r>
      <w:r w:rsidR="003274D7" w:rsidRPr="003274D7">
        <w:rPr>
          <w:i/>
          <w:iCs/>
          <w:color w:val="FFFFFF" w:themeColor="background1"/>
          <w:sz w:val="24"/>
          <w:szCs w:val="24"/>
        </w:rPr>
        <w:t>.</w:t>
      </w:r>
      <w:proofErr w:type="spellStart"/>
      <w:r w:rsidR="0034230F">
        <w:rPr>
          <w:i/>
          <w:iCs/>
          <w:sz w:val="24"/>
          <w:szCs w:val="24"/>
        </w:rPr>
        <w:t>pasir</w:t>
      </w:r>
      <w:r w:rsidR="003274D7" w:rsidRPr="003274D7">
        <w:rPr>
          <w:i/>
          <w:iCs/>
          <w:color w:val="FFFFFF" w:themeColor="background1"/>
          <w:sz w:val="24"/>
          <w:szCs w:val="24"/>
        </w:rPr>
        <w:t>.</w:t>
      </w:r>
      <w:r w:rsidR="0034230F">
        <w:rPr>
          <w:i/>
          <w:iCs/>
          <w:sz w:val="24"/>
          <w:szCs w:val="24"/>
        </w:rPr>
        <w:t>ditunjukkan</w:t>
      </w:r>
      <w:proofErr w:type="spellEnd"/>
      <w:r w:rsidR="00A4457E" w:rsidRPr="000B6BE5">
        <w:rPr>
          <w:i/>
          <w:iCs/>
          <w:sz w:val="24"/>
          <w:szCs w:val="24"/>
          <w:lang w:val="id-ID"/>
        </w:rPr>
        <w:t xml:space="preserve"> </w:t>
      </w:r>
      <w:r w:rsidR="0034230F">
        <w:rPr>
          <w:i/>
          <w:iCs/>
          <w:sz w:val="24"/>
          <w:szCs w:val="24"/>
        </w:rPr>
        <w:t>pada</w:t>
      </w:r>
      <w:r w:rsidR="00A4457E" w:rsidRPr="000B6BE5">
        <w:rPr>
          <w:i/>
          <w:iCs/>
          <w:sz w:val="24"/>
          <w:szCs w:val="24"/>
          <w:lang w:val="id-ID"/>
        </w:rPr>
        <w:t xml:space="preserve"> Tabel 1.</w:t>
      </w:r>
    </w:p>
    <w:p w14:paraId="49217646" w14:textId="5C12FB76" w:rsidR="00A4457E" w:rsidRPr="0034230F" w:rsidRDefault="00963831" w:rsidP="00B965E8">
      <w:pPr>
        <w:pStyle w:val="Tabel4"/>
        <w:numPr>
          <w:ilvl w:val="0"/>
          <w:numId w:val="0"/>
        </w:numPr>
        <w:spacing w:line="240" w:lineRule="auto"/>
        <w:ind w:left="851" w:hanging="851"/>
        <w:rPr>
          <w:i/>
          <w:szCs w:val="24"/>
          <w:lang w:val="en-US"/>
        </w:rPr>
      </w:pPr>
      <w:bookmarkStart w:id="16" w:name="_Toc490126338"/>
      <w:bookmarkStart w:id="17" w:name="_Toc14437838"/>
      <w:r w:rsidRPr="000B6BE5">
        <w:rPr>
          <w:i/>
          <w:szCs w:val="24"/>
        </w:rPr>
        <w:t>Tabel</w:t>
      </w:r>
      <w:r w:rsidR="003274D7" w:rsidRPr="003274D7">
        <w:rPr>
          <w:i/>
          <w:color w:val="FFFFFF" w:themeColor="background1"/>
          <w:szCs w:val="24"/>
          <w:lang w:val="en-US"/>
        </w:rPr>
        <w:t>.</w:t>
      </w:r>
      <w:r w:rsidRPr="000B6BE5">
        <w:rPr>
          <w:i/>
          <w:szCs w:val="24"/>
        </w:rPr>
        <w:t>1.</w:t>
      </w:r>
      <w:r w:rsidR="003274D7" w:rsidRPr="003274D7">
        <w:rPr>
          <w:i/>
          <w:color w:val="FFFFFF" w:themeColor="background1"/>
          <w:szCs w:val="24"/>
          <w:lang w:val="en-US"/>
        </w:rPr>
        <w:t>.</w:t>
      </w:r>
      <w:r w:rsidR="00A4457E" w:rsidRPr="000B6BE5">
        <w:rPr>
          <w:i/>
          <w:szCs w:val="24"/>
        </w:rPr>
        <w:t>Hasil</w:t>
      </w:r>
      <w:r w:rsidR="003274D7" w:rsidRPr="003274D7">
        <w:rPr>
          <w:i/>
          <w:color w:val="FFFFFF" w:themeColor="background1"/>
          <w:szCs w:val="24"/>
          <w:lang w:val="en-US"/>
        </w:rPr>
        <w:t>.</w:t>
      </w:r>
      <w:r w:rsidR="00A4457E" w:rsidRPr="000B6BE5">
        <w:rPr>
          <w:i/>
          <w:szCs w:val="24"/>
        </w:rPr>
        <w:t>Pengujian</w:t>
      </w:r>
      <w:r w:rsidR="003274D7" w:rsidRPr="003274D7">
        <w:rPr>
          <w:i/>
          <w:color w:val="FFFFFF" w:themeColor="background1"/>
          <w:szCs w:val="24"/>
          <w:lang w:val="en-US"/>
        </w:rPr>
        <w:t>.</w:t>
      </w:r>
      <w:bookmarkEnd w:id="16"/>
      <w:bookmarkEnd w:id="17"/>
      <w:proofErr w:type="spellStart"/>
      <w:r w:rsidR="0034230F">
        <w:rPr>
          <w:i/>
          <w:szCs w:val="24"/>
          <w:lang w:val="en-US"/>
        </w:rPr>
        <w:t>Pasir</w:t>
      </w:r>
      <w:proofErr w:type="spellEnd"/>
    </w:p>
    <w:tbl>
      <w:tblPr>
        <w:tblW w:w="9639"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2722"/>
        <w:gridCol w:w="2240"/>
        <w:gridCol w:w="2126"/>
        <w:gridCol w:w="2551"/>
      </w:tblGrid>
      <w:tr w:rsidR="004367A9" w:rsidRPr="000B6BE5" w14:paraId="5A42FEF4" w14:textId="77777777" w:rsidTr="0066477D">
        <w:tc>
          <w:tcPr>
            <w:tcW w:w="2722" w:type="dxa"/>
            <w:shd w:val="clear" w:color="auto" w:fill="auto"/>
            <w:vAlign w:val="center"/>
          </w:tcPr>
          <w:p w14:paraId="53723174" w14:textId="4ADA8FD7" w:rsidR="004367A9" w:rsidRPr="00EE329B" w:rsidRDefault="004367A9" w:rsidP="00B965E8">
            <w:pPr>
              <w:jc w:val="center"/>
              <w:rPr>
                <w:b/>
                <w:i/>
                <w:iCs/>
                <w:sz w:val="24"/>
                <w:szCs w:val="24"/>
              </w:rPr>
            </w:pPr>
            <w:r w:rsidRPr="000B6BE5">
              <w:rPr>
                <w:b/>
                <w:i/>
                <w:iCs/>
                <w:sz w:val="24"/>
                <w:szCs w:val="24"/>
                <w:lang w:val="id-ID"/>
              </w:rPr>
              <w:t>Jenis</w:t>
            </w:r>
            <w:r w:rsidR="003274D7" w:rsidRPr="003274D7">
              <w:rPr>
                <w:b/>
                <w:i/>
                <w:iCs/>
                <w:color w:val="FFFFFF" w:themeColor="background1"/>
                <w:sz w:val="24"/>
                <w:szCs w:val="24"/>
              </w:rPr>
              <w:t>.</w:t>
            </w:r>
            <w:r w:rsidRPr="000B6BE5">
              <w:rPr>
                <w:b/>
                <w:i/>
                <w:iCs/>
                <w:sz w:val="24"/>
                <w:szCs w:val="24"/>
                <w:lang w:val="id-ID"/>
              </w:rPr>
              <w:t>Pengujian</w:t>
            </w:r>
          </w:p>
        </w:tc>
        <w:tc>
          <w:tcPr>
            <w:tcW w:w="2240" w:type="dxa"/>
            <w:shd w:val="clear" w:color="auto" w:fill="auto"/>
            <w:vAlign w:val="center"/>
          </w:tcPr>
          <w:p w14:paraId="5EE0200E" w14:textId="14715624" w:rsidR="004367A9" w:rsidRPr="000B6BE5" w:rsidRDefault="004367A9" w:rsidP="00B965E8">
            <w:pPr>
              <w:jc w:val="center"/>
              <w:rPr>
                <w:b/>
                <w:i/>
                <w:iCs/>
                <w:sz w:val="24"/>
                <w:szCs w:val="24"/>
                <w:lang w:val="id-ID"/>
              </w:rPr>
            </w:pPr>
            <w:r w:rsidRPr="000B6BE5">
              <w:rPr>
                <w:b/>
                <w:i/>
                <w:iCs/>
                <w:sz w:val="24"/>
                <w:szCs w:val="24"/>
                <w:lang w:val="id-ID"/>
              </w:rPr>
              <w:t xml:space="preserve">Hasil </w:t>
            </w:r>
          </w:p>
        </w:tc>
        <w:tc>
          <w:tcPr>
            <w:tcW w:w="2126" w:type="dxa"/>
            <w:shd w:val="clear" w:color="auto" w:fill="auto"/>
            <w:vAlign w:val="center"/>
          </w:tcPr>
          <w:p w14:paraId="573AAF06" w14:textId="06AD9582" w:rsidR="004367A9" w:rsidRPr="000B6BE5" w:rsidRDefault="004367A9" w:rsidP="00B965E8">
            <w:pPr>
              <w:jc w:val="center"/>
              <w:rPr>
                <w:b/>
                <w:i/>
                <w:iCs/>
                <w:sz w:val="24"/>
                <w:szCs w:val="24"/>
                <w:lang w:val="id-ID"/>
              </w:rPr>
            </w:pPr>
            <w:r w:rsidRPr="000B6BE5">
              <w:rPr>
                <w:b/>
                <w:i/>
                <w:iCs/>
                <w:sz w:val="24"/>
                <w:szCs w:val="24"/>
                <w:lang w:val="id-ID"/>
              </w:rPr>
              <w:t>Standar</w:t>
            </w:r>
          </w:p>
        </w:tc>
        <w:tc>
          <w:tcPr>
            <w:tcW w:w="2551" w:type="dxa"/>
            <w:shd w:val="clear" w:color="auto" w:fill="auto"/>
            <w:vAlign w:val="center"/>
          </w:tcPr>
          <w:p w14:paraId="01594F47" w14:textId="77777777" w:rsidR="004367A9" w:rsidRPr="000B6BE5" w:rsidRDefault="004367A9" w:rsidP="00B965E8">
            <w:pPr>
              <w:jc w:val="center"/>
              <w:rPr>
                <w:b/>
                <w:i/>
                <w:iCs/>
                <w:sz w:val="24"/>
                <w:szCs w:val="24"/>
                <w:lang w:val="id-ID"/>
              </w:rPr>
            </w:pPr>
            <w:r w:rsidRPr="000B6BE5">
              <w:rPr>
                <w:b/>
                <w:i/>
                <w:iCs/>
                <w:sz w:val="24"/>
                <w:szCs w:val="24"/>
                <w:lang w:val="id-ID"/>
              </w:rPr>
              <w:t>Keterangan</w:t>
            </w:r>
          </w:p>
        </w:tc>
      </w:tr>
      <w:tr w:rsidR="004367A9" w:rsidRPr="000B6BE5" w14:paraId="558485A1" w14:textId="77777777" w:rsidTr="0066477D">
        <w:tc>
          <w:tcPr>
            <w:tcW w:w="2722" w:type="dxa"/>
            <w:vAlign w:val="center"/>
          </w:tcPr>
          <w:p w14:paraId="0234B9F4" w14:textId="47712A0D" w:rsidR="004367A9" w:rsidRPr="000B6BE5" w:rsidRDefault="0034230F" w:rsidP="00B965E8">
            <w:pPr>
              <w:rPr>
                <w:i/>
                <w:iCs/>
                <w:sz w:val="24"/>
                <w:szCs w:val="24"/>
                <w:lang w:val="id-ID"/>
              </w:rPr>
            </w:pPr>
            <w:r>
              <w:rPr>
                <w:i/>
                <w:iCs/>
                <w:sz w:val="24"/>
                <w:szCs w:val="24"/>
              </w:rPr>
              <w:t xml:space="preserve">Kadar </w:t>
            </w:r>
            <w:r w:rsidR="004367A9" w:rsidRPr="000B6BE5">
              <w:rPr>
                <w:i/>
                <w:iCs/>
                <w:sz w:val="24"/>
                <w:szCs w:val="24"/>
                <w:lang w:val="id-ID"/>
              </w:rPr>
              <w:t>Zat</w:t>
            </w:r>
            <w:r>
              <w:rPr>
                <w:i/>
                <w:iCs/>
                <w:sz w:val="24"/>
                <w:szCs w:val="24"/>
              </w:rPr>
              <w:t xml:space="preserve"> </w:t>
            </w:r>
            <w:r w:rsidR="004367A9" w:rsidRPr="000B6BE5">
              <w:rPr>
                <w:i/>
                <w:iCs/>
                <w:sz w:val="24"/>
                <w:szCs w:val="24"/>
                <w:lang w:val="id-ID"/>
              </w:rPr>
              <w:t>Organik</w:t>
            </w:r>
          </w:p>
        </w:tc>
        <w:tc>
          <w:tcPr>
            <w:tcW w:w="2240" w:type="dxa"/>
            <w:vAlign w:val="center"/>
          </w:tcPr>
          <w:p w14:paraId="3BCE8089" w14:textId="77777777" w:rsidR="004367A9" w:rsidRPr="000B6BE5" w:rsidRDefault="004367A9" w:rsidP="00B965E8">
            <w:pPr>
              <w:jc w:val="center"/>
              <w:rPr>
                <w:i/>
                <w:iCs/>
                <w:sz w:val="24"/>
                <w:szCs w:val="24"/>
                <w:lang w:val="id-ID"/>
              </w:rPr>
            </w:pPr>
            <w:r w:rsidRPr="000B6BE5">
              <w:rPr>
                <w:i/>
                <w:iCs/>
                <w:sz w:val="24"/>
                <w:szCs w:val="24"/>
                <w:lang w:val="id-ID"/>
              </w:rPr>
              <w:t>Kuning Muda</w:t>
            </w:r>
          </w:p>
        </w:tc>
        <w:tc>
          <w:tcPr>
            <w:tcW w:w="2126" w:type="dxa"/>
            <w:vAlign w:val="center"/>
          </w:tcPr>
          <w:p w14:paraId="7C25D8C4" w14:textId="77777777" w:rsidR="004367A9" w:rsidRPr="000B6BE5" w:rsidRDefault="004367A9" w:rsidP="00B965E8">
            <w:pPr>
              <w:jc w:val="center"/>
              <w:rPr>
                <w:i/>
                <w:iCs/>
                <w:sz w:val="24"/>
                <w:szCs w:val="24"/>
                <w:lang w:val="id-ID"/>
              </w:rPr>
            </w:pPr>
            <w:r w:rsidRPr="000B6BE5">
              <w:rPr>
                <w:i/>
                <w:iCs/>
                <w:sz w:val="24"/>
                <w:szCs w:val="24"/>
                <w:lang w:val="id-ID"/>
              </w:rPr>
              <w:t>Kuning Muda</w:t>
            </w:r>
          </w:p>
        </w:tc>
        <w:tc>
          <w:tcPr>
            <w:tcW w:w="2551" w:type="dxa"/>
            <w:vAlign w:val="center"/>
          </w:tcPr>
          <w:p w14:paraId="52F9D59B" w14:textId="19FE2D19" w:rsidR="004367A9" w:rsidRPr="000B6BE5" w:rsidRDefault="004367A9" w:rsidP="00B965E8">
            <w:pPr>
              <w:jc w:val="center"/>
              <w:rPr>
                <w:i/>
                <w:iCs/>
                <w:sz w:val="24"/>
                <w:szCs w:val="24"/>
                <w:lang w:val="id-ID"/>
              </w:rPr>
            </w:pPr>
            <w:r w:rsidRPr="000B6BE5">
              <w:rPr>
                <w:i/>
                <w:iCs/>
                <w:sz w:val="24"/>
                <w:szCs w:val="24"/>
                <w:lang w:val="id-ID"/>
              </w:rPr>
              <w:t>Memenuhi</w:t>
            </w:r>
            <w:r w:rsidR="003274D7" w:rsidRPr="003274D7">
              <w:rPr>
                <w:i/>
                <w:iCs/>
                <w:color w:val="FFFFFF" w:themeColor="background1"/>
                <w:sz w:val="24"/>
                <w:szCs w:val="24"/>
              </w:rPr>
              <w:t>.</w:t>
            </w:r>
          </w:p>
        </w:tc>
      </w:tr>
      <w:tr w:rsidR="004367A9" w:rsidRPr="000B6BE5" w14:paraId="4CB9D09A" w14:textId="77777777" w:rsidTr="0066477D">
        <w:tc>
          <w:tcPr>
            <w:tcW w:w="2722" w:type="dxa"/>
            <w:vAlign w:val="center"/>
          </w:tcPr>
          <w:p w14:paraId="58076806" w14:textId="272E3FB5" w:rsidR="004367A9" w:rsidRPr="000B6BE5" w:rsidRDefault="0034230F" w:rsidP="00B965E8">
            <w:pPr>
              <w:rPr>
                <w:i/>
                <w:iCs/>
                <w:sz w:val="24"/>
                <w:szCs w:val="24"/>
                <w:lang w:val="id-ID"/>
              </w:rPr>
            </w:pPr>
            <w:r>
              <w:rPr>
                <w:i/>
                <w:iCs/>
                <w:sz w:val="24"/>
                <w:szCs w:val="24"/>
              </w:rPr>
              <w:t>Kadar</w:t>
            </w:r>
            <w:r w:rsidR="003274D7" w:rsidRPr="003274D7">
              <w:rPr>
                <w:i/>
                <w:iCs/>
                <w:color w:val="FFFFFF" w:themeColor="background1"/>
                <w:sz w:val="24"/>
                <w:szCs w:val="24"/>
              </w:rPr>
              <w:t>.</w:t>
            </w:r>
            <w:r w:rsidR="004367A9" w:rsidRPr="000B6BE5">
              <w:rPr>
                <w:i/>
                <w:iCs/>
                <w:sz w:val="24"/>
                <w:szCs w:val="24"/>
                <w:lang w:val="id-ID"/>
              </w:rPr>
              <w:t>Lumpur</w:t>
            </w:r>
          </w:p>
        </w:tc>
        <w:tc>
          <w:tcPr>
            <w:tcW w:w="2240" w:type="dxa"/>
            <w:vAlign w:val="center"/>
          </w:tcPr>
          <w:p w14:paraId="2F2E95A8" w14:textId="77777777" w:rsidR="004367A9" w:rsidRPr="000B6BE5" w:rsidRDefault="004367A9" w:rsidP="00B965E8">
            <w:pPr>
              <w:jc w:val="center"/>
              <w:rPr>
                <w:i/>
                <w:iCs/>
                <w:sz w:val="24"/>
                <w:szCs w:val="24"/>
                <w:lang w:val="id-ID"/>
              </w:rPr>
            </w:pPr>
            <w:r w:rsidRPr="000B6BE5">
              <w:rPr>
                <w:i/>
                <w:iCs/>
                <w:sz w:val="24"/>
                <w:szCs w:val="24"/>
                <w:lang w:val="id-ID"/>
              </w:rPr>
              <w:t>0,5 %</w:t>
            </w:r>
          </w:p>
        </w:tc>
        <w:tc>
          <w:tcPr>
            <w:tcW w:w="2126" w:type="dxa"/>
            <w:vAlign w:val="center"/>
          </w:tcPr>
          <w:p w14:paraId="293021F4" w14:textId="77777777" w:rsidR="004367A9" w:rsidRPr="000B6BE5" w:rsidRDefault="004367A9" w:rsidP="00B965E8">
            <w:pPr>
              <w:jc w:val="center"/>
              <w:rPr>
                <w:i/>
                <w:iCs/>
                <w:sz w:val="24"/>
                <w:szCs w:val="24"/>
                <w:lang w:val="id-ID"/>
              </w:rPr>
            </w:pPr>
            <w:r w:rsidRPr="000B6BE5">
              <w:rPr>
                <w:i/>
                <w:iCs/>
                <w:sz w:val="24"/>
                <w:szCs w:val="24"/>
                <w:lang w:val="id-ID"/>
              </w:rPr>
              <w:t>Maksimal 5%</w:t>
            </w:r>
          </w:p>
        </w:tc>
        <w:tc>
          <w:tcPr>
            <w:tcW w:w="2551" w:type="dxa"/>
            <w:vAlign w:val="center"/>
          </w:tcPr>
          <w:p w14:paraId="369351E7" w14:textId="78E8E74B" w:rsidR="004367A9" w:rsidRPr="000B6BE5" w:rsidRDefault="004367A9" w:rsidP="00B965E8">
            <w:pPr>
              <w:jc w:val="center"/>
              <w:rPr>
                <w:i/>
                <w:iCs/>
                <w:sz w:val="24"/>
                <w:szCs w:val="24"/>
                <w:lang w:val="id-ID"/>
              </w:rPr>
            </w:pPr>
            <w:r w:rsidRPr="000B6BE5">
              <w:rPr>
                <w:i/>
                <w:iCs/>
                <w:sz w:val="24"/>
                <w:szCs w:val="24"/>
                <w:lang w:val="id-ID"/>
              </w:rPr>
              <w:t>Memenuhi</w:t>
            </w:r>
            <w:r w:rsidR="003274D7" w:rsidRPr="003274D7">
              <w:rPr>
                <w:i/>
                <w:iCs/>
                <w:color w:val="FFFFFF" w:themeColor="background1"/>
                <w:sz w:val="24"/>
                <w:szCs w:val="24"/>
              </w:rPr>
              <w:t>.</w:t>
            </w:r>
          </w:p>
        </w:tc>
      </w:tr>
      <w:tr w:rsidR="004367A9" w:rsidRPr="000B6BE5" w14:paraId="13DAE6C7" w14:textId="77777777" w:rsidTr="0066477D">
        <w:tc>
          <w:tcPr>
            <w:tcW w:w="2722" w:type="dxa"/>
            <w:vAlign w:val="center"/>
          </w:tcPr>
          <w:p w14:paraId="0F847AF1" w14:textId="1E133BDD" w:rsidR="004367A9" w:rsidRPr="000B6BE5" w:rsidRDefault="004367A9" w:rsidP="00B965E8">
            <w:pPr>
              <w:rPr>
                <w:i/>
                <w:iCs/>
                <w:sz w:val="24"/>
                <w:szCs w:val="24"/>
                <w:lang w:val="id-ID"/>
              </w:rPr>
            </w:pPr>
            <w:proofErr w:type="spellStart"/>
            <w:r w:rsidRPr="000B6BE5">
              <w:rPr>
                <w:i/>
                <w:iCs/>
                <w:sz w:val="24"/>
                <w:szCs w:val="24"/>
                <w:lang w:val="id-ID"/>
              </w:rPr>
              <w:t>Specific</w:t>
            </w:r>
            <w:proofErr w:type="spellEnd"/>
            <w:r w:rsidR="003274D7" w:rsidRPr="003274D7">
              <w:rPr>
                <w:i/>
                <w:iCs/>
                <w:color w:val="FFFFFF" w:themeColor="background1"/>
                <w:sz w:val="24"/>
                <w:szCs w:val="24"/>
              </w:rPr>
              <w:t>.</w:t>
            </w:r>
            <w:proofErr w:type="spellStart"/>
            <w:r w:rsidR="004308F0" w:rsidRPr="000B6BE5">
              <w:rPr>
                <w:i/>
                <w:iCs/>
                <w:sz w:val="24"/>
                <w:szCs w:val="24"/>
                <w:lang w:val="id-ID"/>
              </w:rPr>
              <w:t>Gravity</w:t>
            </w:r>
            <w:proofErr w:type="spellEnd"/>
          </w:p>
        </w:tc>
        <w:tc>
          <w:tcPr>
            <w:tcW w:w="2240" w:type="dxa"/>
            <w:vAlign w:val="center"/>
          </w:tcPr>
          <w:p w14:paraId="686D1E9B" w14:textId="77777777" w:rsidR="004367A9" w:rsidRPr="000B6BE5" w:rsidRDefault="004367A9" w:rsidP="00B965E8">
            <w:pPr>
              <w:jc w:val="center"/>
              <w:rPr>
                <w:i/>
                <w:iCs/>
                <w:sz w:val="24"/>
                <w:szCs w:val="24"/>
                <w:lang w:val="id-ID"/>
              </w:rPr>
            </w:pPr>
            <w:r w:rsidRPr="000B6BE5">
              <w:rPr>
                <w:i/>
                <w:iCs/>
                <w:sz w:val="24"/>
                <w:szCs w:val="24"/>
                <w:lang w:val="id-ID"/>
              </w:rPr>
              <w:t xml:space="preserve">2,475 </w:t>
            </w:r>
            <w:proofErr w:type="spellStart"/>
            <w:r w:rsidRPr="000B6BE5">
              <w:rPr>
                <w:i/>
                <w:iCs/>
                <w:sz w:val="24"/>
                <w:szCs w:val="24"/>
                <w:lang w:val="id-ID"/>
              </w:rPr>
              <w:t>gr</w:t>
            </w:r>
            <w:proofErr w:type="spellEnd"/>
            <w:r w:rsidRPr="000B6BE5">
              <w:rPr>
                <w:i/>
                <w:iCs/>
                <w:sz w:val="24"/>
                <w:szCs w:val="24"/>
                <w:lang w:val="id-ID"/>
              </w:rPr>
              <w:t>/cm</w:t>
            </w:r>
            <w:r w:rsidRPr="000B6BE5">
              <w:rPr>
                <w:i/>
                <w:iCs/>
                <w:sz w:val="24"/>
                <w:szCs w:val="24"/>
                <w:vertAlign w:val="superscript"/>
                <w:lang w:val="id-ID"/>
              </w:rPr>
              <w:t>3</w:t>
            </w:r>
          </w:p>
        </w:tc>
        <w:tc>
          <w:tcPr>
            <w:tcW w:w="2126" w:type="dxa"/>
            <w:vAlign w:val="center"/>
          </w:tcPr>
          <w:p w14:paraId="3D3BFCD8" w14:textId="77777777" w:rsidR="004367A9" w:rsidRPr="000B6BE5" w:rsidRDefault="004367A9" w:rsidP="00B965E8">
            <w:pPr>
              <w:jc w:val="center"/>
              <w:rPr>
                <w:i/>
                <w:iCs/>
                <w:sz w:val="24"/>
                <w:szCs w:val="24"/>
                <w:lang w:val="id-ID"/>
              </w:rPr>
            </w:pPr>
            <w:r w:rsidRPr="000B6BE5">
              <w:rPr>
                <w:i/>
                <w:iCs/>
                <w:sz w:val="24"/>
                <w:szCs w:val="24"/>
                <w:lang w:val="id-ID"/>
              </w:rPr>
              <w:t xml:space="preserve">2,5 – 2,7 </w:t>
            </w:r>
            <w:proofErr w:type="spellStart"/>
            <w:r w:rsidRPr="000B6BE5">
              <w:rPr>
                <w:i/>
                <w:iCs/>
                <w:sz w:val="24"/>
                <w:szCs w:val="24"/>
                <w:lang w:val="id-ID"/>
              </w:rPr>
              <w:t>gr</w:t>
            </w:r>
            <w:proofErr w:type="spellEnd"/>
            <w:r w:rsidRPr="000B6BE5">
              <w:rPr>
                <w:i/>
                <w:iCs/>
                <w:sz w:val="24"/>
                <w:szCs w:val="24"/>
                <w:lang w:val="id-ID"/>
              </w:rPr>
              <w:t>/cm</w:t>
            </w:r>
            <w:r w:rsidRPr="000B6BE5">
              <w:rPr>
                <w:i/>
                <w:iCs/>
                <w:sz w:val="24"/>
                <w:szCs w:val="24"/>
                <w:vertAlign w:val="superscript"/>
                <w:lang w:val="id-ID"/>
              </w:rPr>
              <w:t>3</w:t>
            </w:r>
          </w:p>
        </w:tc>
        <w:tc>
          <w:tcPr>
            <w:tcW w:w="2551" w:type="dxa"/>
            <w:vAlign w:val="center"/>
          </w:tcPr>
          <w:p w14:paraId="415FD0D2" w14:textId="0B0FD19B" w:rsidR="004367A9" w:rsidRPr="000B6BE5" w:rsidRDefault="004367A9" w:rsidP="00B965E8">
            <w:pPr>
              <w:jc w:val="center"/>
              <w:rPr>
                <w:i/>
                <w:iCs/>
                <w:sz w:val="24"/>
                <w:szCs w:val="24"/>
                <w:lang w:val="id-ID"/>
              </w:rPr>
            </w:pPr>
            <w:r w:rsidRPr="000B6BE5">
              <w:rPr>
                <w:i/>
                <w:iCs/>
                <w:sz w:val="24"/>
                <w:szCs w:val="24"/>
                <w:lang w:val="id-ID"/>
              </w:rPr>
              <w:t>Memenuhi</w:t>
            </w:r>
            <w:r w:rsidR="003274D7" w:rsidRPr="003274D7">
              <w:rPr>
                <w:i/>
                <w:iCs/>
                <w:color w:val="FFFFFF" w:themeColor="background1"/>
                <w:sz w:val="24"/>
                <w:szCs w:val="24"/>
              </w:rPr>
              <w:t>.</w:t>
            </w:r>
          </w:p>
        </w:tc>
      </w:tr>
    </w:tbl>
    <w:p w14:paraId="267FFFE8" w14:textId="77777777" w:rsidR="00FA5A0F" w:rsidRPr="000B6BE5" w:rsidRDefault="00FA5A0F" w:rsidP="00B965E8">
      <w:pPr>
        <w:widowControl w:val="0"/>
        <w:autoSpaceDE w:val="0"/>
        <w:autoSpaceDN w:val="0"/>
        <w:adjustRightInd w:val="0"/>
        <w:ind w:right="-8"/>
        <w:rPr>
          <w:i/>
          <w:iCs/>
          <w:spacing w:val="1"/>
          <w:sz w:val="24"/>
          <w:szCs w:val="24"/>
          <w:lang w:val="id-ID"/>
        </w:rPr>
      </w:pPr>
    </w:p>
    <w:p w14:paraId="7BD52B3B" w14:textId="2BFFBBB0" w:rsidR="00342693" w:rsidRPr="000B6BE5" w:rsidRDefault="00E205A5" w:rsidP="00B965E8">
      <w:pPr>
        <w:widowControl w:val="0"/>
        <w:autoSpaceDE w:val="0"/>
        <w:autoSpaceDN w:val="0"/>
        <w:adjustRightInd w:val="0"/>
        <w:ind w:right="-8"/>
        <w:jc w:val="both"/>
        <w:rPr>
          <w:i/>
          <w:iCs/>
          <w:sz w:val="24"/>
          <w:szCs w:val="24"/>
          <w:lang w:val="id-ID"/>
        </w:rPr>
      </w:pPr>
      <w:r w:rsidRPr="000B6BE5">
        <w:rPr>
          <w:i/>
          <w:iCs/>
          <w:spacing w:val="1"/>
          <w:sz w:val="24"/>
          <w:szCs w:val="24"/>
          <w:lang w:val="id-ID"/>
        </w:rPr>
        <w:t>Hasil</w:t>
      </w:r>
      <w:r w:rsidR="003274D7" w:rsidRPr="003274D7">
        <w:rPr>
          <w:i/>
          <w:iCs/>
          <w:color w:val="FFFFFF" w:themeColor="background1"/>
          <w:spacing w:val="1"/>
          <w:sz w:val="24"/>
          <w:szCs w:val="24"/>
        </w:rPr>
        <w:t>.</w:t>
      </w:r>
      <w:r w:rsidRPr="000B6BE5">
        <w:rPr>
          <w:i/>
          <w:iCs/>
          <w:spacing w:val="1"/>
          <w:sz w:val="24"/>
          <w:szCs w:val="24"/>
          <w:lang w:val="id-ID"/>
        </w:rPr>
        <w:t>p</w:t>
      </w:r>
      <w:r w:rsidR="00FA5A0F" w:rsidRPr="000B6BE5">
        <w:rPr>
          <w:i/>
          <w:iCs/>
          <w:spacing w:val="-1"/>
          <w:sz w:val="24"/>
          <w:szCs w:val="24"/>
          <w:lang w:val="id-ID"/>
        </w:rPr>
        <w:t>e</w:t>
      </w:r>
      <w:r w:rsidR="00FA5A0F" w:rsidRPr="000B6BE5">
        <w:rPr>
          <w:i/>
          <w:iCs/>
          <w:sz w:val="24"/>
          <w:szCs w:val="24"/>
          <w:lang w:val="id-ID"/>
        </w:rPr>
        <w:t>n</w:t>
      </w:r>
      <w:r w:rsidR="00FA5A0F" w:rsidRPr="000B6BE5">
        <w:rPr>
          <w:i/>
          <w:iCs/>
          <w:spacing w:val="-2"/>
          <w:sz w:val="24"/>
          <w:szCs w:val="24"/>
          <w:lang w:val="id-ID"/>
        </w:rPr>
        <w:t>g</w:t>
      </w:r>
      <w:r w:rsidR="00FA5A0F" w:rsidRPr="000B6BE5">
        <w:rPr>
          <w:i/>
          <w:iCs/>
          <w:sz w:val="24"/>
          <w:szCs w:val="24"/>
          <w:lang w:val="id-ID"/>
        </w:rPr>
        <w:t>uj</w:t>
      </w:r>
      <w:r w:rsidR="00FA5A0F" w:rsidRPr="000B6BE5">
        <w:rPr>
          <w:i/>
          <w:iCs/>
          <w:spacing w:val="1"/>
          <w:sz w:val="24"/>
          <w:szCs w:val="24"/>
          <w:lang w:val="id-ID"/>
        </w:rPr>
        <w:t>i</w:t>
      </w:r>
      <w:r w:rsidR="00FA5A0F" w:rsidRPr="000B6BE5">
        <w:rPr>
          <w:i/>
          <w:iCs/>
          <w:spacing w:val="-1"/>
          <w:sz w:val="24"/>
          <w:szCs w:val="24"/>
          <w:lang w:val="id-ID"/>
        </w:rPr>
        <w:t>a</w:t>
      </w:r>
      <w:r w:rsidR="00FA5A0F" w:rsidRPr="000B6BE5">
        <w:rPr>
          <w:i/>
          <w:iCs/>
          <w:sz w:val="24"/>
          <w:szCs w:val="24"/>
          <w:lang w:val="id-ID"/>
        </w:rPr>
        <w:t>n</w:t>
      </w:r>
      <w:r w:rsidR="003274D7" w:rsidRPr="003274D7">
        <w:rPr>
          <w:i/>
          <w:iCs/>
          <w:color w:val="FFFFFF" w:themeColor="background1"/>
          <w:sz w:val="24"/>
          <w:szCs w:val="24"/>
        </w:rPr>
        <w:t>.</w:t>
      </w:r>
      <w:r w:rsidR="00FA5A0F" w:rsidRPr="000B6BE5">
        <w:rPr>
          <w:i/>
          <w:iCs/>
          <w:sz w:val="24"/>
          <w:szCs w:val="24"/>
          <w:lang w:val="id-ID"/>
        </w:rPr>
        <w:t>material</w:t>
      </w:r>
      <w:r w:rsidR="003274D7" w:rsidRPr="003274D7">
        <w:rPr>
          <w:i/>
          <w:iCs/>
          <w:color w:val="FFFFFF" w:themeColor="background1"/>
          <w:sz w:val="24"/>
          <w:szCs w:val="24"/>
        </w:rPr>
        <w:t>.</w:t>
      </w:r>
      <w:proofErr w:type="spellStart"/>
      <w:r w:rsidR="0034230F">
        <w:rPr>
          <w:i/>
          <w:iCs/>
          <w:spacing w:val="1"/>
          <w:sz w:val="24"/>
          <w:szCs w:val="24"/>
        </w:rPr>
        <w:t>Kerikil</w:t>
      </w:r>
      <w:proofErr w:type="spellEnd"/>
      <w:r w:rsidR="003274D7" w:rsidRPr="003274D7">
        <w:rPr>
          <w:i/>
          <w:iCs/>
          <w:color w:val="FFFFFF" w:themeColor="background1"/>
          <w:sz w:val="24"/>
          <w:szCs w:val="24"/>
        </w:rPr>
        <w:t>.</w:t>
      </w:r>
      <w:r w:rsidR="004308F0" w:rsidRPr="000B6BE5">
        <w:rPr>
          <w:i/>
          <w:iCs/>
          <w:sz w:val="24"/>
          <w:szCs w:val="24"/>
          <w:lang w:val="id-ID"/>
        </w:rPr>
        <w:t>ditampilkan</w:t>
      </w:r>
      <w:r w:rsidR="003274D7">
        <w:rPr>
          <w:i/>
          <w:iCs/>
          <w:color w:val="FFFFFF" w:themeColor="background1"/>
          <w:spacing w:val="38"/>
          <w:sz w:val="24"/>
          <w:szCs w:val="24"/>
        </w:rPr>
        <w:t xml:space="preserve"> </w:t>
      </w:r>
      <w:r w:rsidR="00FA5A0F" w:rsidRPr="000B6BE5">
        <w:rPr>
          <w:i/>
          <w:iCs/>
          <w:sz w:val="24"/>
          <w:szCs w:val="24"/>
          <w:lang w:val="id-ID"/>
        </w:rPr>
        <w:t>d</w:t>
      </w:r>
      <w:r w:rsidR="00FA5A0F" w:rsidRPr="000B6BE5">
        <w:rPr>
          <w:i/>
          <w:iCs/>
          <w:spacing w:val="-1"/>
          <w:sz w:val="24"/>
          <w:szCs w:val="24"/>
          <w:lang w:val="id-ID"/>
        </w:rPr>
        <w:t>a</w:t>
      </w:r>
      <w:r w:rsidR="00FA5A0F" w:rsidRPr="000B6BE5">
        <w:rPr>
          <w:i/>
          <w:iCs/>
          <w:sz w:val="24"/>
          <w:szCs w:val="24"/>
          <w:lang w:val="id-ID"/>
        </w:rPr>
        <w:t>lam</w:t>
      </w:r>
      <w:r w:rsidR="00FA5A0F" w:rsidRPr="000B6BE5">
        <w:rPr>
          <w:i/>
          <w:iCs/>
          <w:spacing w:val="41"/>
          <w:sz w:val="24"/>
          <w:szCs w:val="24"/>
          <w:lang w:val="id-ID"/>
        </w:rPr>
        <w:t xml:space="preserve"> </w:t>
      </w:r>
      <w:r w:rsidR="00FA5A0F" w:rsidRPr="000B6BE5">
        <w:rPr>
          <w:i/>
          <w:iCs/>
          <w:sz w:val="24"/>
          <w:szCs w:val="24"/>
          <w:lang w:val="id-ID"/>
        </w:rPr>
        <w:t>T</w:t>
      </w:r>
      <w:r w:rsidR="00FA5A0F" w:rsidRPr="000B6BE5">
        <w:rPr>
          <w:i/>
          <w:iCs/>
          <w:spacing w:val="-1"/>
          <w:sz w:val="24"/>
          <w:szCs w:val="24"/>
          <w:lang w:val="id-ID"/>
        </w:rPr>
        <w:t>a</w:t>
      </w:r>
      <w:r w:rsidR="00FA5A0F" w:rsidRPr="000B6BE5">
        <w:rPr>
          <w:i/>
          <w:iCs/>
          <w:sz w:val="24"/>
          <w:szCs w:val="24"/>
          <w:lang w:val="id-ID"/>
        </w:rPr>
        <w:t>b</w:t>
      </w:r>
      <w:r w:rsidR="00FA5A0F" w:rsidRPr="000B6BE5">
        <w:rPr>
          <w:i/>
          <w:iCs/>
          <w:spacing w:val="-1"/>
          <w:sz w:val="24"/>
          <w:szCs w:val="24"/>
          <w:lang w:val="id-ID"/>
        </w:rPr>
        <w:t>e</w:t>
      </w:r>
      <w:r w:rsidR="00FA5A0F" w:rsidRPr="000B6BE5">
        <w:rPr>
          <w:i/>
          <w:iCs/>
          <w:sz w:val="24"/>
          <w:szCs w:val="24"/>
          <w:lang w:val="id-ID"/>
        </w:rPr>
        <w:t>l 2.</w:t>
      </w:r>
    </w:p>
    <w:p w14:paraId="048BF6DB" w14:textId="5C8B9CBA" w:rsidR="00FA5A0F" w:rsidRPr="0034230F" w:rsidRDefault="00963831" w:rsidP="00B965E8">
      <w:pPr>
        <w:pStyle w:val="Tabel4"/>
        <w:numPr>
          <w:ilvl w:val="0"/>
          <w:numId w:val="0"/>
        </w:numPr>
        <w:spacing w:line="240" w:lineRule="auto"/>
        <w:ind w:left="851" w:hanging="851"/>
        <w:rPr>
          <w:i/>
          <w:szCs w:val="24"/>
          <w:lang w:val="en-US"/>
        </w:rPr>
      </w:pPr>
      <w:bookmarkStart w:id="18" w:name="_Toc490126339"/>
      <w:bookmarkStart w:id="19" w:name="_Toc14437839"/>
      <w:proofErr w:type="spellStart"/>
      <w:r w:rsidRPr="000B6BE5">
        <w:rPr>
          <w:i/>
          <w:szCs w:val="24"/>
        </w:rPr>
        <w:t>Table</w:t>
      </w:r>
      <w:proofErr w:type="spellEnd"/>
      <w:r w:rsidRPr="000B6BE5">
        <w:rPr>
          <w:i/>
          <w:szCs w:val="24"/>
        </w:rPr>
        <w:t xml:space="preserve"> 2. </w:t>
      </w:r>
      <w:r w:rsidR="00FA5A0F" w:rsidRPr="000B6BE5">
        <w:rPr>
          <w:i/>
          <w:szCs w:val="24"/>
        </w:rPr>
        <w:t>Hasil</w:t>
      </w:r>
      <w:r w:rsidR="003274D7" w:rsidRPr="003274D7">
        <w:rPr>
          <w:i/>
          <w:color w:val="FFFFFF" w:themeColor="background1"/>
          <w:szCs w:val="24"/>
          <w:lang w:val="en-US"/>
        </w:rPr>
        <w:t>.</w:t>
      </w:r>
      <w:r w:rsidR="00FA5A0F" w:rsidRPr="000B6BE5">
        <w:rPr>
          <w:i/>
          <w:szCs w:val="24"/>
        </w:rPr>
        <w:t>Pengujian</w:t>
      </w:r>
      <w:r w:rsidR="003274D7" w:rsidRPr="003274D7">
        <w:rPr>
          <w:i/>
          <w:color w:val="FFFFFF" w:themeColor="background1"/>
          <w:szCs w:val="24"/>
          <w:lang w:val="en-US"/>
        </w:rPr>
        <w:t>.</w:t>
      </w:r>
      <w:bookmarkEnd w:id="18"/>
      <w:bookmarkEnd w:id="19"/>
      <w:proofErr w:type="spellStart"/>
      <w:r w:rsidR="0034230F">
        <w:rPr>
          <w:i/>
          <w:szCs w:val="24"/>
          <w:lang w:val="en-US"/>
        </w:rPr>
        <w:t>Kerikil</w:t>
      </w:r>
      <w:proofErr w:type="spellEnd"/>
    </w:p>
    <w:tbl>
      <w:tblPr>
        <w:tblW w:w="9639"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2835"/>
        <w:gridCol w:w="2268"/>
        <w:gridCol w:w="2127"/>
        <w:gridCol w:w="2409"/>
      </w:tblGrid>
      <w:tr w:rsidR="004C10DB" w:rsidRPr="000B6BE5" w14:paraId="489B16EE" w14:textId="77777777" w:rsidTr="0066477D">
        <w:tc>
          <w:tcPr>
            <w:tcW w:w="2835" w:type="dxa"/>
            <w:shd w:val="clear" w:color="auto" w:fill="auto"/>
            <w:vAlign w:val="center"/>
          </w:tcPr>
          <w:p w14:paraId="4D101D08" w14:textId="77777777" w:rsidR="004C10DB" w:rsidRPr="000B6BE5" w:rsidRDefault="004C10DB" w:rsidP="00B965E8">
            <w:pPr>
              <w:jc w:val="center"/>
              <w:rPr>
                <w:b/>
                <w:i/>
                <w:iCs/>
                <w:sz w:val="24"/>
                <w:szCs w:val="24"/>
                <w:lang w:val="id-ID"/>
              </w:rPr>
            </w:pPr>
            <w:r w:rsidRPr="000B6BE5">
              <w:rPr>
                <w:b/>
                <w:i/>
                <w:iCs/>
                <w:sz w:val="24"/>
                <w:szCs w:val="24"/>
                <w:lang w:val="id-ID"/>
              </w:rPr>
              <w:t>Jenis Pengujian</w:t>
            </w:r>
          </w:p>
        </w:tc>
        <w:tc>
          <w:tcPr>
            <w:tcW w:w="2268" w:type="dxa"/>
            <w:shd w:val="clear" w:color="auto" w:fill="auto"/>
            <w:vAlign w:val="center"/>
          </w:tcPr>
          <w:p w14:paraId="7E36A40E" w14:textId="27553646" w:rsidR="004C10DB" w:rsidRPr="000B6BE5" w:rsidRDefault="004C10DB" w:rsidP="00B965E8">
            <w:pPr>
              <w:jc w:val="center"/>
              <w:rPr>
                <w:b/>
                <w:i/>
                <w:iCs/>
                <w:sz w:val="24"/>
                <w:szCs w:val="24"/>
                <w:lang w:val="id-ID"/>
              </w:rPr>
            </w:pPr>
            <w:r w:rsidRPr="000B6BE5">
              <w:rPr>
                <w:b/>
                <w:i/>
                <w:iCs/>
                <w:sz w:val="24"/>
                <w:szCs w:val="24"/>
                <w:lang w:val="id-ID"/>
              </w:rPr>
              <w:t xml:space="preserve">Hasil </w:t>
            </w:r>
          </w:p>
        </w:tc>
        <w:tc>
          <w:tcPr>
            <w:tcW w:w="2127" w:type="dxa"/>
            <w:shd w:val="clear" w:color="auto" w:fill="auto"/>
            <w:vAlign w:val="center"/>
          </w:tcPr>
          <w:p w14:paraId="1140995C" w14:textId="77777777" w:rsidR="004C10DB" w:rsidRPr="000B6BE5" w:rsidRDefault="004C10DB" w:rsidP="00B965E8">
            <w:pPr>
              <w:jc w:val="center"/>
              <w:rPr>
                <w:b/>
                <w:i/>
                <w:iCs/>
                <w:sz w:val="24"/>
                <w:szCs w:val="24"/>
                <w:lang w:val="id-ID"/>
              </w:rPr>
            </w:pPr>
            <w:r w:rsidRPr="000B6BE5">
              <w:rPr>
                <w:b/>
                <w:i/>
                <w:iCs/>
                <w:sz w:val="24"/>
                <w:szCs w:val="24"/>
                <w:lang w:val="id-ID"/>
              </w:rPr>
              <w:t>Standar</w:t>
            </w:r>
          </w:p>
        </w:tc>
        <w:tc>
          <w:tcPr>
            <w:tcW w:w="2409" w:type="dxa"/>
            <w:shd w:val="clear" w:color="auto" w:fill="auto"/>
            <w:vAlign w:val="center"/>
          </w:tcPr>
          <w:p w14:paraId="76482407" w14:textId="37099715" w:rsidR="004C10DB" w:rsidRPr="00EE329B" w:rsidRDefault="00EE329B" w:rsidP="00B965E8">
            <w:pPr>
              <w:jc w:val="center"/>
              <w:rPr>
                <w:b/>
                <w:i/>
                <w:iCs/>
                <w:sz w:val="24"/>
                <w:szCs w:val="24"/>
              </w:rPr>
            </w:pPr>
            <w:proofErr w:type="spellStart"/>
            <w:r>
              <w:rPr>
                <w:b/>
                <w:i/>
                <w:iCs/>
                <w:sz w:val="24"/>
                <w:szCs w:val="24"/>
              </w:rPr>
              <w:t>Keterangan</w:t>
            </w:r>
            <w:proofErr w:type="spellEnd"/>
          </w:p>
        </w:tc>
      </w:tr>
      <w:tr w:rsidR="004C10DB" w:rsidRPr="000B6BE5" w14:paraId="6A91C52C" w14:textId="77777777" w:rsidTr="0066477D">
        <w:tc>
          <w:tcPr>
            <w:tcW w:w="2835" w:type="dxa"/>
            <w:vAlign w:val="center"/>
          </w:tcPr>
          <w:p w14:paraId="05E1CCE9" w14:textId="5980682D" w:rsidR="004C10DB" w:rsidRPr="000B6BE5" w:rsidRDefault="004C10DB" w:rsidP="00B965E8">
            <w:pPr>
              <w:rPr>
                <w:i/>
                <w:iCs/>
                <w:sz w:val="24"/>
                <w:szCs w:val="24"/>
                <w:lang w:val="id-ID"/>
              </w:rPr>
            </w:pPr>
            <w:proofErr w:type="spellStart"/>
            <w:r w:rsidRPr="000B6BE5">
              <w:rPr>
                <w:i/>
                <w:iCs/>
                <w:sz w:val="24"/>
                <w:szCs w:val="24"/>
                <w:lang w:val="id-ID"/>
              </w:rPr>
              <w:t>Specific</w:t>
            </w:r>
            <w:proofErr w:type="spellEnd"/>
            <w:r w:rsidR="003274D7" w:rsidRPr="003274D7">
              <w:rPr>
                <w:i/>
                <w:iCs/>
                <w:color w:val="FFFFFF" w:themeColor="background1"/>
                <w:sz w:val="24"/>
                <w:szCs w:val="24"/>
              </w:rPr>
              <w:t>.</w:t>
            </w:r>
            <w:proofErr w:type="spellStart"/>
            <w:r w:rsidR="004308F0" w:rsidRPr="000B6BE5">
              <w:rPr>
                <w:i/>
                <w:iCs/>
                <w:sz w:val="24"/>
                <w:szCs w:val="24"/>
                <w:lang w:val="id-ID"/>
              </w:rPr>
              <w:t>Gravity</w:t>
            </w:r>
            <w:proofErr w:type="spellEnd"/>
          </w:p>
        </w:tc>
        <w:tc>
          <w:tcPr>
            <w:tcW w:w="2268" w:type="dxa"/>
            <w:shd w:val="clear" w:color="auto" w:fill="auto"/>
            <w:vAlign w:val="center"/>
          </w:tcPr>
          <w:p w14:paraId="427EB3D4" w14:textId="01904BF7" w:rsidR="004C10DB" w:rsidRPr="000B6BE5" w:rsidRDefault="004C10DB" w:rsidP="00B965E8">
            <w:pPr>
              <w:jc w:val="center"/>
              <w:rPr>
                <w:i/>
                <w:iCs/>
                <w:sz w:val="24"/>
                <w:szCs w:val="24"/>
                <w:lang w:val="id-ID"/>
              </w:rPr>
            </w:pPr>
            <w:r w:rsidRPr="000B6BE5">
              <w:rPr>
                <w:i/>
                <w:iCs/>
                <w:sz w:val="24"/>
                <w:szCs w:val="24"/>
                <w:lang w:val="id-ID"/>
              </w:rPr>
              <w:t xml:space="preserve">2,718 </w:t>
            </w:r>
            <w:proofErr w:type="spellStart"/>
            <w:r w:rsidRPr="000B6BE5">
              <w:rPr>
                <w:i/>
                <w:iCs/>
                <w:sz w:val="24"/>
                <w:szCs w:val="24"/>
                <w:lang w:val="id-ID"/>
              </w:rPr>
              <w:t>gr</w:t>
            </w:r>
            <w:proofErr w:type="spellEnd"/>
            <w:r w:rsidRPr="000B6BE5">
              <w:rPr>
                <w:i/>
                <w:iCs/>
                <w:sz w:val="24"/>
                <w:szCs w:val="24"/>
                <w:lang w:val="id-ID"/>
              </w:rPr>
              <w:t>/cm</w:t>
            </w:r>
            <w:r w:rsidRPr="000B6BE5">
              <w:rPr>
                <w:i/>
                <w:iCs/>
                <w:sz w:val="24"/>
                <w:szCs w:val="24"/>
                <w:vertAlign w:val="superscript"/>
                <w:lang w:val="id-ID"/>
              </w:rPr>
              <w:t>3</w:t>
            </w:r>
          </w:p>
        </w:tc>
        <w:tc>
          <w:tcPr>
            <w:tcW w:w="2127" w:type="dxa"/>
            <w:shd w:val="clear" w:color="auto" w:fill="auto"/>
            <w:vAlign w:val="center"/>
          </w:tcPr>
          <w:p w14:paraId="11C593CD" w14:textId="77777777" w:rsidR="004C10DB" w:rsidRPr="000B6BE5" w:rsidRDefault="004C10DB" w:rsidP="00B965E8">
            <w:pPr>
              <w:jc w:val="center"/>
              <w:rPr>
                <w:i/>
                <w:iCs/>
                <w:sz w:val="24"/>
                <w:szCs w:val="24"/>
                <w:lang w:val="id-ID"/>
              </w:rPr>
            </w:pPr>
            <w:r w:rsidRPr="000B6BE5">
              <w:rPr>
                <w:i/>
                <w:iCs/>
                <w:sz w:val="24"/>
                <w:szCs w:val="24"/>
                <w:lang w:val="id-ID"/>
              </w:rPr>
              <w:t xml:space="preserve">2,5 – 2,7 </w:t>
            </w:r>
            <w:proofErr w:type="spellStart"/>
            <w:r w:rsidRPr="000B6BE5">
              <w:rPr>
                <w:i/>
                <w:iCs/>
                <w:sz w:val="24"/>
                <w:szCs w:val="24"/>
                <w:lang w:val="id-ID"/>
              </w:rPr>
              <w:t>gr</w:t>
            </w:r>
            <w:proofErr w:type="spellEnd"/>
            <w:r w:rsidRPr="000B6BE5">
              <w:rPr>
                <w:i/>
                <w:iCs/>
                <w:sz w:val="24"/>
                <w:szCs w:val="24"/>
                <w:lang w:val="id-ID"/>
              </w:rPr>
              <w:t>/cm</w:t>
            </w:r>
            <w:r w:rsidRPr="000B6BE5">
              <w:rPr>
                <w:i/>
                <w:iCs/>
                <w:sz w:val="24"/>
                <w:szCs w:val="24"/>
                <w:vertAlign w:val="superscript"/>
                <w:lang w:val="id-ID"/>
              </w:rPr>
              <w:t>3</w:t>
            </w:r>
          </w:p>
        </w:tc>
        <w:tc>
          <w:tcPr>
            <w:tcW w:w="2409" w:type="dxa"/>
            <w:shd w:val="clear" w:color="auto" w:fill="auto"/>
            <w:vAlign w:val="center"/>
          </w:tcPr>
          <w:p w14:paraId="63C3D365" w14:textId="4714CD81" w:rsidR="004C10DB" w:rsidRPr="000B6BE5" w:rsidRDefault="004C10DB" w:rsidP="00B965E8">
            <w:pPr>
              <w:jc w:val="center"/>
              <w:rPr>
                <w:i/>
                <w:iCs/>
                <w:sz w:val="24"/>
                <w:szCs w:val="24"/>
                <w:lang w:val="id-ID"/>
              </w:rPr>
            </w:pPr>
            <w:r w:rsidRPr="000B6BE5">
              <w:rPr>
                <w:i/>
                <w:iCs/>
                <w:sz w:val="24"/>
                <w:szCs w:val="24"/>
                <w:lang w:val="id-ID"/>
              </w:rPr>
              <w:t>Memenuhi</w:t>
            </w:r>
            <w:r w:rsidR="003274D7" w:rsidRPr="003274D7">
              <w:rPr>
                <w:i/>
                <w:iCs/>
                <w:color w:val="FFFFFF" w:themeColor="background1"/>
                <w:sz w:val="24"/>
                <w:szCs w:val="24"/>
              </w:rPr>
              <w:t>.</w:t>
            </w:r>
          </w:p>
        </w:tc>
      </w:tr>
      <w:tr w:rsidR="004C10DB" w:rsidRPr="000B6BE5" w14:paraId="00A066B0" w14:textId="77777777" w:rsidTr="0066477D">
        <w:tc>
          <w:tcPr>
            <w:tcW w:w="2835" w:type="dxa"/>
            <w:vAlign w:val="center"/>
          </w:tcPr>
          <w:p w14:paraId="75461002" w14:textId="04C07E96" w:rsidR="004C10DB" w:rsidRPr="000B6BE5" w:rsidRDefault="004C10DB" w:rsidP="00B965E8">
            <w:pPr>
              <w:rPr>
                <w:i/>
                <w:iCs/>
                <w:sz w:val="24"/>
                <w:szCs w:val="24"/>
                <w:lang w:val="id-ID"/>
              </w:rPr>
            </w:pPr>
            <w:r w:rsidRPr="000B6BE5">
              <w:rPr>
                <w:i/>
                <w:iCs/>
                <w:sz w:val="24"/>
                <w:szCs w:val="24"/>
                <w:lang w:val="id-ID"/>
              </w:rPr>
              <w:t>Keausan</w:t>
            </w:r>
            <w:r w:rsidR="003274D7" w:rsidRPr="003274D7">
              <w:rPr>
                <w:i/>
                <w:iCs/>
                <w:color w:val="FFFFFF" w:themeColor="background1"/>
                <w:sz w:val="24"/>
                <w:szCs w:val="24"/>
              </w:rPr>
              <w:t>.</w:t>
            </w:r>
            <w:r w:rsidRPr="000B6BE5">
              <w:rPr>
                <w:i/>
                <w:iCs/>
                <w:sz w:val="24"/>
                <w:szCs w:val="24"/>
                <w:lang w:val="id-ID"/>
              </w:rPr>
              <w:t>Agregat</w:t>
            </w:r>
          </w:p>
        </w:tc>
        <w:tc>
          <w:tcPr>
            <w:tcW w:w="2268" w:type="dxa"/>
            <w:shd w:val="clear" w:color="auto" w:fill="auto"/>
            <w:vAlign w:val="center"/>
          </w:tcPr>
          <w:p w14:paraId="1BE11391" w14:textId="28EA09C5" w:rsidR="004C10DB" w:rsidRPr="000B6BE5" w:rsidRDefault="004C10DB" w:rsidP="00B965E8">
            <w:pPr>
              <w:jc w:val="center"/>
              <w:rPr>
                <w:i/>
                <w:iCs/>
                <w:sz w:val="24"/>
                <w:szCs w:val="24"/>
                <w:lang w:val="id-ID"/>
              </w:rPr>
            </w:pPr>
            <w:r w:rsidRPr="000B6BE5">
              <w:rPr>
                <w:i/>
                <w:iCs/>
                <w:sz w:val="24"/>
                <w:szCs w:val="24"/>
                <w:lang w:val="id-ID"/>
              </w:rPr>
              <w:t>26,9</w:t>
            </w:r>
            <w:r w:rsidR="0034230F">
              <w:rPr>
                <w:i/>
                <w:iCs/>
                <w:sz w:val="24"/>
                <w:szCs w:val="24"/>
              </w:rPr>
              <w:t>0</w:t>
            </w:r>
            <w:r w:rsidRPr="000B6BE5">
              <w:rPr>
                <w:i/>
                <w:iCs/>
                <w:sz w:val="24"/>
                <w:szCs w:val="24"/>
                <w:lang w:val="id-ID"/>
              </w:rPr>
              <w:t xml:space="preserve"> %</w:t>
            </w:r>
          </w:p>
        </w:tc>
        <w:tc>
          <w:tcPr>
            <w:tcW w:w="2127" w:type="dxa"/>
            <w:shd w:val="clear" w:color="auto" w:fill="auto"/>
            <w:vAlign w:val="center"/>
          </w:tcPr>
          <w:p w14:paraId="24B85873" w14:textId="77777777" w:rsidR="004C10DB" w:rsidRPr="000B6BE5" w:rsidRDefault="004C10DB" w:rsidP="00B965E8">
            <w:pPr>
              <w:jc w:val="center"/>
              <w:rPr>
                <w:i/>
                <w:iCs/>
                <w:sz w:val="24"/>
                <w:szCs w:val="24"/>
                <w:lang w:val="id-ID"/>
              </w:rPr>
            </w:pPr>
            <w:r w:rsidRPr="000B6BE5">
              <w:rPr>
                <w:i/>
                <w:iCs/>
                <w:sz w:val="24"/>
                <w:szCs w:val="24"/>
                <w:lang w:val="id-ID"/>
              </w:rPr>
              <w:t>&lt; 50 %</w:t>
            </w:r>
          </w:p>
        </w:tc>
        <w:tc>
          <w:tcPr>
            <w:tcW w:w="2409" w:type="dxa"/>
            <w:shd w:val="clear" w:color="auto" w:fill="auto"/>
            <w:vAlign w:val="center"/>
          </w:tcPr>
          <w:p w14:paraId="4F260526" w14:textId="041CBB43" w:rsidR="004C10DB" w:rsidRPr="000B6BE5" w:rsidRDefault="004C10DB" w:rsidP="00B965E8">
            <w:pPr>
              <w:jc w:val="center"/>
              <w:rPr>
                <w:i/>
                <w:iCs/>
                <w:sz w:val="24"/>
                <w:szCs w:val="24"/>
                <w:lang w:val="id-ID"/>
              </w:rPr>
            </w:pPr>
            <w:r w:rsidRPr="000B6BE5">
              <w:rPr>
                <w:i/>
                <w:iCs/>
                <w:sz w:val="24"/>
                <w:szCs w:val="24"/>
                <w:lang w:val="id-ID"/>
              </w:rPr>
              <w:t>Memenuhi</w:t>
            </w:r>
            <w:r w:rsidR="003274D7" w:rsidRPr="003274D7">
              <w:rPr>
                <w:i/>
                <w:iCs/>
                <w:color w:val="FFFFFF" w:themeColor="background1"/>
                <w:sz w:val="24"/>
                <w:szCs w:val="24"/>
              </w:rPr>
              <w:t>.</w:t>
            </w:r>
          </w:p>
        </w:tc>
      </w:tr>
    </w:tbl>
    <w:p w14:paraId="187637CB" w14:textId="77777777" w:rsidR="00A4457E" w:rsidRPr="000B6BE5" w:rsidRDefault="00A4457E" w:rsidP="00B965E8">
      <w:pPr>
        <w:rPr>
          <w:i/>
          <w:iCs/>
          <w:sz w:val="24"/>
          <w:szCs w:val="24"/>
          <w:lang w:val="id-ID"/>
        </w:rPr>
      </w:pPr>
    </w:p>
    <w:p w14:paraId="0A4729A9" w14:textId="120C1D92" w:rsidR="00AB7492" w:rsidRPr="000B6BE5" w:rsidRDefault="00AB7492" w:rsidP="00B965E8">
      <w:pPr>
        <w:tabs>
          <w:tab w:val="left" w:pos="900"/>
        </w:tabs>
        <w:jc w:val="both"/>
        <w:rPr>
          <w:i/>
          <w:iCs/>
          <w:sz w:val="24"/>
          <w:szCs w:val="24"/>
          <w:lang w:val="id-ID"/>
        </w:rPr>
      </w:pPr>
      <w:r w:rsidRPr="000B6BE5">
        <w:rPr>
          <w:i/>
          <w:iCs/>
          <w:sz w:val="24"/>
          <w:szCs w:val="24"/>
          <w:lang w:val="id-ID"/>
        </w:rPr>
        <w:t>Pengujian kuat tarik baja dilak</w:t>
      </w:r>
      <w:r w:rsidR="00E205A5" w:rsidRPr="000B6BE5">
        <w:rPr>
          <w:i/>
          <w:iCs/>
          <w:sz w:val="24"/>
          <w:szCs w:val="24"/>
          <w:lang w:val="id-ID"/>
        </w:rPr>
        <w:t>ukan</w:t>
      </w:r>
      <w:r w:rsidRPr="000B6BE5">
        <w:rPr>
          <w:i/>
          <w:iCs/>
          <w:sz w:val="24"/>
          <w:szCs w:val="24"/>
          <w:lang w:val="id-ID"/>
        </w:rPr>
        <w:t xml:space="preserve"> di Laboratorium Material Teknik Mesin,</w:t>
      </w:r>
      <w:r w:rsidR="004C10DB" w:rsidRPr="000B6BE5">
        <w:rPr>
          <w:i/>
          <w:iCs/>
          <w:sz w:val="24"/>
          <w:szCs w:val="24"/>
          <w:lang w:val="id-ID"/>
        </w:rPr>
        <w:t xml:space="preserve"> </w:t>
      </w:r>
      <w:r w:rsidRPr="000B6BE5">
        <w:rPr>
          <w:i/>
          <w:iCs/>
          <w:sz w:val="24"/>
          <w:szCs w:val="24"/>
          <w:lang w:val="id-ID"/>
        </w:rPr>
        <w:t xml:space="preserve">Universitas Sebelas Maret menggunakan Universal Testing </w:t>
      </w:r>
      <w:proofErr w:type="spellStart"/>
      <w:r w:rsidRPr="000B6BE5">
        <w:rPr>
          <w:i/>
          <w:iCs/>
          <w:sz w:val="24"/>
          <w:szCs w:val="24"/>
          <w:lang w:val="id-ID"/>
        </w:rPr>
        <w:t>Machin</w:t>
      </w:r>
      <w:r w:rsidR="00E205A5" w:rsidRPr="000B6BE5">
        <w:rPr>
          <w:i/>
          <w:iCs/>
          <w:sz w:val="24"/>
          <w:szCs w:val="24"/>
          <w:lang w:val="id-ID"/>
        </w:rPr>
        <w:t>e</w:t>
      </w:r>
      <w:proofErr w:type="spellEnd"/>
      <w:r w:rsidR="004C10DB" w:rsidRPr="000B6BE5">
        <w:rPr>
          <w:i/>
          <w:iCs/>
          <w:sz w:val="24"/>
          <w:szCs w:val="24"/>
          <w:lang w:val="id-ID"/>
        </w:rPr>
        <w:t xml:space="preserve">. </w:t>
      </w:r>
      <w:r w:rsidRPr="000B6BE5">
        <w:rPr>
          <w:i/>
          <w:iCs/>
          <w:sz w:val="24"/>
          <w:szCs w:val="24"/>
          <w:lang w:val="id-ID"/>
        </w:rPr>
        <w:t xml:space="preserve">Baja yang digunakan </w:t>
      </w:r>
      <w:r w:rsidR="004C10DB" w:rsidRPr="000B6BE5">
        <w:rPr>
          <w:i/>
          <w:iCs/>
          <w:sz w:val="24"/>
          <w:szCs w:val="24"/>
          <w:lang w:val="id-ID"/>
        </w:rPr>
        <w:t>adalah</w:t>
      </w:r>
      <w:r w:rsidRPr="000B6BE5">
        <w:rPr>
          <w:i/>
          <w:iCs/>
          <w:sz w:val="24"/>
          <w:szCs w:val="24"/>
          <w:lang w:val="id-ID"/>
        </w:rPr>
        <w:t xml:space="preserve"> baja </w:t>
      </w:r>
      <w:r w:rsidR="004C10DB" w:rsidRPr="000B6BE5">
        <w:rPr>
          <w:i/>
          <w:iCs/>
          <w:sz w:val="24"/>
          <w:szCs w:val="24"/>
          <w:lang w:val="id-ID"/>
        </w:rPr>
        <w:t xml:space="preserve">ulir </w:t>
      </w:r>
      <w:r w:rsidR="00E205A5" w:rsidRPr="000B6BE5">
        <w:rPr>
          <w:i/>
          <w:iCs/>
          <w:sz w:val="24"/>
          <w:szCs w:val="24"/>
          <w:lang w:val="id-ID"/>
        </w:rPr>
        <w:t>berdiameter</w:t>
      </w:r>
      <w:r w:rsidRPr="000B6BE5">
        <w:rPr>
          <w:i/>
          <w:iCs/>
          <w:sz w:val="24"/>
          <w:szCs w:val="24"/>
          <w:lang w:val="id-ID"/>
        </w:rPr>
        <w:t xml:space="preserve"> </w:t>
      </w:r>
      <w:r w:rsidRPr="000B6BE5">
        <w:rPr>
          <w:i/>
          <w:iCs/>
          <w:sz w:val="24"/>
          <w:szCs w:val="24"/>
          <w:lang w:val="id-ID"/>
        </w:rPr>
        <w:lastRenderedPageBreak/>
        <w:t>Ø16 mm dengan panjang 30</w:t>
      </w:r>
      <w:r w:rsidR="00AB78F2" w:rsidRPr="000B6BE5">
        <w:rPr>
          <w:i/>
          <w:iCs/>
          <w:sz w:val="24"/>
          <w:szCs w:val="24"/>
          <w:lang w:val="id-ID"/>
        </w:rPr>
        <w:t xml:space="preserve"> </w:t>
      </w:r>
      <w:r w:rsidRPr="000B6BE5">
        <w:rPr>
          <w:i/>
          <w:iCs/>
          <w:sz w:val="24"/>
          <w:szCs w:val="24"/>
          <w:lang w:val="id-ID"/>
        </w:rPr>
        <w:t>cm yang dibubut sepanjang Lo 6,5 cm dan diameter setelah dibubut 1</w:t>
      </w:r>
      <w:r w:rsidR="004C10DB" w:rsidRPr="000B6BE5">
        <w:rPr>
          <w:i/>
          <w:iCs/>
          <w:sz w:val="24"/>
          <w:szCs w:val="24"/>
          <w:lang w:val="id-ID"/>
        </w:rPr>
        <w:t>4</w:t>
      </w:r>
      <w:r w:rsidRPr="000B6BE5">
        <w:rPr>
          <w:i/>
          <w:iCs/>
          <w:sz w:val="24"/>
          <w:szCs w:val="24"/>
          <w:lang w:val="id-ID"/>
        </w:rPr>
        <w:t xml:space="preserve"> mm. </w:t>
      </w:r>
      <w:r w:rsidR="00E205A5" w:rsidRPr="000B6BE5">
        <w:rPr>
          <w:i/>
          <w:iCs/>
          <w:sz w:val="24"/>
          <w:szCs w:val="24"/>
          <w:lang w:val="id-ID"/>
        </w:rPr>
        <w:t>H</w:t>
      </w:r>
      <w:r w:rsidRPr="000B6BE5">
        <w:rPr>
          <w:i/>
          <w:iCs/>
          <w:sz w:val="24"/>
          <w:szCs w:val="24"/>
          <w:lang w:val="id-ID"/>
        </w:rPr>
        <w:t xml:space="preserve">asil </w:t>
      </w:r>
      <w:r w:rsidR="00EE329B">
        <w:rPr>
          <w:i/>
          <w:iCs/>
          <w:sz w:val="24"/>
          <w:szCs w:val="24"/>
        </w:rPr>
        <w:t>uji</w:t>
      </w:r>
      <w:r w:rsidRPr="000B6BE5">
        <w:rPr>
          <w:i/>
          <w:iCs/>
          <w:sz w:val="24"/>
          <w:szCs w:val="24"/>
          <w:lang w:val="id-ID"/>
        </w:rPr>
        <w:t xml:space="preserve"> </w:t>
      </w:r>
      <w:proofErr w:type="spellStart"/>
      <w:r w:rsidR="00EE329B">
        <w:rPr>
          <w:i/>
          <w:iCs/>
          <w:sz w:val="24"/>
          <w:szCs w:val="24"/>
        </w:rPr>
        <w:t>ditampilkan</w:t>
      </w:r>
      <w:proofErr w:type="spellEnd"/>
      <w:r w:rsidRPr="000B6BE5">
        <w:rPr>
          <w:i/>
          <w:iCs/>
          <w:sz w:val="24"/>
          <w:szCs w:val="24"/>
          <w:lang w:val="id-ID"/>
        </w:rPr>
        <w:t xml:space="preserve"> pada </w:t>
      </w:r>
      <w:r w:rsidR="00963831" w:rsidRPr="000B6BE5">
        <w:rPr>
          <w:i/>
          <w:iCs/>
          <w:sz w:val="24"/>
          <w:szCs w:val="24"/>
          <w:lang w:val="id-ID"/>
        </w:rPr>
        <w:t>Tabel 3</w:t>
      </w:r>
      <w:r w:rsidRPr="000B6BE5">
        <w:rPr>
          <w:i/>
          <w:iCs/>
          <w:sz w:val="24"/>
          <w:szCs w:val="24"/>
          <w:lang w:val="id-ID"/>
        </w:rPr>
        <w:t>.</w:t>
      </w:r>
    </w:p>
    <w:p w14:paraId="6715F3BC" w14:textId="7FB71F8C" w:rsidR="00AB7492" w:rsidRPr="000B6BE5" w:rsidRDefault="00963831" w:rsidP="00B965E8">
      <w:pPr>
        <w:pStyle w:val="Tabel4"/>
        <w:numPr>
          <w:ilvl w:val="0"/>
          <w:numId w:val="0"/>
        </w:numPr>
        <w:spacing w:line="240" w:lineRule="auto"/>
        <w:ind w:left="851" w:hanging="851"/>
        <w:rPr>
          <w:i/>
          <w:szCs w:val="24"/>
        </w:rPr>
      </w:pPr>
      <w:bookmarkStart w:id="20" w:name="_Toc490126341"/>
      <w:bookmarkStart w:id="21" w:name="_Toc14437841"/>
      <w:r w:rsidRPr="000B6BE5">
        <w:rPr>
          <w:i/>
          <w:szCs w:val="24"/>
        </w:rPr>
        <w:t xml:space="preserve">Tabel 3. </w:t>
      </w:r>
      <w:r w:rsidR="00AB7492" w:rsidRPr="000B6BE5">
        <w:rPr>
          <w:i/>
          <w:szCs w:val="24"/>
        </w:rPr>
        <w:t xml:space="preserve">Hasil </w:t>
      </w:r>
      <w:r w:rsidR="00EE329B">
        <w:rPr>
          <w:i/>
          <w:szCs w:val="24"/>
          <w:lang w:val="en-US"/>
        </w:rPr>
        <w:t>Uji</w:t>
      </w:r>
      <w:r w:rsidR="00AB7492" w:rsidRPr="000B6BE5">
        <w:rPr>
          <w:i/>
          <w:szCs w:val="24"/>
        </w:rPr>
        <w:t xml:space="preserve"> Kuat Tarik Baja Ø16 mm</w:t>
      </w:r>
      <w:bookmarkEnd w:id="20"/>
      <w:bookmarkEnd w:id="21"/>
    </w:p>
    <w:tbl>
      <w:tblPr>
        <w:tblStyle w:val="TableGrid1"/>
        <w:tblW w:w="9646" w:type="dxa"/>
        <w:tblInd w:w="-5" w:type="dxa"/>
        <w:tblLayout w:type="fixed"/>
        <w:tblLook w:val="04A0" w:firstRow="1" w:lastRow="0" w:firstColumn="1" w:lastColumn="0" w:noHBand="0" w:noVBand="1"/>
      </w:tblPr>
      <w:tblGrid>
        <w:gridCol w:w="1706"/>
        <w:gridCol w:w="1843"/>
        <w:gridCol w:w="1559"/>
        <w:gridCol w:w="1560"/>
        <w:gridCol w:w="1560"/>
        <w:gridCol w:w="1418"/>
      </w:tblGrid>
      <w:tr w:rsidR="004C10DB" w:rsidRPr="000B6BE5" w14:paraId="1DD34934" w14:textId="77777777" w:rsidTr="004C10DB">
        <w:trPr>
          <w:trHeight w:val="311"/>
        </w:trPr>
        <w:tc>
          <w:tcPr>
            <w:tcW w:w="1706" w:type="dxa"/>
            <w:tcBorders>
              <w:left w:val="nil"/>
            </w:tcBorders>
            <w:shd w:val="clear" w:color="auto" w:fill="auto"/>
            <w:vAlign w:val="center"/>
          </w:tcPr>
          <w:p w14:paraId="34528B84" w14:textId="162B0FB4" w:rsidR="004C10DB" w:rsidRPr="000B6BE5" w:rsidRDefault="004C10DB" w:rsidP="00B965E8">
            <w:pPr>
              <w:tabs>
                <w:tab w:val="left" w:pos="900"/>
              </w:tabs>
              <w:jc w:val="center"/>
              <w:rPr>
                <w:rFonts w:cs="Times New Roman"/>
                <w:b/>
                <w:bCs/>
                <w:i/>
                <w:iCs/>
                <w:szCs w:val="24"/>
                <w:lang w:val="id-ID" w:eastAsia="zh-TW"/>
              </w:rPr>
            </w:pPr>
            <w:r w:rsidRPr="000B6BE5">
              <w:rPr>
                <w:rFonts w:cs="Times New Roman"/>
                <w:b/>
                <w:bCs/>
                <w:i/>
                <w:iCs/>
                <w:szCs w:val="24"/>
                <w:lang w:val="id-ID" w:eastAsia="zh-TW"/>
              </w:rPr>
              <w:t>D (mm)</w:t>
            </w:r>
          </w:p>
        </w:tc>
        <w:tc>
          <w:tcPr>
            <w:tcW w:w="1843" w:type="dxa"/>
            <w:shd w:val="clear" w:color="auto" w:fill="auto"/>
            <w:vAlign w:val="center"/>
          </w:tcPr>
          <w:p w14:paraId="043DCCC1" w14:textId="0D063CF1" w:rsidR="004C10DB" w:rsidRPr="000B6BE5" w:rsidRDefault="004C10DB" w:rsidP="00B965E8">
            <w:pPr>
              <w:tabs>
                <w:tab w:val="left" w:pos="900"/>
              </w:tabs>
              <w:jc w:val="center"/>
              <w:rPr>
                <w:rFonts w:cs="Times New Roman"/>
                <w:b/>
                <w:bCs/>
                <w:i/>
                <w:iCs/>
                <w:szCs w:val="24"/>
                <w:lang w:val="id-ID" w:eastAsia="zh-TW"/>
              </w:rPr>
            </w:pPr>
            <w:r w:rsidRPr="000B6BE5">
              <w:rPr>
                <w:rFonts w:cs="Times New Roman"/>
                <w:b/>
                <w:bCs/>
                <w:i/>
                <w:iCs/>
                <w:szCs w:val="24"/>
                <w:lang w:val="id-ID" w:eastAsia="zh-TW"/>
              </w:rPr>
              <w:t>As (mm</w:t>
            </w:r>
            <w:r w:rsidRPr="000B6BE5">
              <w:rPr>
                <w:rFonts w:cs="Times New Roman"/>
                <w:b/>
                <w:bCs/>
                <w:i/>
                <w:iCs/>
                <w:szCs w:val="24"/>
                <w:vertAlign w:val="superscript"/>
                <w:lang w:val="id-ID" w:eastAsia="zh-TW"/>
              </w:rPr>
              <w:t>2</w:t>
            </w:r>
            <w:r w:rsidRPr="000B6BE5">
              <w:rPr>
                <w:rFonts w:cs="Times New Roman"/>
                <w:b/>
                <w:bCs/>
                <w:i/>
                <w:iCs/>
                <w:szCs w:val="24"/>
                <w:lang w:val="id-ID" w:eastAsia="zh-TW"/>
              </w:rPr>
              <w:t>)</w:t>
            </w:r>
          </w:p>
        </w:tc>
        <w:tc>
          <w:tcPr>
            <w:tcW w:w="1559" w:type="dxa"/>
            <w:shd w:val="clear" w:color="auto" w:fill="auto"/>
            <w:vAlign w:val="center"/>
          </w:tcPr>
          <w:p w14:paraId="51E4C747" w14:textId="77777777" w:rsidR="004C10DB" w:rsidRPr="000B6BE5" w:rsidRDefault="004C10DB" w:rsidP="00B965E8">
            <w:pPr>
              <w:tabs>
                <w:tab w:val="left" w:pos="900"/>
              </w:tabs>
              <w:jc w:val="center"/>
              <w:rPr>
                <w:rFonts w:cs="Times New Roman"/>
                <w:b/>
                <w:bCs/>
                <w:i/>
                <w:iCs/>
                <w:szCs w:val="24"/>
                <w:lang w:val="id-ID" w:eastAsia="zh-TW"/>
              </w:rPr>
            </w:pPr>
            <w:proofErr w:type="spellStart"/>
            <w:r w:rsidRPr="000B6BE5">
              <w:rPr>
                <w:rFonts w:cs="Times New Roman"/>
                <w:b/>
                <w:bCs/>
                <w:i/>
                <w:iCs/>
                <w:szCs w:val="24"/>
                <w:lang w:val="id-ID" w:eastAsia="zh-TW"/>
              </w:rPr>
              <w:t>P</w:t>
            </w:r>
            <w:r w:rsidRPr="000B6BE5">
              <w:rPr>
                <w:rFonts w:cs="Times New Roman"/>
                <w:b/>
                <w:bCs/>
                <w:i/>
                <w:iCs/>
                <w:szCs w:val="24"/>
                <w:vertAlign w:val="subscript"/>
                <w:lang w:val="id-ID" w:eastAsia="zh-TW"/>
              </w:rPr>
              <w:t>leleh</w:t>
            </w:r>
            <w:proofErr w:type="spellEnd"/>
            <w:r w:rsidRPr="000B6BE5">
              <w:rPr>
                <w:rFonts w:cs="Times New Roman"/>
                <w:b/>
                <w:bCs/>
                <w:i/>
                <w:iCs/>
                <w:szCs w:val="24"/>
                <w:lang w:val="id-ID" w:eastAsia="zh-TW"/>
              </w:rPr>
              <w:t xml:space="preserve"> (N)</w:t>
            </w:r>
          </w:p>
        </w:tc>
        <w:tc>
          <w:tcPr>
            <w:tcW w:w="1560" w:type="dxa"/>
            <w:shd w:val="clear" w:color="auto" w:fill="auto"/>
            <w:vAlign w:val="center"/>
          </w:tcPr>
          <w:p w14:paraId="50BDCD5A" w14:textId="77777777" w:rsidR="004C10DB" w:rsidRPr="000B6BE5" w:rsidRDefault="004C10DB" w:rsidP="00B965E8">
            <w:pPr>
              <w:tabs>
                <w:tab w:val="left" w:pos="900"/>
              </w:tabs>
              <w:jc w:val="center"/>
              <w:rPr>
                <w:rFonts w:cs="Times New Roman"/>
                <w:b/>
                <w:bCs/>
                <w:i/>
                <w:iCs/>
                <w:szCs w:val="24"/>
                <w:lang w:val="id-ID" w:eastAsia="zh-TW"/>
              </w:rPr>
            </w:pPr>
            <w:proofErr w:type="spellStart"/>
            <w:r w:rsidRPr="000B6BE5">
              <w:rPr>
                <w:rFonts w:cs="Times New Roman"/>
                <w:b/>
                <w:bCs/>
                <w:i/>
                <w:iCs/>
                <w:szCs w:val="24"/>
                <w:lang w:val="id-ID" w:eastAsia="zh-TW"/>
              </w:rPr>
              <w:t>P</w:t>
            </w:r>
            <w:r w:rsidRPr="000B6BE5">
              <w:rPr>
                <w:rFonts w:cs="Times New Roman"/>
                <w:b/>
                <w:bCs/>
                <w:i/>
                <w:iCs/>
                <w:szCs w:val="24"/>
                <w:vertAlign w:val="subscript"/>
                <w:lang w:val="id-ID" w:eastAsia="zh-TW"/>
              </w:rPr>
              <w:t>maks</w:t>
            </w:r>
            <w:proofErr w:type="spellEnd"/>
            <w:r w:rsidRPr="000B6BE5">
              <w:rPr>
                <w:rFonts w:cs="Times New Roman"/>
                <w:b/>
                <w:bCs/>
                <w:i/>
                <w:iCs/>
                <w:szCs w:val="24"/>
                <w:lang w:val="id-ID" w:eastAsia="zh-TW"/>
              </w:rPr>
              <w:t xml:space="preserve"> (N)</w:t>
            </w:r>
          </w:p>
        </w:tc>
        <w:tc>
          <w:tcPr>
            <w:tcW w:w="1560" w:type="dxa"/>
            <w:shd w:val="clear" w:color="auto" w:fill="auto"/>
            <w:vAlign w:val="center"/>
          </w:tcPr>
          <w:p w14:paraId="1C7BD861" w14:textId="75D77FCA" w:rsidR="004C10DB" w:rsidRPr="000B6BE5" w:rsidRDefault="004C10DB" w:rsidP="00B965E8">
            <w:pPr>
              <w:tabs>
                <w:tab w:val="left" w:pos="900"/>
              </w:tabs>
              <w:jc w:val="center"/>
              <w:rPr>
                <w:rFonts w:cs="Times New Roman"/>
                <w:b/>
                <w:bCs/>
                <w:i/>
                <w:iCs/>
                <w:szCs w:val="24"/>
                <w:lang w:val="id-ID" w:eastAsia="zh-TW"/>
              </w:rPr>
            </w:pPr>
            <w:proofErr w:type="spellStart"/>
            <w:r w:rsidRPr="000B6BE5">
              <w:rPr>
                <w:rFonts w:cs="Times New Roman"/>
                <w:b/>
                <w:bCs/>
                <w:i/>
                <w:iCs/>
                <w:szCs w:val="24"/>
                <w:lang w:val="id-ID" w:eastAsia="zh-TW"/>
              </w:rPr>
              <w:t>Fy</w:t>
            </w:r>
            <w:proofErr w:type="spellEnd"/>
            <w:r w:rsidRPr="000B6BE5">
              <w:rPr>
                <w:rFonts w:cs="Times New Roman"/>
                <w:b/>
                <w:bCs/>
                <w:i/>
                <w:iCs/>
                <w:szCs w:val="24"/>
                <w:lang w:val="id-ID" w:eastAsia="zh-TW"/>
              </w:rPr>
              <w:t xml:space="preserve"> (</w:t>
            </w:r>
            <w:proofErr w:type="spellStart"/>
            <w:r w:rsidRPr="000B6BE5">
              <w:rPr>
                <w:rFonts w:cs="Times New Roman"/>
                <w:b/>
                <w:bCs/>
                <w:i/>
                <w:iCs/>
                <w:szCs w:val="24"/>
                <w:lang w:val="id-ID" w:eastAsia="zh-TW"/>
              </w:rPr>
              <w:t>MPa</w:t>
            </w:r>
            <w:proofErr w:type="spellEnd"/>
            <w:r w:rsidRPr="000B6BE5">
              <w:rPr>
                <w:rFonts w:cs="Times New Roman"/>
                <w:b/>
                <w:bCs/>
                <w:i/>
                <w:iCs/>
                <w:szCs w:val="24"/>
                <w:lang w:val="id-ID" w:eastAsia="zh-TW"/>
              </w:rPr>
              <w:t>)</w:t>
            </w:r>
          </w:p>
        </w:tc>
        <w:tc>
          <w:tcPr>
            <w:tcW w:w="1418" w:type="dxa"/>
            <w:tcBorders>
              <w:right w:val="nil"/>
            </w:tcBorders>
            <w:shd w:val="clear" w:color="auto" w:fill="auto"/>
            <w:vAlign w:val="center"/>
          </w:tcPr>
          <w:p w14:paraId="73EE7389" w14:textId="25C90AD1" w:rsidR="004C10DB" w:rsidRPr="000B6BE5" w:rsidRDefault="004C10DB" w:rsidP="00B965E8">
            <w:pPr>
              <w:tabs>
                <w:tab w:val="left" w:pos="900"/>
              </w:tabs>
              <w:jc w:val="center"/>
              <w:rPr>
                <w:rFonts w:cs="Times New Roman"/>
                <w:b/>
                <w:bCs/>
                <w:i/>
                <w:iCs/>
                <w:szCs w:val="24"/>
                <w:lang w:val="id-ID" w:eastAsia="zh-TW"/>
              </w:rPr>
            </w:pPr>
            <w:proofErr w:type="spellStart"/>
            <w:r w:rsidRPr="000B6BE5">
              <w:rPr>
                <w:rFonts w:cs="Times New Roman"/>
                <w:b/>
                <w:bCs/>
                <w:i/>
                <w:iCs/>
                <w:szCs w:val="24"/>
                <w:lang w:val="id-ID" w:eastAsia="zh-TW"/>
              </w:rPr>
              <w:t>Fu</w:t>
            </w:r>
            <w:proofErr w:type="spellEnd"/>
            <w:r w:rsidRPr="000B6BE5">
              <w:rPr>
                <w:rFonts w:cs="Times New Roman"/>
                <w:b/>
                <w:bCs/>
                <w:i/>
                <w:iCs/>
                <w:szCs w:val="24"/>
                <w:lang w:val="id-ID" w:eastAsia="zh-TW"/>
              </w:rPr>
              <w:t xml:space="preserve"> (</w:t>
            </w:r>
            <w:proofErr w:type="spellStart"/>
            <w:r w:rsidRPr="000B6BE5">
              <w:rPr>
                <w:rFonts w:cs="Times New Roman"/>
                <w:b/>
                <w:bCs/>
                <w:i/>
                <w:iCs/>
                <w:szCs w:val="24"/>
                <w:lang w:val="id-ID" w:eastAsia="zh-TW"/>
              </w:rPr>
              <w:t>MPa</w:t>
            </w:r>
            <w:proofErr w:type="spellEnd"/>
            <w:r w:rsidRPr="000B6BE5">
              <w:rPr>
                <w:rFonts w:cs="Times New Roman"/>
                <w:b/>
                <w:bCs/>
                <w:i/>
                <w:iCs/>
                <w:szCs w:val="24"/>
                <w:lang w:val="id-ID" w:eastAsia="zh-TW"/>
              </w:rPr>
              <w:t>)</w:t>
            </w:r>
          </w:p>
        </w:tc>
      </w:tr>
      <w:tr w:rsidR="004C10DB" w:rsidRPr="000B6BE5" w14:paraId="4196FC10" w14:textId="77777777" w:rsidTr="004C10DB">
        <w:trPr>
          <w:trHeight w:val="280"/>
        </w:trPr>
        <w:tc>
          <w:tcPr>
            <w:tcW w:w="1706" w:type="dxa"/>
            <w:tcBorders>
              <w:left w:val="nil"/>
            </w:tcBorders>
            <w:shd w:val="clear" w:color="auto" w:fill="auto"/>
            <w:vAlign w:val="center"/>
          </w:tcPr>
          <w:p w14:paraId="4DAC223C" w14:textId="77777777" w:rsidR="004C10DB" w:rsidRPr="000B6BE5" w:rsidRDefault="004C10DB" w:rsidP="00B965E8">
            <w:pPr>
              <w:tabs>
                <w:tab w:val="left" w:pos="900"/>
              </w:tabs>
              <w:jc w:val="center"/>
              <w:rPr>
                <w:rFonts w:cs="Times New Roman"/>
                <w:i/>
                <w:iCs/>
                <w:szCs w:val="24"/>
                <w:lang w:val="id-ID" w:eastAsia="zh-TW"/>
              </w:rPr>
            </w:pPr>
            <w:r w:rsidRPr="000B6BE5">
              <w:rPr>
                <w:rFonts w:cs="Times New Roman"/>
                <w:i/>
                <w:iCs/>
                <w:szCs w:val="24"/>
                <w:lang w:val="id-ID" w:eastAsia="zh-TW"/>
              </w:rPr>
              <w:t>16</w:t>
            </w:r>
          </w:p>
        </w:tc>
        <w:tc>
          <w:tcPr>
            <w:tcW w:w="1843" w:type="dxa"/>
            <w:shd w:val="clear" w:color="auto" w:fill="auto"/>
            <w:vAlign w:val="center"/>
          </w:tcPr>
          <w:p w14:paraId="5FAA4989" w14:textId="77777777" w:rsidR="004C10DB" w:rsidRPr="000B6BE5" w:rsidRDefault="004C10DB" w:rsidP="00B965E8">
            <w:pPr>
              <w:tabs>
                <w:tab w:val="left" w:pos="900"/>
              </w:tabs>
              <w:jc w:val="center"/>
              <w:rPr>
                <w:rFonts w:cs="Times New Roman"/>
                <w:i/>
                <w:iCs/>
                <w:szCs w:val="24"/>
                <w:lang w:val="id-ID" w:eastAsia="zh-TW"/>
              </w:rPr>
            </w:pPr>
            <w:r w:rsidRPr="000B6BE5">
              <w:rPr>
                <w:rFonts w:cs="Times New Roman"/>
                <w:i/>
                <w:iCs/>
                <w:szCs w:val="24"/>
                <w:lang w:val="id-ID" w:eastAsia="zh-TW"/>
              </w:rPr>
              <w:t>158,37</w:t>
            </w:r>
          </w:p>
        </w:tc>
        <w:tc>
          <w:tcPr>
            <w:tcW w:w="1559" w:type="dxa"/>
            <w:shd w:val="clear" w:color="auto" w:fill="auto"/>
            <w:vAlign w:val="center"/>
          </w:tcPr>
          <w:p w14:paraId="22D402A2" w14:textId="77777777" w:rsidR="004C10DB" w:rsidRPr="000B6BE5" w:rsidRDefault="004C10DB" w:rsidP="00B965E8">
            <w:pPr>
              <w:tabs>
                <w:tab w:val="left" w:pos="900"/>
              </w:tabs>
              <w:jc w:val="center"/>
              <w:rPr>
                <w:rFonts w:cs="Times New Roman"/>
                <w:i/>
                <w:iCs/>
                <w:szCs w:val="24"/>
                <w:lang w:val="id-ID" w:eastAsia="zh-TW"/>
              </w:rPr>
            </w:pPr>
            <w:r w:rsidRPr="000B6BE5">
              <w:rPr>
                <w:rFonts w:cs="Times New Roman"/>
                <w:i/>
                <w:iCs/>
                <w:szCs w:val="24"/>
                <w:lang w:val="id-ID" w:eastAsia="zh-TW"/>
              </w:rPr>
              <w:t>72</w:t>
            </w:r>
          </w:p>
        </w:tc>
        <w:tc>
          <w:tcPr>
            <w:tcW w:w="1560" w:type="dxa"/>
            <w:shd w:val="clear" w:color="auto" w:fill="auto"/>
            <w:vAlign w:val="center"/>
          </w:tcPr>
          <w:p w14:paraId="3A75CFFA" w14:textId="77777777" w:rsidR="004C10DB" w:rsidRPr="000B6BE5" w:rsidRDefault="004C10DB" w:rsidP="00B965E8">
            <w:pPr>
              <w:tabs>
                <w:tab w:val="left" w:pos="900"/>
              </w:tabs>
              <w:jc w:val="center"/>
              <w:rPr>
                <w:rFonts w:cs="Times New Roman"/>
                <w:i/>
                <w:iCs/>
                <w:szCs w:val="24"/>
                <w:lang w:val="id-ID" w:eastAsia="zh-TW"/>
              </w:rPr>
            </w:pPr>
            <w:r w:rsidRPr="000B6BE5">
              <w:rPr>
                <w:rFonts w:cs="Times New Roman"/>
                <w:i/>
                <w:iCs/>
                <w:szCs w:val="24"/>
                <w:lang w:val="id-ID" w:eastAsia="zh-TW"/>
              </w:rPr>
              <w:t>98,24</w:t>
            </w:r>
          </w:p>
        </w:tc>
        <w:tc>
          <w:tcPr>
            <w:tcW w:w="1560" w:type="dxa"/>
            <w:shd w:val="clear" w:color="auto" w:fill="auto"/>
            <w:vAlign w:val="center"/>
          </w:tcPr>
          <w:p w14:paraId="54B87C77" w14:textId="77777777" w:rsidR="004C10DB" w:rsidRPr="000B6BE5" w:rsidRDefault="004C10DB" w:rsidP="00B965E8">
            <w:pPr>
              <w:tabs>
                <w:tab w:val="left" w:pos="900"/>
              </w:tabs>
              <w:jc w:val="center"/>
              <w:rPr>
                <w:rFonts w:cs="Times New Roman"/>
                <w:i/>
                <w:iCs/>
                <w:szCs w:val="24"/>
                <w:lang w:val="id-ID" w:eastAsia="zh-TW"/>
              </w:rPr>
            </w:pPr>
            <w:r w:rsidRPr="000B6BE5">
              <w:rPr>
                <w:rFonts w:cs="Times New Roman"/>
                <w:i/>
                <w:iCs/>
                <w:szCs w:val="24"/>
                <w:lang w:val="id-ID" w:eastAsia="zh-TW"/>
              </w:rPr>
              <w:t>455</w:t>
            </w:r>
          </w:p>
        </w:tc>
        <w:tc>
          <w:tcPr>
            <w:tcW w:w="1418" w:type="dxa"/>
            <w:tcBorders>
              <w:right w:val="nil"/>
            </w:tcBorders>
            <w:shd w:val="clear" w:color="auto" w:fill="auto"/>
            <w:vAlign w:val="center"/>
          </w:tcPr>
          <w:p w14:paraId="448BC87B" w14:textId="77777777" w:rsidR="004C10DB" w:rsidRPr="000B6BE5" w:rsidRDefault="004C10DB" w:rsidP="00B965E8">
            <w:pPr>
              <w:tabs>
                <w:tab w:val="left" w:pos="900"/>
              </w:tabs>
              <w:jc w:val="center"/>
              <w:rPr>
                <w:rFonts w:cs="Times New Roman"/>
                <w:i/>
                <w:iCs/>
                <w:szCs w:val="24"/>
                <w:lang w:val="id-ID" w:eastAsia="zh-TW"/>
              </w:rPr>
            </w:pPr>
            <w:r w:rsidRPr="000B6BE5">
              <w:rPr>
                <w:rFonts w:cs="Times New Roman"/>
                <w:i/>
                <w:iCs/>
                <w:szCs w:val="24"/>
                <w:lang w:val="id-ID" w:eastAsia="zh-TW"/>
              </w:rPr>
              <w:t>620</w:t>
            </w:r>
          </w:p>
        </w:tc>
      </w:tr>
    </w:tbl>
    <w:p w14:paraId="7A52B9A0" w14:textId="77777777" w:rsidR="00A4457E" w:rsidRPr="000B6BE5" w:rsidRDefault="00A4457E" w:rsidP="00B965E8">
      <w:pPr>
        <w:jc w:val="both"/>
        <w:rPr>
          <w:b/>
          <w:i/>
          <w:iCs/>
          <w:sz w:val="24"/>
          <w:szCs w:val="24"/>
          <w:lang w:val="id-ID"/>
        </w:rPr>
      </w:pPr>
    </w:p>
    <w:p w14:paraId="52A82297" w14:textId="2133C3B8" w:rsidR="00166A4C" w:rsidRPr="000B6BE5" w:rsidRDefault="00166A4C" w:rsidP="00B965E8">
      <w:pPr>
        <w:pStyle w:val="SubBab"/>
        <w:numPr>
          <w:ilvl w:val="0"/>
          <w:numId w:val="0"/>
        </w:numPr>
        <w:spacing w:line="240" w:lineRule="auto"/>
        <w:ind w:left="851" w:hanging="851"/>
        <w:contextualSpacing w:val="0"/>
        <w:jc w:val="both"/>
        <w:rPr>
          <w:i/>
          <w:iCs/>
          <w:szCs w:val="24"/>
        </w:rPr>
      </w:pPr>
      <w:bookmarkStart w:id="22" w:name="_Toc14423307"/>
      <w:r w:rsidRPr="000B6BE5">
        <w:rPr>
          <w:i/>
          <w:iCs/>
          <w:szCs w:val="24"/>
        </w:rPr>
        <w:t>Hasil</w:t>
      </w:r>
      <w:r w:rsidR="003274D7" w:rsidRPr="003274D7">
        <w:rPr>
          <w:i/>
          <w:iCs/>
          <w:color w:val="FFFFFF" w:themeColor="background1"/>
          <w:szCs w:val="24"/>
          <w:lang w:val="en-US"/>
        </w:rPr>
        <w:t>.</w:t>
      </w:r>
      <w:r w:rsidR="00EE329B">
        <w:rPr>
          <w:i/>
          <w:iCs/>
          <w:szCs w:val="24"/>
          <w:lang w:val="en-US"/>
        </w:rPr>
        <w:t>Uji</w:t>
      </w:r>
      <w:r w:rsidR="003274D7" w:rsidRPr="003274D7">
        <w:rPr>
          <w:i/>
          <w:iCs/>
          <w:color w:val="FFFFFF" w:themeColor="background1"/>
          <w:szCs w:val="24"/>
          <w:lang w:val="en-US"/>
        </w:rPr>
        <w:t>.</w:t>
      </w:r>
      <w:r w:rsidRPr="000B6BE5">
        <w:rPr>
          <w:i/>
          <w:iCs/>
          <w:szCs w:val="24"/>
        </w:rPr>
        <w:t>Beton</w:t>
      </w:r>
      <w:r w:rsidR="003274D7" w:rsidRPr="003274D7">
        <w:rPr>
          <w:i/>
          <w:iCs/>
          <w:color w:val="FFFFFF" w:themeColor="background1"/>
          <w:szCs w:val="24"/>
          <w:lang w:val="en-US"/>
        </w:rPr>
        <w:t>.</w:t>
      </w:r>
      <w:r w:rsidRPr="000B6BE5">
        <w:rPr>
          <w:i/>
          <w:iCs/>
          <w:szCs w:val="24"/>
        </w:rPr>
        <w:t>Segar</w:t>
      </w:r>
      <w:bookmarkEnd w:id="22"/>
    </w:p>
    <w:p w14:paraId="1743D140" w14:textId="27799C73" w:rsidR="005D1480" w:rsidRPr="000B6BE5" w:rsidRDefault="00E205A5" w:rsidP="00B965E8">
      <w:pPr>
        <w:jc w:val="both"/>
        <w:rPr>
          <w:i/>
          <w:iCs/>
          <w:sz w:val="24"/>
          <w:szCs w:val="24"/>
          <w:lang w:val="id-ID"/>
        </w:rPr>
      </w:pPr>
      <w:r w:rsidRPr="00EE329B">
        <w:rPr>
          <w:rFonts w:eastAsiaTheme="minorEastAsia"/>
          <w:i/>
          <w:iCs/>
          <w:sz w:val="24"/>
          <w:szCs w:val="24"/>
          <w:lang w:val="id-ID" w:eastAsia="zh-TW"/>
        </w:rPr>
        <w:t>Hasil</w:t>
      </w:r>
      <w:r w:rsidR="00EE329B">
        <w:rPr>
          <w:rFonts w:eastAsiaTheme="minorEastAsia"/>
          <w:i/>
          <w:iCs/>
          <w:sz w:val="24"/>
          <w:szCs w:val="24"/>
          <w:lang w:eastAsia="zh-TW"/>
        </w:rPr>
        <w:t xml:space="preserve"> </w:t>
      </w:r>
      <w:r w:rsidR="00EE329B" w:rsidRPr="00EE329B">
        <w:rPr>
          <w:rFonts w:eastAsiaTheme="minorEastAsia"/>
          <w:i/>
          <w:iCs/>
          <w:sz w:val="24"/>
          <w:szCs w:val="24"/>
          <w:lang w:eastAsia="zh-TW"/>
        </w:rPr>
        <w:t>uji</w:t>
      </w:r>
      <w:r w:rsidR="00EE329B">
        <w:rPr>
          <w:rFonts w:eastAsiaTheme="minorEastAsia"/>
          <w:i/>
          <w:iCs/>
          <w:sz w:val="24"/>
          <w:szCs w:val="24"/>
          <w:lang w:eastAsia="zh-TW"/>
        </w:rPr>
        <w:t xml:space="preserve"> </w:t>
      </w:r>
      <w:r w:rsidR="00C2714E" w:rsidRPr="00EE329B">
        <w:rPr>
          <w:rFonts w:eastAsiaTheme="minorEastAsia"/>
          <w:i/>
          <w:iCs/>
          <w:sz w:val="24"/>
          <w:szCs w:val="24"/>
          <w:lang w:val="id-ID" w:eastAsia="zh-TW"/>
        </w:rPr>
        <w:t>beton</w:t>
      </w:r>
      <w:r w:rsidR="00EE329B">
        <w:rPr>
          <w:rFonts w:eastAsiaTheme="minorEastAsia"/>
          <w:i/>
          <w:iCs/>
          <w:sz w:val="24"/>
          <w:szCs w:val="24"/>
          <w:lang w:eastAsia="zh-TW"/>
        </w:rPr>
        <w:t xml:space="preserve"> </w:t>
      </w:r>
      <w:r w:rsidR="00C2714E" w:rsidRPr="00EE329B">
        <w:rPr>
          <w:rFonts w:eastAsiaTheme="minorEastAsia"/>
          <w:i/>
          <w:iCs/>
          <w:sz w:val="24"/>
          <w:szCs w:val="24"/>
          <w:lang w:val="id-ID" w:eastAsia="zh-TW"/>
        </w:rPr>
        <w:t>segar</w:t>
      </w:r>
      <w:r w:rsidR="00EE329B">
        <w:rPr>
          <w:rFonts w:eastAsiaTheme="minorEastAsia"/>
          <w:i/>
          <w:iCs/>
          <w:sz w:val="24"/>
          <w:szCs w:val="24"/>
          <w:lang w:eastAsia="zh-TW"/>
        </w:rPr>
        <w:t xml:space="preserve"> </w:t>
      </w:r>
      <w:r w:rsidR="00C2714E" w:rsidRPr="00EE329B">
        <w:rPr>
          <w:rFonts w:eastAsiaTheme="minorEastAsia"/>
          <w:i/>
          <w:iCs/>
          <w:sz w:val="24"/>
          <w:szCs w:val="24"/>
          <w:lang w:val="id-ID" w:eastAsia="zh-TW"/>
        </w:rPr>
        <w:t>HVFA</w:t>
      </w:r>
      <w:r w:rsidR="00C2714E" w:rsidRPr="000B6BE5">
        <w:rPr>
          <w:rFonts w:eastAsiaTheme="minorEastAsia"/>
          <w:i/>
          <w:iCs/>
          <w:sz w:val="24"/>
          <w:szCs w:val="24"/>
          <w:lang w:val="id-ID" w:eastAsia="zh-TW"/>
        </w:rPr>
        <w:t>-SCC</w:t>
      </w:r>
      <w:r w:rsidR="0066477D" w:rsidRPr="0066477D">
        <w:rPr>
          <w:rFonts w:eastAsiaTheme="minorEastAsia"/>
          <w:i/>
          <w:iCs/>
          <w:color w:val="FFFFFF" w:themeColor="background1"/>
          <w:sz w:val="24"/>
          <w:szCs w:val="24"/>
          <w:lang w:eastAsia="zh-TW"/>
        </w:rPr>
        <w:t>..</w:t>
      </w:r>
      <w:proofErr w:type="spellStart"/>
      <w:r w:rsidR="00C2714E" w:rsidRPr="000B6BE5">
        <w:rPr>
          <w:rFonts w:eastAsiaTheme="minorEastAsia"/>
          <w:i/>
          <w:iCs/>
          <w:sz w:val="24"/>
          <w:szCs w:val="24"/>
          <w:lang w:val="id-ID" w:eastAsia="zh-TW"/>
        </w:rPr>
        <w:t>fly</w:t>
      </w:r>
      <w:proofErr w:type="spellEnd"/>
      <w:r w:rsidR="0066477D" w:rsidRPr="0066477D">
        <w:rPr>
          <w:rFonts w:eastAsiaTheme="minorEastAsia"/>
          <w:i/>
          <w:iCs/>
          <w:color w:val="FFFFFF" w:themeColor="background1"/>
          <w:sz w:val="24"/>
          <w:szCs w:val="24"/>
          <w:lang w:eastAsia="zh-TW"/>
        </w:rPr>
        <w:t>.</w:t>
      </w:r>
      <w:proofErr w:type="spellStart"/>
      <w:r w:rsidR="00C2714E" w:rsidRPr="000B6BE5">
        <w:rPr>
          <w:rFonts w:eastAsiaTheme="minorEastAsia"/>
          <w:i/>
          <w:iCs/>
          <w:sz w:val="24"/>
          <w:szCs w:val="24"/>
          <w:lang w:val="id-ID" w:eastAsia="zh-TW"/>
        </w:rPr>
        <w:t>ash</w:t>
      </w:r>
      <w:proofErr w:type="spellEnd"/>
      <w:r w:rsidR="0066477D" w:rsidRPr="0066477D">
        <w:rPr>
          <w:rFonts w:eastAsiaTheme="minorEastAsia"/>
          <w:i/>
          <w:iCs/>
          <w:color w:val="FFFFFF" w:themeColor="background1"/>
          <w:sz w:val="24"/>
          <w:szCs w:val="24"/>
          <w:lang w:eastAsia="zh-TW"/>
        </w:rPr>
        <w:t>.</w:t>
      </w:r>
      <w:r w:rsidR="00C2714E" w:rsidRPr="000B6BE5">
        <w:rPr>
          <w:rFonts w:eastAsiaTheme="minorEastAsia"/>
          <w:i/>
          <w:iCs/>
          <w:sz w:val="24"/>
          <w:szCs w:val="24"/>
          <w:lang w:val="id-ID" w:eastAsia="zh-TW"/>
        </w:rPr>
        <w:t xml:space="preserve">50% </w:t>
      </w:r>
      <w:r w:rsidRPr="000B6BE5">
        <w:rPr>
          <w:rFonts w:eastAsiaTheme="minorEastAsia"/>
          <w:i/>
          <w:iCs/>
          <w:sz w:val="24"/>
          <w:szCs w:val="24"/>
          <w:lang w:val="id-ID" w:eastAsia="zh-TW"/>
        </w:rPr>
        <w:t>dan</w:t>
      </w:r>
      <w:r w:rsidR="00C2714E" w:rsidRPr="000B6BE5">
        <w:rPr>
          <w:rFonts w:eastAsiaTheme="minorEastAsia"/>
          <w:i/>
          <w:iCs/>
          <w:sz w:val="24"/>
          <w:szCs w:val="24"/>
          <w:lang w:val="id-ID" w:eastAsia="zh-TW"/>
        </w:rPr>
        <w:t xml:space="preserve"> beton</w:t>
      </w:r>
      <w:r w:rsidR="0066477D" w:rsidRPr="0066477D">
        <w:rPr>
          <w:rFonts w:eastAsiaTheme="minorEastAsia"/>
          <w:i/>
          <w:iCs/>
          <w:color w:val="FFFFFF" w:themeColor="background1"/>
          <w:sz w:val="24"/>
          <w:szCs w:val="24"/>
          <w:lang w:eastAsia="zh-TW"/>
        </w:rPr>
        <w:t>.</w:t>
      </w:r>
      <w:r w:rsidR="00C2714E" w:rsidRPr="000B6BE5">
        <w:rPr>
          <w:rFonts w:eastAsiaTheme="minorEastAsia"/>
          <w:i/>
          <w:iCs/>
          <w:sz w:val="24"/>
          <w:szCs w:val="24"/>
          <w:lang w:val="id-ID" w:eastAsia="zh-TW"/>
        </w:rPr>
        <w:t>normal</w:t>
      </w:r>
      <w:r w:rsidR="0066477D" w:rsidRPr="0066477D">
        <w:rPr>
          <w:rFonts w:eastAsiaTheme="minorEastAsia"/>
          <w:i/>
          <w:iCs/>
          <w:color w:val="FFFFFF" w:themeColor="background1"/>
          <w:sz w:val="24"/>
          <w:szCs w:val="24"/>
          <w:lang w:eastAsia="zh-TW"/>
        </w:rPr>
        <w:t>..</w:t>
      </w:r>
      <w:r w:rsidRPr="000B6BE5">
        <w:rPr>
          <w:i/>
          <w:iCs/>
          <w:sz w:val="24"/>
          <w:szCs w:val="24"/>
          <w:lang w:val="id-ID"/>
        </w:rPr>
        <w:t>ditunjukkan</w:t>
      </w:r>
      <w:r w:rsidR="0066477D" w:rsidRPr="0066477D">
        <w:rPr>
          <w:i/>
          <w:iCs/>
          <w:color w:val="FFFFFF" w:themeColor="background1"/>
          <w:sz w:val="24"/>
          <w:szCs w:val="24"/>
        </w:rPr>
        <w:t>..</w:t>
      </w:r>
      <w:r w:rsidRPr="000B6BE5">
        <w:rPr>
          <w:i/>
          <w:iCs/>
          <w:sz w:val="24"/>
          <w:szCs w:val="24"/>
          <w:lang w:val="id-ID"/>
        </w:rPr>
        <w:t>pada</w:t>
      </w:r>
      <w:r w:rsidR="005D1480" w:rsidRPr="000B6BE5">
        <w:rPr>
          <w:i/>
          <w:iCs/>
          <w:sz w:val="24"/>
          <w:szCs w:val="24"/>
          <w:lang w:val="id-ID"/>
        </w:rPr>
        <w:t xml:space="preserve"> Tabel 4 hingga Tabel 6.</w:t>
      </w:r>
    </w:p>
    <w:p w14:paraId="1FBF484A" w14:textId="7D0D3123" w:rsidR="005D1480" w:rsidRPr="000B6BE5" w:rsidRDefault="00963831" w:rsidP="00B965E8">
      <w:pPr>
        <w:pStyle w:val="Tabel4"/>
        <w:numPr>
          <w:ilvl w:val="0"/>
          <w:numId w:val="0"/>
        </w:numPr>
        <w:spacing w:line="240" w:lineRule="auto"/>
        <w:ind w:left="851" w:hanging="851"/>
        <w:rPr>
          <w:i/>
          <w:szCs w:val="24"/>
        </w:rPr>
      </w:pPr>
      <w:bookmarkStart w:id="23" w:name="_Toc516474203"/>
      <w:bookmarkStart w:id="24" w:name="_Toc14437843"/>
      <w:r w:rsidRPr="000B6BE5">
        <w:rPr>
          <w:i/>
          <w:szCs w:val="24"/>
        </w:rPr>
        <w:t xml:space="preserve">Tabel 4. </w:t>
      </w:r>
      <w:r w:rsidR="005D1480" w:rsidRPr="000B6BE5">
        <w:rPr>
          <w:i/>
          <w:szCs w:val="24"/>
        </w:rPr>
        <w:t xml:space="preserve">Hasil </w:t>
      </w:r>
      <w:r w:rsidR="00EE329B">
        <w:rPr>
          <w:i/>
          <w:szCs w:val="24"/>
          <w:lang w:val="en-US"/>
        </w:rPr>
        <w:t>Uji</w:t>
      </w:r>
      <w:r w:rsidR="005D1480" w:rsidRPr="000B6BE5">
        <w:rPr>
          <w:i/>
          <w:szCs w:val="24"/>
        </w:rPr>
        <w:t xml:space="preserve"> </w:t>
      </w:r>
      <w:proofErr w:type="spellStart"/>
      <w:r w:rsidR="005D1480" w:rsidRPr="000B6BE5">
        <w:rPr>
          <w:i/>
          <w:szCs w:val="24"/>
        </w:rPr>
        <w:t>Flow</w:t>
      </w:r>
      <w:proofErr w:type="spellEnd"/>
      <w:r w:rsidR="005D1480" w:rsidRPr="000B6BE5">
        <w:rPr>
          <w:i/>
          <w:szCs w:val="24"/>
        </w:rPr>
        <w:t xml:space="preserve"> </w:t>
      </w:r>
      <w:proofErr w:type="spellStart"/>
      <w:r w:rsidR="005D1480" w:rsidRPr="000B6BE5">
        <w:rPr>
          <w:i/>
          <w:szCs w:val="24"/>
        </w:rPr>
        <w:t>Table</w:t>
      </w:r>
      <w:proofErr w:type="spellEnd"/>
      <w:r w:rsidR="005D1480" w:rsidRPr="000B6BE5">
        <w:rPr>
          <w:i/>
          <w:szCs w:val="24"/>
        </w:rPr>
        <w:t xml:space="preserve"> </w:t>
      </w:r>
      <w:proofErr w:type="spellStart"/>
      <w:r w:rsidR="005D1480" w:rsidRPr="000B6BE5">
        <w:rPr>
          <w:i/>
          <w:szCs w:val="24"/>
        </w:rPr>
        <w:t>Test</w:t>
      </w:r>
      <w:proofErr w:type="spellEnd"/>
      <w:r w:rsidR="005D1480" w:rsidRPr="000B6BE5">
        <w:rPr>
          <w:i/>
          <w:szCs w:val="24"/>
        </w:rPr>
        <w:t xml:space="preserve"> HVFA-SCC</w:t>
      </w:r>
      <w:bookmarkEnd w:id="23"/>
      <w:r w:rsidR="005D1480" w:rsidRPr="000B6BE5">
        <w:rPr>
          <w:i/>
          <w:szCs w:val="24"/>
        </w:rPr>
        <w:t xml:space="preserve"> </w:t>
      </w:r>
      <w:r w:rsidR="00C2714E" w:rsidRPr="000B6BE5">
        <w:rPr>
          <w:i/>
          <w:szCs w:val="24"/>
        </w:rPr>
        <w:t>5</w:t>
      </w:r>
      <w:r w:rsidR="005D1480" w:rsidRPr="000B6BE5">
        <w:rPr>
          <w:i/>
          <w:szCs w:val="24"/>
        </w:rPr>
        <w:t>0%</w:t>
      </w:r>
      <w:bookmarkEnd w:id="24"/>
    </w:p>
    <w:tbl>
      <w:tblPr>
        <w:tblW w:w="5000" w:type="pct"/>
        <w:tblLayout w:type="fixed"/>
        <w:tblLook w:val="04A0" w:firstRow="1" w:lastRow="0" w:firstColumn="1" w:lastColumn="0" w:noHBand="0" w:noVBand="1"/>
      </w:tblPr>
      <w:tblGrid>
        <w:gridCol w:w="1276"/>
        <w:gridCol w:w="945"/>
        <w:gridCol w:w="948"/>
        <w:gridCol w:w="1346"/>
        <w:gridCol w:w="1207"/>
        <w:gridCol w:w="904"/>
        <w:gridCol w:w="1336"/>
        <w:gridCol w:w="1677"/>
      </w:tblGrid>
      <w:tr w:rsidR="005D1480" w:rsidRPr="000B6BE5" w14:paraId="4902E686" w14:textId="77777777" w:rsidTr="00C2714E">
        <w:tc>
          <w:tcPr>
            <w:tcW w:w="662" w:type="pct"/>
            <w:vMerge w:val="restart"/>
            <w:tcBorders>
              <w:top w:val="single" w:sz="4" w:space="0" w:color="auto"/>
            </w:tcBorders>
            <w:shd w:val="clear" w:color="auto" w:fill="auto"/>
            <w:vAlign w:val="center"/>
          </w:tcPr>
          <w:p w14:paraId="0844EFAA" w14:textId="77777777" w:rsidR="005D1480" w:rsidRPr="000B6BE5" w:rsidRDefault="005D1480" w:rsidP="00B965E8">
            <w:pPr>
              <w:pStyle w:val="sub2x"/>
              <w:numPr>
                <w:ilvl w:val="0"/>
                <w:numId w:val="0"/>
              </w:numPr>
              <w:spacing w:line="240" w:lineRule="auto"/>
              <w:jc w:val="center"/>
              <w:outlineLvl w:val="0"/>
              <w:rPr>
                <w:i/>
                <w:iCs/>
                <w:lang w:val="id-ID"/>
              </w:rPr>
            </w:pPr>
            <w:bookmarkStart w:id="25" w:name="_Toc516474620"/>
            <w:r w:rsidRPr="000B6BE5">
              <w:rPr>
                <w:i/>
                <w:iCs/>
                <w:lang w:val="id-ID"/>
              </w:rPr>
              <w:t>Kode</w:t>
            </w:r>
            <w:bookmarkEnd w:id="25"/>
          </w:p>
        </w:tc>
        <w:tc>
          <w:tcPr>
            <w:tcW w:w="2305" w:type="pct"/>
            <w:gridSpan w:val="4"/>
            <w:tcBorders>
              <w:top w:val="single" w:sz="4" w:space="0" w:color="auto"/>
            </w:tcBorders>
            <w:shd w:val="clear" w:color="auto" w:fill="auto"/>
            <w:vAlign w:val="center"/>
          </w:tcPr>
          <w:p w14:paraId="57AB09C0" w14:textId="77777777" w:rsidR="005D1480" w:rsidRPr="000B6BE5" w:rsidRDefault="005D1480" w:rsidP="00B965E8">
            <w:pPr>
              <w:pStyle w:val="sub2x"/>
              <w:numPr>
                <w:ilvl w:val="0"/>
                <w:numId w:val="0"/>
              </w:numPr>
              <w:spacing w:line="240" w:lineRule="auto"/>
              <w:jc w:val="center"/>
              <w:outlineLvl w:val="0"/>
              <w:rPr>
                <w:i/>
                <w:iCs/>
                <w:lang w:val="id-ID"/>
              </w:rPr>
            </w:pPr>
            <w:bookmarkStart w:id="26" w:name="_Toc516474621"/>
            <w:proofErr w:type="spellStart"/>
            <w:r w:rsidRPr="000B6BE5">
              <w:rPr>
                <w:i/>
                <w:iCs/>
                <w:lang w:val="id-ID"/>
              </w:rPr>
              <w:t>Flow</w:t>
            </w:r>
            <w:proofErr w:type="spellEnd"/>
            <w:r w:rsidRPr="000B6BE5">
              <w:rPr>
                <w:i/>
                <w:iCs/>
                <w:lang w:val="id-ID"/>
              </w:rPr>
              <w:t xml:space="preserve"> </w:t>
            </w:r>
            <w:proofErr w:type="spellStart"/>
            <w:r w:rsidRPr="000B6BE5">
              <w:rPr>
                <w:i/>
                <w:iCs/>
                <w:lang w:val="id-ID"/>
              </w:rPr>
              <w:t>Table</w:t>
            </w:r>
            <w:proofErr w:type="spellEnd"/>
            <w:r w:rsidRPr="000B6BE5">
              <w:rPr>
                <w:i/>
                <w:iCs/>
                <w:lang w:val="id-ID"/>
              </w:rPr>
              <w:t xml:space="preserve"> </w:t>
            </w:r>
            <w:proofErr w:type="spellStart"/>
            <w:r w:rsidRPr="000B6BE5">
              <w:rPr>
                <w:i/>
                <w:iCs/>
                <w:lang w:val="id-ID"/>
              </w:rPr>
              <w:t>Test</w:t>
            </w:r>
            <w:bookmarkEnd w:id="26"/>
            <w:proofErr w:type="spellEnd"/>
          </w:p>
        </w:tc>
        <w:tc>
          <w:tcPr>
            <w:tcW w:w="2033" w:type="pct"/>
            <w:gridSpan w:val="3"/>
            <w:vMerge w:val="restart"/>
            <w:tcBorders>
              <w:top w:val="single" w:sz="4" w:space="0" w:color="auto"/>
            </w:tcBorders>
            <w:shd w:val="clear" w:color="auto" w:fill="auto"/>
            <w:vAlign w:val="center"/>
          </w:tcPr>
          <w:p w14:paraId="57A1DF0B" w14:textId="77777777" w:rsidR="005D1480" w:rsidRPr="000B6BE5" w:rsidRDefault="005D1480" w:rsidP="00B965E8">
            <w:pPr>
              <w:pStyle w:val="sub2x"/>
              <w:numPr>
                <w:ilvl w:val="0"/>
                <w:numId w:val="0"/>
              </w:numPr>
              <w:spacing w:line="240" w:lineRule="auto"/>
              <w:jc w:val="center"/>
              <w:outlineLvl w:val="0"/>
              <w:rPr>
                <w:i/>
                <w:iCs/>
                <w:lang w:val="id-ID"/>
              </w:rPr>
            </w:pPr>
            <w:bookmarkStart w:id="27" w:name="_Toc516474622"/>
            <w:r w:rsidRPr="000B6BE5">
              <w:rPr>
                <w:i/>
                <w:iCs/>
                <w:lang w:val="id-ID"/>
              </w:rPr>
              <w:t>Syarat menurut</w:t>
            </w:r>
            <w:bookmarkEnd w:id="27"/>
          </w:p>
          <w:p w14:paraId="77F69018" w14:textId="77777777" w:rsidR="005D1480" w:rsidRPr="000B6BE5" w:rsidRDefault="005D1480" w:rsidP="00B965E8">
            <w:pPr>
              <w:pStyle w:val="sub2x"/>
              <w:numPr>
                <w:ilvl w:val="0"/>
                <w:numId w:val="0"/>
              </w:numPr>
              <w:spacing w:line="240" w:lineRule="auto"/>
              <w:jc w:val="center"/>
              <w:outlineLvl w:val="0"/>
              <w:rPr>
                <w:i/>
                <w:iCs/>
                <w:lang w:val="id-ID"/>
              </w:rPr>
            </w:pPr>
            <w:bookmarkStart w:id="28" w:name="_Toc516474623"/>
            <w:r w:rsidRPr="000B6BE5">
              <w:rPr>
                <w:i/>
                <w:iCs/>
                <w:lang w:val="id-ID"/>
              </w:rPr>
              <w:t>EFNARC</w:t>
            </w:r>
            <w:bookmarkEnd w:id="28"/>
          </w:p>
        </w:tc>
      </w:tr>
      <w:tr w:rsidR="005D1480" w:rsidRPr="000B6BE5" w14:paraId="4E5B61DA" w14:textId="77777777" w:rsidTr="00C2714E">
        <w:tc>
          <w:tcPr>
            <w:tcW w:w="662" w:type="pct"/>
            <w:vMerge/>
            <w:shd w:val="clear" w:color="auto" w:fill="auto"/>
            <w:vAlign w:val="center"/>
          </w:tcPr>
          <w:p w14:paraId="0F527B9F" w14:textId="77777777" w:rsidR="005D1480" w:rsidRPr="000B6BE5" w:rsidRDefault="005D1480" w:rsidP="00B965E8">
            <w:pPr>
              <w:pStyle w:val="sub2x"/>
              <w:numPr>
                <w:ilvl w:val="0"/>
                <w:numId w:val="0"/>
              </w:numPr>
              <w:spacing w:line="240" w:lineRule="auto"/>
              <w:jc w:val="center"/>
              <w:outlineLvl w:val="0"/>
              <w:rPr>
                <w:i/>
                <w:iCs/>
                <w:lang w:val="id-ID"/>
              </w:rPr>
            </w:pPr>
          </w:p>
        </w:tc>
        <w:tc>
          <w:tcPr>
            <w:tcW w:w="1680" w:type="pct"/>
            <w:gridSpan w:val="3"/>
            <w:shd w:val="clear" w:color="auto" w:fill="auto"/>
            <w:vAlign w:val="center"/>
          </w:tcPr>
          <w:p w14:paraId="6A5D4D8A" w14:textId="77777777" w:rsidR="005D1480" w:rsidRPr="000B6BE5" w:rsidRDefault="005D1480" w:rsidP="00B965E8">
            <w:pPr>
              <w:pStyle w:val="sub2x"/>
              <w:numPr>
                <w:ilvl w:val="0"/>
                <w:numId w:val="0"/>
              </w:numPr>
              <w:spacing w:line="240" w:lineRule="auto"/>
              <w:jc w:val="center"/>
              <w:outlineLvl w:val="0"/>
              <w:rPr>
                <w:i/>
                <w:iCs/>
                <w:lang w:val="id-ID"/>
              </w:rPr>
            </w:pPr>
            <w:bookmarkStart w:id="29" w:name="_Toc516474624"/>
            <w:r w:rsidRPr="000B6BE5">
              <w:rPr>
                <w:i/>
                <w:iCs/>
                <w:lang w:val="id-ID"/>
              </w:rPr>
              <w:t>Diameter</w:t>
            </w:r>
            <w:bookmarkEnd w:id="29"/>
          </w:p>
        </w:tc>
        <w:tc>
          <w:tcPr>
            <w:tcW w:w="626" w:type="pct"/>
            <w:shd w:val="clear" w:color="auto" w:fill="auto"/>
            <w:vAlign w:val="center"/>
          </w:tcPr>
          <w:p w14:paraId="18748B9D" w14:textId="77777777" w:rsidR="005D1480" w:rsidRPr="000B6BE5" w:rsidRDefault="005D1480" w:rsidP="00B965E8">
            <w:pPr>
              <w:pStyle w:val="sub2x"/>
              <w:numPr>
                <w:ilvl w:val="0"/>
                <w:numId w:val="0"/>
              </w:numPr>
              <w:spacing w:line="240" w:lineRule="auto"/>
              <w:jc w:val="center"/>
              <w:outlineLvl w:val="0"/>
              <w:rPr>
                <w:i/>
                <w:iCs/>
                <w:lang w:val="id-ID"/>
              </w:rPr>
            </w:pPr>
            <w:bookmarkStart w:id="30" w:name="_Toc516474625"/>
            <w:r w:rsidRPr="000B6BE5">
              <w:rPr>
                <w:i/>
                <w:iCs/>
                <w:lang w:val="id-ID"/>
              </w:rPr>
              <w:t>Waktu</w:t>
            </w:r>
            <w:bookmarkEnd w:id="30"/>
          </w:p>
        </w:tc>
        <w:tc>
          <w:tcPr>
            <w:tcW w:w="2033" w:type="pct"/>
            <w:gridSpan w:val="3"/>
            <w:vMerge/>
            <w:shd w:val="clear" w:color="auto" w:fill="auto"/>
            <w:vAlign w:val="center"/>
          </w:tcPr>
          <w:p w14:paraId="4A1CCFC4" w14:textId="77777777" w:rsidR="005D1480" w:rsidRPr="000B6BE5" w:rsidRDefault="005D1480" w:rsidP="00B965E8">
            <w:pPr>
              <w:pStyle w:val="sub2x"/>
              <w:numPr>
                <w:ilvl w:val="0"/>
                <w:numId w:val="0"/>
              </w:numPr>
              <w:spacing w:line="240" w:lineRule="auto"/>
              <w:jc w:val="center"/>
              <w:outlineLvl w:val="0"/>
              <w:rPr>
                <w:i/>
                <w:iCs/>
                <w:lang w:val="id-ID"/>
              </w:rPr>
            </w:pPr>
          </w:p>
        </w:tc>
      </w:tr>
      <w:tr w:rsidR="005D1480" w:rsidRPr="000B6BE5" w14:paraId="79AA4569" w14:textId="77777777" w:rsidTr="00C2714E">
        <w:tc>
          <w:tcPr>
            <w:tcW w:w="662" w:type="pct"/>
            <w:vMerge/>
            <w:tcBorders>
              <w:bottom w:val="single" w:sz="4" w:space="0" w:color="auto"/>
            </w:tcBorders>
            <w:shd w:val="clear" w:color="auto" w:fill="auto"/>
            <w:vAlign w:val="center"/>
          </w:tcPr>
          <w:p w14:paraId="22C5C542" w14:textId="77777777" w:rsidR="005D1480" w:rsidRPr="000B6BE5" w:rsidRDefault="005D1480" w:rsidP="00B965E8">
            <w:pPr>
              <w:pStyle w:val="sub2x"/>
              <w:numPr>
                <w:ilvl w:val="0"/>
                <w:numId w:val="0"/>
              </w:numPr>
              <w:spacing w:line="240" w:lineRule="auto"/>
              <w:jc w:val="center"/>
              <w:outlineLvl w:val="0"/>
              <w:rPr>
                <w:i/>
                <w:iCs/>
                <w:lang w:val="id-ID"/>
              </w:rPr>
            </w:pPr>
          </w:p>
        </w:tc>
        <w:tc>
          <w:tcPr>
            <w:tcW w:w="490" w:type="pct"/>
            <w:tcBorders>
              <w:bottom w:val="single" w:sz="4" w:space="0" w:color="auto"/>
            </w:tcBorders>
            <w:shd w:val="clear" w:color="auto" w:fill="auto"/>
            <w:vAlign w:val="center"/>
          </w:tcPr>
          <w:p w14:paraId="182D3F62" w14:textId="77777777" w:rsidR="005D1480" w:rsidRPr="000B6BE5" w:rsidRDefault="005D1480" w:rsidP="00B965E8">
            <w:pPr>
              <w:pStyle w:val="sub2x"/>
              <w:numPr>
                <w:ilvl w:val="0"/>
                <w:numId w:val="0"/>
              </w:numPr>
              <w:spacing w:line="240" w:lineRule="auto"/>
              <w:jc w:val="center"/>
              <w:outlineLvl w:val="0"/>
              <w:rPr>
                <w:i/>
                <w:iCs/>
                <w:lang w:val="id-ID"/>
              </w:rPr>
            </w:pPr>
            <w:bookmarkStart w:id="31" w:name="_Toc516474626"/>
            <w:r w:rsidRPr="000B6BE5">
              <w:rPr>
                <w:i/>
                <w:iCs/>
                <w:lang w:val="id-ID"/>
              </w:rPr>
              <w:t>d1</w:t>
            </w:r>
            <w:bookmarkEnd w:id="31"/>
          </w:p>
          <w:p w14:paraId="1AE5543E" w14:textId="77777777" w:rsidR="005D1480" w:rsidRPr="000B6BE5" w:rsidRDefault="005D1480" w:rsidP="00B965E8">
            <w:pPr>
              <w:pStyle w:val="sub2x"/>
              <w:numPr>
                <w:ilvl w:val="0"/>
                <w:numId w:val="0"/>
              </w:numPr>
              <w:spacing w:line="240" w:lineRule="auto"/>
              <w:jc w:val="center"/>
              <w:outlineLvl w:val="0"/>
              <w:rPr>
                <w:i/>
                <w:iCs/>
                <w:lang w:val="id-ID"/>
              </w:rPr>
            </w:pPr>
            <w:bookmarkStart w:id="32" w:name="_Toc516474627"/>
            <w:r w:rsidRPr="000B6BE5">
              <w:rPr>
                <w:i/>
                <w:iCs/>
                <w:lang w:val="id-ID"/>
              </w:rPr>
              <w:t>(mm)</w:t>
            </w:r>
            <w:bookmarkEnd w:id="32"/>
          </w:p>
        </w:tc>
        <w:tc>
          <w:tcPr>
            <w:tcW w:w="492" w:type="pct"/>
            <w:tcBorders>
              <w:bottom w:val="single" w:sz="4" w:space="0" w:color="auto"/>
            </w:tcBorders>
            <w:shd w:val="clear" w:color="auto" w:fill="auto"/>
            <w:vAlign w:val="center"/>
          </w:tcPr>
          <w:p w14:paraId="6ADD867E" w14:textId="77777777" w:rsidR="005D1480" w:rsidRPr="000B6BE5" w:rsidRDefault="005D1480" w:rsidP="00B965E8">
            <w:pPr>
              <w:pStyle w:val="sub2x"/>
              <w:numPr>
                <w:ilvl w:val="0"/>
                <w:numId w:val="0"/>
              </w:numPr>
              <w:spacing w:line="240" w:lineRule="auto"/>
              <w:jc w:val="center"/>
              <w:outlineLvl w:val="0"/>
              <w:rPr>
                <w:i/>
                <w:iCs/>
                <w:lang w:val="id-ID"/>
              </w:rPr>
            </w:pPr>
            <w:bookmarkStart w:id="33" w:name="_Toc516474628"/>
            <w:r w:rsidRPr="000B6BE5">
              <w:rPr>
                <w:i/>
                <w:iCs/>
                <w:lang w:val="id-ID"/>
              </w:rPr>
              <w:t>d2</w:t>
            </w:r>
            <w:bookmarkEnd w:id="33"/>
          </w:p>
          <w:p w14:paraId="4F7D83E9" w14:textId="77777777" w:rsidR="005D1480" w:rsidRPr="000B6BE5" w:rsidRDefault="005D1480" w:rsidP="00B965E8">
            <w:pPr>
              <w:pStyle w:val="sub2x"/>
              <w:numPr>
                <w:ilvl w:val="0"/>
                <w:numId w:val="0"/>
              </w:numPr>
              <w:spacing w:line="240" w:lineRule="auto"/>
              <w:jc w:val="center"/>
              <w:outlineLvl w:val="0"/>
              <w:rPr>
                <w:i/>
                <w:iCs/>
                <w:lang w:val="id-ID"/>
              </w:rPr>
            </w:pPr>
            <w:bookmarkStart w:id="34" w:name="_Toc516474629"/>
            <w:r w:rsidRPr="000B6BE5">
              <w:rPr>
                <w:i/>
                <w:iCs/>
                <w:lang w:val="id-ID"/>
              </w:rPr>
              <w:t>(mm)</w:t>
            </w:r>
            <w:bookmarkEnd w:id="34"/>
          </w:p>
        </w:tc>
        <w:tc>
          <w:tcPr>
            <w:tcW w:w="698" w:type="pct"/>
            <w:tcBorders>
              <w:bottom w:val="single" w:sz="4" w:space="0" w:color="auto"/>
            </w:tcBorders>
            <w:shd w:val="clear" w:color="auto" w:fill="auto"/>
            <w:vAlign w:val="center"/>
          </w:tcPr>
          <w:p w14:paraId="1D3A7077" w14:textId="77777777" w:rsidR="005D1480" w:rsidRPr="000B6BE5" w:rsidRDefault="005D1480" w:rsidP="00B965E8">
            <w:pPr>
              <w:pStyle w:val="sub2x"/>
              <w:numPr>
                <w:ilvl w:val="0"/>
                <w:numId w:val="0"/>
              </w:numPr>
              <w:spacing w:line="240" w:lineRule="auto"/>
              <w:jc w:val="center"/>
              <w:outlineLvl w:val="0"/>
              <w:rPr>
                <w:i/>
                <w:iCs/>
                <w:vertAlign w:val="subscript"/>
                <w:lang w:val="id-ID"/>
              </w:rPr>
            </w:pPr>
            <w:bookmarkStart w:id="35" w:name="_Toc516474630"/>
            <w:proofErr w:type="spellStart"/>
            <w:r w:rsidRPr="000B6BE5">
              <w:rPr>
                <w:i/>
                <w:iCs/>
                <w:lang w:val="id-ID"/>
              </w:rPr>
              <w:t>d</w:t>
            </w:r>
            <w:r w:rsidRPr="000B6BE5">
              <w:rPr>
                <w:i/>
                <w:iCs/>
                <w:vertAlign w:val="subscript"/>
                <w:lang w:val="id-ID"/>
              </w:rPr>
              <w:t>rata</w:t>
            </w:r>
            <w:proofErr w:type="spellEnd"/>
            <w:r w:rsidRPr="000B6BE5">
              <w:rPr>
                <w:i/>
                <w:iCs/>
                <w:vertAlign w:val="subscript"/>
                <w:lang w:val="id-ID"/>
              </w:rPr>
              <w:t>-rata</w:t>
            </w:r>
            <w:bookmarkEnd w:id="35"/>
          </w:p>
          <w:p w14:paraId="65F95181" w14:textId="77777777" w:rsidR="005D1480" w:rsidRPr="000B6BE5" w:rsidRDefault="005D1480" w:rsidP="00B965E8">
            <w:pPr>
              <w:pStyle w:val="sub2x"/>
              <w:numPr>
                <w:ilvl w:val="0"/>
                <w:numId w:val="0"/>
              </w:numPr>
              <w:spacing w:line="240" w:lineRule="auto"/>
              <w:jc w:val="center"/>
              <w:outlineLvl w:val="0"/>
              <w:rPr>
                <w:i/>
                <w:iCs/>
                <w:lang w:val="id-ID"/>
              </w:rPr>
            </w:pPr>
            <w:bookmarkStart w:id="36" w:name="_Toc516474631"/>
            <w:r w:rsidRPr="000B6BE5">
              <w:rPr>
                <w:i/>
                <w:iCs/>
                <w:lang w:val="id-ID"/>
              </w:rPr>
              <w:t>(mm)</w:t>
            </w:r>
            <w:bookmarkEnd w:id="36"/>
          </w:p>
        </w:tc>
        <w:tc>
          <w:tcPr>
            <w:tcW w:w="626" w:type="pct"/>
            <w:tcBorders>
              <w:bottom w:val="single" w:sz="4" w:space="0" w:color="auto"/>
            </w:tcBorders>
            <w:shd w:val="clear" w:color="auto" w:fill="auto"/>
            <w:vAlign w:val="center"/>
          </w:tcPr>
          <w:p w14:paraId="28B8BE9F" w14:textId="77777777" w:rsidR="005D1480" w:rsidRPr="000B6BE5" w:rsidRDefault="005D1480" w:rsidP="00B965E8">
            <w:pPr>
              <w:pStyle w:val="sub2x"/>
              <w:numPr>
                <w:ilvl w:val="0"/>
                <w:numId w:val="0"/>
              </w:numPr>
              <w:spacing w:line="240" w:lineRule="auto"/>
              <w:jc w:val="center"/>
              <w:outlineLvl w:val="0"/>
              <w:rPr>
                <w:i/>
                <w:iCs/>
                <w:vertAlign w:val="subscript"/>
                <w:lang w:val="id-ID"/>
              </w:rPr>
            </w:pPr>
            <w:bookmarkStart w:id="37" w:name="_Toc516474632"/>
            <w:r w:rsidRPr="000B6BE5">
              <w:rPr>
                <w:i/>
                <w:iCs/>
                <w:lang w:val="id-ID"/>
              </w:rPr>
              <w:t>t</w:t>
            </w:r>
            <w:r w:rsidRPr="000B6BE5">
              <w:rPr>
                <w:i/>
                <w:iCs/>
                <w:vertAlign w:val="subscript"/>
                <w:lang w:val="id-ID"/>
              </w:rPr>
              <w:t>50</w:t>
            </w:r>
            <w:bookmarkEnd w:id="37"/>
          </w:p>
          <w:p w14:paraId="52759DCC" w14:textId="77777777" w:rsidR="005D1480" w:rsidRPr="000B6BE5" w:rsidRDefault="005D1480" w:rsidP="00B965E8">
            <w:pPr>
              <w:pStyle w:val="sub2x"/>
              <w:numPr>
                <w:ilvl w:val="0"/>
                <w:numId w:val="0"/>
              </w:numPr>
              <w:spacing w:line="240" w:lineRule="auto"/>
              <w:jc w:val="center"/>
              <w:outlineLvl w:val="0"/>
              <w:rPr>
                <w:i/>
                <w:iCs/>
                <w:lang w:val="id-ID"/>
              </w:rPr>
            </w:pPr>
            <w:bookmarkStart w:id="38" w:name="_Toc516474633"/>
            <w:r w:rsidRPr="000B6BE5">
              <w:rPr>
                <w:i/>
                <w:iCs/>
                <w:lang w:val="id-ID"/>
              </w:rPr>
              <w:t>(</w:t>
            </w:r>
            <w:proofErr w:type="spellStart"/>
            <w:r w:rsidRPr="000B6BE5">
              <w:rPr>
                <w:i/>
                <w:iCs/>
                <w:lang w:val="id-ID"/>
              </w:rPr>
              <w:t>dt</w:t>
            </w:r>
            <w:proofErr w:type="spellEnd"/>
            <w:r w:rsidRPr="000B6BE5">
              <w:rPr>
                <w:i/>
                <w:iCs/>
                <w:lang w:val="id-ID"/>
              </w:rPr>
              <w:t>)</w:t>
            </w:r>
            <w:bookmarkEnd w:id="38"/>
          </w:p>
        </w:tc>
        <w:tc>
          <w:tcPr>
            <w:tcW w:w="469" w:type="pct"/>
            <w:tcBorders>
              <w:bottom w:val="single" w:sz="4" w:space="0" w:color="auto"/>
            </w:tcBorders>
            <w:shd w:val="clear" w:color="auto" w:fill="auto"/>
            <w:vAlign w:val="center"/>
          </w:tcPr>
          <w:p w14:paraId="05337241" w14:textId="77777777" w:rsidR="005D1480" w:rsidRPr="000B6BE5" w:rsidRDefault="005D1480" w:rsidP="00B965E8">
            <w:pPr>
              <w:pStyle w:val="sub2x"/>
              <w:numPr>
                <w:ilvl w:val="0"/>
                <w:numId w:val="0"/>
              </w:numPr>
              <w:spacing w:line="240" w:lineRule="auto"/>
              <w:jc w:val="center"/>
              <w:outlineLvl w:val="0"/>
              <w:rPr>
                <w:i/>
                <w:iCs/>
                <w:lang w:val="id-ID"/>
              </w:rPr>
            </w:pPr>
            <w:bookmarkStart w:id="39" w:name="_Toc516474634"/>
            <w:r w:rsidRPr="000B6BE5">
              <w:rPr>
                <w:i/>
                <w:iCs/>
                <w:lang w:val="id-ID"/>
              </w:rPr>
              <w:t>T</w:t>
            </w:r>
            <w:r w:rsidRPr="000B6BE5">
              <w:rPr>
                <w:i/>
                <w:iCs/>
                <w:vertAlign w:val="subscript"/>
                <w:lang w:val="id-ID"/>
              </w:rPr>
              <w:t>50</w:t>
            </w:r>
            <w:bookmarkEnd w:id="39"/>
          </w:p>
          <w:p w14:paraId="21B2E49B" w14:textId="77777777" w:rsidR="005D1480" w:rsidRPr="000B6BE5" w:rsidRDefault="005D1480" w:rsidP="00B965E8">
            <w:pPr>
              <w:pStyle w:val="sub2x"/>
              <w:numPr>
                <w:ilvl w:val="0"/>
                <w:numId w:val="0"/>
              </w:numPr>
              <w:spacing w:line="240" w:lineRule="auto"/>
              <w:jc w:val="center"/>
              <w:outlineLvl w:val="0"/>
              <w:rPr>
                <w:i/>
                <w:iCs/>
                <w:lang w:val="id-ID"/>
              </w:rPr>
            </w:pPr>
            <w:bookmarkStart w:id="40" w:name="_Toc516474635"/>
            <w:r w:rsidRPr="000B6BE5">
              <w:rPr>
                <w:i/>
                <w:iCs/>
                <w:lang w:val="id-ID"/>
              </w:rPr>
              <w:t>(s)</w:t>
            </w:r>
            <w:bookmarkEnd w:id="40"/>
          </w:p>
        </w:tc>
        <w:tc>
          <w:tcPr>
            <w:tcW w:w="693" w:type="pct"/>
            <w:tcBorders>
              <w:bottom w:val="single" w:sz="4" w:space="0" w:color="auto"/>
            </w:tcBorders>
            <w:shd w:val="clear" w:color="auto" w:fill="auto"/>
            <w:vAlign w:val="center"/>
          </w:tcPr>
          <w:p w14:paraId="66F8E29A" w14:textId="77777777" w:rsidR="005D1480" w:rsidRPr="000B6BE5" w:rsidRDefault="005D1480" w:rsidP="00B965E8">
            <w:pPr>
              <w:pStyle w:val="sub2x"/>
              <w:numPr>
                <w:ilvl w:val="0"/>
                <w:numId w:val="0"/>
              </w:numPr>
              <w:spacing w:line="240" w:lineRule="auto"/>
              <w:jc w:val="center"/>
              <w:outlineLvl w:val="0"/>
              <w:rPr>
                <w:i/>
                <w:iCs/>
                <w:vertAlign w:val="subscript"/>
                <w:lang w:val="id-ID"/>
              </w:rPr>
            </w:pPr>
            <w:bookmarkStart w:id="41" w:name="_Toc516474636"/>
            <w:proofErr w:type="spellStart"/>
            <w:r w:rsidRPr="000B6BE5">
              <w:rPr>
                <w:i/>
                <w:iCs/>
                <w:lang w:val="id-ID"/>
              </w:rPr>
              <w:t>d</w:t>
            </w:r>
            <w:r w:rsidRPr="000B6BE5">
              <w:rPr>
                <w:i/>
                <w:iCs/>
                <w:vertAlign w:val="subscript"/>
                <w:lang w:val="id-ID"/>
              </w:rPr>
              <w:t>rata</w:t>
            </w:r>
            <w:proofErr w:type="spellEnd"/>
            <w:r w:rsidRPr="000B6BE5">
              <w:rPr>
                <w:i/>
                <w:iCs/>
                <w:vertAlign w:val="subscript"/>
                <w:lang w:val="id-ID"/>
              </w:rPr>
              <w:t>-rata</w:t>
            </w:r>
            <w:bookmarkEnd w:id="41"/>
          </w:p>
          <w:p w14:paraId="751A150B" w14:textId="77777777" w:rsidR="005D1480" w:rsidRPr="000B6BE5" w:rsidRDefault="005D1480" w:rsidP="00B965E8">
            <w:pPr>
              <w:pStyle w:val="sub2x"/>
              <w:numPr>
                <w:ilvl w:val="0"/>
                <w:numId w:val="0"/>
              </w:numPr>
              <w:spacing w:line="240" w:lineRule="auto"/>
              <w:jc w:val="center"/>
              <w:outlineLvl w:val="0"/>
              <w:rPr>
                <w:i/>
                <w:iCs/>
                <w:lang w:val="id-ID"/>
              </w:rPr>
            </w:pPr>
            <w:bookmarkStart w:id="42" w:name="_Toc516474637"/>
            <w:r w:rsidRPr="000B6BE5">
              <w:rPr>
                <w:i/>
                <w:iCs/>
                <w:lang w:val="id-ID"/>
              </w:rPr>
              <w:t>(mm)</w:t>
            </w:r>
            <w:bookmarkEnd w:id="42"/>
          </w:p>
        </w:tc>
        <w:tc>
          <w:tcPr>
            <w:tcW w:w="871" w:type="pct"/>
            <w:tcBorders>
              <w:bottom w:val="single" w:sz="4" w:space="0" w:color="auto"/>
            </w:tcBorders>
            <w:shd w:val="clear" w:color="auto" w:fill="auto"/>
            <w:vAlign w:val="center"/>
          </w:tcPr>
          <w:p w14:paraId="04A644CE" w14:textId="77777777" w:rsidR="005D1480" w:rsidRPr="000B6BE5" w:rsidRDefault="005D1480" w:rsidP="00B965E8">
            <w:pPr>
              <w:pStyle w:val="sub2x"/>
              <w:numPr>
                <w:ilvl w:val="0"/>
                <w:numId w:val="0"/>
              </w:numPr>
              <w:spacing w:line="240" w:lineRule="auto"/>
              <w:jc w:val="center"/>
              <w:outlineLvl w:val="0"/>
              <w:rPr>
                <w:i/>
                <w:iCs/>
                <w:lang w:val="id-ID"/>
              </w:rPr>
            </w:pPr>
            <w:bookmarkStart w:id="43" w:name="_Toc516474638"/>
            <w:r w:rsidRPr="000B6BE5">
              <w:rPr>
                <w:i/>
                <w:iCs/>
                <w:lang w:val="id-ID"/>
              </w:rPr>
              <w:t>Keterangan</w:t>
            </w:r>
            <w:bookmarkEnd w:id="43"/>
          </w:p>
        </w:tc>
      </w:tr>
      <w:tr w:rsidR="005D1480" w:rsidRPr="000B6BE5" w14:paraId="40A9142C" w14:textId="77777777" w:rsidTr="00C2714E">
        <w:tc>
          <w:tcPr>
            <w:tcW w:w="662" w:type="pct"/>
            <w:tcBorders>
              <w:top w:val="single" w:sz="4" w:space="0" w:color="auto"/>
              <w:bottom w:val="single" w:sz="4" w:space="0" w:color="auto"/>
            </w:tcBorders>
            <w:shd w:val="clear" w:color="auto" w:fill="auto"/>
            <w:vAlign w:val="center"/>
          </w:tcPr>
          <w:p w14:paraId="1435BE4A" w14:textId="073A17A7" w:rsidR="005D1480" w:rsidRPr="000B6BE5" w:rsidRDefault="005D1480" w:rsidP="00B965E8">
            <w:pPr>
              <w:jc w:val="center"/>
              <w:rPr>
                <w:i/>
                <w:iCs/>
                <w:color w:val="000000"/>
                <w:sz w:val="24"/>
                <w:szCs w:val="24"/>
                <w:lang w:val="id-ID"/>
              </w:rPr>
            </w:pPr>
            <w:r w:rsidRPr="000B6BE5">
              <w:rPr>
                <w:i/>
                <w:iCs/>
                <w:color w:val="000000"/>
                <w:sz w:val="24"/>
                <w:szCs w:val="24"/>
                <w:lang w:val="id-ID"/>
              </w:rPr>
              <w:t xml:space="preserve">HVFA </w:t>
            </w:r>
            <w:r w:rsidR="00C2714E" w:rsidRPr="000B6BE5">
              <w:rPr>
                <w:i/>
                <w:iCs/>
                <w:color w:val="000000"/>
                <w:sz w:val="24"/>
                <w:szCs w:val="24"/>
                <w:lang w:val="id-ID"/>
              </w:rPr>
              <w:t>5</w:t>
            </w:r>
            <w:r w:rsidRPr="000B6BE5">
              <w:rPr>
                <w:i/>
                <w:iCs/>
                <w:color w:val="000000"/>
                <w:sz w:val="24"/>
                <w:szCs w:val="24"/>
                <w:lang w:val="id-ID"/>
              </w:rPr>
              <w:t>0%</w:t>
            </w:r>
          </w:p>
        </w:tc>
        <w:tc>
          <w:tcPr>
            <w:tcW w:w="490" w:type="pct"/>
            <w:tcBorders>
              <w:top w:val="single" w:sz="4" w:space="0" w:color="auto"/>
              <w:bottom w:val="single" w:sz="4" w:space="0" w:color="auto"/>
            </w:tcBorders>
            <w:shd w:val="clear" w:color="auto" w:fill="auto"/>
            <w:vAlign w:val="center"/>
          </w:tcPr>
          <w:p w14:paraId="6CD1DB25" w14:textId="5039B7CE" w:rsidR="005D1480" w:rsidRPr="000B6BE5" w:rsidRDefault="00C2714E" w:rsidP="00B965E8">
            <w:pPr>
              <w:pStyle w:val="sub2x"/>
              <w:numPr>
                <w:ilvl w:val="0"/>
                <w:numId w:val="0"/>
              </w:numPr>
              <w:spacing w:line="240" w:lineRule="auto"/>
              <w:jc w:val="center"/>
              <w:outlineLvl w:val="0"/>
              <w:rPr>
                <w:b w:val="0"/>
                <w:i/>
                <w:iCs/>
                <w:lang w:val="id-ID"/>
              </w:rPr>
            </w:pPr>
            <w:r w:rsidRPr="000B6BE5">
              <w:rPr>
                <w:b w:val="0"/>
                <w:i/>
                <w:iCs/>
                <w:lang w:val="id-ID"/>
              </w:rPr>
              <w:t>640</w:t>
            </w:r>
          </w:p>
        </w:tc>
        <w:tc>
          <w:tcPr>
            <w:tcW w:w="492" w:type="pct"/>
            <w:tcBorders>
              <w:top w:val="single" w:sz="4" w:space="0" w:color="auto"/>
              <w:bottom w:val="single" w:sz="4" w:space="0" w:color="auto"/>
            </w:tcBorders>
            <w:shd w:val="clear" w:color="auto" w:fill="auto"/>
            <w:vAlign w:val="center"/>
          </w:tcPr>
          <w:p w14:paraId="49D11878" w14:textId="1D73833D" w:rsidR="005D1480" w:rsidRPr="000B6BE5" w:rsidRDefault="00C2714E" w:rsidP="00B965E8">
            <w:pPr>
              <w:pStyle w:val="sub2x"/>
              <w:numPr>
                <w:ilvl w:val="0"/>
                <w:numId w:val="0"/>
              </w:numPr>
              <w:spacing w:line="240" w:lineRule="auto"/>
              <w:jc w:val="center"/>
              <w:outlineLvl w:val="0"/>
              <w:rPr>
                <w:b w:val="0"/>
                <w:i/>
                <w:iCs/>
                <w:lang w:val="id-ID"/>
              </w:rPr>
            </w:pPr>
            <w:r w:rsidRPr="000B6BE5">
              <w:rPr>
                <w:b w:val="0"/>
                <w:i/>
                <w:iCs/>
                <w:lang w:val="id-ID"/>
              </w:rPr>
              <w:t>630</w:t>
            </w:r>
          </w:p>
        </w:tc>
        <w:tc>
          <w:tcPr>
            <w:tcW w:w="698" w:type="pct"/>
            <w:tcBorders>
              <w:top w:val="single" w:sz="4" w:space="0" w:color="auto"/>
              <w:bottom w:val="single" w:sz="4" w:space="0" w:color="auto"/>
            </w:tcBorders>
            <w:shd w:val="clear" w:color="auto" w:fill="auto"/>
            <w:vAlign w:val="center"/>
          </w:tcPr>
          <w:p w14:paraId="75A4A183" w14:textId="4B2E8B23" w:rsidR="005D1480" w:rsidRPr="000B6BE5" w:rsidRDefault="00C2714E" w:rsidP="00B965E8">
            <w:pPr>
              <w:pStyle w:val="sub2x"/>
              <w:numPr>
                <w:ilvl w:val="0"/>
                <w:numId w:val="0"/>
              </w:numPr>
              <w:spacing w:line="240" w:lineRule="auto"/>
              <w:jc w:val="center"/>
              <w:outlineLvl w:val="0"/>
              <w:rPr>
                <w:b w:val="0"/>
                <w:i/>
                <w:iCs/>
                <w:lang w:val="id-ID"/>
              </w:rPr>
            </w:pPr>
            <w:r w:rsidRPr="000B6BE5">
              <w:rPr>
                <w:b w:val="0"/>
                <w:i/>
                <w:iCs/>
                <w:lang w:val="id-ID"/>
              </w:rPr>
              <w:t>645</w:t>
            </w:r>
          </w:p>
        </w:tc>
        <w:tc>
          <w:tcPr>
            <w:tcW w:w="626" w:type="pct"/>
            <w:tcBorders>
              <w:top w:val="single" w:sz="4" w:space="0" w:color="auto"/>
              <w:bottom w:val="single" w:sz="4" w:space="0" w:color="auto"/>
            </w:tcBorders>
            <w:shd w:val="clear" w:color="auto" w:fill="auto"/>
            <w:vAlign w:val="center"/>
          </w:tcPr>
          <w:p w14:paraId="47D50A56" w14:textId="612806A4" w:rsidR="005D1480" w:rsidRPr="000B6BE5" w:rsidRDefault="005D1480" w:rsidP="00B965E8">
            <w:pPr>
              <w:pStyle w:val="sub2x"/>
              <w:numPr>
                <w:ilvl w:val="0"/>
                <w:numId w:val="0"/>
              </w:numPr>
              <w:spacing w:line="240" w:lineRule="auto"/>
              <w:jc w:val="center"/>
              <w:outlineLvl w:val="0"/>
              <w:rPr>
                <w:b w:val="0"/>
                <w:i/>
                <w:iCs/>
                <w:lang w:val="id-ID"/>
              </w:rPr>
            </w:pPr>
            <w:r w:rsidRPr="000B6BE5">
              <w:rPr>
                <w:b w:val="0"/>
                <w:i/>
                <w:iCs/>
                <w:lang w:val="id-ID"/>
              </w:rPr>
              <w:t>3</w:t>
            </w:r>
          </w:p>
        </w:tc>
        <w:tc>
          <w:tcPr>
            <w:tcW w:w="469" w:type="pct"/>
            <w:tcBorders>
              <w:top w:val="single" w:sz="4" w:space="0" w:color="auto"/>
              <w:bottom w:val="single" w:sz="4" w:space="0" w:color="auto"/>
            </w:tcBorders>
            <w:shd w:val="clear" w:color="auto" w:fill="auto"/>
            <w:vAlign w:val="center"/>
          </w:tcPr>
          <w:p w14:paraId="52FA66DF" w14:textId="77777777" w:rsidR="005D1480" w:rsidRPr="000B6BE5" w:rsidRDefault="005D1480" w:rsidP="00B965E8">
            <w:pPr>
              <w:pStyle w:val="sub2x"/>
              <w:numPr>
                <w:ilvl w:val="0"/>
                <w:numId w:val="0"/>
              </w:numPr>
              <w:spacing w:line="240" w:lineRule="auto"/>
              <w:jc w:val="center"/>
              <w:outlineLvl w:val="0"/>
              <w:rPr>
                <w:b w:val="0"/>
                <w:i/>
                <w:iCs/>
                <w:lang w:val="id-ID"/>
              </w:rPr>
            </w:pPr>
            <w:bookmarkStart w:id="44" w:name="_Toc516474643"/>
            <w:r w:rsidRPr="000B6BE5">
              <w:rPr>
                <w:b w:val="0"/>
                <w:i/>
                <w:iCs/>
                <w:lang w:val="id-ID"/>
              </w:rPr>
              <w:t>2 – 5</w:t>
            </w:r>
            <w:bookmarkEnd w:id="44"/>
          </w:p>
        </w:tc>
        <w:tc>
          <w:tcPr>
            <w:tcW w:w="693" w:type="pct"/>
            <w:tcBorders>
              <w:top w:val="single" w:sz="4" w:space="0" w:color="auto"/>
              <w:bottom w:val="single" w:sz="4" w:space="0" w:color="auto"/>
            </w:tcBorders>
            <w:shd w:val="clear" w:color="auto" w:fill="auto"/>
            <w:vAlign w:val="center"/>
          </w:tcPr>
          <w:p w14:paraId="6B496CD9" w14:textId="55A13F53" w:rsidR="005D1480" w:rsidRPr="000B6BE5" w:rsidRDefault="00C2714E" w:rsidP="00B965E8">
            <w:pPr>
              <w:jc w:val="center"/>
              <w:rPr>
                <w:i/>
                <w:iCs/>
                <w:sz w:val="24"/>
                <w:szCs w:val="24"/>
                <w:lang w:val="id-ID"/>
              </w:rPr>
            </w:pPr>
            <w:r w:rsidRPr="000B6BE5">
              <w:rPr>
                <w:i/>
                <w:iCs/>
                <w:sz w:val="24"/>
                <w:szCs w:val="24"/>
                <w:lang w:val="id-ID"/>
              </w:rPr>
              <w:t>5</w:t>
            </w:r>
            <w:r w:rsidR="005D1480" w:rsidRPr="000B6BE5">
              <w:rPr>
                <w:i/>
                <w:iCs/>
                <w:sz w:val="24"/>
                <w:szCs w:val="24"/>
                <w:lang w:val="id-ID"/>
              </w:rPr>
              <w:t>50-800</w:t>
            </w:r>
          </w:p>
        </w:tc>
        <w:tc>
          <w:tcPr>
            <w:tcW w:w="871" w:type="pct"/>
            <w:tcBorders>
              <w:top w:val="single" w:sz="4" w:space="0" w:color="auto"/>
              <w:bottom w:val="single" w:sz="4" w:space="0" w:color="auto"/>
            </w:tcBorders>
            <w:shd w:val="clear" w:color="auto" w:fill="auto"/>
            <w:vAlign w:val="center"/>
          </w:tcPr>
          <w:p w14:paraId="7AE1B9FD" w14:textId="77777777" w:rsidR="005D1480" w:rsidRPr="000B6BE5" w:rsidRDefault="005D1480" w:rsidP="00B965E8">
            <w:pPr>
              <w:jc w:val="center"/>
              <w:rPr>
                <w:i/>
                <w:iCs/>
                <w:sz w:val="24"/>
                <w:szCs w:val="24"/>
                <w:lang w:val="id-ID"/>
              </w:rPr>
            </w:pPr>
            <w:r w:rsidRPr="000B6BE5">
              <w:rPr>
                <w:i/>
                <w:iCs/>
                <w:sz w:val="24"/>
                <w:szCs w:val="24"/>
                <w:lang w:val="id-ID"/>
              </w:rPr>
              <w:t>Memenuhi</w:t>
            </w:r>
          </w:p>
        </w:tc>
      </w:tr>
    </w:tbl>
    <w:p w14:paraId="3177C02A" w14:textId="12B5D281" w:rsidR="005D1480" w:rsidRPr="000B6BE5" w:rsidRDefault="00963831" w:rsidP="00B965E8">
      <w:pPr>
        <w:pStyle w:val="Tabel4"/>
        <w:numPr>
          <w:ilvl w:val="0"/>
          <w:numId w:val="0"/>
        </w:numPr>
        <w:spacing w:line="240" w:lineRule="auto"/>
        <w:rPr>
          <w:i/>
          <w:szCs w:val="24"/>
        </w:rPr>
      </w:pPr>
      <w:bookmarkStart w:id="45" w:name="_Toc516474204"/>
      <w:bookmarkStart w:id="46" w:name="_Toc14437844"/>
      <w:proofErr w:type="spellStart"/>
      <w:r w:rsidRPr="000B6BE5">
        <w:rPr>
          <w:i/>
          <w:szCs w:val="24"/>
        </w:rPr>
        <w:t>Table</w:t>
      </w:r>
      <w:proofErr w:type="spellEnd"/>
      <w:r w:rsidRPr="000B6BE5">
        <w:rPr>
          <w:i/>
          <w:szCs w:val="24"/>
        </w:rPr>
        <w:t xml:space="preserve"> 5. </w:t>
      </w:r>
      <w:r w:rsidR="005D1480" w:rsidRPr="000B6BE5">
        <w:rPr>
          <w:i/>
          <w:szCs w:val="24"/>
        </w:rPr>
        <w:t xml:space="preserve">Hasil </w:t>
      </w:r>
      <w:r w:rsidR="00EE329B">
        <w:rPr>
          <w:i/>
          <w:szCs w:val="24"/>
          <w:lang w:val="en-US"/>
        </w:rPr>
        <w:t>Uji</w:t>
      </w:r>
      <w:r w:rsidR="005D1480" w:rsidRPr="000B6BE5">
        <w:rPr>
          <w:i/>
          <w:szCs w:val="24"/>
        </w:rPr>
        <w:t xml:space="preserve"> L-Box HVFA-SCC</w:t>
      </w:r>
      <w:bookmarkEnd w:id="45"/>
      <w:r w:rsidR="005D1480" w:rsidRPr="000B6BE5">
        <w:rPr>
          <w:i/>
          <w:szCs w:val="24"/>
        </w:rPr>
        <w:t xml:space="preserve"> </w:t>
      </w:r>
      <w:r w:rsidR="00C2714E" w:rsidRPr="000B6BE5">
        <w:rPr>
          <w:i/>
          <w:szCs w:val="24"/>
        </w:rPr>
        <w:t>5</w:t>
      </w:r>
      <w:r w:rsidR="005D1480" w:rsidRPr="000B6BE5">
        <w:rPr>
          <w:i/>
          <w:szCs w:val="24"/>
        </w:rPr>
        <w:t>0%</w:t>
      </w:r>
      <w:bookmarkEnd w:id="4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560"/>
        <w:gridCol w:w="1419"/>
        <w:gridCol w:w="1563"/>
        <w:gridCol w:w="1274"/>
        <w:gridCol w:w="2549"/>
      </w:tblGrid>
      <w:tr w:rsidR="005D1480" w:rsidRPr="000B6BE5" w14:paraId="5B9CDCB4" w14:textId="77777777" w:rsidTr="00C2714E">
        <w:trPr>
          <w:trHeight w:val="376"/>
        </w:trPr>
        <w:tc>
          <w:tcPr>
            <w:tcW w:w="661" w:type="pct"/>
            <w:vMerge w:val="restart"/>
            <w:tcBorders>
              <w:top w:val="single" w:sz="4" w:space="0" w:color="auto"/>
            </w:tcBorders>
            <w:shd w:val="clear" w:color="auto" w:fill="auto"/>
            <w:vAlign w:val="center"/>
          </w:tcPr>
          <w:p w14:paraId="5A13DF7A"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Kode</w:t>
            </w:r>
          </w:p>
        </w:tc>
        <w:tc>
          <w:tcPr>
            <w:tcW w:w="4339" w:type="pct"/>
            <w:gridSpan w:val="5"/>
            <w:tcBorders>
              <w:top w:val="single" w:sz="4" w:space="0" w:color="auto"/>
            </w:tcBorders>
            <w:shd w:val="clear" w:color="auto" w:fill="auto"/>
            <w:vAlign w:val="center"/>
          </w:tcPr>
          <w:p w14:paraId="47712B74"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 xml:space="preserve">L-Box </w:t>
            </w:r>
            <w:proofErr w:type="spellStart"/>
            <w:r w:rsidRPr="000B6BE5">
              <w:rPr>
                <w:rFonts w:cs="Times New Roman"/>
                <w:b/>
                <w:i/>
                <w:iCs/>
                <w:szCs w:val="24"/>
                <w:lang w:val="id-ID"/>
              </w:rPr>
              <w:t>Type</w:t>
            </w:r>
            <w:proofErr w:type="spellEnd"/>
          </w:p>
        </w:tc>
      </w:tr>
      <w:tr w:rsidR="001003F7" w:rsidRPr="000B6BE5" w14:paraId="4B7A5BED" w14:textId="77777777" w:rsidTr="00C2714E">
        <w:tc>
          <w:tcPr>
            <w:tcW w:w="661" w:type="pct"/>
            <w:vMerge/>
            <w:tcBorders>
              <w:bottom w:val="single" w:sz="4" w:space="0" w:color="auto"/>
            </w:tcBorders>
            <w:shd w:val="clear" w:color="auto" w:fill="auto"/>
            <w:vAlign w:val="center"/>
          </w:tcPr>
          <w:p w14:paraId="2BCBBDE2" w14:textId="77777777" w:rsidR="005D1480" w:rsidRPr="000B6BE5" w:rsidRDefault="005D1480" w:rsidP="00B965E8">
            <w:pPr>
              <w:jc w:val="center"/>
              <w:rPr>
                <w:rFonts w:cs="Times New Roman"/>
                <w:b/>
                <w:i/>
                <w:iCs/>
                <w:szCs w:val="24"/>
                <w:lang w:val="id-ID"/>
              </w:rPr>
            </w:pPr>
          </w:p>
        </w:tc>
        <w:tc>
          <w:tcPr>
            <w:tcW w:w="809" w:type="pct"/>
            <w:tcBorders>
              <w:bottom w:val="single" w:sz="4" w:space="0" w:color="auto"/>
            </w:tcBorders>
            <w:shd w:val="clear" w:color="auto" w:fill="auto"/>
            <w:vAlign w:val="center"/>
          </w:tcPr>
          <w:p w14:paraId="42404E6F"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h</w:t>
            </w:r>
            <w:r w:rsidRPr="000B6BE5">
              <w:rPr>
                <w:rFonts w:cs="Times New Roman"/>
                <w:b/>
                <w:i/>
                <w:iCs/>
                <w:szCs w:val="24"/>
                <w:vertAlign w:val="subscript"/>
                <w:lang w:val="id-ID"/>
              </w:rPr>
              <w:t>1</w:t>
            </w:r>
          </w:p>
          <w:p w14:paraId="380DCF2B"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(mm)</w:t>
            </w:r>
          </w:p>
        </w:tc>
        <w:tc>
          <w:tcPr>
            <w:tcW w:w="736" w:type="pct"/>
            <w:tcBorders>
              <w:bottom w:val="single" w:sz="4" w:space="0" w:color="auto"/>
            </w:tcBorders>
            <w:shd w:val="clear" w:color="auto" w:fill="auto"/>
            <w:vAlign w:val="center"/>
          </w:tcPr>
          <w:p w14:paraId="04D16C1B"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h</w:t>
            </w:r>
            <w:r w:rsidRPr="000B6BE5">
              <w:rPr>
                <w:rFonts w:cs="Times New Roman"/>
                <w:b/>
                <w:i/>
                <w:iCs/>
                <w:szCs w:val="24"/>
                <w:vertAlign w:val="subscript"/>
                <w:lang w:val="id-ID"/>
              </w:rPr>
              <w:t>2</w:t>
            </w:r>
          </w:p>
          <w:p w14:paraId="712D0639"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(mm)</w:t>
            </w:r>
          </w:p>
        </w:tc>
        <w:tc>
          <w:tcPr>
            <w:tcW w:w="811" w:type="pct"/>
            <w:tcBorders>
              <w:bottom w:val="single" w:sz="4" w:space="0" w:color="auto"/>
            </w:tcBorders>
            <w:shd w:val="clear" w:color="auto" w:fill="auto"/>
            <w:vAlign w:val="center"/>
          </w:tcPr>
          <w:p w14:paraId="67549E4F"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h</w:t>
            </w:r>
            <w:r w:rsidRPr="000B6BE5">
              <w:rPr>
                <w:rFonts w:cs="Times New Roman"/>
                <w:b/>
                <w:i/>
                <w:iCs/>
                <w:szCs w:val="24"/>
                <w:vertAlign w:val="subscript"/>
                <w:lang w:val="id-ID"/>
              </w:rPr>
              <w:t>2</w:t>
            </w:r>
            <w:r w:rsidRPr="000B6BE5">
              <w:rPr>
                <w:rFonts w:cs="Times New Roman"/>
                <w:b/>
                <w:i/>
                <w:iCs/>
                <w:szCs w:val="24"/>
                <w:lang w:val="id-ID"/>
              </w:rPr>
              <w:t>/h</w:t>
            </w:r>
            <w:r w:rsidRPr="000B6BE5">
              <w:rPr>
                <w:rFonts w:cs="Times New Roman"/>
                <w:b/>
                <w:i/>
                <w:iCs/>
                <w:szCs w:val="24"/>
                <w:vertAlign w:val="subscript"/>
                <w:lang w:val="id-ID"/>
              </w:rPr>
              <w:t>1</w:t>
            </w:r>
          </w:p>
        </w:tc>
        <w:tc>
          <w:tcPr>
            <w:tcW w:w="661" w:type="pct"/>
            <w:tcBorders>
              <w:bottom w:val="single" w:sz="4" w:space="0" w:color="auto"/>
            </w:tcBorders>
            <w:shd w:val="clear" w:color="auto" w:fill="auto"/>
            <w:vAlign w:val="center"/>
          </w:tcPr>
          <w:p w14:paraId="344A223A"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Syarat</w:t>
            </w:r>
          </w:p>
          <w:p w14:paraId="1B0FE9A2"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(h</w:t>
            </w:r>
            <w:r w:rsidRPr="000B6BE5">
              <w:rPr>
                <w:rFonts w:cs="Times New Roman"/>
                <w:b/>
                <w:i/>
                <w:iCs/>
                <w:szCs w:val="24"/>
                <w:vertAlign w:val="subscript"/>
                <w:lang w:val="id-ID"/>
              </w:rPr>
              <w:t>2</w:t>
            </w:r>
            <w:r w:rsidRPr="000B6BE5">
              <w:rPr>
                <w:rFonts w:cs="Times New Roman"/>
                <w:b/>
                <w:i/>
                <w:iCs/>
                <w:szCs w:val="24"/>
                <w:lang w:val="id-ID"/>
              </w:rPr>
              <w:t>/h</w:t>
            </w:r>
            <w:r w:rsidRPr="000B6BE5">
              <w:rPr>
                <w:rFonts w:cs="Times New Roman"/>
                <w:b/>
                <w:i/>
                <w:iCs/>
                <w:szCs w:val="24"/>
                <w:vertAlign w:val="subscript"/>
                <w:lang w:val="id-ID"/>
              </w:rPr>
              <w:t>1</w:t>
            </w:r>
            <w:r w:rsidRPr="000B6BE5">
              <w:rPr>
                <w:rFonts w:cs="Times New Roman"/>
                <w:b/>
                <w:i/>
                <w:iCs/>
                <w:szCs w:val="24"/>
                <w:lang w:val="id-ID"/>
              </w:rPr>
              <w:t>)</w:t>
            </w:r>
          </w:p>
        </w:tc>
        <w:tc>
          <w:tcPr>
            <w:tcW w:w="1323" w:type="pct"/>
            <w:tcBorders>
              <w:bottom w:val="single" w:sz="4" w:space="0" w:color="auto"/>
            </w:tcBorders>
            <w:shd w:val="clear" w:color="auto" w:fill="auto"/>
            <w:vAlign w:val="center"/>
          </w:tcPr>
          <w:p w14:paraId="4C82A82B"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Keterangan</w:t>
            </w:r>
          </w:p>
        </w:tc>
      </w:tr>
      <w:tr w:rsidR="001003F7" w:rsidRPr="000B6BE5" w14:paraId="0DA5C466" w14:textId="77777777" w:rsidTr="00C2714E">
        <w:tc>
          <w:tcPr>
            <w:tcW w:w="661" w:type="pct"/>
            <w:tcBorders>
              <w:top w:val="single" w:sz="4" w:space="0" w:color="auto"/>
              <w:bottom w:val="single" w:sz="4" w:space="0" w:color="auto"/>
            </w:tcBorders>
            <w:shd w:val="clear" w:color="auto" w:fill="auto"/>
            <w:vAlign w:val="center"/>
          </w:tcPr>
          <w:p w14:paraId="302578ED" w14:textId="7F389CB4" w:rsidR="005D1480" w:rsidRPr="000B6BE5" w:rsidRDefault="005D1480" w:rsidP="00B965E8">
            <w:pPr>
              <w:jc w:val="center"/>
              <w:rPr>
                <w:rFonts w:eastAsia="Times New Roman" w:cs="Times New Roman"/>
                <w:i/>
                <w:iCs/>
                <w:color w:val="000000"/>
                <w:szCs w:val="24"/>
                <w:lang w:val="id-ID"/>
              </w:rPr>
            </w:pPr>
            <w:r w:rsidRPr="000B6BE5">
              <w:rPr>
                <w:rFonts w:eastAsia="Times New Roman" w:cs="Times New Roman"/>
                <w:i/>
                <w:iCs/>
                <w:color w:val="000000"/>
                <w:szCs w:val="24"/>
                <w:lang w:val="id-ID"/>
              </w:rPr>
              <w:t xml:space="preserve">HVFA </w:t>
            </w:r>
            <w:r w:rsidR="00C2714E" w:rsidRPr="000B6BE5">
              <w:rPr>
                <w:rFonts w:eastAsia="Times New Roman" w:cs="Times New Roman"/>
                <w:i/>
                <w:iCs/>
                <w:color w:val="000000"/>
                <w:szCs w:val="24"/>
                <w:lang w:val="id-ID"/>
              </w:rPr>
              <w:t>5</w:t>
            </w:r>
            <w:r w:rsidRPr="000B6BE5">
              <w:rPr>
                <w:rFonts w:eastAsia="Times New Roman" w:cs="Times New Roman"/>
                <w:i/>
                <w:iCs/>
                <w:color w:val="000000"/>
                <w:szCs w:val="24"/>
                <w:lang w:val="id-ID"/>
              </w:rPr>
              <w:t>0%</w:t>
            </w:r>
          </w:p>
        </w:tc>
        <w:tc>
          <w:tcPr>
            <w:tcW w:w="809" w:type="pct"/>
            <w:tcBorders>
              <w:top w:val="single" w:sz="4" w:space="0" w:color="auto"/>
              <w:bottom w:val="single" w:sz="4" w:space="0" w:color="auto"/>
            </w:tcBorders>
            <w:shd w:val="clear" w:color="auto" w:fill="auto"/>
            <w:vAlign w:val="center"/>
          </w:tcPr>
          <w:p w14:paraId="289CF02B" w14:textId="77777777" w:rsidR="005D1480" w:rsidRPr="000B6BE5" w:rsidRDefault="005D1480" w:rsidP="00B965E8">
            <w:pPr>
              <w:jc w:val="center"/>
              <w:rPr>
                <w:rFonts w:cs="Times New Roman"/>
                <w:i/>
                <w:iCs/>
                <w:szCs w:val="24"/>
                <w:lang w:val="id-ID"/>
              </w:rPr>
            </w:pPr>
            <w:r w:rsidRPr="000B6BE5">
              <w:rPr>
                <w:rFonts w:cs="Times New Roman"/>
                <w:i/>
                <w:iCs/>
                <w:szCs w:val="24"/>
                <w:lang w:val="id-ID"/>
              </w:rPr>
              <w:t>90</w:t>
            </w:r>
          </w:p>
        </w:tc>
        <w:tc>
          <w:tcPr>
            <w:tcW w:w="736" w:type="pct"/>
            <w:tcBorders>
              <w:top w:val="single" w:sz="4" w:space="0" w:color="auto"/>
              <w:bottom w:val="single" w:sz="4" w:space="0" w:color="auto"/>
            </w:tcBorders>
            <w:shd w:val="clear" w:color="auto" w:fill="auto"/>
            <w:vAlign w:val="center"/>
          </w:tcPr>
          <w:p w14:paraId="27B673D2" w14:textId="1D6065B6" w:rsidR="005D1480" w:rsidRPr="000B6BE5" w:rsidRDefault="00C2714E" w:rsidP="00B965E8">
            <w:pPr>
              <w:jc w:val="center"/>
              <w:rPr>
                <w:rFonts w:cs="Times New Roman"/>
                <w:i/>
                <w:iCs/>
                <w:szCs w:val="24"/>
                <w:lang w:val="id-ID"/>
              </w:rPr>
            </w:pPr>
            <w:r w:rsidRPr="000B6BE5">
              <w:rPr>
                <w:rFonts w:cs="Times New Roman"/>
                <w:i/>
                <w:iCs/>
                <w:szCs w:val="24"/>
                <w:lang w:val="id-ID"/>
              </w:rPr>
              <w:t>90</w:t>
            </w:r>
          </w:p>
        </w:tc>
        <w:tc>
          <w:tcPr>
            <w:tcW w:w="811" w:type="pct"/>
            <w:tcBorders>
              <w:top w:val="single" w:sz="4" w:space="0" w:color="auto"/>
              <w:bottom w:val="single" w:sz="4" w:space="0" w:color="auto"/>
            </w:tcBorders>
            <w:shd w:val="clear" w:color="auto" w:fill="auto"/>
            <w:vAlign w:val="center"/>
          </w:tcPr>
          <w:p w14:paraId="1D85FCBC" w14:textId="7F3B2B3D" w:rsidR="005D1480" w:rsidRPr="000B6BE5" w:rsidRDefault="00C2714E" w:rsidP="00B965E8">
            <w:pPr>
              <w:jc w:val="center"/>
              <w:rPr>
                <w:rFonts w:cs="Times New Roman"/>
                <w:i/>
                <w:iCs/>
                <w:szCs w:val="24"/>
                <w:lang w:val="id-ID"/>
              </w:rPr>
            </w:pPr>
            <w:r w:rsidRPr="000B6BE5">
              <w:rPr>
                <w:rFonts w:cs="Times New Roman"/>
                <w:i/>
                <w:iCs/>
                <w:szCs w:val="24"/>
                <w:lang w:val="id-ID"/>
              </w:rPr>
              <w:t>1</w:t>
            </w:r>
          </w:p>
        </w:tc>
        <w:tc>
          <w:tcPr>
            <w:tcW w:w="661" w:type="pct"/>
            <w:tcBorders>
              <w:top w:val="single" w:sz="4" w:space="0" w:color="auto"/>
              <w:bottom w:val="single" w:sz="4" w:space="0" w:color="auto"/>
            </w:tcBorders>
            <w:shd w:val="clear" w:color="auto" w:fill="auto"/>
            <w:vAlign w:val="center"/>
          </w:tcPr>
          <w:p w14:paraId="383D69AD" w14:textId="77777777" w:rsidR="005D1480" w:rsidRPr="000B6BE5" w:rsidRDefault="005D1480" w:rsidP="00B965E8">
            <w:pPr>
              <w:jc w:val="center"/>
              <w:rPr>
                <w:rFonts w:cs="Times New Roman"/>
                <w:i/>
                <w:iCs/>
                <w:szCs w:val="24"/>
                <w:lang w:val="id-ID"/>
              </w:rPr>
            </w:pPr>
            <w:r w:rsidRPr="000B6BE5">
              <w:rPr>
                <w:rFonts w:cs="Times New Roman"/>
                <w:i/>
                <w:iCs/>
                <w:szCs w:val="24"/>
                <w:lang w:val="id-ID"/>
              </w:rPr>
              <w:t>0,8 – 1,0</w:t>
            </w:r>
          </w:p>
        </w:tc>
        <w:tc>
          <w:tcPr>
            <w:tcW w:w="1323" w:type="pct"/>
            <w:tcBorders>
              <w:top w:val="single" w:sz="4" w:space="0" w:color="auto"/>
              <w:bottom w:val="single" w:sz="4" w:space="0" w:color="auto"/>
            </w:tcBorders>
            <w:shd w:val="clear" w:color="auto" w:fill="auto"/>
            <w:vAlign w:val="center"/>
          </w:tcPr>
          <w:p w14:paraId="270BE039" w14:textId="77777777" w:rsidR="005D1480" w:rsidRPr="000B6BE5" w:rsidRDefault="005D1480" w:rsidP="00B965E8">
            <w:pPr>
              <w:jc w:val="center"/>
              <w:rPr>
                <w:rFonts w:cs="Times New Roman"/>
                <w:i/>
                <w:iCs/>
                <w:szCs w:val="24"/>
                <w:lang w:val="id-ID"/>
              </w:rPr>
            </w:pPr>
            <w:r w:rsidRPr="000B6BE5">
              <w:rPr>
                <w:rFonts w:cs="Times New Roman"/>
                <w:i/>
                <w:iCs/>
                <w:szCs w:val="24"/>
                <w:lang w:val="id-ID"/>
              </w:rPr>
              <w:t>Memenuhi</w:t>
            </w:r>
          </w:p>
        </w:tc>
      </w:tr>
    </w:tbl>
    <w:p w14:paraId="2B6C40CB" w14:textId="7066DA55" w:rsidR="005D1480" w:rsidRPr="000B6BE5" w:rsidRDefault="00963831" w:rsidP="00B965E8">
      <w:pPr>
        <w:pStyle w:val="Tabel4"/>
        <w:numPr>
          <w:ilvl w:val="0"/>
          <w:numId w:val="0"/>
        </w:numPr>
        <w:spacing w:line="240" w:lineRule="auto"/>
        <w:rPr>
          <w:b/>
          <w:i/>
          <w:szCs w:val="24"/>
        </w:rPr>
      </w:pPr>
      <w:bookmarkStart w:id="47" w:name="_Toc14437845"/>
      <w:r w:rsidRPr="000B6BE5">
        <w:rPr>
          <w:i/>
          <w:szCs w:val="24"/>
        </w:rPr>
        <w:t xml:space="preserve">Tabel 6. </w:t>
      </w:r>
      <w:r w:rsidR="005D1480" w:rsidRPr="000B6BE5">
        <w:rPr>
          <w:i/>
          <w:szCs w:val="24"/>
        </w:rPr>
        <w:t xml:space="preserve">Hasil </w:t>
      </w:r>
      <w:r w:rsidR="00EE329B">
        <w:rPr>
          <w:i/>
          <w:szCs w:val="24"/>
          <w:lang w:val="en-US"/>
        </w:rPr>
        <w:t>Uji</w:t>
      </w:r>
      <w:r w:rsidR="005D1480" w:rsidRPr="000B6BE5">
        <w:rPr>
          <w:i/>
          <w:szCs w:val="24"/>
        </w:rPr>
        <w:t xml:space="preserve"> V-</w:t>
      </w:r>
      <w:proofErr w:type="spellStart"/>
      <w:r w:rsidR="005D1480" w:rsidRPr="000B6BE5">
        <w:rPr>
          <w:i/>
          <w:szCs w:val="24"/>
        </w:rPr>
        <w:t>Funnel</w:t>
      </w:r>
      <w:proofErr w:type="spellEnd"/>
      <w:r w:rsidR="005D1480" w:rsidRPr="000B6BE5">
        <w:rPr>
          <w:i/>
          <w:szCs w:val="24"/>
        </w:rPr>
        <w:t xml:space="preserve"> HVFA-SCC </w:t>
      </w:r>
      <w:r w:rsidR="00C2714E" w:rsidRPr="000B6BE5">
        <w:rPr>
          <w:i/>
          <w:szCs w:val="24"/>
        </w:rPr>
        <w:t>5</w:t>
      </w:r>
      <w:r w:rsidR="005D1480" w:rsidRPr="000B6BE5">
        <w:rPr>
          <w:i/>
          <w:szCs w:val="24"/>
        </w:rPr>
        <w:t>0%</w:t>
      </w:r>
      <w:bookmarkEnd w:id="4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8"/>
        <w:gridCol w:w="2691"/>
        <w:gridCol w:w="2834"/>
      </w:tblGrid>
      <w:tr w:rsidR="005D1480" w:rsidRPr="000B6BE5" w14:paraId="43D44D64" w14:textId="77777777" w:rsidTr="00C2714E">
        <w:trPr>
          <w:trHeight w:val="227"/>
        </w:trPr>
        <w:tc>
          <w:tcPr>
            <w:tcW w:w="662" w:type="pct"/>
            <w:tcBorders>
              <w:top w:val="single" w:sz="4" w:space="0" w:color="auto"/>
              <w:bottom w:val="single" w:sz="4" w:space="0" w:color="auto"/>
            </w:tcBorders>
            <w:shd w:val="clear" w:color="auto" w:fill="auto"/>
            <w:vAlign w:val="bottom"/>
          </w:tcPr>
          <w:p w14:paraId="72FE6703"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Kode</w:t>
            </w:r>
          </w:p>
        </w:tc>
        <w:tc>
          <w:tcPr>
            <w:tcW w:w="1472" w:type="pct"/>
            <w:tcBorders>
              <w:top w:val="single" w:sz="4" w:space="0" w:color="auto"/>
              <w:bottom w:val="single" w:sz="4" w:space="0" w:color="auto"/>
            </w:tcBorders>
            <w:shd w:val="clear" w:color="auto" w:fill="auto"/>
            <w:vAlign w:val="bottom"/>
          </w:tcPr>
          <w:p w14:paraId="24C2D1EE"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T (</w:t>
            </w:r>
            <w:proofErr w:type="spellStart"/>
            <w:r w:rsidRPr="000B6BE5">
              <w:rPr>
                <w:rFonts w:cs="Times New Roman"/>
                <w:b/>
                <w:i/>
                <w:iCs/>
                <w:szCs w:val="24"/>
                <w:lang w:val="id-ID"/>
              </w:rPr>
              <w:t>dt</w:t>
            </w:r>
            <w:proofErr w:type="spellEnd"/>
            <w:r w:rsidRPr="000B6BE5">
              <w:rPr>
                <w:rFonts w:cs="Times New Roman"/>
                <w:b/>
                <w:i/>
                <w:iCs/>
                <w:szCs w:val="24"/>
                <w:lang w:val="id-ID"/>
              </w:rPr>
              <w:t>)</w:t>
            </w:r>
          </w:p>
        </w:tc>
        <w:tc>
          <w:tcPr>
            <w:tcW w:w="1396" w:type="pct"/>
            <w:tcBorders>
              <w:top w:val="single" w:sz="4" w:space="0" w:color="auto"/>
              <w:bottom w:val="single" w:sz="4" w:space="0" w:color="auto"/>
            </w:tcBorders>
            <w:shd w:val="clear" w:color="auto" w:fill="auto"/>
            <w:vAlign w:val="bottom"/>
          </w:tcPr>
          <w:p w14:paraId="60FC6A68"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Syarat (</w:t>
            </w:r>
            <w:proofErr w:type="spellStart"/>
            <w:r w:rsidRPr="000B6BE5">
              <w:rPr>
                <w:rFonts w:cs="Times New Roman"/>
                <w:b/>
                <w:i/>
                <w:iCs/>
                <w:szCs w:val="24"/>
                <w:lang w:val="id-ID"/>
              </w:rPr>
              <w:t>dt</w:t>
            </w:r>
            <w:proofErr w:type="spellEnd"/>
            <w:r w:rsidRPr="000B6BE5">
              <w:rPr>
                <w:rFonts w:cs="Times New Roman"/>
                <w:b/>
                <w:i/>
                <w:iCs/>
                <w:szCs w:val="24"/>
                <w:lang w:val="id-ID"/>
              </w:rPr>
              <w:t>)</w:t>
            </w:r>
          </w:p>
        </w:tc>
        <w:tc>
          <w:tcPr>
            <w:tcW w:w="1470" w:type="pct"/>
            <w:tcBorders>
              <w:top w:val="single" w:sz="4" w:space="0" w:color="auto"/>
              <w:bottom w:val="single" w:sz="4" w:space="0" w:color="auto"/>
            </w:tcBorders>
            <w:shd w:val="clear" w:color="auto" w:fill="auto"/>
            <w:vAlign w:val="bottom"/>
          </w:tcPr>
          <w:p w14:paraId="4E8AF48B" w14:textId="77777777" w:rsidR="005D1480" w:rsidRPr="000B6BE5" w:rsidRDefault="005D1480" w:rsidP="00B965E8">
            <w:pPr>
              <w:jc w:val="center"/>
              <w:rPr>
                <w:rFonts w:cs="Times New Roman"/>
                <w:b/>
                <w:i/>
                <w:iCs/>
                <w:szCs w:val="24"/>
                <w:lang w:val="id-ID"/>
              </w:rPr>
            </w:pPr>
            <w:r w:rsidRPr="000B6BE5">
              <w:rPr>
                <w:rFonts w:cs="Times New Roman"/>
                <w:b/>
                <w:i/>
                <w:iCs/>
                <w:szCs w:val="24"/>
                <w:lang w:val="id-ID"/>
              </w:rPr>
              <w:t>Keterangan</w:t>
            </w:r>
          </w:p>
        </w:tc>
      </w:tr>
      <w:tr w:rsidR="001003F7" w:rsidRPr="000B6BE5" w14:paraId="377A16CC" w14:textId="77777777" w:rsidTr="00C2714E">
        <w:tc>
          <w:tcPr>
            <w:tcW w:w="662" w:type="pct"/>
            <w:tcBorders>
              <w:top w:val="single" w:sz="4" w:space="0" w:color="auto"/>
              <w:bottom w:val="single" w:sz="4" w:space="0" w:color="auto"/>
            </w:tcBorders>
            <w:shd w:val="clear" w:color="auto" w:fill="auto"/>
            <w:vAlign w:val="bottom"/>
          </w:tcPr>
          <w:p w14:paraId="42A9C773" w14:textId="01BF7E50" w:rsidR="005D1480" w:rsidRPr="000B6BE5" w:rsidRDefault="005D1480" w:rsidP="00B965E8">
            <w:pPr>
              <w:jc w:val="center"/>
              <w:rPr>
                <w:rFonts w:eastAsia="Times New Roman" w:cs="Times New Roman"/>
                <w:i/>
                <w:iCs/>
                <w:color w:val="000000"/>
                <w:szCs w:val="24"/>
                <w:lang w:val="id-ID"/>
              </w:rPr>
            </w:pPr>
            <w:r w:rsidRPr="000B6BE5">
              <w:rPr>
                <w:rFonts w:eastAsia="Times New Roman" w:cs="Times New Roman"/>
                <w:i/>
                <w:iCs/>
                <w:color w:val="000000"/>
                <w:szCs w:val="24"/>
                <w:lang w:val="id-ID"/>
              </w:rPr>
              <w:t xml:space="preserve">HVFA </w:t>
            </w:r>
            <w:r w:rsidR="00C2714E" w:rsidRPr="000B6BE5">
              <w:rPr>
                <w:rFonts w:eastAsia="Times New Roman" w:cs="Times New Roman"/>
                <w:i/>
                <w:iCs/>
                <w:color w:val="000000"/>
                <w:szCs w:val="24"/>
                <w:lang w:val="id-ID"/>
              </w:rPr>
              <w:t>5</w:t>
            </w:r>
            <w:r w:rsidRPr="000B6BE5">
              <w:rPr>
                <w:rFonts w:eastAsia="Times New Roman" w:cs="Times New Roman"/>
                <w:i/>
                <w:iCs/>
                <w:color w:val="000000"/>
                <w:szCs w:val="24"/>
                <w:lang w:val="id-ID"/>
              </w:rPr>
              <w:t>0%</w:t>
            </w:r>
          </w:p>
        </w:tc>
        <w:tc>
          <w:tcPr>
            <w:tcW w:w="1472" w:type="pct"/>
            <w:tcBorders>
              <w:top w:val="single" w:sz="4" w:space="0" w:color="auto"/>
              <w:bottom w:val="single" w:sz="4" w:space="0" w:color="auto"/>
            </w:tcBorders>
            <w:shd w:val="clear" w:color="auto" w:fill="auto"/>
            <w:vAlign w:val="bottom"/>
          </w:tcPr>
          <w:p w14:paraId="0655639E" w14:textId="5DD5E69A" w:rsidR="005D1480" w:rsidRPr="000B6BE5" w:rsidRDefault="00C2714E" w:rsidP="00B965E8">
            <w:pPr>
              <w:jc w:val="center"/>
              <w:rPr>
                <w:rFonts w:cs="Times New Roman"/>
                <w:i/>
                <w:iCs/>
                <w:szCs w:val="24"/>
                <w:lang w:val="id-ID"/>
              </w:rPr>
            </w:pPr>
            <w:r w:rsidRPr="000B6BE5">
              <w:rPr>
                <w:rFonts w:cs="Times New Roman"/>
                <w:i/>
                <w:iCs/>
                <w:szCs w:val="24"/>
                <w:lang w:val="id-ID"/>
              </w:rPr>
              <w:t>6</w:t>
            </w:r>
          </w:p>
        </w:tc>
        <w:tc>
          <w:tcPr>
            <w:tcW w:w="1396" w:type="pct"/>
            <w:tcBorders>
              <w:top w:val="single" w:sz="4" w:space="0" w:color="auto"/>
              <w:bottom w:val="single" w:sz="4" w:space="0" w:color="auto"/>
            </w:tcBorders>
            <w:shd w:val="clear" w:color="auto" w:fill="auto"/>
            <w:vAlign w:val="bottom"/>
          </w:tcPr>
          <w:p w14:paraId="14DB59E6" w14:textId="7D8786CD" w:rsidR="005D1480" w:rsidRPr="000B6BE5" w:rsidRDefault="00C2714E" w:rsidP="00B965E8">
            <w:pPr>
              <w:jc w:val="center"/>
              <w:rPr>
                <w:rFonts w:cs="Times New Roman"/>
                <w:i/>
                <w:iCs/>
                <w:szCs w:val="24"/>
                <w:lang w:val="id-ID"/>
              </w:rPr>
            </w:pPr>
            <w:r w:rsidRPr="000B6BE5">
              <w:rPr>
                <w:rFonts w:cs="Times New Roman"/>
                <w:i/>
                <w:iCs/>
                <w:szCs w:val="24"/>
                <w:lang w:val="id-ID"/>
              </w:rPr>
              <w:t>6</w:t>
            </w:r>
            <w:r w:rsidR="005D1480" w:rsidRPr="000B6BE5">
              <w:rPr>
                <w:rFonts w:cs="Times New Roman"/>
                <w:i/>
                <w:iCs/>
                <w:szCs w:val="24"/>
                <w:lang w:val="id-ID"/>
              </w:rPr>
              <w:t>-12</w:t>
            </w:r>
          </w:p>
        </w:tc>
        <w:tc>
          <w:tcPr>
            <w:tcW w:w="1470" w:type="pct"/>
            <w:tcBorders>
              <w:top w:val="single" w:sz="4" w:space="0" w:color="auto"/>
              <w:bottom w:val="single" w:sz="4" w:space="0" w:color="auto"/>
            </w:tcBorders>
            <w:shd w:val="clear" w:color="auto" w:fill="auto"/>
            <w:vAlign w:val="bottom"/>
          </w:tcPr>
          <w:p w14:paraId="3E149A8E" w14:textId="77777777" w:rsidR="005D1480" w:rsidRPr="000B6BE5" w:rsidRDefault="005D1480" w:rsidP="00B965E8">
            <w:pPr>
              <w:jc w:val="center"/>
              <w:rPr>
                <w:rFonts w:cs="Times New Roman"/>
                <w:i/>
                <w:iCs/>
                <w:szCs w:val="24"/>
                <w:lang w:val="id-ID"/>
              </w:rPr>
            </w:pPr>
            <w:r w:rsidRPr="000B6BE5">
              <w:rPr>
                <w:rFonts w:cs="Times New Roman"/>
                <w:i/>
                <w:iCs/>
                <w:szCs w:val="24"/>
                <w:lang w:val="id-ID"/>
              </w:rPr>
              <w:t>Memenuhi</w:t>
            </w:r>
          </w:p>
        </w:tc>
      </w:tr>
    </w:tbl>
    <w:p w14:paraId="61C96873" w14:textId="56BF180F" w:rsidR="005D1480" w:rsidRPr="000B6BE5" w:rsidRDefault="00C2714E" w:rsidP="00B965E8">
      <w:pPr>
        <w:spacing w:before="240"/>
        <w:jc w:val="both"/>
        <w:rPr>
          <w:i/>
          <w:iCs/>
          <w:sz w:val="24"/>
          <w:szCs w:val="24"/>
          <w:lang w:val="id-ID"/>
        </w:rPr>
      </w:pPr>
      <w:r w:rsidRPr="000B6BE5">
        <w:rPr>
          <w:i/>
          <w:iCs/>
          <w:sz w:val="24"/>
          <w:szCs w:val="24"/>
          <w:lang w:val="id-ID"/>
        </w:rPr>
        <w:t>Dari h</w:t>
      </w:r>
      <w:r w:rsidR="005D1480" w:rsidRPr="000B6BE5">
        <w:rPr>
          <w:i/>
          <w:iCs/>
          <w:sz w:val="24"/>
          <w:szCs w:val="24"/>
          <w:lang w:val="id-ID"/>
        </w:rPr>
        <w:t xml:space="preserve">asil pengujian beton segar HVFA-SCC </w:t>
      </w:r>
      <w:r w:rsidRPr="000B6BE5">
        <w:rPr>
          <w:i/>
          <w:iCs/>
          <w:sz w:val="24"/>
          <w:szCs w:val="24"/>
          <w:lang w:val="id-ID"/>
        </w:rPr>
        <w:t>5</w:t>
      </w:r>
      <w:r w:rsidR="005D1480" w:rsidRPr="000B6BE5">
        <w:rPr>
          <w:i/>
          <w:iCs/>
          <w:sz w:val="24"/>
          <w:szCs w:val="24"/>
          <w:lang w:val="id-ID"/>
        </w:rPr>
        <w:t xml:space="preserve">0% </w:t>
      </w:r>
      <w:r w:rsidRPr="000B6BE5">
        <w:rPr>
          <w:i/>
          <w:iCs/>
          <w:sz w:val="24"/>
          <w:szCs w:val="24"/>
          <w:lang w:val="id-ID"/>
        </w:rPr>
        <w:t>tersebut, dapat disimpulkan bahwa beton segar</w:t>
      </w:r>
      <w:r w:rsidR="005D1480" w:rsidRPr="000B6BE5">
        <w:rPr>
          <w:i/>
          <w:iCs/>
          <w:sz w:val="24"/>
          <w:szCs w:val="24"/>
          <w:lang w:val="id-ID"/>
        </w:rPr>
        <w:t xml:space="preserve"> sudah memenuhi syarat beton </w:t>
      </w:r>
      <w:r w:rsidR="00E205A5" w:rsidRPr="000B6BE5">
        <w:rPr>
          <w:i/>
          <w:iCs/>
          <w:sz w:val="24"/>
          <w:szCs w:val="24"/>
          <w:lang w:val="id-ID"/>
        </w:rPr>
        <w:t>SCC</w:t>
      </w:r>
      <w:r w:rsidR="005D1480" w:rsidRPr="000B6BE5">
        <w:rPr>
          <w:i/>
          <w:iCs/>
          <w:sz w:val="24"/>
          <w:szCs w:val="24"/>
          <w:lang w:val="id-ID"/>
        </w:rPr>
        <w:t xml:space="preserve"> berdasarkan </w:t>
      </w:r>
      <w:r w:rsidR="001765D3" w:rsidRPr="001765D3">
        <w:rPr>
          <w:i/>
          <w:iCs/>
          <w:sz w:val="24"/>
          <w:szCs w:val="24"/>
          <w:lang w:val="id-ID"/>
        </w:rPr>
        <w:fldChar w:fldCharType="begin" w:fldLock="1"/>
      </w:r>
      <w:r w:rsidR="001765D3">
        <w:rPr>
          <w:i/>
          <w:iCs/>
          <w:sz w:val="24"/>
          <w:szCs w:val="24"/>
          <w:lang w:val="id-ID"/>
        </w:rPr>
        <w:instrText>ADDIN CSL_CITATION {"citationItems":[{"id":"ITEM-1","itemData":{"abstract":"\" The European Guidelines for Self Compacting Concrete \" FOREWORD These Guidelines and specifications were prepared by a project group comprising five European Federations dedicated to the promotion of advanced materials, and systems for the supply and use of concrete. The Self-Compacting Concrete European Project Group was founded in January 2004 with representatives from: BIBM The European Precast Concrete Organisation. CEMBUREAU The European Cement Association. ERMCO The European Ready-mix Concrete Organisation. EFCA The European Federation of Concrete Admixture Associations. www.efca.info or www.efnarc.org ACKNOWLEDGEMENT The European Project Group acknowledges the contribution made in drafting this document by a wide range of expertise from within the concrete and construction industry. The five EPG working groups drew on the SCC experience of more than 50 people from 12 European countries and on collaboration with the The UK Concrete Society and the EC \" TESTING-SCC \" project 2001-2004.","author":[{"dropping-particle":"","family":"EFNARC","given":"","non-dropping-particle":"","parse-names":false,"suffix":""}],"container-title":"The European Guidelines for Self Compacting Concrete","id":"ITEM-1","issue":"May","issued":{"date-parts":[["2005"]]},"page":"63","title":"The European Guidelines for Self-Compacting Concrete","type":"article-journal"},"uris":["http://www.mendeley.com/documents/?uuid=130e31e7-7648-49dc-9063-7a8bca69fcc4"]}],"mendeley":{"formattedCitation":"(EFNARC, 2005)","plainTextFormattedCitation":"(EFNARC, 2005)","previouslyFormattedCitation":"(EFNARC, 2005)"},"properties":{"noteIndex":0},"schema":"https://github.com/citation-style-language/schema/raw/master/csl-citation.json"}</w:instrText>
      </w:r>
      <w:r w:rsidR="001765D3" w:rsidRPr="001765D3">
        <w:rPr>
          <w:i/>
          <w:iCs/>
          <w:sz w:val="24"/>
          <w:szCs w:val="24"/>
          <w:lang w:val="id-ID"/>
        </w:rPr>
        <w:fldChar w:fldCharType="separate"/>
      </w:r>
      <w:r w:rsidR="001765D3" w:rsidRPr="001765D3">
        <w:rPr>
          <w:i/>
          <w:iCs/>
          <w:noProof/>
          <w:sz w:val="24"/>
          <w:szCs w:val="24"/>
          <w:lang w:val="id-ID"/>
        </w:rPr>
        <w:t>(EFNARC, 2005)</w:t>
      </w:r>
      <w:r w:rsidR="001765D3" w:rsidRPr="001765D3">
        <w:rPr>
          <w:i/>
          <w:iCs/>
          <w:sz w:val="24"/>
          <w:szCs w:val="24"/>
          <w:lang w:val="id-ID"/>
        </w:rPr>
        <w:fldChar w:fldCharType="end"/>
      </w:r>
      <w:r w:rsidR="005D1480" w:rsidRPr="000B6BE5">
        <w:rPr>
          <w:i/>
          <w:iCs/>
          <w:sz w:val="24"/>
          <w:szCs w:val="24"/>
          <w:lang w:val="id-ID"/>
        </w:rPr>
        <w:t>.</w:t>
      </w:r>
    </w:p>
    <w:p w14:paraId="365B0537" w14:textId="77777777" w:rsidR="00C2714E" w:rsidRPr="000B6BE5" w:rsidRDefault="00C2714E" w:rsidP="00B965E8">
      <w:pPr>
        <w:spacing w:before="240"/>
        <w:jc w:val="both"/>
        <w:rPr>
          <w:rFonts w:eastAsiaTheme="minorEastAsia"/>
          <w:i/>
          <w:iCs/>
          <w:sz w:val="24"/>
          <w:szCs w:val="24"/>
          <w:lang w:val="id-ID" w:eastAsia="zh-TW"/>
        </w:rPr>
      </w:pPr>
      <w:bookmarkStart w:id="48" w:name="_Toc14423313"/>
      <w:r w:rsidRPr="000B6BE5">
        <w:rPr>
          <w:rFonts w:eastAsiaTheme="minorEastAsia"/>
          <w:i/>
          <w:iCs/>
          <w:sz w:val="24"/>
          <w:szCs w:val="24"/>
          <w:lang w:val="id-ID" w:eastAsia="zh-TW"/>
        </w:rPr>
        <w:t xml:space="preserve">Pengujian </w:t>
      </w:r>
      <w:proofErr w:type="spellStart"/>
      <w:r w:rsidRPr="000B6BE5">
        <w:rPr>
          <w:rFonts w:eastAsiaTheme="minorEastAsia"/>
          <w:i/>
          <w:iCs/>
          <w:sz w:val="24"/>
          <w:szCs w:val="24"/>
          <w:lang w:val="id-ID" w:eastAsia="zh-TW"/>
        </w:rPr>
        <w:t>slump</w:t>
      </w:r>
      <w:proofErr w:type="spellEnd"/>
      <w:r w:rsidRPr="000B6BE5">
        <w:rPr>
          <w:rFonts w:eastAsiaTheme="minorEastAsia"/>
          <w:i/>
          <w:iCs/>
          <w:sz w:val="24"/>
          <w:szCs w:val="24"/>
          <w:lang w:val="id-ID" w:eastAsia="zh-TW"/>
        </w:rPr>
        <w:t xml:space="preserve"> pada beton normal diperoleh nilai 8 cm. Menurut SNI 7656-2012, syarat nilai </w:t>
      </w:r>
      <w:proofErr w:type="spellStart"/>
      <w:r w:rsidRPr="000B6BE5">
        <w:rPr>
          <w:rFonts w:eastAsiaTheme="minorEastAsia"/>
          <w:i/>
          <w:iCs/>
          <w:sz w:val="24"/>
          <w:szCs w:val="24"/>
          <w:lang w:val="id-ID" w:eastAsia="zh-TW"/>
        </w:rPr>
        <w:t>slump</w:t>
      </w:r>
      <w:proofErr w:type="spellEnd"/>
      <w:r w:rsidRPr="000B6BE5">
        <w:rPr>
          <w:rFonts w:eastAsiaTheme="minorEastAsia"/>
          <w:i/>
          <w:iCs/>
          <w:sz w:val="24"/>
          <w:szCs w:val="24"/>
          <w:lang w:val="id-ID" w:eastAsia="zh-TW"/>
        </w:rPr>
        <w:t xml:space="preserve"> beton normal minimum adalah 2,5cm dan maksimal 10 cm. Maka, dapat disimpulkan bahwa hasil pengujian memenuhi syarat.</w:t>
      </w:r>
    </w:p>
    <w:bookmarkEnd w:id="48"/>
    <w:p w14:paraId="0F34E14B" w14:textId="7C19CE8E" w:rsidR="00134FAC" w:rsidRPr="000B6BE5" w:rsidRDefault="00EA6BCE" w:rsidP="00B965E8">
      <w:pPr>
        <w:pStyle w:val="SubBab"/>
        <w:numPr>
          <w:ilvl w:val="0"/>
          <w:numId w:val="0"/>
        </w:numPr>
        <w:spacing w:after="240" w:line="240" w:lineRule="auto"/>
        <w:ind w:left="851" w:hanging="851"/>
        <w:contextualSpacing w:val="0"/>
        <w:jc w:val="both"/>
        <w:rPr>
          <w:i/>
          <w:iCs/>
          <w:szCs w:val="24"/>
        </w:rPr>
      </w:pPr>
      <w:proofErr w:type="spellStart"/>
      <w:r w:rsidRPr="000B6BE5">
        <w:rPr>
          <w:i/>
          <w:iCs/>
          <w:szCs w:val="24"/>
        </w:rPr>
        <w:t>Respon</w:t>
      </w:r>
      <w:proofErr w:type="spellEnd"/>
      <w:r w:rsidRPr="000B6BE5">
        <w:rPr>
          <w:i/>
          <w:iCs/>
          <w:szCs w:val="24"/>
        </w:rPr>
        <w:t xml:space="preserve"> Lendutan Balok terhadap Beban</w:t>
      </w:r>
    </w:p>
    <w:p w14:paraId="7AB3BFB4" w14:textId="6440E681" w:rsidR="005D1480" w:rsidRPr="000B6BE5" w:rsidRDefault="00A06AEE" w:rsidP="00B965E8">
      <w:pPr>
        <w:pStyle w:val="Heading2"/>
        <w:spacing w:line="240" w:lineRule="auto"/>
        <w:rPr>
          <w:b w:val="0"/>
          <w:i/>
          <w:iCs/>
          <w:szCs w:val="24"/>
          <w:lang w:val="id-ID"/>
        </w:rPr>
      </w:pPr>
      <w:r w:rsidRPr="000B6BE5">
        <w:rPr>
          <w:b w:val="0"/>
          <w:i/>
          <w:iCs/>
          <w:szCs w:val="24"/>
          <w:lang w:val="id-ID"/>
        </w:rPr>
        <w:t>Pada pengujian balok</w:t>
      </w:r>
      <w:r w:rsidR="0066477D" w:rsidRPr="0066477D">
        <w:rPr>
          <w:b w:val="0"/>
          <w:i/>
          <w:iCs/>
          <w:color w:val="FFFFFF" w:themeColor="background1"/>
          <w:szCs w:val="24"/>
        </w:rPr>
        <w:t>..</w:t>
      </w:r>
      <w:r w:rsidRPr="000B6BE5">
        <w:rPr>
          <w:b w:val="0"/>
          <w:i/>
          <w:iCs/>
          <w:szCs w:val="24"/>
          <w:lang w:val="id-ID"/>
        </w:rPr>
        <w:t>HVFA-SCC</w:t>
      </w:r>
      <w:r w:rsidR="0066477D" w:rsidRPr="0066477D">
        <w:rPr>
          <w:b w:val="0"/>
          <w:i/>
          <w:iCs/>
          <w:color w:val="FFFFFF" w:themeColor="background1"/>
          <w:szCs w:val="24"/>
        </w:rPr>
        <w:t>..</w:t>
      </w:r>
      <w:r w:rsidR="00C2714E" w:rsidRPr="000B6BE5">
        <w:rPr>
          <w:b w:val="0"/>
          <w:i/>
          <w:iCs/>
          <w:szCs w:val="24"/>
          <w:lang w:val="id-ID"/>
        </w:rPr>
        <w:t>5</w:t>
      </w:r>
      <w:r w:rsidRPr="000B6BE5">
        <w:rPr>
          <w:b w:val="0"/>
          <w:i/>
          <w:iCs/>
          <w:szCs w:val="24"/>
          <w:lang w:val="id-ID"/>
        </w:rPr>
        <w:t>0</w:t>
      </w:r>
      <w:r w:rsidR="0066477D" w:rsidRPr="0066477D">
        <w:rPr>
          <w:b w:val="0"/>
          <w:i/>
          <w:iCs/>
          <w:color w:val="FFFFFF" w:themeColor="background1"/>
          <w:szCs w:val="24"/>
        </w:rPr>
        <w:t>..</w:t>
      </w:r>
      <w:r w:rsidRPr="000B6BE5">
        <w:rPr>
          <w:b w:val="0"/>
          <w:i/>
          <w:iCs/>
          <w:szCs w:val="24"/>
          <w:lang w:val="id-ID"/>
        </w:rPr>
        <w:t>dan</w:t>
      </w:r>
      <w:r w:rsidR="0066477D" w:rsidRPr="0066477D">
        <w:rPr>
          <w:b w:val="0"/>
          <w:i/>
          <w:iCs/>
          <w:color w:val="FFFFFF" w:themeColor="background1"/>
          <w:szCs w:val="24"/>
        </w:rPr>
        <w:t>..</w:t>
      </w:r>
      <w:proofErr w:type="spellStart"/>
      <w:r w:rsidR="0034230F">
        <w:rPr>
          <w:b w:val="0"/>
          <w:i/>
          <w:iCs/>
          <w:szCs w:val="24"/>
        </w:rPr>
        <w:t>balok</w:t>
      </w:r>
      <w:proofErr w:type="spellEnd"/>
      <w:r w:rsidR="0034230F" w:rsidRPr="000B6BE5">
        <w:rPr>
          <w:b w:val="0"/>
          <w:i/>
          <w:iCs/>
          <w:szCs w:val="24"/>
          <w:lang w:val="id-ID"/>
        </w:rPr>
        <w:t xml:space="preserve"> </w:t>
      </w:r>
      <w:r w:rsidRPr="000B6BE5">
        <w:rPr>
          <w:b w:val="0"/>
          <w:i/>
          <w:iCs/>
          <w:szCs w:val="24"/>
          <w:lang w:val="id-ID"/>
        </w:rPr>
        <w:t xml:space="preserve">normal didapatkan keruntuhan balok dikarenakan gagal geser, yaitu kapasitas geser balok lebih kecil dibandingkan dengan kapasitas lenturnya.  </w:t>
      </w:r>
      <w:r w:rsidR="00C2714E" w:rsidRPr="000B6BE5">
        <w:rPr>
          <w:b w:val="0"/>
          <w:i/>
          <w:iCs/>
          <w:szCs w:val="24"/>
          <w:lang w:val="id-ID"/>
        </w:rPr>
        <w:t xml:space="preserve">Nilai lendutan pada tengah bentang balok beton bertulang didapatkan dari pembacaan </w:t>
      </w:r>
      <w:r w:rsidR="00B11932" w:rsidRPr="000B6BE5">
        <w:rPr>
          <w:b w:val="0"/>
          <w:i/>
          <w:iCs/>
          <w:szCs w:val="24"/>
          <w:lang w:val="id-ID"/>
        </w:rPr>
        <w:t xml:space="preserve">dial </w:t>
      </w:r>
      <w:proofErr w:type="spellStart"/>
      <w:r w:rsidR="00B11932" w:rsidRPr="000B6BE5">
        <w:rPr>
          <w:b w:val="0"/>
          <w:i/>
          <w:iCs/>
          <w:szCs w:val="24"/>
          <w:lang w:val="id-ID"/>
        </w:rPr>
        <w:t>gauge</w:t>
      </w:r>
      <w:proofErr w:type="spellEnd"/>
      <w:r w:rsidR="00C2714E" w:rsidRPr="000B6BE5">
        <w:rPr>
          <w:b w:val="0"/>
          <w:i/>
          <w:iCs/>
          <w:szCs w:val="24"/>
          <w:lang w:val="id-ID"/>
        </w:rPr>
        <w:t xml:space="preserve"> pada setiap interval pembebanan 0,25 </w:t>
      </w:r>
      <w:proofErr w:type="spellStart"/>
      <w:r w:rsidR="00C2714E" w:rsidRPr="000B6BE5">
        <w:rPr>
          <w:b w:val="0"/>
          <w:i/>
          <w:iCs/>
          <w:szCs w:val="24"/>
          <w:lang w:val="id-ID"/>
        </w:rPr>
        <w:t>kN.</w:t>
      </w:r>
      <w:proofErr w:type="spellEnd"/>
      <w:r w:rsidR="00C2714E" w:rsidRPr="000B6BE5">
        <w:rPr>
          <w:b w:val="0"/>
          <w:i/>
          <w:iCs/>
          <w:szCs w:val="24"/>
          <w:lang w:val="id-ID"/>
        </w:rPr>
        <w:t xml:space="preserve">  Pembacaan </w:t>
      </w:r>
      <w:r w:rsidR="00B11932" w:rsidRPr="000B6BE5">
        <w:rPr>
          <w:b w:val="0"/>
          <w:i/>
          <w:iCs/>
          <w:szCs w:val="24"/>
          <w:lang w:val="id-ID"/>
        </w:rPr>
        <w:t xml:space="preserve">dial </w:t>
      </w:r>
      <w:proofErr w:type="spellStart"/>
      <w:r w:rsidR="00B11932" w:rsidRPr="000B6BE5">
        <w:rPr>
          <w:b w:val="0"/>
          <w:i/>
          <w:iCs/>
          <w:szCs w:val="24"/>
          <w:lang w:val="id-ID"/>
        </w:rPr>
        <w:t>gauge</w:t>
      </w:r>
      <w:proofErr w:type="spellEnd"/>
      <w:r w:rsidR="00C2714E" w:rsidRPr="000B6BE5">
        <w:rPr>
          <w:b w:val="0"/>
          <w:i/>
          <w:iCs/>
          <w:szCs w:val="24"/>
          <w:lang w:val="id-ID"/>
        </w:rPr>
        <w:t xml:space="preserve"> kemudian diolah </w:t>
      </w:r>
      <w:proofErr w:type="spellStart"/>
      <w:r w:rsidR="00C2714E" w:rsidRPr="000B6BE5">
        <w:rPr>
          <w:b w:val="0"/>
          <w:i/>
          <w:iCs/>
          <w:szCs w:val="24"/>
          <w:lang w:val="id-ID"/>
        </w:rPr>
        <w:t>kedalam</w:t>
      </w:r>
      <w:proofErr w:type="spellEnd"/>
      <w:r w:rsidR="00C2714E" w:rsidRPr="000B6BE5">
        <w:rPr>
          <w:b w:val="0"/>
          <w:i/>
          <w:iCs/>
          <w:szCs w:val="24"/>
          <w:lang w:val="id-ID"/>
        </w:rPr>
        <w:t xml:space="preserve"> grafik hubungan antara beban dan lendutan balok</w:t>
      </w:r>
      <w:r w:rsidR="0066477D" w:rsidRPr="0066477D">
        <w:rPr>
          <w:b w:val="0"/>
          <w:i/>
          <w:iCs/>
          <w:color w:val="FFFFFF" w:themeColor="background1"/>
          <w:szCs w:val="24"/>
        </w:rPr>
        <w:t>.</w:t>
      </w:r>
      <w:r w:rsidR="0066477D">
        <w:rPr>
          <w:b w:val="0"/>
          <w:i/>
          <w:iCs/>
          <w:szCs w:val="24"/>
        </w:rPr>
        <w:t>b</w:t>
      </w:r>
      <w:proofErr w:type="spellStart"/>
      <w:r w:rsidR="00C2714E" w:rsidRPr="000B6BE5">
        <w:rPr>
          <w:b w:val="0"/>
          <w:i/>
          <w:iCs/>
          <w:szCs w:val="24"/>
          <w:lang w:val="id-ID"/>
        </w:rPr>
        <w:t>eton</w:t>
      </w:r>
      <w:proofErr w:type="spellEnd"/>
      <w:r w:rsidR="001765D3">
        <w:rPr>
          <w:b w:val="0"/>
          <w:i/>
          <w:iCs/>
          <w:color w:val="FFFFFF" w:themeColor="background1"/>
          <w:szCs w:val="24"/>
        </w:rPr>
        <w:t xml:space="preserve"> </w:t>
      </w:r>
      <w:r w:rsidR="00C2714E" w:rsidRPr="000B6BE5">
        <w:rPr>
          <w:b w:val="0"/>
          <w:i/>
          <w:iCs/>
          <w:szCs w:val="24"/>
          <w:lang w:val="id-ID"/>
        </w:rPr>
        <w:t>bertulang HVFA-SCC 50%</w:t>
      </w:r>
      <w:r w:rsidR="001765D3">
        <w:rPr>
          <w:b w:val="0"/>
          <w:i/>
          <w:iCs/>
          <w:color w:val="FFFFFF" w:themeColor="background1"/>
          <w:szCs w:val="24"/>
        </w:rPr>
        <w:t xml:space="preserve"> </w:t>
      </w:r>
      <w:r w:rsidR="00C2714E" w:rsidRPr="000B6BE5">
        <w:rPr>
          <w:b w:val="0"/>
          <w:i/>
          <w:iCs/>
          <w:szCs w:val="24"/>
          <w:lang w:val="id-ID"/>
        </w:rPr>
        <w:t>dan</w:t>
      </w:r>
      <w:r w:rsidR="001765D3">
        <w:rPr>
          <w:b w:val="0"/>
          <w:i/>
          <w:iCs/>
          <w:color w:val="FFFFFF" w:themeColor="background1"/>
          <w:szCs w:val="24"/>
        </w:rPr>
        <w:t xml:space="preserve"> </w:t>
      </w:r>
      <w:r w:rsidR="00C2714E" w:rsidRPr="000B6BE5">
        <w:rPr>
          <w:b w:val="0"/>
          <w:i/>
          <w:iCs/>
          <w:szCs w:val="24"/>
          <w:lang w:val="id-ID"/>
        </w:rPr>
        <w:t>beton</w:t>
      </w:r>
      <w:r w:rsidR="001765D3">
        <w:rPr>
          <w:b w:val="0"/>
          <w:i/>
          <w:iCs/>
          <w:color w:val="FFFFFF" w:themeColor="background1"/>
          <w:szCs w:val="24"/>
        </w:rPr>
        <w:t xml:space="preserve"> </w:t>
      </w:r>
      <w:r w:rsidR="00C2714E" w:rsidRPr="000B6BE5">
        <w:rPr>
          <w:b w:val="0"/>
          <w:i/>
          <w:iCs/>
          <w:szCs w:val="24"/>
          <w:lang w:val="id-ID"/>
        </w:rPr>
        <w:t>normal</w:t>
      </w:r>
      <w:r w:rsidR="001765D3">
        <w:rPr>
          <w:b w:val="0"/>
          <w:i/>
          <w:iCs/>
          <w:color w:val="FFFFFF" w:themeColor="background1"/>
          <w:szCs w:val="24"/>
        </w:rPr>
        <w:t xml:space="preserve"> </w:t>
      </w:r>
      <w:r w:rsidR="00C2714E" w:rsidRPr="000B6BE5">
        <w:rPr>
          <w:b w:val="0"/>
          <w:i/>
          <w:iCs/>
          <w:szCs w:val="24"/>
          <w:lang w:val="id-ID"/>
        </w:rPr>
        <w:t xml:space="preserve">yang </w:t>
      </w:r>
      <w:proofErr w:type="spellStart"/>
      <w:r w:rsidR="00EE329B">
        <w:rPr>
          <w:b w:val="0"/>
          <w:i/>
          <w:iCs/>
          <w:szCs w:val="24"/>
        </w:rPr>
        <w:t>ditampilkan</w:t>
      </w:r>
      <w:proofErr w:type="spellEnd"/>
      <w:r w:rsidR="00EE329B">
        <w:rPr>
          <w:b w:val="0"/>
          <w:i/>
          <w:iCs/>
          <w:szCs w:val="24"/>
        </w:rPr>
        <w:t xml:space="preserve"> pada </w:t>
      </w:r>
      <w:r w:rsidR="00134FAC" w:rsidRPr="000B6BE5">
        <w:rPr>
          <w:b w:val="0"/>
          <w:i/>
          <w:iCs/>
          <w:szCs w:val="24"/>
          <w:lang w:val="id-ID"/>
        </w:rPr>
        <w:t xml:space="preserve">gambar 3 dan 4 </w:t>
      </w:r>
      <w:proofErr w:type="spellStart"/>
      <w:r w:rsidR="00134FAC" w:rsidRPr="000B6BE5">
        <w:rPr>
          <w:b w:val="0"/>
          <w:i/>
          <w:iCs/>
          <w:szCs w:val="24"/>
          <w:lang w:val="id-ID"/>
        </w:rPr>
        <w:t>dibawah</w:t>
      </w:r>
      <w:proofErr w:type="spellEnd"/>
      <w:r w:rsidR="00134FAC" w:rsidRPr="000B6BE5">
        <w:rPr>
          <w:b w:val="0"/>
          <w:i/>
          <w:iCs/>
          <w:szCs w:val="24"/>
          <w:lang w:val="id-ID"/>
        </w:rPr>
        <w:t xml:space="preserve"> ini.</w:t>
      </w:r>
    </w:p>
    <w:p w14:paraId="5CCE44D7" w14:textId="77777777" w:rsidR="002949F2" w:rsidRPr="000B6BE5" w:rsidRDefault="002949F2" w:rsidP="00B965E8">
      <w:pPr>
        <w:jc w:val="center"/>
        <w:rPr>
          <w:i/>
          <w:iCs/>
          <w:sz w:val="24"/>
          <w:szCs w:val="24"/>
          <w:lang w:val="id-ID"/>
        </w:rPr>
      </w:pPr>
    </w:p>
    <w:p w14:paraId="7033CE09" w14:textId="63592749" w:rsidR="002949F2" w:rsidRPr="000B6BE5" w:rsidRDefault="00B73706" w:rsidP="00B965E8">
      <w:pPr>
        <w:jc w:val="center"/>
        <w:rPr>
          <w:i/>
          <w:iCs/>
          <w:sz w:val="24"/>
          <w:szCs w:val="24"/>
          <w:lang w:val="id-ID"/>
        </w:rPr>
      </w:pPr>
      <w:r w:rsidRPr="000B6BE5">
        <w:rPr>
          <w:i/>
          <w:iCs/>
          <w:noProof/>
          <w:sz w:val="24"/>
          <w:szCs w:val="24"/>
          <w:lang w:val="id-ID"/>
        </w:rPr>
        <w:lastRenderedPageBreak/>
        <w:drawing>
          <wp:inline distT="0" distB="0" distL="0" distR="0" wp14:anchorId="6E450AA3" wp14:editId="09ADAEB3">
            <wp:extent cx="4914900" cy="3276600"/>
            <wp:effectExtent l="0" t="0" r="0" b="0"/>
            <wp:docPr id="2" name="Chart 2">
              <a:extLst xmlns:a="http://schemas.openxmlformats.org/drawingml/2006/main">
                <a:ext uri="{FF2B5EF4-FFF2-40B4-BE49-F238E27FC236}">
                  <a16:creationId xmlns:a16="http://schemas.microsoft.com/office/drawing/2014/main" id="{74F56439-1616-4BF2-AD01-CF34DA899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E14E3A" w14:textId="77777777" w:rsidR="002949F2" w:rsidRPr="000B6BE5" w:rsidRDefault="002949F2" w:rsidP="00B965E8">
      <w:pPr>
        <w:jc w:val="center"/>
        <w:rPr>
          <w:i/>
          <w:iCs/>
          <w:sz w:val="24"/>
          <w:szCs w:val="24"/>
          <w:lang w:val="id-ID"/>
        </w:rPr>
      </w:pPr>
    </w:p>
    <w:p w14:paraId="5C82BEF7" w14:textId="2F265A87" w:rsidR="00DE4A6A" w:rsidRPr="000B6BE5" w:rsidRDefault="00DE4A6A" w:rsidP="00B965E8">
      <w:pPr>
        <w:jc w:val="center"/>
        <w:rPr>
          <w:i/>
          <w:iCs/>
          <w:sz w:val="24"/>
          <w:szCs w:val="24"/>
          <w:lang w:val="id-ID"/>
        </w:rPr>
      </w:pPr>
      <w:r w:rsidRPr="000B6BE5">
        <w:rPr>
          <w:i/>
          <w:iCs/>
          <w:sz w:val="24"/>
          <w:szCs w:val="24"/>
          <w:lang w:val="id-ID"/>
        </w:rPr>
        <w:t xml:space="preserve">Gambar </w:t>
      </w:r>
      <w:r w:rsidR="00963831" w:rsidRPr="000B6BE5">
        <w:rPr>
          <w:i/>
          <w:iCs/>
          <w:sz w:val="24"/>
          <w:szCs w:val="24"/>
          <w:lang w:val="id-ID"/>
        </w:rPr>
        <w:t>3.</w:t>
      </w:r>
      <w:r w:rsidRPr="000B6BE5">
        <w:rPr>
          <w:i/>
          <w:iCs/>
          <w:sz w:val="24"/>
          <w:szCs w:val="24"/>
          <w:lang w:val="id-ID"/>
        </w:rPr>
        <w:t xml:space="preserve"> </w:t>
      </w:r>
      <w:r w:rsidR="00E205A5" w:rsidRPr="000B6BE5">
        <w:rPr>
          <w:i/>
          <w:iCs/>
          <w:sz w:val="24"/>
          <w:szCs w:val="24"/>
          <w:lang w:val="id-ID"/>
        </w:rPr>
        <w:t xml:space="preserve"> Grafik </w:t>
      </w:r>
      <w:proofErr w:type="spellStart"/>
      <w:r w:rsidR="0034230F">
        <w:rPr>
          <w:i/>
          <w:iCs/>
          <w:sz w:val="24"/>
          <w:szCs w:val="24"/>
        </w:rPr>
        <w:t>Lendutan</w:t>
      </w:r>
      <w:proofErr w:type="spellEnd"/>
      <w:r w:rsidR="0034230F">
        <w:rPr>
          <w:i/>
          <w:iCs/>
          <w:sz w:val="24"/>
          <w:szCs w:val="24"/>
        </w:rPr>
        <w:t>-Beban</w:t>
      </w:r>
      <w:r w:rsidRPr="000B6BE5">
        <w:rPr>
          <w:i/>
          <w:iCs/>
          <w:sz w:val="24"/>
          <w:szCs w:val="24"/>
          <w:lang w:val="id-ID"/>
        </w:rPr>
        <w:t xml:space="preserve"> Balok Beton Bertulang HVFA-SCC </w:t>
      </w:r>
      <w:r w:rsidR="00EA6BCE" w:rsidRPr="000B6BE5">
        <w:rPr>
          <w:i/>
          <w:iCs/>
          <w:sz w:val="24"/>
          <w:szCs w:val="24"/>
          <w:lang w:val="id-ID"/>
        </w:rPr>
        <w:t>5</w:t>
      </w:r>
      <w:r w:rsidRPr="000B6BE5">
        <w:rPr>
          <w:i/>
          <w:iCs/>
          <w:sz w:val="24"/>
          <w:szCs w:val="24"/>
          <w:lang w:val="id-ID"/>
        </w:rPr>
        <w:t>0%</w:t>
      </w:r>
    </w:p>
    <w:p w14:paraId="1EE4F6E7" w14:textId="77777777" w:rsidR="00963831" w:rsidRPr="000B6BE5" w:rsidRDefault="00963831" w:rsidP="00B965E8">
      <w:pPr>
        <w:rPr>
          <w:i/>
          <w:iCs/>
          <w:sz w:val="24"/>
          <w:szCs w:val="24"/>
          <w:lang w:val="id-ID"/>
        </w:rPr>
      </w:pPr>
    </w:p>
    <w:p w14:paraId="50E0C858" w14:textId="0DFD35FB" w:rsidR="00DE4A6A" w:rsidRPr="000B6BE5" w:rsidRDefault="00B73706" w:rsidP="00B965E8">
      <w:pPr>
        <w:jc w:val="center"/>
        <w:rPr>
          <w:i/>
          <w:iCs/>
          <w:sz w:val="24"/>
          <w:szCs w:val="24"/>
          <w:lang w:val="id-ID"/>
        </w:rPr>
      </w:pPr>
      <w:r w:rsidRPr="000B6BE5">
        <w:rPr>
          <w:i/>
          <w:iCs/>
          <w:noProof/>
          <w:sz w:val="24"/>
          <w:szCs w:val="24"/>
          <w:lang w:val="id-ID"/>
        </w:rPr>
        <w:drawing>
          <wp:inline distT="0" distB="0" distL="0" distR="0" wp14:anchorId="460C86B8" wp14:editId="5762EA29">
            <wp:extent cx="4953000" cy="3209925"/>
            <wp:effectExtent l="0" t="0" r="0" b="9525"/>
            <wp:docPr id="4" name="Chart 4">
              <a:extLst xmlns:a="http://schemas.openxmlformats.org/drawingml/2006/main">
                <a:ext uri="{FF2B5EF4-FFF2-40B4-BE49-F238E27FC236}">
                  <a16:creationId xmlns:a16="http://schemas.microsoft.com/office/drawing/2014/main" id="{79778CA5-E833-4258-B4CC-1849EF644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72BC4C" w14:textId="77777777" w:rsidR="00DE4A6A" w:rsidRPr="000B6BE5" w:rsidRDefault="00DE4A6A" w:rsidP="00B965E8">
      <w:pPr>
        <w:rPr>
          <w:i/>
          <w:iCs/>
          <w:sz w:val="24"/>
          <w:szCs w:val="24"/>
          <w:lang w:val="id-ID"/>
        </w:rPr>
      </w:pPr>
    </w:p>
    <w:p w14:paraId="0A1AE419" w14:textId="60D461C7" w:rsidR="00DE4A6A" w:rsidRPr="000B6BE5" w:rsidRDefault="00DE4A6A" w:rsidP="00B965E8">
      <w:pPr>
        <w:jc w:val="center"/>
        <w:rPr>
          <w:i/>
          <w:iCs/>
          <w:sz w:val="24"/>
          <w:szCs w:val="24"/>
          <w:lang w:val="id-ID"/>
        </w:rPr>
      </w:pPr>
      <w:r w:rsidRPr="000B6BE5">
        <w:rPr>
          <w:i/>
          <w:iCs/>
          <w:sz w:val="24"/>
          <w:szCs w:val="24"/>
          <w:lang w:val="id-ID"/>
        </w:rPr>
        <w:t xml:space="preserve">Gambar </w:t>
      </w:r>
      <w:r w:rsidR="00963831" w:rsidRPr="000B6BE5">
        <w:rPr>
          <w:i/>
          <w:iCs/>
          <w:sz w:val="24"/>
          <w:szCs w:val="24"/>
          <w:lang w:val="id-ID"/>
        </w:rPr>
        <w:t>4.</w:t>
      </w:r>
      <w:r w:rsidRPr="000B6BE5">
        <w:rPr>
          <w:i/>
          <w:iCs/>
          <w:sz w:val="24"/>
          <w:szCs w:val="24"/>
          <w:lang w:val="id-ID"/>
        </w:rPr>
        <w:t xml:space="preserve"> </w:t>
      </w:r>
      <w:r w:rsidR="00E205A5" w:rsidRPr="000B6BE5">
        <w:rPr>
          <w:i/>
          <w:iCs/>
          <w:sz w:val="24"/>
          <w:szCs w:val="24"/>
          <w:lang w:val="id-ID"/>
        </w:rPr>
        <w:t xml:space="preserve">Grafik </w:t>
      </w:r>
      <w:proofErr w:type="spellStart"/>
      <w:r w:rsidR="0034230F">
        <w:rPr>
          <w:i/>
          <w:iCs/>
          <w:sz w:val="24"/>
          <w:szCs w:val="24"/>
        </w:rPr>
        <w:t>Lendutan</w:t>
      </w:r>
      <w:proofErr w:type="spellEnd"/>
      <w:r w:rsidR="0034230F">
        <w:rPr>
          <w:i/>
          <w:iCs/>
          <w:sz w:val="24"/>
          <w:szCs w:val="24"/>
        </w:rPr>
        <w:t>-Beban</w:t>
      </w:r>
      <w:r w:rsidRPr="000B6BE5">
        <w:rPr>
          <w:i/>
          <w:iCs/>
          <w:sz w:val="24"/>
          <w:szCs w:val="24"/>
          <w:lang w:val="id-ID"/>
        </w:rPr>
        <w:t xml:space="preserve"> Balok Beton Bertulang Normal</w:t>
      </w:r>
    </w:p>
    <w:p w14:paraId="758842AB" w14:textId="77777777" w:rsidR="00E205A5" w:rsidRPr="000B6BE5" w:rsidRDefault="00E205A5" w:rsidP="00B965E8">
      <w:pPr>
        <w:jc w:val="center"/>
        <w:rPr>
          <w:i/>
          <w:iCs/>
          <w:sz w:val="24"/>
          <w:szCs w:val="24"/>
          <w:lang w:val="id-ID"/>
        </w:rPr>
      </w:pPr>
    </w:p>
    <w:p w14:paraId="11AF87B8" w14:textId="01BF5EFD" w:rsidR="00EA6BCE" w:rsidRPr="000B6BE5" w:rsidRDefault="00EA6BCE" w:rsidP="00B965E8">
      <w:pPr>
        <w:jc w:val="both"/>
        <w:rPr>
          <w:rFonts w:eastAsiaTheme="minorEastAsia"/>
          <w:i/>
          <w:iCs/>
          <w:sz w:val="24"/>
          <w:szCs w:val="24"/>
          <w:highlight w:val="yellow"/>
          <w:lang w:val="id-ID" w:eastAsia="zh-TW"/>
        </w:rPr>
      </w:pPr>
      <w:bookmarkStart w:id="49" w:name="_Hlk50740577"/>
      <w:r w:rsidRPr="000B6BE5">
        <w:rPr>
          <w:rFonts w:eastAsiaTheme="minorEastAsia"/>
          <w:i/>
          <w:iCs/>
          <w:sz w:val="24"/>
          <w:szCs w:val="24"/>
          <w:lang w:val="id-ID" w:eastAsia="zh-TW"/>
        </w:rPr>
        <w:t>Balok beton bertulang HVFA-SCC memiliki nilai lendutan maksimum sebesar 4,</w:t>
      </w:r>
      <w:r w:rsidR="00B73706" w:rsidRPr="000B6BE5">
        <w:rPr>
          <w:rFonts w:eastAsiaTheme="minorEastAsia"/>
          <w:i/>
          <w:iCs/>
          <w:sz w:val="24"/>
          <w:szCs w:val="24"/>
          <w:lang w:val="id-ID" w:eastAsia="zh-TW"/>
        </w:rPr>
        <w:t>845</w:t>
      </w:r>
      <w:r w:rsidRPr="000B6BE5">
        <w:rPr>
          <w:rFonts w:eastAsiaTheme="minorEastAsia"/>
          <w:i/>
          <w:iCs/>
          <w:sz w:val="24"/>
          <w:szCs w:val="24"/>
          <w:lang w:val="id-ID" w:eastAsia="zh-TW"/>
        </w:rPr>
        <w:t xml:space="preserve"> mm pada beban 64,75 </w:t>
      </w:r>
      <w:proofErr w:type="spellStart"/>
      <w:r w:rsidRPr="000B6BE5">
        <w:rPr>
          <w:rFonts w:eastAsiaTheme="minorEastAsia"/>
          <w:i/>
          <w:iCs/>
          <w:sz w:val="24"/>
          <w:szCs w:val="24"/>
          <w:lang w:val="id-ID" w:eastAsia="zh-TW"/>
        </w:rPr>
        <w:t>kN</w:t>
      </w:r>
      <w:proofErr w:type="spellEnd"/>
      <w:r w:rsidRPr="000B6BE5">
        <w:rPr>
          <w:rFonts w:eastAsiaTheme="minorEastAsia"/>
          <w:i/>
          <w:iCs/>
          <w:sz w:val="24"/>
          <w:szCs w:val="24"/>
          <w:lang w:val="id-ID" w:eastAsia="zh-TW"/>
        </w:rPr>
        <w:t xml:space="preserve"> dan beton normal memiliki nilai lendutan maksimum sebesar </w:t>
      </w:r>
      <w:r w:rsidR="00B73706" w:rsidRPr="000B6BE5">
        <w:rPr>
          <w:rFonts w:eastAsiaTheme="minorEastAsia"/>
          <w:i/>
          <w:iCs/>
          <w:sz w:val="24"/>
          <w:szCs w:val="24"/>
          <w:lang w:val="id-ID" w:eastAsia="zh-TW"/>
        </w:rPr>
        <w:t>2,798</w:t>
      </w:r>
      <w:r w:rsidRPr="000B6BE5">
        <w:rPr>
          <w:rFonts w:eastAsiaTheme="minorEastAsia"/>
          <w:i/>
          <w:iCs/>
          <w:sz w:val="24"/>
          <w:szCs w:val="24"/>
          <w:lang w:val="id-ID" w:eastAsia="zh-TW"/>
        </w:rPr>
        <w:t xml:space="preserve"> mm pada beban 55,50 </w:t>
      </w:r>
      <w:proofErr w:type="spellStart"/>
      <w:r w:rsidRPr="000B6BE5">
        <w:rPr>
          <w:rFonts w:eastAsiaTheme="minorEastAsia"/>
          <w:i/>
          <w:iCs/>
          <w:sz w:val="24"/>
          <w:szCs w:val="24"/>
          <w:lang w:val="id-ID" w:eastAsia="zh-TW"/>
        </w:rPr>
        <w:t>kN</w:t>
      </w:r>
      <w:bookmarkEnd w:id="49"/>
      <w:r w:rsidRPr="000B6BE5">
        <w:rPr>
          <w:rFonts w:eastAsiaTheme="minorEastAsia"/>
          <w:i/>
          <w:iCs/>
          <w:sz w:val="24"/>
          <w:szCs w:val="24"/>
          <w:lang w:val="id-ID" w:eastAsia="zh-TW"/>
        </w:rPr>
        <w:t>.</w:t>
      </w:r>
      <w:proofErr w:type="spellEnd"/>
      <w:r w:rsidRPr="000B6BE5">
        <w:rPr>
          <w:rFonts w:eastAsiaTheme="minorEastAsia"/>
          <w:i/>
          <w:iCs/>
          <w:sz w:val="24"/>
          <w:szCs w:val="24"/>
          <w:lang w:val="id-ID" w:eastAsia="zh-TW"/>
        </w:rPr>
        <w:t xml:space="preserve"> </w:t>
      </w:r>
      <w:r w:rsidR="00E205A5" w:rsidRPr="000B6BE5">
        <w:rPr>
          <w:rFonts w:eastAsiaTheme="minorEastAsia"/>
          <w:i/>
          <w:iCs/>
          <w:sz w:val="24"/>
          <w:szCs w:val="24"/>
          <w:lang w:val="id-ID" w:eastAsia="zh-TW"/>
        </w:rPr>
        <w:t>Grafik menunjukkan</w:t>
      </w:r>
      <w:r w:rsidRPr="000B6BE5">
        <w:rPr>
          <w:rFonts w:eastAsiaTheme="minorEastAsia"/>
          <w:i/>
          <w:iCs/>
          <w:sz w:val="24"/>
          <w:szCs w:val="24"/>
          <w:lang w:val="id-ID" w:eastAsia="zh-TW"/>
        </w:rPr>
        <w:t xml:space="preserve"> hubungan lendutan terhadap penambahan beban dari balok</w:t>
      </w:r>
      <w:r w:rsidR="0066477D" w:rsidRPr="0066477D">
        <w:rPr>
          <w:rFonts w:eastAsiaTheme="minorEastAsia"/>
          <w:i/>
          <w:iCs/>
          <w:color w:val="FFFFFF" w:themeColor="background1"/>
          <w:sz w:val="24"/>
          <w:szCs w:val="24"/>
          <w:lang w:eastAsia="zh-TW"/>
        </w:rPr>
        <w:t>.</w:t>
      </w:r>
      <w:r w:rsidRPr="000B6BE5">
        <w:rPr>
          <w:rFonts w:eastAsiaTheme="minorEastAsia"/>
          <w:i/>
          <w:iCs/>
          <w:sz w:val="24"/>
          <w:szCs w:val="24"/>
          <w:lang w:val="id-ID" w:eastAsia="zh-TW"/>
        </w:rPr>
        <w:t>beton</w:t>
      </w:r>
      <w:r w:rsidR="0066477D" w:rsidRPr="0066477D">
        <w:rPr>
          <w:rFonts w:eastAsiaTheme="minorEastAsia"/>
          <w:i/>
          <w:iCs/>
          <w:color w:val="FFFFFF" w:themeColor="background1"/>
          <w:sz w:val="24"/>
          <w:szCs w:val="24"/>
          <w:lang w:eastAsia="zh-TW"/>
        </w:rPr>
        <w:t>.</w:t>
      </w:r>
      <w:r w:rsidRPr="000B6BE5">
        <w:rPr>
          <w:rFonts w:eastAsiaTheme="minorEastAsia"/>
          <w:i/>
          <w:iCs/>
          <w:sz w:val="24"/>
          <w:szCs w:val="24"/>
          <w:lang w:val="id-ID" w:eastAsia="zh-TW"/>
        </w:rPr>
        <w:t>bertulang</w:t>
      </w:r>
      <w:r w:rsidR="0066477D" w:rsidRPr="0066477D">
        <w:rPr>
          <w:rFonts w:eastAsiaTheme="minorEastAsia"/>
          <w:i/>
          <w:iCs/>
          <w:color w:val="FFFFFF" w:themeColor="background1"/>
          <w:sz w:val="24"/>
          <w:szCs w:val="24"/>
          <w:lang w:eastAsia="zh-TW"/>
        </w:rPr>
        <w:t>..</w:t>
      </w:r>
      <w:r w:rsidRPr="000B6BE5">
        <w:rPr>
          <w:rFonts w:eastAsiaTheme="minorEastAsia"/>
          <w:i/>
          <w:iCs/>
          <w:sz w:val="24"/>
          <w:szCs w:val="24"/>
          <w:lang w:val="id-ID" w:eastAsia="zh-TW"/>
        </w:rPr>
        <w:t>HVFA-SCC</w:t>
      </w:r>
      <w:r w:rsidR="0066477D" w:rsidRPr="0066477D">
        <w:rPr>
          <w:rFonts w:eastAsiaTheme="minorEastAsia"/>
          <w:i/>
          <w:iCs/>
          <w:color w:val="FFFFFF" w:themeColor="background1"/>
          <w:sz w:val="24"/>
          <w:szCs w:val="24"/>
          <w:lang w:eastAsia="zh-TW"/>
        </w:rPr>
        <w:t>..</w:t>
      </w:r>
      <w:r w:rsidRPr="000B6BE5">
        <w:rPr>
          <w:rFonts w:eastAsiaTheme="minorEastAsia"/>
          <w:i/>
          <w:iCs/>
          <w:sz w:val="24"/>
          <w:szCs w:val="24"/>
          <w:lang w:val="id-ID" w:eastAsia="zh-TW"/>
        </w:rPr>
        <w:t>50%</w:t>
      </w:r>
      <w:r w:rsidR="0066477D" w:rsidRPr="0066477D">
        <w:rPr>
          <w:rFonts w:eastAsiaTheme="minorEastAsia"/>
          <w:i/>
          <w:iCs/>
          <w:color w:val="FFFFFF" w:themeColor="background1"/>
          <w:sz w:val="24"/>
          <w:szCs w:val="24"/>
          <w:lang w:eastAsia="zh-TW"/>
        </w:rPr>
        <w:t>.</w:t>
      </w:r>
      <w:r w:rsidRPr="000B6BE5">
        <w:rPr>
          <w:rFonts w:eastAsiaTheme="minorEastAsia"/>
          <w:i/>
          <w:iCs/>
          <w:sz w:val="24"/>
          <w:szCs w:val="24"/>
          <w:lang w:val="id-ID" w:eastAsia="zh-TW"/>
        </w:rPr>
        <w:t>dan</w:t>
      </w:r>
      <w:r w:rsidR="0066477D" w:rsidRPr="0066477D">
        <w:rPr>
          <w:rFonts w:eastAsiaTheme="minorEastAsia"/>
          <w:i/>
          <w:iCs/>
          <w:color w:val="FFFFFF" w:themeColor="background1"/>
          <w:sz w:val="24"/>
          <w:szCs w:val="24"/>
          <w:lang w:eastAsia="zh-TW"/>
        </w:rPr>
        <w:t>.</w:t>
      </w:r>
      <w:r w:rsidRPr="000B6BE5">
        <w:rPr>
          <w:rFonts w:eastAsiaTheme="minorEastAsia"/>
          <w:i/>
          <w:iCs/>
          <w:sz w:val="24"/>
          <w:szCs w:val="24"/>
          <w:lang w:val="id-ID" w:eastAsia="zh-TW"/>
        </w:rPr>
        <w:t xml:space="preserve">beton normal cenderung tidak berbeda jauh </w:t>
      </w:r>
      <w:proofErr w:type="spellStart"/>
      <w:r w:rsidRPr="000B6BE5">
        <w:rPr>
          <w:rFonts w:eastAsiaTheme="minorEastAsia"/>
          <w:i/>
          <w:iCs/>
          <w:sz w:val="24"/>
          <w:szCs w:val="24"/>
          <w:lang w:val="id-ID" w:eastAsia="zh-TW"/>
        </w:rPr>
        <w:t>dimana</w:t>
      </w:r>
      <w:proofErr w:type="spellEnd"/>
      <w:r w:rsidRPr="000B6BE5">
        <w:rPr>
          <w:rFonts w:eastAsiaTheme="minorEastAsia"/>
          <w:i/>
          <w:iCs/>
          <w:sz w:val="24"/>
          <w:szCs w:val="24"/>
          <w:lang w:val="id-ID" w:eastAsia="zh-TW"/>
        </w:rPr>
        <w:t xml:space="preserve"> nilai lendutan yang terjadi akan bertambah mendekati proporsional dengan kenaikan pada setiap pembebanan yang dilakukan hingga balok mengalami keruntuhan geser</w:t>
      </w:r>
      <w:r w:rsidR="00B73706" w:rsidRPr="000B6BE5">
        <w:rPr>
          <w:rFonts w:eastAsiaTheme="minorEastAsia"/>
          <w:i/>
          <w:iCs/>
          <w:sz w:val="24"/>
          <w:szCs w:val="24"/>
          <w:lang w:val="id-ID" w:eastAsia="zh-TW"/>
        </w:rPr>
        <w:t>.</w:t>
      </w:r>
    </w:p>
    <w:p w14:paraId="2668AB84" w14:textId="3AA8119A" w:rsidR="00EA6BCE" w:rsidRPr="000B6BE5" w:rsidRDefault="00EA6BCE" w:rsidP="00B965E8">
      <w:pPr>
        <w:jc w:val="both"/>
        <w:rPr>
          <w:bCs/>
          <w:i/>
          <w:iCs/>
          <w:sz w:val="24"/>
          <w:szCs w:val="24"/>
          <w:lang w:val="id-ID"/>
        </w:rPr>
      </w:pPr>
    </w:p>
    <w:p w14:paraId="602F61C1" w14:textId="251D56E7" w:rsidR="00691821" w:rsidRPr="000B6BE5" w:rsidRDefault="00691821" w:rsidP="00B965E8">
      <w:pPr>
        <w:jc w:val="both"/>
        <w:rPr>
          <w:bCs/>
          <w:i/>
          <w:iCs/>
          <w:sz w:val="24"/>
          <w:szCs w:val="24"/>
          <w:lang w:val="id-ID"/>
        </w:rPr>
      </w:pPr>
    </w:p>
    <w:p w14:paraId="719BAB90" w14:textId="7C11B6BC" w:rsidR="00E205A5" w:rsidRPr="000B6BE5" w:rsidRDefault="00E205A5" w:rsidP="00B965E8">
      <w:pPr>
        <w:jc w:val="both"/>
        <w:rPr>
          <w:bCs/>
          <w:i/>
          <w:iCs/>
          <w:sz w:val="24"/>
          <w:szCs w:val="24"/>
          <w:lang w:val="id-ID"/>
        </w:rPr>
      </w:pPr>
    </w:p>
    <w:p w14:paraId="135E2E37" w14:textId="77777777" w:rsidR="0096458A" w:rsidRPr="000B6BE5" w:rsidRDefault="0096458A" w:rsidP="00B965E8">
      <w:pPr>
        <w:spacing w:after="240"/>
        <w:jc w:val="both"/>
        <w:rPr>
          <w:b/>
          <w:i/>
          <w:iCs/>
          <w:sz w:val="24"/>
          <w:szCs w:val="24"/>
          <w:lang w:val="id-ID"/>
        </w:rPr>
      </w:pPr>
      <w:r w:rsidRPr="000B6BE5">
        <w:rPr>
          <w:b/>
          <w:i/>
          <w:iCs/>
          <w:sz w:val="24"/>
          <w:szCs w:val="24"/>
          <w:lang w:val="id-ID"/>
        </w:rPr>
        <w:lastRenderedPageBreak/>
        <w:t>SIMPULAN</w:t>
      </w:r>
    </w:p>
    <w:p w14:paraId="1F1FA177" w14:textId="580D7923" w:rsidR="00462FF8" w:rsidRPr="000B6BE5" w:rsidRDefault="00E205A5" w:rsidP="00B965E8">
      <w:pPr>
        <w:pStyle w:val="subbablagi"/>
        <w:numPr>
          <w:ilvl w:val="0"/>
          <w:numId w:val="0"/>
        </w:numPr>
        <w:spacing w:line="240" w:lineRule="auto"/>
        <w:rPr>
          <w:b w:val="0"/>
          <w:i/>
          <w:iCs/>
          <w:lang w:val="id-ID"/>
        </w:rPr>
      </w:pPr>
      <w:r w:rsidRPr="000B6BE5">
        <w:rPr>
          <w:b w:val="0"/>
          <w:i/>
          <w:iCs/>
          <w:lang w:val="id-ID"/>
        </w:rPr>
        <w:t>Kesimpulan d</w:t>
      </w:r>
      <w:r w:rsidR="00462FF8" w:rsidRPr="000B6BE5">
        <w:rPr>
          <w:b w:val="0"/>
          <w:i/>
          <w:iCs/>
          <w:lang w:val="id-ID"/>
        </w:rPr>
        <w:t xml:space="preserve">ari penelitian ini </w:t>
      </w:r>
      <w:proofErr w:type="spellStart"/>
      <w:r w:rsidR="0034230F">
        <w:rPr>
          <w:b w:val="0"/>
          <w:i/>
          <w:iCs/>
        </w:rPr>
        <w:t>yaitu</w:t>
      </w:r>
      <w:proofErr w:type="spellEnd"/>
      <w:r w:rsidR="00462FF8" w:rsidRPr="000B6BE5">
        <w:rPr>
          <w:b w:val="0"/>
          <w:i/>
          <w:iCs/>
          <w:lang w:val="id-ID"/>
        </w:rPr>
        <w:t xml:space="preserve"> :</w:t>
      </w:r>
    </w:p>
    <w:p w14:paraId="0A32BE93" w14:textId="7DE36F54" w:rsidR="00AC7300" w:rsidRPr="000B6BE5" w:rsidRDefault="00B73706" w:rsidP="00B965E8">
      <w:pPr>
        <w:pStyle w:val="ListParagraph"/>
        <w:numPr>
          <w:ilvl w:val="0"/>
          <w:numId w:val="27"/>
        </w:numPr>
        <w:ind w:left="284" w:hanging="284"/>
        <w:jc w:val="both"/>
        <w:rPr>
          <w:i/>
          <w:iCs/>
          <w:sz w:val="24"/>
          <w:szCs w:val="24"/>
          <w:lang w:val="id-ID"/>
        </w:rPr>
      </w:pPr>
      <w:r w:rsidRPr="000B6BE5">
        <w:rPr>
          <w:i/>
          <w:iCs/>
          <w:sz w:val="24"/>
          <w:szCs w:val="24"/>
          <w:lang w:val="id-ID"/>
        </w:rPr>
        <w:t xml:space="preserve">Dari hasil pengujian didapatkan nilai lendutan maksimum pada balok beton bertulang HVFA-SCC 50% </w:t>
      </w:r>
      <w:r w:rsidRPr="000B6BE5">
        <w:rPr>
          <w:rFonts w:eastAsiaTheme="minorEastAsia"/>
          <w:i/>
          <w:iCs/>
          <w:sz w:val="24"/>
          <w:szCs w:val="24"/>
          <w:lang w:val="id-ID" w:eastAsia="zh-TW"/>
        </w:rPr>
        <w:t xml:space="preserve">sebesar 4,845 mm pada beban 64,75 </w:t>
      </w:r>
      <w:proofErr w:type="spellStart"/>
      <w:r w:rsidRPr="000B6BE5">
        <w:rPr>
          <w:rFonts w:eastAsiaTheme="minorEastAsia"/>
          <w:i/>
          <w:iCs/>
          <w:sz w:val="24"/>
          <w:szCs w:val="24"/>
          <w:lang w:val="id-ID" w:eastAsia="zh-TW"/>
        </w:rPr>
        <w:t>kN</w:t>
      </w:r>
      <w:proofErr w:type="spellEnd"/>
      <w:r w:rsidRPr="000B6BE5">
        <w:rPr>
          <w:rFonts w:eastAsiaTheme="minorEastAsia"/>
          <w:i/>
          <w:iCs/>
          <w:sz w:val="24"/>
          <w:szCs w:val="24"/>
          <w:lang w:val="id-ID" w:eastAsia="zh-TW"/>
        </w:rPr>
        <w:t xml:space="preserve"> dan beton normal memiliki nilai lendutan maksimum sebesar 2,798 mm pada beban 55,50 </w:t>
      </w:r>
      <w:proofErr w:type="spellStart"/>
      <w:r w:rsidRPr="000B6BE5">
        <w:rPr>
          <w:rFonts w:eastAsiaTheme="minorEastAsia"/>
          <w:i/>
          <w:iCs/>
          <w:sz w:val="24"/>
          <w:szCs w:val="24"/>
          <w:lang w:val="id-ID" w:eastAsia="zh-TW"/>
        </w:rPr>
        <w:t>kN.</w:t>
      </w:r>
      <w:proofErr w:type="spellEnd"/>
    </w:p>
    <w:p w14:paraId="1932DFAE" w14:textId="15E4E435" w:rsidR="00A674DF" w:rsidRPr="000B6BE5" w:rsidRDefault="00A674DF" w:rsidP="00B965E8">
      <w:pPr>
        <w:pStyle w:val="ListParagraph"/>
        <w:numPr>
          <w:ilvl w:val="0"/>
          <w:numId w:val="27"/>
        </w:numPr>
        <w:ind w:left="284" w:hanging="284"/>
        <w:jc w:val="both"/>
        <w:rPr>
          <w:i/>
          <w:iCs/>
          <w:sz w:val="24"/>
          <w:szCs w:val="24"/>
          <w:lang w:val="id-ID"/>
        </w:rPr>
      </w:pPr>
      <w:r w:rsidRPr="000B6BE5">
        <w:rPr>
          <w:i/>
          <w:iCs/>
          <w:sz w:val="24"/>
          <w:szCs w:val="24"/>
          <w:lang w:val="id-ID"/>
        </w:rPr>
        <w:t>Nilai kuat geser balok beton bertulang HVFA-SCC 50% dari hasil pengujian dan perhitungan analitis memiliki nilai rata-rata normalisasi yang lebih kecil dibandingkan dengan beton bertulang beton normal</w:t>
      </w:r>
    </w:p>
    <w:p w14:paraId="5DC993B3" w14:textId="77777777" w:rsidR="00AC7300" w:rsidRPr="000B6BE5" w:rsidRDefault="00AC7300" w:rsidP="00B965E8">
      <w:pPr>
        <w:pStyle w:val="ListParagraph"/>
        <w:ind w:left="284"/>
        <w:jc w:val="both"/>
        <w:rPr>
          <w:i/>
          <w:iCs/>
          <w:sz w:val="24"/>
          <w:szCs w:val="24"/>
          <w:lang w:val="id-ID"/>
        </w:rPr>
      </w:pPr>
    </w:p>
    <w:p w14:paraId="5468CAB2" w14:textId="77777777" w:rsidR="00A45D5D" w:rsidRPr="000B6BE5" w:rsidRDefault="00A45D5D" w:rsidP="00B965E8">
      <w:pPr>
        <w:spacing w:after="240"/>
        <w:jc w:val="both"/>
        <w:rPr>
          <w:b/>
          <w:i/>
          <w:iCs/>
          <w:sz w:val="24"/>
          <w:szCs w:val="24"/>
          <w:lang w:val="id-ID"/>
        </w:rPr>
      </w:pPr>
      <w:r w:rsidRPr="000B6BE5">
        <w:rPr>
          <w:b/>
          <w:i/>
          <w:iCs/>
          <w:sz w:val="24"/>
          <w:szCs w:val="24"/>
          <w:lang w:val="id-ID"/>
        </w:rPr>
        <w:t>UCAPAN T</w:t>
      </w:r>
      <w:r w:rsidR="00713EF7" w:rsidRPr="000B6BE5">
        <w:rPr>
          <w:b/>
          <w:i/>
          <w:iCs/>
          <w:sz w:val="24"/>
          <w:szCs w:val="24"/>
          <w:lang w:val="id-ID"/>
        </w:rPr>
        <w:t>E</w:t>
      </w:r>
      <w:r w:rsidRPr="000B6BE5">
        <w:rPr>
          <w:b/>
          <w:i/>
          <w:iCs/>
          <w:sz w:val="24"/>
          <w:szCs w:val="24"/>
          <w:lang w:val="id-ID"/>
        </w:rPr>
        <w:t>RIMAKASIH</w:t>
      </w:r>
    </w:p>
    <w:p w14:paraId="5334FFCE" w14:textId="450D92B8" w:rsidR="00992BF1" w:rsidRPr="000B6BE5" w:rsidRDefault="00992BF1" w:rsidP="00B965E8">
      <w:pPr>
        <w:jc w:val="both"/>
        <w:rPr>
          <w:i/>
          <w:iCs/>
          <w:sz w:val="24"/>
          <w:szCs w:val="24"/>
          <w:lang w:val="id-ID"/>
        </w:rPr>
      </w:pPr>
      <w:r w:rsidRPr="000B6BE5">
        <w:rPr>
          <w:i/>
          <w:iCs/>
          <w:sz w:val="24"/>
          <w:szCs w:val="24"/>
          <w:lang w:val="id-ID"/>
        </w:rPr>
        <w:t>Penulis</w:t>
      </w:r>
      <w:r w:rsidR="0066477D" w:rsidRPr="0066477D">
        <w:rPr>
          <w:i/>
          <w:iCs/>
          <w:color w:val="FFFFFF" w:themeColor="background1"/>
          <w:sz w:val="24"/>
          <w:szCs w:val="24"/>
        </w:rPr>
        <w:t>.</w:t>
      </w:r>
      <w:r w:rsidRPr="000B6BE5">
        <w:rPr>
          <w:i/>
          <w:iCs/>
          <w:sz w:val="24"/>
          <w:szCs w:val="24"/>
          <w:lang w:val="id-ID"/>
        </w:rPr>
        <w:t>mengucapkan</w:t>
      </w:r>
      <w:r w:rsidR="0066477D" w:rsidRPr="0066477D">
        <w:rPr>
          <w:i/>
          <w:iCs/>
          <w:color w:val="FFFFFF" w:themeColor="background1"/>
          <w:sz w:val="24"/>
          <w:szCs w:val="24"/>
        </w:rPr>
        <w:t>.</w:t>
      </w:r>
      <w:r w:rsidRPr="000B6BE5">
        <w:rPr>
          <w:i/>
          <w:iCs/>
          <w:sz w:val="24"/>
          <w:szCs w:val="24"/>
          <w:lang w:val="id-ID"/>
        </w:rPr>
        <w:t>terima</w:t>
      </w:r>
      <w:r w:rsidR="0066477D" w:rsidRPr="0066477D">
        <w:rPr>
          <w:i/>
          <w:iCs/>
          <w:color w:val="FFFFFF" w:themeColor="background1"/>
          <w:sz w:val="24"/>
          <w:szCs w:val="24"/>
        </w:rPr>
        <w:t>.</w:t>
      </w:r>
      <w:r w:rsidRPr="000B6BE5">
        <w:rPr>
          <w:i/>
          <w:iCs/>
          <w:sz w:val="24"/>
          <w:szCs w:val="24"/>
          <w:lang w:val="id-ID"/>
        </w:rPr>
        <w:t xml:space="preserve">kasih kepada Bapak Agus Setiya Budi, S.T., M.T.  </w:t>
      </w:r>
      <w:proofErr w:type="spellStart"/>
      <w:r w:rsidR="00EE329B">
        <w:rPr>
          <w:i/>
          <w:iCs/>
          <w:sz w:val="24"/>
          <w:szCs w:val="24"/>
        </w:rPr>
        <w:t>selaku</w:t>
      </w:r>
      <w:proofErr w:type="spellEnd"/>
      <w:r w:rsidR="00EE329B">
        <w:rPr>
          <w:i/>
          <w:iCs/>
          <w:sz w:val="24"/>
          <w:szCs w:val="24"/>
        </w:rPr>
        <w:t xml:space="preserve"> </w:t>
      </w:r>
      <w:proofErr w:type="spellStart"/>
      <w:r w:rsidR="00EE329B">
        <w:rPr>
          <w:i/>
          <w:iCs/>
          <w:sz w:val="24"/>
          <w:szCs w:val="24"/>
        </w:rPr>
        <w:t>dosen</w:t>
      </w:r>
      <w:proofErr w:type="spellEnd"/>
      <w:r w:rsidR="00EE329B">
        <w:rPr>
          <w:i/>
          <w:iCs/>
          <w:sz w:val="24"/>
          <w:szCs w:val="24"/>
        </w:rPr>
        <w:t xml:space="preserve"> </w:t>
      </w:r>
      <w:proofErr w:type="spellStart"/>
      <w:r w:rsidR="00EE329B">
        <w:rPr>
          <w:i/>
          <w:iCs/>
          <w:sz w:val="24"/>
          <w:szCs w:val="24"/>
        </w:rPr>
        <w:t>pembimbing</w:t>
      </w:r>
      <w:proofErr w:type="spellEnd"/>
      <w:r w:rsidR="00EE329B">
        <w:rPr>
          <w:i/>
          <w:iCs/>
          <w:sz w:val="24"/>
          <w:szCs w:val="24"/>
        </w:rPr>
        <w:t xml:space="preserve"> 1 </w:t>
      </w:r>
      <w:r w:rsidRPr="000B6BE5">
        <w:rPr>
          <w:i/>
          <w:iCs/>
          <w:sz w:val="24"/>
          <w:szCs w:val="24"/>
          <w:lang w:val="id-ID"/>
        </w:rPr>
        <w:t>dan Bapak Prof. Stefanus Adi Kristiawan, S.T., M.Sc., Ph.D. selaku pembimbing</w:t>
      </w:r>
      <w:r w:rsidR="00992570">
        <w:rPr>
          <w:i/>
          <w:iCs/>
          <w:sz w:val="24"/>
          <w:szCs w:val="24"/>
        </w:rPr>
        <w:t xml:space="preserve"> 2</w:t>
      </w:r>
      <w:r w:rsidRPr="000B6BE5">
        <w:rPr>
          <w:i/>
          <w:iCs/>
          <w:sz w:val="24"/>
          <w:szCs w:val="24"/>
          <w:lang w:val="id-ID"/>
        </w:rPr>
        <w:t xml:space="preserve"> yang </w:t>
      </w:r>
      <w:r w:rsidR="00E205A5" w:rsidRPr="000B6BE5">
        <w:rPr>
          <w:i/>
          <w:iCs/>
          <w:sz w:val="24"/>
          <w:szCs w:val="24"/>
          <w:lang w:val="id-ID"/>
        </w:rPr>
        <w:t xml:space="preserve">telah memberikan masukan </w:t>
      </w:r>
      <w:r w:rsidR="001A0ED7" w:rsidRPr="000B6BE5">
        <w:rPr>
          <w:i/>
          <w:iCs/>
          <w:sz w:val="24"/>
          <w:szCs w:val="24"/>
          <w:lang w:val="id-ID"/>
        </w:rPr>
        <w:t>yang membangun dan membimbing saya selama penelitian ini berlangsung</w:t>
      </w:r>
      <w:r w:rsidR="0034230F">
        <w:rPr>
          <w:i/>
          <w:iCs/>
          <w:sz w:val="24"/>
          <w:szCs w:val="24"/>
        </w:rPr>
        <w:t xml:space="preserve">, </w:t>
      </w:r>
      <w:proofErr w:type="spellStart"/>
      <w:r w:rsidR="0034230F">
        <w:rPr>
          <w:i/>
          <w:iCs/>
          <w:sz w:val="24"/>
          <w:szCs w:val="24"/>
        </w:rPr>
        <w:t>serta</w:t>
      </w:r>
      <w:proofErr w:type="spellEnd"/>
      <w:r w:rsidRPr="000B6BE5">
        <w:rPr>
          <w:i/>
          <w:iCs/>
          <w:sz w:val="24"/>
          <w:szCs w:val="24"/>
          <w:lang w:val="id-ID"/>
        </w:rPr>
        <w:t xml:space="preserve"> </w:t>
      </w:r>
      <w:r w:rsidR="00977A5B" w:rsidRPr="000B6BE5">
        <w:rPr>
          <w:i/>
          <w:iCs/>
          <w:sz w:val="24"/>
          <w:szCs w:val="24"/>
          <w:lang w:val="id-ID"/>
        </w:rPr>
        <w:t xml:space="preserve">kepada tim </w:t>
      </w:r>
      <w:r w:rsidR="00AC7300" w:rsidRPr="000B6BE5">
        <w:rPr>
          <w:i/>
          <w:iCs/>
          <w:sz w:val="24"/>
          <w:szCs w:val="24"/>
          <w:lang w:val="id-ID"/>
        </w:rPr>
        <w:t xml:space="preserve">beton </w:t>
      </w:r>
      <w:proofErr w:type="spellStart"/>
      <w:r w:rsidR="00AC7300" w:rsidRPr="000B6BE5">
        <w:rPr>
          <w:i/>
          <w:iCs/>
          <w:sz w:val="24"/>
          <w:szCs w:val="24"/>
          <w:lang w:val="id-ID"/>
        </w:rPr>
        <w:t>tjap</w:t>
      </w:r>
      <w:proofErr w:type="spellEnd"/>
      <w:r w:rsidR="00AC7300" w:rsidRPr="000B6BE5">
        <w:rPr>
          <w:i/>
          <w:iCs/>
          <w:sz w:val="24"/>
          <w:szCs w:val="24"/>
          <w:lang w:val="id-ID"/>
        </w:rPr>
        <w:t xml:space="preserve"> </w:t>
      </w:r>
      <w:proofErr w:type="spellStart"/>
      <w:r w:rsidR="00AC7300" w:rsidRPr="000B6BE5">
        <w:rPr>
          <w:i/>
          <w:iCs/>
          <w:sz w:val="24"/>
          <w:szCs w:val="24"/>
          <w:lang w:val="id-ID"/>
        </w:rPr>
        <w:t>orangtua</w:t>
      </w:r>
      <w:proofErr w:type="spellEnd"/>
      <w:r w:rsidRPr="000B6BE5">
        <w:rPr>
          <w:i/>
          <w:iCs/>
          <w:sz w:val="24"/>
          <w:szCs w:val="24"/>
          <w:lang w:val="id-ID"/>
        </w:rPr>
        <w:t xml:space="preserve"> selaku tim </w:t>
      </w:r>
      <w:r w:rsidR="001A0ED7" w:rsidRPr="000B6BE5">
        <w:rPr>
          <w:i/>
          <w:iCs/>
          <w:sz w:val="24"/>
          <w:szCs w:val="24"/>
          <w:lang w:val="id-ID"/>
        </w:rPr>
        <w:t>yang telah</w:t>
      </w:r>
      <w:r w:rsidRPr="000B6BE5">
        <w:rPr>
          <w:i/>
          <w:iCs/>
          <w:sz w:val="24"/>
          <w:szCs w:val="24"/>
          <w:lang w:val="id-ID"/>
        </w:rPr>
        <w:t xml:space="preserve"> </w:t>
      </w:r>
      <w:r w:rsidR="00977A5B" w:rsidRPr="000B6BE5">
        <w:rPr>
          <w:i/>
          <w:iCs/>
          <w:sz w:val="24"/>
          <w:szCs w:val="24"/>
          <w:lang w:val="id-ID"/>
        </w:rPr>
        <w:t xml:space="preserve">bekerja keras </w:t>
      </w:r>
      <w:r w:rsidR="001A0ED7" w:rsidRPr="000B6BE5">
        <w:rPr>
          <w:i/>
          <w:iCs/>
          <w:sz w:val="24"/>
          <w:szCs w:val="24"/>
          <w:lang w:val="id-ID"/>
        </w:rPr>
        <w:t xml:space="preserve">bersama </w:t>
      </w:r>
      <w:r w:rsidR="00977A5B" w:rsidRPr="000B6BE5">
        <w:rPr>
          <w:i/>
          <w:iCs/>
          <w:sz w:val="24"/>
          <w:szCs w:val="24"/>
          <w:lang w:val="id-ID"/>
        </w:rPr>
        <w:t>dalam penelitian ini.</w:t>
      </w:r>
    </w:p>
    <w:p w14:paraId="33466651" w14:textId="77777777" w:rsidR="00A45D5D" w:rsidRPr="000B6BE5" w:rsidRDefault="00A45D5D" w:rsidP="00B965E8">
      <w:pPr>
        <w:jc w:val="both"/>
        <w:rPr>
          <w:b/>
          <w:i/>
          <w:iCs/>
          <w:sz w:val="24"/>
          <w:szCs w:val="24"/>
          <w:lang w:val="id-ID"/>
        </w:rPr>
      </w:pPr>
    </w:p>
    <w:p w14:paraId="0EA21616" w14:textId="38DF782B" w:rsidR="00B34694" w:rsidRDefault="00811F49" w:rsidP="000B6BE5">
      <w:pPr>
        <w:spacing w:after="240"/>
        <w:jc w:val="both"/>
        <w:rPr>
          <w:b/>
          <w:i/>
          <w:iCs/>
          <w:sz w:val="24"/>
          <w:szCs w:val="24"/>
          <w:lang w:val="id-ID"/>
        </w:rPr>
      </w:pPr>
      <w:r w:rsidRPr="000B6BE5">
        <w:rPr>
          <w:b/>
          <w:i/>
          <w:iCs/>
          <w:sz w:val="24"/>
          <w:szCs w:val="24"/>
          <w:lang w:val="id-ID"/>
        </w:rPr>
        <w:t>REFEREN</w:t>
      </w:r>
      <w:r w:rsidR="00153291">
        <w:rPr>
          <w:b/>
          <w:i/>
          <w:iCs/>
          <w:sz w:val="24"/>
          <w:szCs w:val="24"/>
        </w:rPr>
        <w:t>SI</w:t>
      </w:r>
      <w:r w:rsidRPr="000B6BE5">
        <w:rPr>
          <w:b/>
          <w:i/>
          <w:iCs/>
          <w:sz w:val="24"/>
          <w:szCs w:val="24"/>
          <w:lang w:val="id-ID"/>
        </w:rPr>
        <w:t xml:space="preserve"> </w:t>
      </w:r>
    </w:p>
    <w:p w14:paraId="2C59A2BC" w14:textId="60783675" w:rsidR="001765D3" w:rsidRPr="001765D3" w:rsidRDefault="001765D3" w:rsidP="001765D3">
      <w:pPr>
        <w:widowControl w:val="0"/>
        <w:autoSpaceDE w:val="0"/>
        <w:autoSpaceDN w:val="0"/>
        <w:adjustRightInd w:val="0"/>
        <w:ind w:left="480" w:hanging="480"/>
        <w:jc w:val="both"/>
        <w:rPr>
          <w:i/>
          <w:iCs/>
          <w:noProof/>
          <w:sz w:val="24"/>
          <w:szCs w:val="24"/>
        </w:rPr>
      </w:pPr>
      <w:r w:rsidRPr="001765D3">
        <w:rPr>
          <w:i/>
          <w:iCs/>
          <w:sz w:val="24"/>
          <w:szCs w:val="24"/>
        </w:rPr>
        <w:fldChar w:fldCharType="begin" w:fldLock="1"/>
      </w:r>
      <w:r w:rsidRPr="001765D3">
        <w:rPr>
          <w:i/>
          <w:iCs/>
          <w:sz w:val="24"/>
          <w:szCs w:val="24"/>
        </w:rPr>
        <w:instrText xml:space="preserve">ADDIN Mendeley Bibliography CSL_BIBLIOGRAPHY </w:instrText>
      </w:r>
      <w:r w:rsidRPr="001765D3">
        <w:rPr>
          <w:i/>
          <w:iCs/>
          <w:sz w:val="24"/>
          <w:szCs w:val="24"/>
        </w:rPr>
        <w:fldChar w:fldCharType="separate"/>
      </w:r>
      <w:r w:rsidRPr="001765D3">
        <w:rPr>
          <w:i/>
          <w:iCs/>
          <w:noProof/>
          <w:sz w:val="24"/>
          <w:szCs w:val="24"/>
        </w:rPr>
        <w:t xml:space="preserve">Bouzoubaâ, N., &amp; Lachemi, M. (2001). Self-compacting concrete incorporating high volumes of class F fly ash: Preliminary results. Cement and Concrete Research, 31(3), 413–420. </w:t>
      </w:r>
    </w:p>
    <w:p w14:paraId="05C4C53E" w14:textId="7E7448EF" w:rsidR="001765D3" w:rsidRPr="001765D3" w:rsidRDefault="001765D3" w:rsidP="001765D3">
      <w:pPr>
        <w:widowControl w:val="0"/>
        <w:autoSpaceDE w:val="0"/>
        <w:autoSpaceDN w:val="0"/>
        <w:adjustRightInd w:val="0"/>
        <w:ind w:left="480" w:hanging="480"/>
        <w:jc w:val="both"/>
        <w:rPr>
          <w:i/>
          <w:iCs/>
          <w:noProof/>
          <w:sz w:val="24"/>
          <w:szCs w:val="24"/>
        </w:rPr>
      </w:pPr>
      <w:r w:rsidRPr="001765D3">
        <w:rPr>
          <w:i/>
          <w:iCs/>
          <w:noProof/>
          <w:sz w:val="24"/>
          <w:szCs w:val="24"/>
        </w:rPr>
        <w:t xml:space="preserve">EFNARC. (2005). The European Guidelines for Self-Compacting Concrete. The European Guidelines for Self Compacting Concrete, May, 63. </w:t>
      </w:r>
    </w:p>
    <w:p w14:paraId="68CF7ED0" w14:textId="77777777" w:rsidR="001765D3" w:rsidRPr="001765D3" w:rsidRDefault="001765D3" w:rsidP="001765D3">
      <w:pPr>
        <w:widowControl w:val="0"/>
        <w:autoSpaceDE w:val="0"/>
        <w:autoSpaceDN w:val="0"/>
        <w:adjustRightInd w:val="0"/>
        <w:ind w:left="480" w:hanging="480"/>
        <w:jc w:val="both"/>
        <w:rPr>
          <w:i/>
          <w:iCs/>
          <w:noProof/>
          <w:sz w:val="24"/>
          <w:szCs w:val="24"/>
        </w:rPr>
      </w:pPr>
      <w:r w:rsidRPr="001765D3">
        <w:rPr>
          <w:i/>
          <w:iCs/>
          <w:noProof/>
          <w:sz w:val="24"/>
          <w:szCs w:val="24"/>
        </w:rPr>
        <w:t>Herbudiman, B., &amp; Akbar, T. (2015). Kajian Korelasi Rasio-Air-Powder dan Kadar Abu Terbang terhadap Kinerja Beton HVFA. Prosiding Konferensi Nasional Teknik Sipil, 9, 715–721.</w:t>
      </w:r>
    </w:p>
    <w:p w14:paraId="7B40E09A" w14:textId="3452026F" w:rsidR="001765D3" w:rsidRPr="001765D3" w:rsidRDefault="001765D3" w:rsidP="001765D3">
      <w:pPr>
        <w:widowControl w:val="0"/>
        <w:autoSpaceDE w:val="0"/>
        <w:autoSpaceDN w:val="0"/>
        <w:adjustRightInd w:val="0"/>
        <w:ind w:left="480" w:hanging="480"/>
        <w:jc w:val="both"/>
        <w:rPr>
          <w:i/>
          <w:iCs/>
          <w:noProof/>
          <w:sz w:val="24"/>
          <w:szCs w:val="24"/>
        </w:rPr>
      </w:pPr>
      <w:r w:rsidRPr="001765D3">
        <w:rPr>
          <w:i/>
          <w:iCs/>
          <w:noProof/>
          <w:sz w:val="24"/>
          <w:szCs w:val="24"/>
        </w:rPr>
        <w:t xml:space="preserve">Lehne, J., &amp; Preston, F. (2018). Making Concrete Change; Innovation in Low-carbon Cement and Concrete. Chatham House Report, 1–122. </w:t>
      </w:r>
    </w:p>
    <w:p w14:paraId="02F57B7F" w14:textId="77777777" w:rsidR="001765D3" w:rsidRPr="001765D3" w:rsidRDefault="001765D3" w:rsidP="001765D3">
      <w:pPr>
        <w:widowControl w:val="0"/>
        <w:autoSpaceDE w:val="0"/>
        <w:autoSpaceDN w:val="0"/>
        <w:adjustRightInd w:val="0"/>
        <w:ind w:left="480" w:hanging="480"/>
        <w:jc w:val="both"/>
        <w:rPr>
          <w:i/>
          <w:iCs/>
          <w:noProof/>
          <w:sz w:val="24"/>
          <w:szCs w:val="24"/>
        </w:rPr>
      </w:pPr>
      <w:r w:rsidRPr="001765D3">
        <w:rPr>
          <w:i/>
          <w:iCs/>
          <w:noProof/>
          <w:sz w:val="24"/>
          <w:szCs w:val="24"/>
        </w:rPr>
        <w:t>MacGregor, J. G., Wight, J. K., Teng, S., &amp; Irawan, P. (1997). Reinforced concrete: mechanics and design (Vol. 3). Prentice Hall Upper Saddle River, NJ.</w:t>
      </w:r>
    </w:p>
    <w:p w14:paraId="1E8F5AE1" w14:textId="77777777" w:rsidR="001765D3" w:rsidRPr="001765D3" w:rsidRDefault="001765D3" w:rsidP="001765D3">
      <w:pPr>
        <w:widowControl w:val="0"/>
        <w:autoSpaceDE w:val="0"/>
        <w:autoSpaceDN w:val="0"/>
        <w:adjustRightInd w:val="0"/>
        <w:ind w:left="480" w:hanging="480"/>
        <w:jc w:val="both"/>
        <w:rPr>
          <w:i/>
          <w:iCs/>
          <w:noProof/>
          <w:sz w:val="24"/>
          <w:szCs w:val="24"/>
        </w:rPr>
      </w:pPr>
      <w:r w:rsidRPr="001765D3">
        <w:rPr>
          <w:i/>
          <w:iCs/>
          <w:noProof/>
          <w:sz w:val="24"/>
          <w:szCs w:val="24"/>
        </w:rPr>
        <w:t>Mahasenan, N., Smith, S., &amp; Humphreys, K. (2003). The cement industry and global climate change: current and potential future cement industry CO2 emissions. Greenhouse Gas Control Technologies-6th International Conference, 995–1000.</w:t>
      </w:r>
    </w:p>
    <w:p w14:paraId="7C9E35DD" w14:textId="77777777" w:rsidR="001765D3" w:rsidRPr="001765D3" w:rsidRDefault="001765D3" w:rsidP="001765D3">
      <w:pPr>
        <w:widowControl w:val="0"/>
        <w:autoSpaceDE w:val="0"/>
        <w:autoSpaceDN w:val="0"/>
        <w:adjustRightInd w:val="0"/>
        <w:ind w:left="480" w:hanging="480"/>
        <w:jc w:val="both"/>
        <w:rPr>
          <w:i/>
          <w:iCs/>
          <w:noProof/>
          <w:sz w:val="24"/>
          <w:szCs w:val="24"/>
        </w:rPr>
      </w:pPr>
      <w:r w:rsidRPr="001765D3">
        <w:rPr>
          <w:i/>
          <w:iCs/>
          <w:noProof/>
          <w:sz w:val="24"/>
          <w:szCs w:val="24"/>
        </w:rPr>
        <w:t>Selvan, S. S. (n.d.). Performance of High Volume Fly Ash Concrete.</w:t>
      </w:r>
    </w:p>
    <w:p w14:paraId="28C5A098" w14:textId="307A47E8" w:rsidR="0066477D" w:rsidRDefault="001765D3" w:rsidP="001765D3">
      <w:pPr>
        <w:pStyle w:val="NormalWeb"/>
        <w:spacing w:before="0" w:beforeAutospacing="0" w:after="0" w:afterAutospacing="0"/>
        <w:ind w:left="480" w:hanging="480"/>
        <w:jc w:val="both"/>
      </w:pPr>
      <w:r w:rsidRPr="001765D3">
        <w:rPr>
          <w:i/>
          <w:iCs/>
        </w:rPr>
        <w:fldChar w:fldCharType="end"/>
      </w:r>
    </w:p>
    <w:p w14:paraId="62FEA29B" w14:textId="5D03891A" w:rsidR="00B34694" w:rsidRPr="000B6BE5" w:rsidRDefault="00B34694" w:rsidP="00B965E8">
      <w:pPr>
        <w:autoSpaceDE w:val="0"/>
        <w:autoSpaceDN w:val="0"/>
        <w:adjustRightInd w:val="0"/>
        <w:ind w:left="567" w:hanging="567"/>
        <w:rPr>
          <w:i/>
          <w:iCs/>
          <w:color w:val="000000"/>
          <w:sz w:val="24"/>
          <w:szCs w:val="24"/>
          <w:lang w:val="id-ID"/>
        </w:rPr>
      </w:pPr>
    </w:p>
    <w:p w14:paraId="73BDA02F" w14:textId="4CB7140C" w:rsidR="000B6BE5" w:rsidRPr="000B6BE5" w:rsidRDefault="000B6BE5" w:rsidP="000B6BE5">
      <w:pPr>
        <w:rPr>
          <w:sz w:val="24"/>
          <w:szCs w:val="24"/>
          <w:lang w:val="id-ID"/>
        </w:rPr>
      </w:pPr>
    </w:p>
    <w:p w14:paraId="2688FCA2" w14:textId="70509862" w:rsidR="000B6BE5" w:rsidRPr="000B6BE5" w:rsidRDefault="000B6BE5" w:rsidP="000B6BE5">
      <w:pPr>
        <w:rPr>
          <w:i/>
          <w:iCs/>
          <w:color w:val="000000"/>
          <w:sz w:val="24"/>
          <w:szCs w:val="24"/>
          <w:lang w:val="id-ID"/>
        </w:rPr>
      </w:pPr>
    </w:p>
    <w:p w14:paraId="5EF2D705" w14:textId="67F9B26D" w:rsidR="000B6BE5" w:rsidRPr="000B6BE5" w:rsidRDefault="000B6BE5" w:rsidP="000B6BE5">
      <w:pPr>
        <w:rPr>
          <w:sz w:val="24"/>
          <w:szCs w:val="24"/>
          <w:lang w:val="id-ID"/>
        </w:rPr>
      </w:pPr>
    </w:p>
    <w:sectPr w:rsidR="000B6BE5" w:rsidRPr="000B6BE5" w:rsidSect="004D5864">
      <w:footerReference w:type="even" r:id="rId14"/>
      <w:footerReference w:type="default" r:id="rId15"/>
      <w:type w:val="continuous"/>
      <w:pgSz w:w="11907" w:h="16840" w:code="9"/>
      <w:pgMar w:top="1134" w:right="1134" w:bottom="1134" w:left="1134" w:header="720" w:footer="73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EAC9A" w14:textId="77777777" w:rsidR="007474AD" w:rsidRDefault="007474AD">
      <w:r>
        <w:separator/>
      </w:r>
    </w:p>
  </w:endnote>
  <w:endnote w:type="continuationSeparator" w:id="0">
    <w:p w14:paraId="491C2324" w14:textId="77777777" w:rsidR="007474AD" w:rsidRDefault="00747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0"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B49A" w14:textId="2F0A3ECA" w:rsidR="0066477D" w:rsidRPr="003906C1" w:rsidRDefault="0066477D" w:rsidP="00390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FCE93" w14:textId="5DE0325F" w:rsidR="0066477D" w:rsidRPr="003906C1" w:rsidRDefault="0066477D" w:rsidP="00390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0168F" w14:textId="77777777" w:rsidR="007474AD" w:rsidRDefault="007474AD">
      <w:r>
        <w:separator/>
      </w:r>
    </w:p>
  </w:footnote>
  <w:footnote w:type="continuationSeparator" w:id="0">
    <w:p w14:paraId="20D1A578" w14:textId="77777777" w:rsidR="007474AD" w:rsidRDefault="00747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F0712" w14:textId="77777777" w:rsidR="0066477D" w:rsidRPr="00FE2E4E" w:rsidRDefault="0066477D" w:rsidP="00FE2E4E">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6D07"/>
    <w:multiLevelType w:val="multilevel"/>
    <w:tmpl w:val="0A0019F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01C448C"/>
    <w:multiLevelType w:val="hybridMultilevel"/>
    <w:tmpl w:val="F2BCB6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720035"/>
    <w:multiLevelType w:val="hybridMultilevel"/>
    <w:tmpl w:val="F2A8B4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76141E"/>
    <w:multiLevelType w:val="hybridMultilevel"/>
    <w:tmpl w:val="5B6CD180"/>
    <w:lvl w:ilvl="0" w:tplc="BB8ED508">
      <w:start w:val="1"/>
      <w:numFmt w:val="decimal"/>
      <w:pStyle w:val="sub2x"/>
      <w:lvlText w:val="1.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5D9476F"/>
    <w:multiLevelType w:val="hybridMultilevel"/>
    <w:tmpl w:val="DB585B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AE78F6"/>
    <w:multiLevelType w:val="hybridMultilevel"/>
    <w:tmpl w:val="4AE8FFF4"/>
    <w:lvl w:ilvl="0" w:tplc="BA62CB7A">
      <w:start w:val="1"/>
      <w:numFmt w:val="decimal"/>
      <w:pStyle w:val="Gambar3"/>
      <w:lvlText w:val="Gambar 3.%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B0F86"/>
    <w:multiLevelType w:val="hybridMultilevel"/>
    <w:tmpl w:val="BC7C942E"/>
    <w:lvl w:ilvl="0" w:tplc="93C8D08E">
      <w:start w:val="1"/>
      <w:numFmt w:val="lowerLetter"/>
      <w:lvlText w:val="%1."/>
      <w:lvlJc w:val="left"/>
      <w:pPr>
        <w:tabs>
          <w:tab w:val="num" w:pos="720"/>
        </w:tabs>
        <w:ind w:left="720" w:hanging="360"/>
      </w:pPr>
      <w:rPr>
        <w:rFonts w:hint="default"/>
      </w:rPr>
    </w:lvl>
    <w:lvl w:ilvl="1" w:tplc="56CAE658">
      <w:start w:val="1"/>
      <w:numFmt w:val="decimal"/>
      <w:lvlText w:val="%2)"/>
      <w:lvlJc w:val="left"/>
      <w:pPr>
        <w:tabs>
          <w:tab w:val="num" w:pos="1080"/>
        </w:tabs>
        <w:ind w:left="1080" w:hanging="360"/>
      </w:pPr>
      <w:rPr>
        <w:rFonts w:ascii="Times New Roman" w:hAnsi="Times New Roman" w:cs="Times New Roman" w:hint="default"/>
      </w:rPr>
    </w:lvl>
    <w:lvl w:ilvl="2" w:tplc="4A10C18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E84E74"/>
    <w:multiLevelType w:val="hybridMultilevel"/>
    <w:tmpl w:val="B40A934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2900CD"/>
    <w:multiLevelType w:val="hybridMultilevel"/>
    <w:tmpl w:val="2A6CEF1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6B72E2"/>
    <w:multiLevelType w:val="hybridMultilevel"/>
    <w:tmpl w:val="F2DA5B96"/>
    <w:lvl w:ilvl="0" w:tplc="0626289C">
      <w:start w:val="1"/>
      <w:numFmt w:val="decimal"/>
      <w:pStyle w:val="SubBab6"/>
      <w:lvlText w:val="2.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2CD19DA"/>
    <w:multiLevelType w:val="hybridMultilevel"/>
    <w:tmpl w:val="D430F3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3592D49"/>
    <w:multiLevelType w:val="hybridMultilevel"/>
    <w:tmpl w:val="FE70B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9A5F9F"/>
    <w:multiLevelType w:val="hybridMultilevel"/>
    <w:tmpl w:val="61FEC1D2"/>
    <w:lvl w:ilvl="0" w:tplc="BEA8C6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D42E98"/>
    <w:multiLevelType w:val="hybridMultilevel"/>
    <w:tmpl w:val="92BCA6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4373D65"/>
    <w:multiLevelType w:val="multilevel"/>
    <w:tmpl w:val="D500F9FE"/>
    <w:lvl w:ilvl="0">
      <w:start w:val="1"/>
      <w:numFmt w:val="decimal"/>
      <w:lvlText w:val="%1"/>
      <w:lvlJc w:val="left"/>
      <w:pPr>
        <w:ind w:left="360" w:hanging="360"/>
      </w:pPr>
      <w:rPr>
        <w:rFonts w:hint="default"/>
      </w:rPr>
    </w:lvl>
    <w:lvl w:ilvl="1">
      <w:start w:val="1"/>
      <w:numFmt w:val="decimal"/>
      <w:pStyle w:val="subbablagi"/>
      <w:lvlText w:val="%1.%2"/>
      <w:lvlJc w:val="left"/>
      <w:pPr>
        <w:ind w:left="360" w:hanging="360"/>
      </w:pPr>
      <w:rPr>
        <w:rFonts w:hint="default"/>
        <w:b/>
      </w:rPr>
    </w:lvl>
    <w:lvl w:ilvl="2">
      <w:start w:val="1"/>
      <w:numFmt w:val="decimal"/>
      <w:pStyle w:val="subsubbab"/>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181BEF"/>
    <w:multiLevelType w:val="hybridMultilevel"/>
    <w:tmpl w:val="F6FA552C"/>
    <w:lvl w:ilvl="0" w:tplc="111A98FE">
      <w:start w:val="1"/>
      <w:numFmt w:val="decimal"/>
      <w:lvlText w:val="%1."/>
      <w:lvlJc w:val="left"/>
      <w:pPr>
        <w:tabs>
          <w:tab w:val="num" w:pos="720"/>
        </w:tabs>
        <w:ind w:left="720" w:hanging="360"/>
      </w:pPr>
    </w:lvl>
    <w:lvl w:ilvl="1" w:tplc="EED4C822">
      <w:numFmt w:val="none"/>
      <w:lvlText w:val=""/>
      <w:lvlJc w:val="left"/>
      <w:pPr>
        <w:tabs>
          <w:tab w:val="num" w:pos="360"/>
        </w:tabs>
      </w:pPr>
    </w:lvl>
    <w:lvl w:ilvl="2" w:tplc="640E0D8C">
      <w:numFmt w:val="none"/>
      <w:lvlText w:val=""/>
      <w:lvlJc w:val="left"/>
      <w:pPr>
        <w:tabs>
          <w:tab w:val="num" w:pos="360"/>
        </w:tabs>
      </w:pPr>
    </w:lvl>
    <w:lvl w:ilvl="3" w:tplc="221CFDAE">
      <w:numFmt w:val="none"/>
      <w:lvlText w:val=""/>
      <w:lvlJc w:val="left"/>
      <w:pPr>
        <w:tabs>
          <w:tab w:val="num" w:pos="360"/>
        </w:tabs>
      </w:pPr>
    </w:lvl>
    <w:lvl w:ilvl="4" w:tplc="BC405FA8">
      <w:numFmt w:val="none"/>
      <w:lvlText w:val=""/>
      <w:lvlJc w:val="left"/>
      <w:pPr>
        <w:tabs>
          <w:tab w:val="num" w:pos="360"/>
        </w:tabs>
      </w:pPr>
    </w:lvl>
    <w:lvl w:ilvl="5" w:tplc="27FAF696">
      <w:numFmt w:val="none"/>
      <w:lvlText w:val=""/>
      <w:lvlJc w:val="left"/>
      <w:pPr>
        <w:tabs>
          <w:tab w:val="num" w:pos="360"/>
        </w:tabs>
      </w:pPr>
    </w:lvl>
    <w:lvl w:ilvl="6" w:tplc="76E23DC8">
      <w:numFmt w:val="none"/>
      <w:lvlText w:val=""/>
      <w:lvlJc w:val="left"/>
      <w:pPr>
        <w:tabs>
          <w:tab w:val="num" w:pos="360"/>
        </w:tabs>
      </w:pPr>
    </w:lvl>
    <w:lvl w:ilvl="7" w:tplc="7C4A804A">
      <w:numFmt w:val="none"/>
      <w:lvlText w:val=""/>
      <w:lvlJc w:val="left"/>
      <w:pPr>
        <w:tabs>
          <w:tab w:val="num" w:pos="360"/>
        </w:tabs>
      </w:pPr>
    </w:lvl>
    <w:lvl w:ilvl="8" w:tplc="FAF8BFCC">
      <w:numFmt w:val="none"/>
      <w:lvlText w:val=""/>
      <w:lvlJc w:val="left"/>
      <w:pPr>
        <w:tabs>
          <w:tab w:val="num" w:pos="360"/>
        </w:tabs>
      </w:pPr>
    </w:lvl>
  </w:abstractNum>
  <w:abstractNum w:abstractNumId="16" w15:restartNumberingAfterBreak="0">
    <w:nsid w:val="47AC468C"/>
    <w:multiLevelType w:val="hybridMultilevel"/>
    <w:tmpl w:val="79F63F3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85F1885"/>
    <w:multiLevelType w:val="hybridMultilevel"/>
    <w:tmpl w:val="6DD4E9C4"/>
    <w:lvl w:ilvl="0" w:tplc="2F54F01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992688"/>
    <w:multiLevelType w:val="hybridMultilevel"/>
    <w:tmpl w:val="E30E2E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2F96944"/>
    <w:multiLevelType w:val="hybridMultilevel"/>
    <w:tmpl w:val="B40A9348"/>
    <w:lvl w:ilvl="0" w:tplc="316ED0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8440D9"/>
    <w:multiLevelType w:val="hybridMultilevel"/>
    <w:tmpl w:val="304C23EA"/>
    <w:lvl w:ilvl="0" w:tplc="173013E2">
      <w:start w:val="1"/>
      <w:numFmt w:val="decimal"/>
      <w:pStyle w:val="Tabel4"/>
      <w:lvlText w:val="Tabel 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0650E1"/>
    <w:multiLevelType w:val="hybridMultilevel"/>
    <w:tmpl w:val="569AC36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12E688A"/>
    <w:multiLevelType w:val="hybridMultilevel"/>
    <w:tmpl w:val="AEDCA384"/>
    <w:lvl w:ilvl="0" w:tplc="E1B0AB4E">
      <w:start w:val="1"/>
      <w:numFmt w:val="decimal"/>
      <w:lvlText w:val="%1."/>
      <w:lvlJc w:val="left"/>
      <w:pPr>
        <w:tabs>
          <w:tab w:val="num" w:pos="340"/>
        </w:tabs>
        <w:ind w:left="340" w:hanging="340"/>
      </w:pPr>
      <w:rPr>
        <w:rFonts w:hint="default"/>
      </w:rPr>
    </w:lvl>
    <w:lvl w:ilvl="1" w:tplc="8BBC321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2C96345"/>
    <w:multiLevelType w:val="hybridMultilevel"/>
    <w:tmpl w:val="A38A9538"/>
    <w:lvl w:ilvl="0" w:tplc="19E4A982">
      <w:start w:val="1"/>
      <w:numFmt w:val="decimal"/>
      <w:pStyle w:val="SubBab"/>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462356D"/>
    <w:multiLevelType w:val="multilevel"/>
    <w:tmpl w:val="3D30D1A6"/>
    <w:lvl w:ilvl="0">
      <w:start w:val="1"/>
      <w:numFmt w:val="decimal"/>
      <w:suff w:val="nothing"/>
      <w:lvlText w:val="BAB %1"/>
      <w:lvlJc w:val="left"/>
      <w:pPr>
        <w:ind w:left="993" w:firstLine="0"/>
      </w:pPr>
      <w:rPr>
        <w:rFonts w:ascii="Times New Roman" w:hAnsi="Times New Roman" w:hint="default"/>
        <w:b/>
        <w:i w:val="0"/>
        <w:sz w:val="32"/>
      </w:rPr>
    </w:lvl>
    <w:lvl w:ilvl="1">
      <w:start w:val="1"/>
      <w:numFmt w:val="decimal"/>
      <w:lvlText w:val="4.%2"/>
      <w:lvlJc w:val="left"/>
      <w:pPr>
        <w:ind w:left="1844" w:hanging="851"/>
      </w:pPr>
      <w:rPr>
        <w:rFonts w:hint="default"/>
        <w:b/>
        <w:i w:val="0"/>
        <w:sz w:val="24"/>
      </w:rPr>
    </w:lvl>
    <w:lvl w:ilvl="2">
      <w:start w:val="1"/>
      <w:numFmt w:val="decimal"/>
      <w:lvlText w:val="4.5.%3"/>
      <w:lvlJc w:val="left"/>
      <w:pPr>
        <w:tabs>
          <w:tab w:val="num" w:pos="2070"/>
        </w:tabs>
        <w:ind w:left="1844" w:hanging="851"/>
      </w:pPr>
      <w:rPr>
        <w:rFonts w:hint="default"/>
        <w:b/>
        <w:i w:val="0"/>
        <w:sz w:val="24"/>
      </w:rPr>
    </w:lvl>
    <w:lvl w:ilvl="3">
      <w:start w:val="1"/>
      <w:numFmt w:val="decimal"/>
      <w:lvlText w:val="%1.%2.%3.%4."/>
      <w:lvlJc w:val="left"/>
      <w:pPr>
        <w:ind w:left="1844" w:hanging="851"/>
      </w:pPr>
      <w:rPr>
        <w:rFonts w:ascii="Times New Roman" w:hAnsi="Times New Roman" w:hint="default"/>
        <w:b/>
        <w:i w:val="0"/>
        <w:sz w:val="24"/>
      </w:rPr>
    </w:lvl>
    <w:lvl w:ilvl="4">
      <w:start w:val="1"/>
      <w:numFmt w:val="upperLetter"/>
      <w:lvlText w:val="LAMPIRAN %5"/>
      <w:lvlJc w:val="left"/>
      <w:pPr>
        <w:ind w:left="993" w:firstLine="0"/>
      </w:pPr>
      <w:rPr>
        <w:rFonts w:hint="default"/>
      </w:rPr>
    </w:lvl>
    <w:lvl w:ilvl="5">
      <w:start w:val="1"/>
      <w:numFmt w:val="lowerRoman"/>
      <w:lvlText w:val="(%6)"/>
      <w:lvlJc w:val="left"/>
      <w:pPr>
        <w:ind w:left="3153" w:hanging="360"/>
      </w:pPr>
      <w:rPr>
        <w:rFonts w:hint="default"/>
      </w:rPr>
    </w:lvl>
    <w:lvl w:ilvl="6">
      <w:start w:val="1"/>
      <w:numFmt w:val="decimal"/>
      <w:lvlText w:val="%7."/>
      <w:lvlJc w:val="left"/>
      <w:pPr>
        <w:ind w:left="3513" w:hanging="360"/>
      </w:pPr>
      <w:rPr>
        <w:rFonts w:ascii="Times New Roman" w:hAnsi="Times New Roman" w:cs="Times New Roman" w:hint="default"/>
        <w:sz w:val="24"/>
      </w:rPr>
    </w:lvl>
    <w:lvl w:ilvl="7">
      <w:start w:val="1"/>
      <w:numFmt w:val="lowerLetter"/>
      <w:lvlText w:val="%8."/>
      <w:lvlJc w:val="left"/>
      <w:pPr>
        <w:ind w:left="3873" w:hanging="360"/>
      </w:pPr>
      <w:rPr>
        <w:rFonts w:hint="default"/>
      </w:rPr>
    </w:lvl>
    <w:lvl w:ilvl="8">
      <w:start w:val="1"/>
      <w:numFmt w:val="lowerRoman"/>
      <w:lvlText w:val="%9."/>
      <w:lvlJc w:val="left"/>
      <w:pPr>
        <w:ind w:left="4233" w:hanging="360"/>
      </w:pPr>
      <w:rPr>
        <w:rFonts w:hint="default"/>
      </w:rPr>
    </w:lvl>
  </w:abstractNum>
  <w:abstractNum w:abstractNumId="25" w15:restartNumberingAfterBreak="0">
    <w:nsid w:val="7B60617C"/>
    <w:multiLevelType w:val="hybridMultilevel"/>
    <w:tmpl w:val="3A262EA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DA33C6B"/>
    <w:multiLevelType w:val="hybridMultilevel"/>
    <w:tmpl w:val="DCA2AE60"/>
    <w:lvl w:ilvl="0" w:tplc="1DE4F3F0">
      <w:start w:val="3"/>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2"/>
  </w:num>
  <w:num w:numId="3">
    <w:abstractNumId w:val="19"/>
  </w:num>
  <w:num w:numId="4">
    <w:abstractNumId w:val="7"/>
  </w:num>
  <w:num w:numId="5">
    <w:abstractNumId w:val="6"/>
  </w:num>
  <w:num w:numId="6">
    <w:abstractNumId w:val="4"/>
  </w:num>
  <w:num w:numId="7">
    <w:abstractNumId w:val="8"/>
  </w:num>
  <w:num w:numId="8">
    <w:abstractNumId w:val="1"/>
  </w:num>
  <w:num w:numId="9">
    <w:abstractNumId w:val="11"/>
  </w:num>
  <w:num w:numId="10">
    <w:abstractNumId w:val="10"/>
  </w:num>
  <w:num w:numId="11">
    <w:abstractNumId w:val="26"/>
  </w:num>
  <w:num w:numId="12">
    <w:abstractNumId w:val="2"/>
  </w:num>
  <w:num w:numId="13">
    <w:abstractNumId w:val="0"/>
  </w:num>
  <w:num w:numId="14">
    <w:abstractNumId w:val="16"/>
  </w:num>
  <w:num w:numId="15">
    <w:abstractNumId w:val="21"/>
  </w:num>
  <w:num w:numId="16">
    <w:abstractNumId w:val="17"/>
  </w:num>
  <w:num w:numId="17">
    <w:abstractNumId w:val="15"/>
  </w:num>
  <w:num w:numId="18">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3"/>
  </w:num>
  <w:num w:numId="21">
    <w:abstractNumId w:val="9"/>
  </w:num>
  <w:num w:numId="22">
    <w:abstractNumId w:val="5"/>
  </w:num>
  <w:num w:numId="23">
    <w:abstractNumId w:val="20"/>
  </w:num>
  <w:num w:numId="24">
    <w:abstractNumId w:val="24"/>
  </w:num>
  <w:num w:numId="25">
    <w:abstractNumId w:val="3"/>
  </w:num>
  <w:num w:numId="26">
    <w:abstractNumId w:val="14"/>
  </w:num>
  <w:num w:numId="27">
    <w:abstractNumId w:val="1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22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FD7"/>
    <w:rsid w:val="00000D2A"/>
    <w:rsid w:val="000013ED"/>
    <w:rsid w:val="00022A3E"/>
    <w:rsid w:val="00040925"/>
    <w:rsid w:val="00045205"/>
    <w:rsid w:val="00053C87"/>
    <w:rsid w:val="00060778"/>
    <w:rsid w:val="00062218"/>
    <w:rsid w:val="00092D08"/>
    <w:rsid w:val="000A0600"/>
    <w:rsid w:val="000B6BE5"/>
    <w:rsid w:val="000C1153"/>
    <w:rsid w:val="000C135C"/>
    <w:rsid w:val="000D10C1"/>
    <w:rsid w:val="000D75CE"/>
    <w:rsid w:val="000E1733"/>
    <w:rsid w:val="000E21D9"/>
    <w:rsid w:val="000F473D"/>
    <w:rsid w:val="000F54AE"/>
    <w:rsid w:val="000F703F"/>
    <w:rsid w:val="001003F7"/>
    <w:rsid w:val="00130422"/>
    <w:rsid w:val="00133AE4"/>
    <w:rsid w:val="00134FAC"/>
    <w:rsid w:val="00150E4D"/>
    <w:rsid w:val="00153291"/>
    <w:rsid w:val="00166A4C"/>
    <w:rsid w:val="00173607"/>
    <w:rsid w:val="001750D7"/>
    <w:rsid w:val="001765D3"/>
    <w:rsid w:val="00191674"/>
    <w:rsid w:val="001A0ED7"/>
    <w:rsid w:val="001A10CA"/>
    <w:rsid w:val="001A30AB"/>
    <w:rsid w:val="001B34AB"/>
    <w:rsid w:val="001D151D"/>
    <w:rsid w:val="001D5A66"/>
    <w:rsid w:val="001D62CD"/>
    <w:rsid w:val="001E6A9D"/>
    <w:rsid w:val="0023489D"/>
    <w:rsid w:val="0024212C"/>
    <w:rsid w:val="002430ED"/>
    <w:rsid w:val="00254F9D"/>
    <w:rsid w:val="002660F2"/>
    <w:rsid w:val="00274640"/>
    <w:rsid w:val="00275151"/>
    <w:rsid w:val="00287961"/>
    <w:rsid w:val="002949F2"/>
    <w:rsid w:val="00296B02"/>
    <w:rsid w:val="002C3416"/>
    <w:rsid w:val="002C5911"/>
    <w:rsid w:val="002D3CF7"/>
    <w:rsid w:val="002D4347"/>
    <w:rsid w:val="002E4C6F"/>
    <w:rsid w:val="002E5984"/>
    <w:rsid w:val="002E5AEA"/>
    <w:rsid w:val="002F645E"/>
    <w:rsid w:val="002F7CFA"/>
    <w:rsid w:val="00305C05"/>
    <w:rsid w:val="00313C2D"/>
    <w:rsid w:val="003270B7"/>
    <w:rsid w:val="003274D7"/>
    <w:rsid w:val="00334D48"/>
    <w:rsid w:val="0034230F"/>
    <w:rsid w:val="00342693"/>
    <w:rsid w:val="00357A7A"/>
    <w:rsid w:val="0036122C"/>
    <w:rsid w:val="00363F11"/>
    <w:rsid w:val="00364F99"/>
    <w:rsid w:val="003705D5"/>
    <w:rsid w:val="00374000"/>
    <w:rsid w:val="003906C1"/>
    <w:rsid w:val="003909D4"/>
    <w:rsid w:val="00395987"/>
    <w:rsid w:val="003970D0"/>
    <w:rsid w:val="003A1FFE"/>
    <w:rsid w:val="003A3B86"/>
    <w:rsid w:val="003A7C15"/>
    <w:rsid w:val="003B67BE"/>
    <w:rsid w:val="003C2AA7"/>
    <w:rsid w:val="003E4079"/>
    <w:rsid w:val="003E5726"/>
    <w:rsid w:val="00422D5E"/>
    <w:rsid w:val="004255C7"/>
    <w:rsid w:val="004308F0"/>
    <w:rsid w:val="004367A9"/>
    <w:rsid w:val="004448DB"/>
    <w:rsid w:val="00451CB3"/>
    <w:rsid w:val="004551A6"/>
    <w:rsid w:val="00462FF8"/>
    <w:rsid w:val="00463920"/>
    <w:rsid w:val="00476F1C"/>
    <w:rsid w:val="00484F34"/>
    <w:rsid w:val="004921BA"/>
    <w:rsid w:val="004A33C3"/>
    <w:rsid w:val="004C10DB"/>
    <w:rsid w:val="004C240B"/>
    <w:rsid w:val="004C4128"/>
    <w:rsid w:val="004D1463"/>
    <w:rsid w:val="004D1C00"/>
    <w:rsid w:val="004D5864"/>
    <w:rsid w:val="004F47C3"/>
    <w:rsid w:val="004F4BC3"/>
    <w:rsid w:val="004F7FB2"/>
    <w:rsid w:val="00515D0A"/>
    <w:rsid w:val="00520B55"/>
    <w:rsid w:val="005231DA"/>
    <w:rsid w:val="00534A60"/>
    <w:rsid w:val="00536A76"/>
    <w:rsid w:val="00543A02"/>
    <w:rsid w:val="00555F92"/>
    <w:rsid w:val="005A14B3"/>
    <w:rsid w:val="005A15E9"/>
    <w:rsid w:val="005A2478"/>
    <w:rsid w:val="005B007B"/>
    <w:rsid w:val="005B200F"/>
    <w:rsid w:val="005B5140"/>
    <w:rsid w:val="005B5740"/>
    <w:rsid w:val="005D0FEC"/>
    <w:rsid w:val="005D1480"/>
    <w:rsid w:val="005D43CB"/>
    <w:rsid w:val="005D5BBF"/>
    <w:rsid w:val="005E2861"/>
    <w:rsid w:val="00600FD5"/>
    <w:rsid w:val="00611263"/>
    <w:rsid w:val="00630562"/>
    <w:rsid w:val="00637A28"/>
    <w:rsid w:val="00647F8C"/>
    <w:rsid w:val="00651E14"/>
    <w:rsid w:val="00652021"/>
    <w:rsid w:val="006536AE"/>
    <w:rsid w:val="00653EEC"/>
    <w:rsid w:val="0066477D"/>
    <w:rsid w:val="00667BD1"/>
    <w:rsid w:val="006710D1"/>
    <w:rsid w:val="00680C47"/>
    <w:rsid w:val="00691821"/>
    <w:rsid w:val="00697010"/>
    <w:rsid w:val="006C62EB"/>
    <w:rsid w:val="006E1237"/>
    <w:rsid w:val="006F5D16"/>
    <w:rsid w:val="00702BC1"/>
    <w:rsid w:val="00702D9C"/>
    <w:rsid w:val="00703A4B"/>
    <w:rsid w:val="00707DFA"/>
    <w:rsid w:val="00713EF7"/>
    <w:rsid w:val="00715B1D"/>
    <w:rsid w:val="007163B2"/>
    <w:rsid w:val="00720229"/>
    <w:rsid w:val="00722A56"/>
    <w:rsid w:val="007300CC"/>
    <w:rsid w:val="0073339C"/>
    <w:rsid w:val="00746E30"/>
    <w:rsid w:val="007474AD"/>
    <w:rsid w:val="0075222B"/>
    <w:rsid w:val="00763ECD"/>
    <w:rsid w:val="00782AF6"/>
    <w:rsid w:val="00784C5F"/>
    <w:rsid w:val="0078659D"/>
    <w:rsid w:val="00786698"/>
    <w:rsid w:val="00793E7D"/>
    <w:rsid w:val="007A38D2"/>
    <w:rsid w:val="007D0A3A"/>
    <w:rsid w:val="007D45A9"/>
    <w:rsid w:val="007E65F1"/>
    <w:rsid w:val="007F583C"/>
    <w:rsid w:val="00805F0A"/>
    <w:rsid w:val="00811F49"/>
    <w:rsid w:val="0082496D"/>
    <w:rsid w:val="00833162"/>
    <w:rsid w:val="00843F57"/>
    <w:rsid w:val="00847452"/>
    <w:rsid w:val="00853240"/>
    <w:rsid w:val="00862B0D"/>
    <w:rsid w:val="00864388"/>
    <w:rsid w:val="00891059"/>
    <w:rsid w:val="0089421C"/>
    <w:rsid w:val="008A4EB5"/>
    <w:rsid w:val="008A4F11"/>
    <w:rsid w:val="008C32B3"/>
    <w:rsid w:val="008D19F9"/>
    <w:rsid w:val="008F0C76"/>
    <w:rsid w:val="00903A89"/>
    <w:rsid w:val="00911834"/>
    <w:rsid w:val="00912311"/>
    <w:rsid w:val="009133C7"/>
    <w:rsid w:val="00923581"/>
    <w:rsid w:val="0092688C"/>
    <w:rsid w:val="00934398"/>
    <w:rsid w:val="00943A96"/>
    <w:rsid w:val="009619B1"/>
    <w:rsid w:val="00963831"/>
    <w:rsid w:val="0096458A"/>
    <w:rsid w:val="0097603D"/>
    <w:rsid w:val="00977A5B"/>
    <w:rsid w:val="00977FD7"/>
    <w:rsid w:val="00981202"/>
    <w:rsid w:val="0098343D"/>
    <w:rsid w:val="00992570"/>
    <w:rsid w:val="00992BF1"/>
    <w:rsid w:val="009977C6"/>
    <w:rsid w:val="009A3398"/>
    <w:rsid w:val="009A791D"/>
    <w:rsid w:val="009B2E48"/>
    <w:rsid w:val="009B353D"/>
    <w:rsid w:val="009C0D9C"/>
    <w:rsid w:val="009C2E75"/>
    <w:rsid w:val="009C7717"/>
    <w:rsid w:val="009C7E69"/>
    <w:rsid w:val="009D55F1"/>
    <w:rsid w:val="009E115F"/>
    <w:rsid w:val="009E117C"/>
    <w:rsid w:val="00A0189D"/>
    <w:rsid w:val="00A06AEE"/>
    <w:rsid w:val="00A114CA"/>
    <w:rsid w:val="00A120C7"/>
    <w:rsid w:val="00A13361"/>
    <w:rsid w:val="00A13C9C"/>
    <w:rsid w:val="00A168F0"/>
    <w:rsid w:val="00A258C6"/>
    <w:rsid w:val="00A25DA4"/>
    <w:rsid w:val="00A2602A"/>
    <w:rsid w:val="00A4457E"/>
    <w:rsid w:val="00A45D5D"/>
    <w:rsid w:val="00A505ED"/>
    <w:rsid w:val="00A541FE"/>
    <w:rsid w:val="00A559A4"/>
    <w:rsid w:val="00A55D2C"/>
    <w:rsid w:val="00A66520"/>
    <w:rsid w:val="00A674DF"/>
    <w:rsid w:val="00A83D27"/>
    <w:rsid w:val="00A856A6"/>
    <w:rsid w:val="00A944B3"/>
    <w:rsid w:val="00A9500F"/>
    <w:rsid w:val="00A957C5"/>
    <w:rsid w:val="00AA11AF"/>
    <w:rsid w:val="00AA4318"/>
    <w:rsid w:val="00AA6219"/>
    <w:rsid w:val="00AB3C82"/>
    <w:rsid w:val="00AB7492"/>
    <w:rsid w:val="00AB74F8"/>
    <w:rsid w:val="00AB78F2"/>
    <w:rsid w:val="00AC7300"/>
    <w:rsid w:val="00AD3029"/>
    <w:rsid w:val="00AE2CE5"/>
    <w:rsid w:val="00AE509C"/>
    <w:rsid w:val="00AF7F75"/>
    <w:rsid w:val="00B01347"/>
    <w:rsid w:val="00B072DF"/>
    <w:rsid w:val="00B11932"/>
    <w:rsid w:val="00B2582B"/>
    <w:rsid w:val="00B330AF"/>
    <w:rsid w:val="00B34694"/>
    <w:rsid w:val="00B501FC"/>
    <w:rsid w:val="00B50B2D"/>
    <w:rsid w:val="00B523A6"/>
    <w:rsid w:val="00B55C78"/>
    <w:rsid w:val="00B678F9"/>
    <w:rsid w:val="00B73706"/>
    <w:rsid w:val="00B80020"/>
    <w:rsid w:val="00B84649"/>
    <w:rsid w:val="00B965E8"/>
    <w:rsid w:val="00BB4B51"/>
    <w:rsid w:val="00BB6738"/>
    <w:rsid w:val="00BB75A9"/>
    <w:rsid w:val="00BC11CF"/>
    <w:rsid w:val="00BC1D16"/>
    <w:rsid w:val="00BC2524"/>
    <w:rsid w:val="00BD2B3A"/>
    <w:rsid w:val="00BF1F2E"/>
    <w:rsid w:val="00BF3E5B"/>
    <w:rsid w:val="00BF69A3"/>
    <w:rsid w:val="00C11D2F"/>
    <w:rsid w:val="00C2714E"/>
    <w:rsid w:val="00C34B9C"/>
    <w:rsid w:val="00C426FD"/>
    <w:rsid w:val="00C42C77"/>
    <w:rsid w:val="00C842CB"/>
    <w:rsid w:val="00C858A4"/>
    <w:rsid w:val="00C93E41"/>
    <w:rsid w:val="00CA7D52"/>
    <w:rsid w:val="00CC3B78"/>
    <w:rsid w:val="00CC4BF8"/>
    <w:rsid w:val="00CC65C8"/>
    <w:rsid w:val="00CD2DC7"/>
    <w:rsid w:val="00CD580C"/>
    <w:rsid w:val="00CD6050"/>
    <w:rsid w:val="00CD7BFE"/>
    <w:rsid w:val="00CE2B47"/>
    <w:rsid w:val="00CF37D4"/>
    <w:rsid w:val="00D0293C"/>
    <w:rsid w:val="00D11A5B"/>
    <w:rsid w:val="00D26FFD"/>
    <w:rsid w:val="00D31D68"/>
    <w:rsid w:val="00D361E7"/>
    <w:rsid w:val="00D416E2"/>
    <w:rsid w:val="00D42567"/>
    <w:rsid w:val="00D52C84"/>
    <w:rsid w:val="00D656F2"/>
    <w:rsid w:val="00D67B46"/>
    <w:rsid w:val="00D81F3E"/>
    <w:rsid w:val="00D83335"/>
    <w:rsid w:val="00D84548"/>
    <w:rsid w:val="00DA13A6"/>
    <w:rsid w:val="00DA2745"/>
    <w:rsid w:val="00DA5117"/>
    <w:rsid w:val="00DA6189"/>
    <w:rsid w:val="00DB0AA1"/>
    <w:rsid w:val="00DB12CE"/>
    <w:rsid w:val="00DC167A"/>
    <w:rsid w:val="00DD247F"/>
    <w:rsid w:val="00DD2786"/>
    <w:rsid w:val="00DD3E63"/>
    <w:rsid w:val="00DE3B2E"/>
    <w:rsid w:val="00DE4990"/>
    <w:rsid w:val="00DE4A6A"/>
    <w:rsid w:val="00DE4D07"/>
    <w:rsid w:val="00DF2F71"/>
    <w:rsid w:val="00DF3D7C"/>
    <w:rsid w:val="00DF426D"/>
    <w:rsid w:val="00E03C45"/>
    <w:rsid w:val="00E0614A"/>
    <w:rsid w:val="00E205A5"/>
    <w:rsid w:val="00E321B1"/>
    <w:rsid w:val="00E3540B"/>
    <w:rsid w:val="00E40F81"/>
    <w:rsid w:val="00E445E5"/>
    <w:rsid w:val="00E62DA3"/>
    <w:rsid w:val="00E75901"/>
    <w:rsid w:val="00E91E74"/>
    <w:rsid w:val="00EA355F"/>
    <w:rsid w:val="00EA6BCE"/>
    <w:rsid w:val="00EC7893"/>
    <w:rsid w:val="00ED02B8"/>
    <w:rsid w:val="00ED2339"/>
    <w:rsid w:val="00EE329B"/>
    <w:rsid w:val="00EF0D8C"/>
    <w:rsid w:val="00EF2CCF"/>
    <w:rsid w:val="00EF4E90"/>
    <w:rsid w:val="00F03715"/>
    <w:rsid w:val="00F04B37"/>
    <w:rsid w:val="00F12011"/>
    <w:rsid w:val="00F23912"/>
    <w:rsid w:val="00F248C7"/>
    <w:rsid w:val="00F266DE"/>
    <w:rsid w:val="00F345BB"/>
    <w:rsid w:val="00F35A65"/>
    <w:rsid w:val="00F45AA7"/>
    <w:rsid w:val="00F61DE0"/>
    <w:rsid w:val="00F6769E"/>
    <w:rsid w:val="00F7225F"/>
    <w:rsid w:val="00F74B15"/>
    <w:rsid w:val="00F75F22"/>
    <w:rsid w:val="00F84AD4"/>
    <w:rsid w:val="00FA08F1"/>
    <w:rsid w:val="00FA510B"/>
    <w:rsid w:val="00FA5A0F"/>
    <w:rsid w:val="00FB590C"/>
    <w:rsid w:val="00FC0FF2"/>
    <w:rsid w:val="00FC1810"/>
    <w:rsid w:val="00FD749B"/>
    <w:rsid w:val="00FE2E4E"/>
    <w:rsid w:val="00FF41A9"/>
    <w:rsid w:val="00FF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CAAC55"/>
  <w15:docId w15:val="{8F0B8C5C-CCA3-4FA8-B4D5-6F534384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5C78"/>
  </w:style>
  <w:style w:type="paragraph" w:styleId="Heading1">
    <w:name w:val="heading 1"/>
    <w:basedOn w:val="Normal"/>
    <w:next w:val="Normal"/>
    <w:uiPriority w:val="9"/>
    <w:qFormat/>
    <w:rsid w:val="00B55C78"/>
    <w:pPr>
      <w:keepNext/>
      <w:outlineLvl w:val="0"/>
    </w:pPr>
    <w:rPr>
      <w:sz w:val="24"/>
    </w:rPr>
  </w:style>
  <w:style w:type="paragraph" w:styleId="Heading2">
    <w:name w:val="heading 2"/>
    <w:basedOn w:val="Normal"/>
    <w:next w:val="Normal"/>
    <w:qFormat/>
    <w:rsid w:val="00B55C78"/>
    <w:pPr>
      <w:keepNext/>
      <w:spacing w:line="360" w:lineRule="auto"/>
      <w:jc w:val="both"/>
      <w:outlineLvl w:val="1"/>
    </w:pPr>
    <w:rPr>
      <w:b/>
      <w:sz w:val="24"/>
    </w:rPr>
  </w:style>
  <w:style w:type="paragraph" w:styleId="Heading3">
    <w:name w:val="heading 3"/>
    <w:basedOn w:val="Normal"/>
    <w:next w:val="Normal"/>
    <w:qFormat/>
    <w:rsid w:val="00B55C78"/>
    <w:pPr>
      <w:keepNext/>
      <w:spacing w:line="360" w:lineRule="auto"/>
      <w:jc w:val="both"/>
      <w:outlineLvl w:val="2"/>
    </w:pPr>
    <w:rPr>
      <w:b/>
      <w:sz w:val="32"/>
    </w:rPr>
  </w:style>
  <w:style w:type="paragraph" w:styleId="Heading4">
    <w:name w:val="heading 4"/>
    <w:basedOn w:val="Normal"/>
    <w:next w:val="Normal"/>
    <w:uiPriority w:val="9"/>
    <w:qFormat/>
    <w:rsid w:val="00B55C78"/>
    <w:pPr>
      <w:keepNext/>
      <w:spacing w:line="360" w:lineRule="auto"/>
      <w:jc w:val="center"/>
      <w:outlineLvl w:val="3"/>
    </w:pPr>
    <w:rPr>
      <w:sz w:val="24"/>
    </w:rPr>
  </w:style>
  <w:style w:type="paragraph" w:styleId="Heading5">
    <w:name w:val="heading 5"/>
    <w:basedOn w:val="Normal"/>
    <w:next w:val="Normal"/>
    <w:uiPriority w:val="9"/>
    <w:qFormat/>
    <w:rsid w:val="00B55C78"/>
    <w:pPr>
      <w:keepNext/>
      <w:widowControl w:val="0"/>
      <w:spacing w:line="360" w:lineRule="auto"/>
      <w:ind w:right="-1667"/>
      <w:jc w:val="center"/>
      <w:outlineLvl w:val="4"/>
    </w:pPr>
    <w:rPr>
      <w:snapToGrid w:val="0"/>
      <w:sz w:val="24"/>
    </w:rPr>
  </w:style>
  <w:style w:type="paragraph" w:styleId="Heading6">
    <w:name w:val="heading 6"/>
    <w:basedOn w:val="Normal"/>
    <w:next w:val="Normal"/>
    <w:qFormat/>
    <w:rsid w:val="00B55C78"/>
    <w:pPr>
      <w:keepNext/>
      <w:widowControl w:val="0"/>
      <w:spacing w:line="360" w:lineRule="auto"/>
      <w:ind w:right="1680"/>
      <w:outlineLvl w:val="5"/>
    </w:pPr>
    <w:rPr>
      <w:i/>
      <w:snapToGrid w:val="0"/>
      <w:sz w:val="24"/>
    </w:rPr>
  </w:style>
  <w:style w:type="paragraph" w:styleId="Heading7">
    <w:name w:val="heading 7"/>
    <w:basedOn w:val="Normal"/>
    <w:next w:val="Normal"/>
    <w:qFormat/>
    <w:rsid w:val="00B55C78"/>
    <w:pPr>
      <w:keepNext/>
      <w:widowControl w:val="0"/>
      <w:jc w:val="center"/>
      <w:outlineLvl w:val="6"/>
    </w:pPr>
    <w:rPr>
      <w:snapToGrid w:val="0"/>
      <w:sz w:val="24"/>
    </w:rPr>
  </w:style>
  <w:style w:type="paragraph" w:styleId="Heading8">
    <w:name w:val="heading 8"/>
    <w:basedOn w:val="Normal"/>
    <w:next w:val="Normal"/>
    <w:qFormat/>
    <w:rsid w:val="00B55C78"/>
    <w:pPr>
      <w:keepNext/>
      <w:widowControl w:val="0"/>
      <w:outlineLvl w:val="7"/>
    </w:pPr>
    <w:rPr>
      <w:i/>
      <w:snapToGrid w:val="0"/>
      <w:sz w:val="24"/>
    </w:rPr>
  </w:style>
  <w:style w:type="paragraph" w:styleId="Heading9">
    <w:name w:val="heading 9"/>
    <w:basedOn w:val="Normal"/>
    <w:next w:val="Normal"/>
    <w:qFormat/>
    <w:rsid w:val="00B55C78"/>
    <w:pPr>
      <w:keepNext/>
      <w:widowControl w:val="0"/>
      <w:jc w:val="both"/>
      <w:outlineLvl w:val="8"/>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55C78"/>
    <w:pPr>
      <w:spacing w:line="360" w:lineRule="auto"/>
      <w:jc w:val="both"/>
    </w:pPr>
    <w:rPr>
      <w:sz w:val="24"/>
    </w:rPr>
  </w:style>
  <w:style w:type="paragraph" w:styleId="BodyText2">
    <w:name w:val="Body Text 2"/>
    <w:basedOn w:val="Normal"/>
    <w:rsid w:val="00B55C78"/>
    <w:pPr>
      <w:spacing w:line="360" w:lineRule="auto"/>
      <w:jc w:val="both"/>
    </w:pPr>
  </w:style>
  <w:style w:type="paragraph" w:styleId="FootnoteText">
    <w:name w:val="footnote text"/>
    <w:basedOn w:val="Normal"/>
    <w:semiHidden/>
    <w:rsid w:val="00B55C78"/>
  </w:style>
  <w:style w:type="character" w:styleId="FootnoteReference">
    <w:name w:val="footnote reference"/>
    <w:basedOn w:val="DefaultParagraphFont"/>
    <w:semiHidden/>
    <w:rsid w:val="00B55C78"/>
    <w:rPr>
      <w:vertAlign w:val="superscript"/>
    </w:rPr>
  </w:style>
  <w:style w:type="paragraph" w:styleId="BodyTextIndent">
    <w:name w:val="Body Text Indent"/>
    <w:basedOn w:val="Normal"/>
    <w:rsid w:val="00B55C78"/>
    <w:pPr>
      <w:ind w:left="1276" w:hanging="1276"/>
      <w:jc w:val="both"/>
    </w:pPr>
    <w:rPr>
      <w:sz w:val="22"/>
    </w:rPr>
  </w:style>
  <w:style w:type="paragraph" w:styleId="BodyTextIndent2">
    <w:name w:val="Body Text Indent 2"/>
    <w:basedOn w:val="Normal"/>
    <w:rsid w:val="00B55C78"/>
    <w:pPr>
      <w:ind w:left="1134" w:hanging="1134"/>
      <w:jc w:val="both"/>
    </w:pPr>
    <w:rPr>
      <w:sz w:val="22"/>
      <w:u w:val="single"/>
    </w:rPr>
  </w:style>
  <w:style w:type="paragraph" w:styleId="Header">
    <w:name w:val="header"/>
    <w:basedOn w:val="Normal"/>
    <w:rsid w:val="00B55C78"/>
    <w:pPr>
      <w:tabs>
        <w:tab w:val="center" w:pos="4320"/>
        <w:tab w:val="right" w:pos="8640"/>
      </w:tabs>
    </w:pPr>
  </w:style>
  <w:style w:type="paragraph" w:styleId="Footer">
    <w:name w:val="footer"/>
    <w:basedOn w:val="Normal"/>
    <w:rsid w:val="00B55C78"/>
    <w:pPr>
      <w:tabs>
        <w:tab w:val="center" w:pos="4320"/>
        <w:tab w:val="right" w:pos="8640"/>
      </w:tabs>
    </w:pPr>
  </w:style>
  <w:style w:type="character" w:styleId="PageNumber">
    <w:name w:val="page number"/>
    <w:basedOn w:val="DefaultParagraphFont"/>
    <w:rsid w:val="00B55C78"/>
  </w:style>
  <w:style w:type="paragraph" w:styleId="BodyText3">
    <w:name w:val="Body Text 3"/>
    <w:basedOn w:val="Normal"/>
    <w:rsid w:val="00B55C78"/>
    <w:pPr>
      <w:widowControl w:val="0"/>
      <w:spacing w:line="360" w:lineRule="auto"/>
      <w:jc w:val="both"/>
    </w:pPr>
    <w:rPr>
      <w:b/>
      <w:snapToGrid w:val="0"/>
      <w:sz w:val="24"/>
    </w:rPr>
  </w:style>
  <w:style w:type="paragraph" w:styleId="DocumentMap">
    <w:name w:val="Document Map"/>
    <w:basedOn w:val="Normal"/>
    <w:semiHidden/>
    <w:rsid w:val="00B55C78"/>
    <w:pPr>
      <w:shd w:val="clear" w:color="auto" w:fill="000080"/>
    </w:pPr>
    <w:rPr>
      <w:rFonts w:ascii="Tahoma" w:hAnsi="Tahoma"/>
    </w:rPr>
  </w:style>
  <w:style w:type="character" w:styleId="Hyperlink">
    <w:name w:val="Hyperlink"/>
    <w:basedOn w:val="DefaultParagraphFont"/>
    <w:rsid w:val="00B55C78"/>
    <w:rPr>
      <w:color w:val="0000FF"/>
      <w:u w:val="single"/>
    </w:rPr>
  </w:style>
  <w:style w:type="paragraph" w:styleId="Caption">
    <w:name w:val="caption"/>
    <w:basedOn w:val="Normal"/>
    <w:next w:val="Normal"/>
    <w:qFormat/>
    <w:rsid w:val="00B55C78"/>
    <w:pPr>
      <w:widowControl w:val="0"/>
      <w:jc w:val="both"/>
    </w:pPr>
    <w:rPr>
      <w:b/>
      <w:i/>
      <w:snapToGrid w:val="0"/>
      <w:sz w:val="22"/>
    </w:rPr>
  </w:style>
  <w:style w:type="paragraph" w:styleId="List">
    <w:name w:val="List"/>
    <w:basedOn w:val="Normal"/>
    <w:rsid w:val="00B55C78"/>
    <w:pPr>
      <w:ind w:left="360" w:hanging="360"/>
    </w:pPr>
  </w:style>
  <w:style w:type="paragraph" w:styleId="List2">
    <w:name w:val="List 2"/>
    <w:basedOn w:val="Normal"/>
    <w:rsid w:val="00B55C78"/>
    <w:pPr>
      <w:ind w:left="720" w:hanging="360"/>
    </w:pPr>
  </w:style>
  <w:style w:type="paragraph" w:styleId="ListContinue">
    <w:name w:val="List Continue"/>
    <w:basedOn w:val="Normal"/>
    <w:rsid w:val="00B55C78"/>
    <w:pPr>
      <w:spacing w:after="120"/>
      <w:ind w:left="360"/>
    </w:pPr>
  </w:style>
  <w:style w:type="paragraph" w:styleId="BodyTextIndent3">
    <w:name w:val="Body Text Indent 3"/>
    <w:basedOn w:val="Normal"/>
    <w:rsid w:val="00B55C78"/>
    <w:pPr>
      <w:widowControl w:val="0"/>
      <w:ind w:right="-1" w:firstLine="567"/>
      <w:jc w:val="both"/>
    </w:pPr>
    <w:rPr>
      <w:snapToGrid w:val="0"/>
      <w:sz w:val="22"/>
    </w:rPr>
  </w:style>
  <w:style w:type="paragraph" w:styleId="BlockText">
    <w:name w:val="Block Text"/>
    <w:basedOn w:val="Normal"/>
    <w:rsid w:val="00B55C78"/>
    <w:pPr>
      <w:widowControl w:val="0"/>
      <w:ind w:left="993" w:right="-1" w:hanging="993"/>
      <w:jc w:val="both"/>
    </w:pPr>
    <w:rPr>
      <w:b/>
      <w:snapToGrid w:val="0"/>
    </w:rPr>
  </w:style>
  <w:style w:type="paragraph" w:customStyle="1" w:styleId="BodyText21">
    <w:name w:val="Body Text 21"/>
    <w:basedOn w:val="Normal"/>
    <w:rsid w:val="00B55C78"/>
    <w:pPr>
      <w:widowControl w:val="0"/>
      <w:autoSpaceDE w:val="0"/>
      <w:autoSpaceDN w:val="0"/>
      <w:adjustRightInd w:val="0"/>
      <w:jc w:val="both"/>
    </w:pPr>
  </w:style>
  <w:style w:type="paragraph" w:customStyle="1" w:styleId="table">
    <w:name w:val="table"/>
    <w:basedOn w:val="Normal"/>
    <w:rsid w:val="00B55C78"/>
    <w:pPr>
      <w:widowControl w:val="0"/>
      <w:autoSpaceDE w:val="0"/>
      <w:autoSpaceDN w:val="0"/>
      <w:adjustRightInd w:val="0"/>
      <w:spacing w:before="120" w:line="360" w:lineRule="auto"/>
      <w:jc w:val="center"/>
    </w:pPr>
    <w:rPr>
      <w:szCs w:val="24"/>
      <w:lang w:val="en-GB"/>
    </w:rPr>
  </w:style>
  <w:style w:type="paragraph" w:customStyle="1" w:styleId="HED3">
    <w:name w:val="HED3"/>
    <w:basedOn w:val="Normal"/>
    <w:rsid w:val="00B55C78"/>
    <w:pPr>
      <w:keepLines/>
      <w:widowControl w:val="0"/>
      <w:autoSpaceDE w:val="0"/>
      <w:autoSpaceDN w:val="0"/>
      <w:adjustRightInd w:val="0"/>
      <w:spacing w:before="120" w:line="360" w:lineRule="auto"/>
    </w:pPr>
    <w:rPr>
      <w:b/>
      <w:bCs/>
      <w:szCs w:val="24"/>
      <w:lang w:val="en-GB"/>
    </w:rPr>
  </w:style>
  <w:style w:type="paragraph" w:customStyle="1" w:styleId="hed2">
    <w:name w:val="hed2"/>
    <w:basedOn w:val="Normal"/>
    <w:rsid w:val="00B55C78"/>
    <w:pPr>
      <w:widowControl w:val="0"/>
      <w:autoSpaceDE w:val="0"/>
      <w:autoSpaceDN w:val="0"/>
      <w:adjustRightInd w:val="0"/>
      <w:spacing w:line="360" w:lineRule="auto"/>
      <w:jc w:val="both"/>
    </w:pPr>
    <w:rPr>
      <w:b/>
      <w:bCs/>
      <w:sz w:val="28"/>
      <w:szCs w:val="28"/>
      <w:lang w:val="en-GB"/>
    </w:rPr>
  </w:style>
  <w:style w:type="paragraph" w:customStyle="1" w:styleId="Figure">
    <w:name w:val="Figure"/>
    <w:basedOn w:val="Normal"/>
    <w:rsid w:val="00B55C78"/>
    <w:pPr>
      <w:widowControl w:val="0"/>
      <w:autoSpaceDE w:val="0"/>
      <w:autoSpaceDN w:val="0"/>
      <w:adjustRightInd w:val="0"/>
      <w:spacing w:before="120"/>
      <w:jc w:val="center"/>
    </w:pPr>
    <w:rPr>
      <w:szCs w:val="24"/>
      <w:lang w:val="en-GB"/>
    </w:rPr>
  </w:style>
  <w:style w:type="paragraph" w:customStyle="1" w:styleId="head4">
    <w:name w:val="head4"/>
    <w:basedOn w:val="Normal"/>
    <w:rsid w:val="00B55C78"/>
    <w:pPr>
      <w:keepLines/>
      <w:widowControl w:val="0"/>
      <w:autoSpaceDE w:val="0"/>
      <w:autoSpaceDN w:val="0"/>
      <w:adjustRightInd w:val="0"/>
      <w:spacing w:before="120" w:after="120" w:line="360" w:lineRule="auto"/>
      <w:jc w:val="both"/>
    </w:pPr>
    <w:rPr>
      <w:b/>
      <w:bCs/>
      <w:szCs w:val="24"/>
      <w:lang w:val="en-GB"/>
    </w:rPr>
  </w:style>
  <w:style w:type="paragraph" w:customStyle="1" w:styleId="xl23">
    <w:name w:val="xl23"/>
    <w:basedOn w:val="Normal"/>
    <w:rsid w:val="00B55C78"/>
    <w:pPr>
      <w:spacing w:before="100" w:beforeAutospacing="1" w:after="100" w:afterAutospacing="1"/>
      <w:jc w:val="center"/>
    </w:pPr>
    <w:rPr>
      <w:sz w:val="24"/>
      <w:szCs w:val="24"/>
      <w:lang w:val="id-ID"/>
    </w:rPr>
  </w:style>
  <w:style w:type="paragraph" w:styleId="Title">
    <w:name w:val="Title"/>
    <w:basedOn w:val="Normal"/>
    <w:qFormat/>
    <w:rsid w:val="00B55C78"/>
    <w:pPr>
      <w:jc w:val="center"/>
    </w:pPr>
    <w:rPr>
      <w:b/>
      <w:bCs/>
      <w:sz w:val="28"/>
    </w:rPr>
  </w:style>
  <w:style w:type="paragraph" w:styleId="Subtitle">
    <w:name w:val="Subtitle"/>
    <w:basedOn w:val="Normal"/>
    <w:qFormat/>
    <w:rsid w:val="00B55C78"/>
    <w:pPr>
      <w:spacing w:line="480" w:lineRule="auto"/>
      <w:jc w:val="center"/>
    </w:pPr>
    <w:rPr>
      <w:b/>
      <w:sz w:val="24"/>
    </w:rPr>
  </w:style>
  <w:style w:type="paragraph" w:customStyle="1" w:styleId="xl24">
    <w:name w:val="xl24"/>
    <w:basedOn w:val="Normal"/>
    <w:rsid w:val="00B55C78"/>
    <w:pPr>
      <w:spacing w:before="100" w:after="100"/>
      <w:jc w:val="center"/>
    </w:pPr>
    <w:rPr>
      <w:sz w:val="24"/>
    </w:rPr>
  </w:style>
  <w:style w:type="paragraph" w:customStyle="1" w:styleId="xl30">
    <w:name w:val="xl30"/>
    <w:basedOn w:val="Normal"/>
    <w:rsid w:val="00B55C78"/>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FR1">
    <w:name w:val="FR1"/>
    <w:rsid w:val="00B55C78"/>
    <w:pPr>
      <w:widowControl w:val="0"/>
      <w:autoSpaceDE w:val="0"/>
      <w:autoSpaceDN w:val="0"/>
      <w:adjustRightInd w:val="0"/>
      <w:spacing w:before="160"/>
      <w:jc w:val="both"/>
    </w:pPr>
    <w:rPr>
      <w:rFonts w:ascii="Arial" w:hAnsi="Arial" w:cs="Arial"/>
      <w:sz w:val="12"/>
      <w:szCs w:val="12"/>
      <w:lang w:val="de-DE"/>
    </w:rPr>
  </w:style>
  <w:style w:type="paragraph" w:customStyle="1" w:styleId="Tablecaption">
    <w:name w:val="Table caption"/>
    <w:basedOn w:val="Normal"/>
    <w:next w:val="Normal"/>
    <w:rsid w:val="00B55C78"/>
    <w:pPr>
      <w:spacing w:line="220" w:lineRule="atLeast"/>
      <w:jc w:val="both"/>
    </w:pPr>
    <w:rPr>
      <w:lang w:eastAsia="en-GB"/>
    </w:rPr>
  </w:style>
  <w:style w:type="paragraph" w:styleId="BalloonText">
    <w:name w:val="Balloon Text"/>
    <w:basedOn w:val="Normal"/>
    <w:semiHidden/>
    <w:rsid w:val="00D656F2"/>
    <w:rPr>
      <w:rFonts w:ascii="Tahoma" w:hAnsi="Tahoma" w:cs="Tahoma"/>
      <w:sz w:val="16"/>
      <w:szCs w:val="16"/>
    </w:rPr>
  </w:style>
  <w:style w:type="character" w:styleId="CommentReference">
    <w:name w:val="annotation reference"/>
    <w:basedOn w:val="DefaultParagraphFont"/>
    <w:semiHidden/>
    <w:rsid w:val="000E1733"/>
    <w:rPr>
      <w:sz w:val="16"/>
      <w:szCs w:val="16"/>
    </w:rPr>
  </w:style>
  <w:style w:type="paragraph" w:styleId="CommentText">
    <w:name w:val="annotation text"/>
    <w:basedOn w:val="Normal"/>
    <w:semiHidden/>
    <w:rsid w:val="000E1733"/>
  </w:style>
  <w:style w:type="paragraph" w:styleId="CommentSubject">
    <w:name w:val="annotation subject"/>
    <w:basedOn w:val="CommentText"/>
    <w:next w:val="CommentText"/>
    <w:semiHidden/>
    <w:rsid w:val="000E1733"/>
    <w:rPr>
      <w:b/>
      <w:bCs/>
    </w:rPr>
  </w:style>
  <w:style w:type="paragraph" w:customStyle="1" w:styleId="SubBab">
    <w:name w:val="Sub Bab"/>
    <w:basedOn w:val="ListParagraph"/>
    <w:link w:val="SubBabChar"/>
    <w:qFormat/>
    <w:rsid w:val="002C5911"/>
    <w:pPr>
      <w:numPr>
        <w:numId w:val="20"/>
      </w:numPr>
      <w:spacing w:before="240" w:line="360" w:lineRule="auto"/>
      <w:ind w:left="851" w:hanging="851"/>
    </w:pPr>
    <w:rPr>
      <w:rFonts w:eastAsiaTheme="minorEastAsia"/>
      <w:b/>
      <w:sz w:val="24"/>
      <w:szCs w:val="28"/>
      <w:lang w:val="id-ID" w:eastAsia="id-ID"/>
    </w:rPr>
  </w:style>
  <w:style w:type="character" w:customStyle="1" w:styleId="SubBabChar">
    <w:name w:val="Sub Bab Char"/>
    <w:basedOn w:val="DefaultParagraphFont"/>
    <w:link w:val="SubBab"/>
    <w:rsid w:val="002C5911"/>
    <w:rPr>
      <w:rFonts w:eastAsiaTheme="minorEastAsia"/>
      <w:b/>
      <w:sz w:val="24"/>
      <w:szCs w:val="28"/>
      <w:lang w:val="id-ID" w:eastAsia="id-ID"/>
    </w:rPr>
  </w:style>
  <w:style w:type="paragraph" w:styleId="ListParagraph">
    <w:name w:val="List Paragraph"/>
    <w:basedOn w:val="Normal"/>
    <w:link w:val="ListParagraphChar"/>
    <w:uiPriority w:val="34"/>
    <w:qFormat/>
    <w:rsid w:val="002C5911"/>
    <w:pPr>
      <w:ind w:left="720"/>
      <w:contextualSpacing/>
    </w:pPr>
  </w:style>
  <w:style w:type="paragraph" w:styleId="HTMLPreformatted">
    <w:name w:val="HTML Preformatted"/>
    <w:basedOn w:val="Normal"/>
    <w:link w:val="HTMLPreformattedChar"/>
    <w:uiPriority w:val="99"/>
    <w:unhideWhenUsed/>
    <w:rsid w:val="004F4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F4BC3"/>
    <w:rPr>
      <w:rFonts w:ascii="Courier New" w:hAnsi="Courier New" w:cs="Courier New"/>
    </w:rPr>
  </w:style>
  <w:style w:type="character" w:customStyle="1" w:styleId="ListParagraphChar">
    <w:name w:val="List Paragraph Char"/>
    <w:basedOn w:val="DefaultParagraphFont"/>
    <w:link w:val="ListParagraph"/>
    <w:uiPriority w:val="34"/>
    <w:rsid w:val="004F4BC3"/>
  </w:style>
  <w:style w:type="paragraph" w:customStyle="1" w:styleId="SubBab6">
    <w:name w:val="Sub Bab 6"/>
    <w:basedOn w:val="ListParagraph"/>
    <w:link w:val="SubBab6Char"/>
    <w:qFormat/>
    <w:rsid w:val="004F4BC3"/>
    <w:pPr>
      <w:numPr>
        <w:numId w:val="21"/>
      </w:numPr>
      <w:spacing w:before="240" w:line="360" w:lineRule="auto"/>
      <w:ind w:left="851" w:hanging="851"/>
      <w:contextualSpacing w:val="0"/>
    </w:pPr>
    <w:rPr>
      <w:rFonts w:eastAsiaTheme="minorEastAsia"/>
      <w:b/>
      <w:sz w:val="24"/>
      <w:szCs w:val="28"/>
      <w:lang w:val="en-ID" w:eastAsia="id-ID"/>
    </w:rPr>
  </w:style>
  <w:style w:type="character" w:customStyle="1" w:styleId="SubBab6Char">
    <w:name w:val="Sub Bab 6 Char"/>
    <w:basedOn w:val="ListParagraphChar"/>
    <w:link w:val="SubBab6"/>
    <w:rsid w:val="004F4BC3"/>
    <w:rPr>
      <w:rFonts w:eastAsiaTheme="minorEastAsia"/>
      <w:b/>
      <w:sz w:val="24"/>
      <w:szCs w:val="28"/>
      <w:lang w:val="en-ID" w:eastAsia="id-ID"/>
    </w:rPr>
  </w:style>
  <w:style w:type="paragraph" w:customStyle="1" w:styleId="Gambar3">
    <w:name w:val="Gambar 3"/>
    <w:basedOn w:val="Caption"/>
    <w:link w:val="Gambar3Char"/>
    <w:qFormat/>
    <w:rsid w:val="004F4BC3"/>
    <w:pPr>
      <w:widowControl/>
      <w:numPr>
        <w:numId w:val="22"/>
      </w:numPr>
      <w:spacing w:after="200"/>
      <w:ind w:left="0" w:firstLine="0"/>
      <w:jc w:val="center"/>
    </w:pPr>
    <w:rPr>
      <w:rFonts w:eastAsiaTheme="minorHAnsi" w:cstheme="minorBidi"/>
      <w:b w:val="0"/>
      <w:i w:val="0"/>
      <w:iCs/>
      <w:snapToGrid/>
      <w:sz w:val="24"/>
      <w:szCs w:val="18"/>
    </w:rPr>
  </w:style>
  <w:style w:type="character" w:customStyle="1" w:styleId="Gambar3Char">
    <w:name w:val="Gambar 3 Char"/>
    <w:basedOn w:val="DefaultParagraphFont"/>
    <w:link w:val="Gambar3"/>
    <w:rsid w:val="004F4BC3"/>
    <w:rPr>
      <w:rFonts w:eastAsiaTheme="minorHAnsi" w:cstheme="minorBidi"/>
      <w:iCs/>
      <w:sz w:val="24"/>
      <w:szCs w:val="18"/>
    </w:rPr>
  </w:style>
  <w:style w:type="paragraph" w:customStyle="1" w:styleId="Tabel4">
    <w:name w:val="Tabel 4"/>
    <w:basedOn w:val="Caption"/>
    <w:link w:val="Tabel4Char"/>
    <w:qFormat/>
    <w:rsid w:val="00A4457E"/>
    <w:pPr>
      <w:keepNext/>
      <w:widowControl/>
      <w:numPr>
        <w:numId w:val="23"/>
      </w:numPr>
      <w:tabs>
        <w:tab w:val="left" w:pos="1134"/>
      </w:tabs>
      <w:spacing w:before="240" w:line="360" w:lineRule="auto"/>
      <w:ind w:left="851" w:hanging="851"/>
    </w:pPr>
    <w:rPr>
      <w:rFonts w:eastAsiaTheme="minorHAnsi"/>
      <w:b w:val="0"/>
      <w:i w:val="0"/>
      <w:iCs/>
      <w:snapToGrid/>
      <w:sz w:val="24"/>
      <w:szCs w:val="18"/>
      <w:lang w:val="id-ID"/>
    </w:rPr>
  </w:style>
  <w:style w:type="character" w:customStyle="1" w:styleId="Tabel4Char">
    <w:name w:val="Tabel 4 Char"/>
    <w:basedOn w:val="DefaultParagraphFont"/>
    <w:link w:val="Tabel4"/>
    <w:rsid w:val="00A4457E"/>
    <w:rPr>
      <w:rFonts w:eastAsiaTheme="minorHAnsi"/>
      <w:iCs/>
      <w:sz w:val="24"/>
      <w:szCs w:val="18"/>
      <w:lang w:val="id-ID"/>
    </w:rPr>
  </w:style>
  <w:style w:type="table" w:styleId="TableGrid">
    <w:name w:val="Table Grid"/>
    <w:basedOn w:val="TableNormal"/>
    <w:uiPriority w:val="59"/>
    <w:rsid w:val="00AB7492"/>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3">
    <w:name w:val="Tabel 3"/>
    <w:basedOn w:val="Normal"/>
    <w:rsid w:val="00166A4C"/>
    <w:pPr>
      <w:spacing w:after="160" w:line="259" w:lineRule="auto"/>
      <w:ind w:left="1844" w:hanging="851"/>
      <w:jc w:val="both"/>
    </w:pPr>
    <w:rPr>
      <w:rFonts w:eastAsiaTheme="minorHAnsi" w:cstheme="minorBidi"/>
      <w:sz w:val="24"/>
      <w:szCs w:val="22"/>
      <w:lang w:val="id-ID"/>
    </w:rPr>
  </w:style>
  <w:style w:type="paragraph" w:customStyle="1" w:styleId="SubBab5">
    <w:name w:val="Sub Bab 5"/>
    <w:basedOn w:val="Heading3"/>
    <w:qFormat/>
    <w:rsid w:val="00166A4C"/>
    <w:pPr>
      <w:keepLines/>
      <w:tabs>
        <w:tab w:val="num" w:pos="2070"/>
      </w:tabs>
      <w:spacing w:before="40"/>
      <w:ind w:left="851" w:hanging="851"/>
    </w:pPr>
    <w:rPr>
      <w:rFonts w:eastAsiaTheme="majorEastAsia"/>
      <w:sz w:val="24"/>
      <w:szCs w:val="24"/>
      <w:lang w:val="id-ID"/>
    </w:rPr>
  </w:style>
  <w:style w:type="paragraph" w:customStyle="1" w:styleId="sub2x">
    <w:name w:val="sub 2x"/>
    <w:basedOn w:val="ListParagraph"/>
    <w:link w:val="sub2xChar"/>
    <w:qFormat/>
    <w:rsid w:val="005D1480"/>
    <w:pPr>
      <w:numPr>
        <w:numId w:val="25"/>
      </w:numPr>
      <w:tabs>
        <w:tab w:val="num" w:pos="360"/>
      </w:tabs>
      <w:spacing w:line="360" w:lineRule="auto"/>
      <w:ind w:left="357" w:hanging="357"/>
      <w:outlineLvl w:val="2"/>
    </w:pPr>
    <w:rPr>
      <w:rFonts w:eastAsia="SimSun"/>
      <w:b/>
      <w:sz w:val="24"/>
      <w:szCs w:val="24"/>
      <w:lang w:eastAsia="zh-CN"/>
    </w:rPr>
  </w:style>
  <w:style w:type="character" w:customStyle="1" w:styleId="sub2xChar">
    <w:name w:val="sub 2x Char"/>
    <w:link w:val="sub2x"/>
    <w:rsid w:val="005D1480"/>
    <w:rPr>
      <w:rFonts w:eastAsia="SimSun"/>
      <w:b/>
      <w:sz w:val="24"/>
      <w:szCs w:val="24"/>
      <w:lang w:eastAsia="zh-CN"/>
    </w:rPr>
  </w:style>
  <w:style w:type="paragraph" w:customStyle="1" w:styleId="subsubbab">
    <w:name w:val="sub sub bab"/>
    <w:basedOn w:val="ListParagraph"/>
    <w:qFormat/>
    <w:rsid w:val="00462FF8"/>
    <w:pPr>
      <w:numPr>
        <w:ilvl w:val="2"/>
        <w:numId w:val="26"/>
      </w:numPr>
      <w:spacing w:line="360" w:lineRule="auto"/>
      <w:jc w:val="both"/>
      <w:outlineLvl w:val="2"/>
    </w:pPr>
    <w:rPr>
      <w:rFonts w:eastAsia="SimSun"/>
      <w:b/>
      <w:sz w:val="24"/>
      <w:szCs w:val="24"/>
      <w:lang w:eastAsia="zh-CN"/>
    </w:rPr>
  </w:style>
  <w:style w:type="paragraph" w:customStyle="1" w:styleId="subbablagi">
    <w:name w:val="sub bab lagi"/>
    <w:basedOn w:val="ListParagraph"/>
    <w:link w:val="subbablagiChar"/>
    <w:qFormat/>
    <w:rsid w:val="00462FF8"/>
    <w:pPr>
      <w:numPr>
        <w:ilvl w:val="1"/>
        <w:numId w:val="26"/>
      </w:numPr>
      <w:spacing w:line="360" w:lineRule="auto"/>
      <w:jc w:val="both"/>
    </w:pPr>
    <w:rPr>
      <w:rFonts w:eastAsia="SimSun"/>
      <w:b/>
      <w:sz w:val="24"/>
      <w:szCs w:val="24"/>
      <w:lang w:eastAsia="zh-CN"/>
    </w:rPr>
  </w:style>
  <w:style w:type="character" w:customStyle="1" w:styleId="subbablagiChar">
    <w:name w:val="sub bab lagi Char"/>
    <w:basedOn w:val="ListParagraphChar"/>
    <w:link w:val="subbablagi"/>
    <w:rsid w:val="00462FF8"/>
    <w:rPr>
      <w:rFonts w:eastAsia="SimSun"/>
      <w:b/>
      <w:sz w:val="24"/>
      <w:szCs w:val="24"/>
      <w:lang w:eastAsia="zh-CN"/>
    </w:rPr>
  </w:style>
  <w:style w:type="character" w:styleId="UnresolvedMention">
    <w:name w:val="Unresolved Mention"/>
    <w:basedOn w:val="DefaultParagraphFont"/>
    <w:uiPriority w:val="99"/>
    <w:semiHidden/>
    <w:unhideWhenUsed/>
    <w:rsid w:val="005E2861"/>
    <w:rPr>
      <w:color w:val="605E5C"/>
      <w:shd w:val="clear" w:color="auto" w:fill="E1DFDD"/>
    </w:rPr>
  </w:style>
  <w:style w:type="table" w:customStyle="1" w:styleId="TableGrid1">
    <w:name w:val="Table Grid1"/>
    <w:basedOn w:val="TableNormal"/>
    <w:next w:val="TableGrid"/>
    <w:uiPriority w:val="59"/>
    <w:rsid w:val="004C10DB"/>
    <w:rPr>
      <w:rFonts w:eastAsia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477D"/>
    <w:pPr>
      <w:spacing w:before="100" w:beforeAutospacing="1" w:after="100" w:afterAutospacing="1"/>
    </w:pPr>
    <w:rPr>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507962">
      <w:bodyDiv w:val="1"/>
      <w:marLeft w:val="0"/>
      <w:marRight w:val="0"/>
      <w:marTop w:val="0"/>
      <w:marBottom w:val="0"/>
      <w:divBdr>
        <w:top w:val="none" w:sz="0" w:space="0" w:color="auto"/>
        <w:left w:val="none" w:sz="0" w:space="0" w:color="auto"/>
        <w:bottom w:val="none" w:sz="0" w:space="0" w:color="auto"/>
        <w:right w:val="none" w:sz="0" w:space="0" w:color="auto"/>
      </w:divBdr>
    </w:div>
    <w:div w:id="782842394">
      <w:bodyDiv w:val="1"/>
      <w:marLeft w:val="0"/>
      <w:marRight w:val="0"/>
      <w:marTop w:val="0"/>
      <w:marBottom w:val="0"/>
      <w:divBdr>
        <w:top w:val="none" w:sz="0" w:space="0" w:color="auto"/>
        <w:left w:val="none" w:sz="0" w:space="0" w:color="auto"/>
        <w:bottom w:val="none" w:sz="0" w:space="0" w:color="auto"/>
        <w:right w:val="none" w:sz="0" w:space="0" w:color="auto"/>
      </w:divBdr>
    </w:div>
    <w:div w:id="877283451">
      <w:bodyDiv w:val="1"/>
      <w:marLeft w:val="0"/>
      <w:marRight w:val="0"/>
      <w:marTop w:val="0"/>
      <w:marBottom w:val="0"/>
      <w:divBdr>
        <w:top w:val="none" w:sz="0" w:space="0" w:color="auto"/>
        <w:left w:val="none" w:sz="0" w:space="0" w:color="auto"/>
        <w:bottom w:val="none" w:sz="0" w:space="0" w:color="auto"/>
        <w:right w:val="none" w:sz="0" w:space="0" w:color="auto"/>
      </w:divBdr>
    </w:div>
    <w:div w:id="895318317">
      <w:bodyDiv w:val="1"/>
      <w:marLeft w:val="0"/>
      <w:marRight w:val="0"/>
      <w:marTop w:val="0"/>
      <w:marBottom w:val="0"/>
      <w:divBdr>
        <w:top w:val="none" w:sz="0" w:space="0" w:color="auto"/>
        <w:left w:val="none" w:sz="0" w:space="0" w:color="auto"/>
        <w:bottom w:val="none" w:sz="0" w:space="0" w:color="auto"/>
        <w:right w:val="none" w:sz="0" w:space="0" w:color="auto"/>
      </w:divBdr>
    </w:div>
    <w:div w:id="1128819829">
      <w:bodyDiv w:val="1"/>
      <w:marLeft w:val="0"/>
      <w:marRight w:val="0"/>
      <w:marTop w:val="0"/>
      <w:marBottom w:val="0"/>
      <w:divBdr>
        <w:top w:val="none" w:sz="0" w:space="0" w:color="auto"/>
        <w:left w:val="none" w:sz="0" w:space="0" w:color="auto"/>
        <w:bottom w:val="none" w:sz="0" w:space="0" w:color="auto"/>
        <w:right w:val="none" w:sz="0" w:space="0" w:color="auto"/>
      </w:divBdr>
    </w:div>
    <w:div w:id="1444419518">
      <w:bodyDiv w:val="1"/>
      <w:marLeft w:val="0"/>
      <w:marRight w:val="0"/>
      <w:marTop w:val="0"/>
      <w:marBottom w:val="0"/>
      <w:divBdr>
        <w:top w:val="none" w:sz="0" w:space="0" w:color="auto"/>
        <w:left w:val="none" w:sz="0" w:space="0" w:color="auto"/>
        <w:bottom w:val="none" w:sz="0" w:space="0" w:color="auto"/>
        <w:right w:val="none" w:sz="0" w:space="0" w:color="auto"/>
      </w:divBdr>
    </w:div>
    <w:div w:id="1871407399">
      <w:bodyDiv w:val="1"/>
      <w:marLeft w:val="0"/>
      <w:marRight w:val="0"/>
      <w:marTop w:val="0"/>
      <w:marBottom w:val="0"/>
      <w:divBdr>
        <w:top w:val="none" w:sz="0" w:space="0" w:color="auto"/>
        <w:left w:val="none" w:sz="0" w:space="0" w:color="auto"/>
        <w:bottom w:val="none" w:sz="0" w:space="0" w:color="auto"/>
        <w:right w:val="none" w:sz="0" w:space="0" w:color="auto"/>
      </w:divBdr>
    </w:div>
    <w:div w:id="204590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HVFA 1</c:v>
          </c:tx>
          <c:spPr>
            <a:ln w="19050" cap="rnd">
              <a:solidFill>
                <a:srgbClr val="002060"/>
              </a:solidFill>
              <a:round/>
            </a:ln>
            <a:effectLst/>
          </c:spPr>
          <c:marker>
            <c:symbol val="none"/>
          </c:marker>
          <c:xVal>
            <c:numRef>
              <c:f>'DIAL HVFA FIX'!$F$5:$F$191</c:f>
              <c:numCache>
                <c:formatCode>0.0000</c:formatCode>
                <c:ptCount val="187"/>
                <c:pt idx="0">
                  <c:v>0</c:v>
                </c:pt>
                <c:pt idx="1">
                  <c:v>0</c:v>
                </c:pt>
                <c:pt idx="2">
                  <c:v>0</c:v>
                </c:pt>
                <c:pt idx="3">
                  <c:v>0</c:v>
                </c:pt>
                <c:pt idx="4">
                  <c:v>0</c:v>
                </c:pt>
                <c:pt idx="5">
                  <c:v>0</c:v>
                </c:pt>
                <c:pt idx="6">
                  <c:v>0</c:v>
                </c:pt>
                <c:pt idx="7">
                  <c:v>0</c:v>
                </c:pt>
                <c:pt idx="8">
                  <c:v>5.0000000000000001E-3</c:v>
                </c:pt>
                <c:pt idx="9">
                  <c:v>6.9999999999999932E-3</c:v>
                </c:pt>
                <c:pt idx="10">
                  <c:v>1.4999999999999999E-2</c:v>
                </c:pt>
                <c:pt idx="11">
                  <c:v>1.8999999999999986E-2</c:v>
                </c:pt>
                <c:pt idx="12">
                  <c:v>2.5000000000000001E-2</c:v>
                </c:pt>
                <c:pt idx="13">
                  <c:v>5.1000000000000018E-2</c:v>
                </c:pt>
                <c:pt idx="14">
                  <c:v>4.6999999999999993E-2</c:v>
                </c:pt>
                <c:pt idx="15">
                  <c:v>0.06</c:v>
                </c:pt>
                <c:pt idx="16">
                  <c:v>7.4999999999999997E-2</c:v>
                </c:pt>
                <c:pt idx="17">
                  <c:v>8.5000000000000006E-2</c:v>
                </c:pt>
                <c:pt idx="18">
                  <c:v>9.5000000000000001E-2</c:v>
                </c:pt>
                <c:pt idx="19">
                  <c:v>0.1</c:v>
                </c:pt>
                <c:pt idx="20">
                  <c:v>0.11299999999999998</c:v>
                </c:pt>
                <c:pt idx="21">
                  <c:v>0.125</c:v>
                </c:pt>
                <c:pt idx="22">
                  <c:v>0.13500000000000001</c:v>
                </c:pt>
                <c:pt idx="23">
                  <c:v>0.15</c:v>
                </c:pt>
                <c:pt idx="24">
                  <c:v>0.16700000000000004</c:v>
                </c:pt>
                <c:pt idx="25">
                  <c:v>0.185</c:v>
                </c:pt>
                <c:pt idx="26">
                  <c:v>0.19299999999999998</c:v>
                </c:pt>
                <c:pt idx="27">
                  <c:v>0.215</c:v>
                </c:pt>
                <c:pt idx="28">
                  <c:v>0.22799999999999998</c:v>
                </c:pt>
                <c:pt idx="29">
                  <c:v>0.245</c:v>
                </c:pt>
                <c:pt idx="30">
                  <c:v>0.255</c:v>
                </c:pt>
                <c:pt idx="31">
                  <c:v>0.27500000000000002</c:v>
                </c:pt>
                <c:pt idx="32">
                  <c:v>0.28500000000000003</c:v>
                </c:pt>
                <c:pt idx="33">
                  <c:v>0.29299999999999998</c:v>
                </c:pt>
                <c:pt idx="34">
                  <c:v>0.31</c:v>
                </c:pt>
                <c:pt idx="35">
                  <c:v>0.33</c:v>
                </c:pt>
                <c:pt idx="36">
                  <c:v>0.34299999999999997</c:v>
                </c:pt>
                <c:pt idx="37">
                  <c:v>0.35499999999999998</c:v>
                </c:pt>
                <c:pt idx="38">
                  <c:v>0.375</c:v>
                </c:pt>
                <c:pt idx="39">
                  <c:v>0.39</c:v>
                </c:pt>
                <c:pt idx="40">
                  <c:v>0.4</c:v>
                </c:pt>
                <c:pt idx="41">
                  <c:v>0.41500000000000004</c:v>
                </c:pt>
                <c:pt idx="42">
                  <c:v>0.42499999999999999</c:v>
                </c:pt>
                <c:pt idx="43">
                  <c:v>0.44799999999999995</c:v>
                </c:pt>
                <c:pt idx="44">
                  <c:v>0.46500000000000002</c:v>
                </c:pt>
                <c:pt idx="45">
                  <c:v>0.48</c:v>
                </c:pt>
                <c:pt idx="46">
                  <c:v>0.495</c:v>
                </c:pt>
                <c:pt idx="47">
                  <c:v>0.49700000000000005</c:v>
                </c:pt>
                <c:pt idx="48">
                  <c:v>0.51500000000000001</c:v>
                </c:pt>
                <c:pt idx="49">
                  <c:v>0.52500000000000002</c:v>
                </c:pt>
                <c:pt idx="50">
                  <c:v>0.54</c:v>
                </c:pt>
                <c:pt idx="51">
                  <c:v>0.55500000000000005</c:v>
                </c:pt>
                <c:pt idx="52">
                  <c:v>0.59299999999999997</c:v>
                </c:pt>
                <c:pt idx="53">
                  <c:v>0.59299999999999997</c:v>
                </c:pt>
                <c:pt idx="54">
                  <c:v>0.6</c:v>
                </c:pt>
                <c:pt idx="55">
                  <c:v>0.61699999999999999</c:v>
                </c:pt>
                <c:pt idx="56">
                  <c:v>0.625</c:v>
                </c:pt>
                <c:pt idx="57">
                  <c:v>0.64500000000000002</c:v>
                </c:pt>
                <c:pt idx="58">
                  <c:v>0.66500000000000004</c:v>
                </c:pt>
                <c:pt idx="59">
                  <c:v>0.67500000000000004</c:v>
                </c:pt>
                <c:pt idx="60">
                  <c:v>0.69500000000000006</c:v>
                </c:pt>
                <c:pt idx="61">
                  <c:v>0.71</c:v>
                </c:pt>
                <c:pt idx="62">
                  <c:v>0.72</c:v>
                </c:pt>
                <c:pt idx="63">
                  <c:v>0.73</c:v>
                </c:pt>
                <c:pt idx="64">
                  <c:v>0.74</c:v>
                </c:pt>
                <c:pt idx="65">
                  <c:v>0.76</c:v>
                </c:pt>
                <c:pt idx="66">
                  <c:v>0.78</c:v>
                </c:pt>
                <c:pt idx="67">
                  <c:v>0.79500000000000004</c:v>
                </c:pt>
                <c:pt idx="68">
                  <c:v>0.81</c:v>
                </c:pt>
                <c:pt idx="69">
                  <c:v>0.82500000000000007</c:v>
                </c:pt>
                <c:pt idx="70">
                  <c:v>0.84499999999999997</c:v>
                </c:pt>
                <c:pt idx="71">
                  <c:v>0.86299999999999999</c:v>
                </c:pt>
                <c:pt idx="72">
                  <c:v>0.875</c:v>
                </c:pt>
                <c:pt idx="73">
                  <c:v>0.88500000000000001</c:v>
                </c:pt>
                <c:pt idx="74">
                  <c:v>0.89500000000000002</c:v>
                </c:pt>
                <c:pt idx="75">
                  <c:v>0.90500000000000003</c:v>
                </c:pt>
                <c:pt idx="76">
                  <c:v>0.92300000000000004</c:v>
                </c:pt>
                <c:pt idx="77">
                  <c:v>0.93500000000000005</c:v>
                </c:pt>
                <c:pt idx="78">
                  <c:v>0.95299999999999996</c:v>
                </c:pt>
                <c:pt idx="79">
                  <c:v>0.97499999999999998</c:v>
                </c:pt>
                <c:pt idx="80">
                  <c:v>0.98499999999999999</c:v>
                </c:pt>
                <c:pt idx="81">
                  <c:v>1</c:v>
                </c:pt>
                <c:pt idx="82">
                  <c:v>1.0050000000000001</c:v>
                </c:pt>
                <c:pt idx="83">
                  <c:v>1.0180000000000002</c:v>
                </c:pt>
                <c:pt idx="84">
                  <c:v>1.0349999999999999</c:v>
                </c:pt>
                <c:pt idx="85">
                  <c:v>1.0519999999999998</c:v>
                </c:pt>
                <c:pt idx="86">
                  <c:v>1.0649999999999999</c:v>
                </c:pt>
                <c:pt idx="87">
                  <c:v>1.085</c:v>
                </c:pt>
                <c:pt idx="88">
                  <c:v>1.095</c:v>
                </c:pt>
                <c:pt idx="89">
                  <c:v>1.1100000000000001</c:v>
                </c:pt>
                <c:pt idx="90">
                  <c:v>1.1280000000000001</c:v>
                </c:pt>
                <c:pt idx="91">
                  <c:v>1.145</c:v>
                </c:pt>
                <c:pt idx="92">
                  <c:v>1.1599999999999999</c:v>
                </c:pt>
                <c:pt idx="93">
                  <c:v>1.173</c:v>
                </c:pt>
                <c:pt idx="94">
                  <c:v>1.1850000000000001</c:v>
                </c:pt>
                <c:pt idx="95">
                  <c:v>1.1950000000000001</c:v>
                </c:pt>
                <c:pt idx="96">
                  <c:v>1.2050000000000001</c:v>
                </c:pt>
                <c:pt idx="97">
                  <c:v>1.2180000000000002</c:v>
                </c:pt>
                <c:pt idx="98">
                  <c:v>1.24</c:v>
                </c:pt>
                <c:pt idx="99">
                  <c:v>1.2550000000000001</c:v>
                </c:pt>
                <c:pt idx="100">
                  <c:v>1.2809999999999999</c:v>
                </c:pt>
                <c:pt idx="101">
                  <c:v>1.288</c:v>
                </c:pt>
                <c:pt idx="102">
                  <c:v>1.3049999999999999</c:v>
                </c:pt>
                <c:pt idx="103">
                  <c:v>1.3149999999999999</c:v>
                </c:pt>
                <c:pt idx="104">
                  <c:v>1.325</c:v>
                </c:pt>
                <c:pt idx="105">
                  <c:v>1.345</c:v>
                </c:pt>
                <c:pt idx="106">
                  <c:v>1.365</c:v>
                </c:pt>
                <c:pt idx="107">
                  <c:v>1.3800000000000001</c:v>
                </c:pt>
                <c:pt idx="108">
                  <c:v>1.395</c:v>
                </c:pt>
                <c:pt idx="109">
                  <c:v>1.415</c:v>
                </c:pt>
                <c:pt idx="110">
                  <c:v>1.4350000000000001</c:v>
                </c:pt>
                <c:pt idx="111">
                  <c:v>1.4450000000000001</c:v>
                </c:pt>
                <c:pt idx="112">
                  <c:v>1.47</c:v>
                </c:pt>
                <c:pt idx="113">
                  <c:v>1.4880000000000002</c:v>
                </c:pt>
                <c:pt idx="114">
                  <c:v>1.4969999999999999</c:v>
                </c:pt>
                <c:pt idx="115">
                  <c:v>1.51</c:v>
                </c:pt>
                <c:pt idx="116">
                  <c:v>1.5250000000000001</c:v>
                </c:pt>
                <c:pt idx="117">
                  <c:v>1.5430000000000001</c:v>
                </c:pt>
                <c:pt idx="118">
                  <c:v>1.56</c:v>
                </c:pt>
                <c:pt idx="119">
                  <c:v>1.5830000000000002</c:v>
                </c:pt>
                <c:pt idx="120">
                  <c:v>1.59</c:v>
                </c:pt>
                <c:pt idx="121">
                  <c:v>1.607</c:v>
                </c:pt>
                <c:pt idx="122">
                  <c:v>1.6230000000000002</c:v>
                </c:pt>
                <c:pt idx="123">
                  <c:v>1.635</c:v>
                </c:pt>
                <c:pt idx="124">
                  <c:v>1.655</c:v>
                </c:pt>
                <c:pt idx="125">
                  <c:v>1.675</c:v>
                </c:pt>
                <c:pt idx="126">
                  <c:v>1.69</c:v>
                </c:pt>
                <c:pt idx="127">
                  <c:v>1.7030000000000001</c:v>
                </c:pt>
                <c:pt idx="128">
                  <c:v>1.71</c:v>
                </c:pt>
                <c:pt idx="129">
                  <c:v>1.74</c:v>
                </c:pt>
                <c:pt idx="130">
                  <c:v>1.76</c:v>
                </c:pt>
                <c:pt idx="131">
                  <c:v>1.7830000000000001</c:v>
                </c:pt>
                <c:pt idx="132">
                  <c:v>1.7930000000000001</c:v>
                </c:pt>
                <c:pt idx="133">
                  <c:v>1.8049999999999999</c:v>
                </c:pt>
                <c:pt idx="134">
                  <c:v>1.8130000000000002</c:v>
                </c:pt>
                <c:pt idx="135">
                  <c:v>1.825</c:v>
                </c:pt>
                <c:pt idx="136">
                  <c:v>1.845</c:v>
                </c:pt>
                <c:pt idx="137">
                  <c:v>1.855</c:v>
                </c:pt>
                <c:pt idx="138">
                  <c:v>1.875</c:v>
                </c:pt>
                <c:pt idx="139">
                  <c:v>1.895</c:v>
                </c:pt>
                <c:pt idx="140">
                  <c:v>1.905</c:v>
                </c:pt>
                <c:pt idx="141">
                  <c:v>1.92</c:v>
                </c:pt>
                <c:pt idx="142">
                  <c:v>1.925</c:v>
                </c:pt>
                <c:pt idx="143">
                  <c:v>1.9430000000000001</c:v>
                </c:pt>
                <c:pt idx="144">
                  <c:v>1.9580000000000002</c:v>
                </c:pt>
                <c:pt idx="145">
                  <c:v>1.98</c:v>
                </c:pt>
                <c:pt idx="146">
                  <c:v>1.9950000000000001</c:v>
                </c:pt>
                <c:pt idx="147">
                  <c:v>2.0049999999999999</c:v>
                </c:pt>
                <c:pt idx="148">
                  <c:v>2.0300000000000002</c:v>
                </c:pt>
                <c:pt idx="149">
                  <c:v>2.04</c:v>
                </c:pt>
                <c:pt idx="150">
                  <c:v>2.0550000000000002</c:v>
                </c:pt>
                <c:pt idx="151">
                  <c:v>2.0680000000000001</c:v>
                </c:pt>
                <c:pt idx="152">
                  <c:v>2.0910000000000002</c:v>
                </c:pt>
                <c:pt idx="153">
                  <c:v>2.0950000000000002</c:v>
                </c:pt>
                <c:pt idx="154">
                  <c:v>2.117</c:v>
                </c:pt>
                <c:pt idx="155">
                  <c:v>2.1350000000000002</c:v>
                </c:pt>
                <c:pt idx="156">
                  <c:v>2.157</c:v>
                </c:pt>
                <c:pt idx="157">
                  <c:v>2.17</c:v>
                </c:pt>
                <c:pt idx="158">
                  <c:v>2.1850000000000001</c:v>
                </c:pt>
                <c:pt idx="159">
                  <c:v>2.2000000000000002</c:v>
                </c:pt>
                <c:pt idx="160">
                  <c:v>2.2149999999999999</c:v>
                </c:pt>
                <c:pt idx="161">
                  <c:v>2.23</c:v>
                </c:pt>
                <c:pt idx="162">
                  <c:v>2.2469999999999999</c:v>
                </c:pt>
                <c:pt idx="163">
                  <c:v>2.2650000000000001</c:v>
                </c:pt>
                <c:pt idx="164">
                  <c:v>2.2800000000000002</c:v>
                </c:pt>
                <c:pt idx="165">
                  <c:v>2.29</c:v>
                </c:pt>
                <c:pt idx="166">
                  <c:v>2.31</c:v>
                </c:pt>
                <c:pt idx="167">
                  <c:v>2.335</c:v>
                </c:pt>
                <c:pt idx="168">
                  <c:v>2.3450000000000002</c:v>
                </c:pt>
                <c:pt idx="169">
                  <c:v>2.3650000000000002</c:v>
                </c:pt>
                <c:pt idx="170">
                  <c:v>2.38</c:v>
                </c:pt>
                <c:pt idx="171">
                  <c:v>2.395</c:v>
                </c:pt>
                <c:pt idx="172">
                  <c:v>2.415</c:v>
                </c:pt>
                <c:pt idx="173">
                  <c:v>2.4330000000000003</c:v>
                </c:pt>
                <c:pt idx="174">
                  <c:v>2.448</c:v>
                </c:pt>
                <c:pt idx="175">
                  <c:v>2.4700000000000002</c:v>
                </c:pt>
                <c:pt idx="176">
                  <c:v>2.4900000000000002</c:v>
                </c:pt>
                <c:pt idx="177">
                  <c:v>2.5</c:v>
                </c:pt>
                <c:pt idx="178">
                  <c:v>2.5230000000000001</c:v>
                </c:pt>
                <c:pt idx="179">
                  <c:v>2.5430000000000001</c:v>
                </c:pt>
                <c:pt idx="180">
                  <c:v>2.585</c:v>
                </c:pt>
                <c:pt idx="181">
                  <c:v>2.605</c:v>
                </c:pt>
                <c:pt idx="182">
                  <c:v>2.6350000000000002</c:v>
                </c:pt>
                <c:pt idx="183">
                  <c:v>2.665</c:v>
                </c:pt>
                <c:pt idx="184">
                  <c:v>2.6850000000000001</c:v>
                </c:pt>
                <c:pt idx="185">
                  <c:v>2.7149999999999999</c:v>
                </c:pt>
                <c:pt idx="186">
                  <c:v>2.8250000000000002</c:v>
                </c:pt>
              </c:numCache>
            </c:numRef>
          </c:xVal>
          <c:yVal>
            <c:numRef>
              <c:f>'DIAL HVFA FIX'!$C$5:$C$191</c:f>
              <c:numCache>
                <c:formatCode>General</c:formatCode>
                <c:ptCount val="187"/>
                <c:pt idx="0" formatCode="0.000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numCache>
            </c:numRef>
          </c:yVal>
          <c:smooth val="1"/>
          <c:extLst>
            <c:ext xmlns:c16="http://schemas.microsoft.com/office/drawing/2014/chart" uri="{C3380CC4-5D6E-409C-BE32-E72D297353CC}">
              <c16:uniqueId val="{00000000-146C-43B9-8CC4-5C7BCF193884}"/>
            </c:ext>
          </c:extLst>
        </c:ser>
        <c:ser>
          <c:idx val="1"/>
          <c:order val="1"/>
          <c:tx>
            <c:v>HVFA 2</c:v>
          </c:tx>
          <c:spPr>
            <a:ln w="19050" cap="rnd">
              <a:solidFill>
                <a:srgbClr val="C00000"/>
              </a:solidFill>
              <a:round/>
            </a:ln>
            <a:effectLst/>
          </c:spPr>
          <c:marker>
            <c:symbol val="none"/>
          </c:marker>
          <c:xVal>
            <c:numRef>
              <c:f>'DIAL HVFA FIX'!$L$5:$L$264</c:f>
              <c:numCache>
                <c:formatCode>0.0000</c:formatCode>
                <c:ptCount val="260"/>
                <c:pt idx="0">
                  <c:v>0</c:v>
                </c:pt>
                <c:pt idx="1">
                  <c:v>0</c:v>
                </c:pt>
                <c:pt idx="2">
                  <c:v>5.0000000000000001E-3</c:v>
                </c:pt>
                <c:pt idx="3">
                  <c:v>0.01</c:v>
                </c:pt>
                <c:pt idx="4">
                  <c:v>1.4999999999999999E-2</c:v>
                </c:pt>
                <c:pt idx="5">
                  <c:v>0.02</c:v>
                </c:pt>
                <c:pt idx="6">
                  <c:v>2.5000000000000001E-2</c:v>
                </c:pt>
                <c:pt idx="7">
                  <c:v>0.03</c:v>
                </c:pt>
                <c:pt idx="8">
                  <c:v>3.5000000000000003E-2</c:v>
                </c:pt>
                <c:pt idx="9">
                  <c:v>3.7000000000000005E-2</c:v>
                </c:pt>
                <c:pt idx="10">
                  <c:v>0.04</c:v>
                </c:pt>
                <c:pt idx="11">
                  <c:v>4.4999999999999998E-2</c:v>
                </c:pt>
                <c:pt idx="12">
                  <c:v>0.06</c:v>
                </c:pt>
                <c:pt idx="13">
                  <c:v>0.06</c:v>
                </c:pt>
                <c:pt idx="14">
                  <c:v>0.06</c:v>
                </c:pt>
                <c:pt idx="15">
                  <c:v>6.5000000000000002E-2</c:v>
                </c:pt>
                <c:pt idx="16">
                  <c:v>7.4999999999999997E-2</c:v>
                </c:pt>
                <c:pt idx="17">
                  <c:v>0.09</c:v>
                </c:pt>
                <c:pt idx="18">
                  <c:v>0.1</c:v>
                </c:pt>
                <c:pt idx="19">
                  <c:v>0.105</c:v>
                </c:pt>
                <c:pt idx="20">
                  <c:v>0.12</c:v>
                </c:pt>
                <c:pt idx="21">
                  <c:v>0.125</c:v>
                </c:pt>
                <c:pt idx="22">
                  <c:v>0.13500000000000001</c:v>
                </c:pt>
                <c:pt idx="23">
                  <c:v>0.14000000000000001</c:v>
                </c:pt>
                <c:pt idx="24">
                  <c:v>0.15</c:v>
                </c:pt>
                <c:pt idx="25">
                  <c:v>0.155</c:v>
                </c:pt>
                <c:pt idx="26">
                  <c:v>0.157</c:v>
                </c:pt>
                <c:pt idx="27">
                  <c:v>0.16500000000000001</c:v>
                </c:pt>
                <c:pt idx="28">
                  <c:v>0.17500000000000002</c:v>
                </c:pt>
                <c:pt idx="29">
                  <c:v>0.185</c:v>
                </c:pt>
                <c:pt idx="30">
                  <c:v>0.19500000000000001</c:v>
                </c:pt>
                <c:pt idx="31">
                  <c:v>0.20500000000000002</c:v>
                </c:pt>
                <c:pt idx="32">
                  <c:v>0.215</c:v>
                </c:pt>
                <c:pt idx="33">
                  <c:v>0.223</c:v>
                </c:pt>
                <c:pt idx="34">
                  <c:v>0.23</c:v>
                </c:pt>
                <c:pt idx="35">
                  <c:v>0.24</c:v>
                </c:pt>
                <c:pt idx="36">
                  <c:v>0.245</c:v>
                </c:pt>
                <c:pt idx="37">
                  <c:v>0.25</c:v>
                </c:pt>
                <c:pt idx="38">
                  <c:v>0.26</c:v>
                </c:pt>
                <c:pt idx="39">
                  <c:v>0.27</c:v>
                </c:pt>
                <c:pt idx="40">
                  <c:v>0.28000000000000003</c:v>
                </c:pt>
                <c:pt idx="41">
                  <c:v>0.28999999999999998</c:v>
                </c:pt>
                <c:pt idx="42">
                  <c:v>0.3</c:v>
                </c:pt>
                <c:pt idx="43">
                  <c:v>0.31</c:v>
                </c:pt>
                <c:pt idx="44">
                  <c:v>0.32500000000000001</c:v>
                </c:pt>
                <c:pt idx="45">
                  <c:v>0.33299999999999996</c:v>
                </c:pt>
                <c:pt idx="46">
                  <c:v>0.34</c:v>
                </c:pt>
                <c:pt idx="47">
                  <c:v>0.34700000000000003</c:v>
                </c:pt>
                <c:pt idx="48">
                  <c:v>0.35700000000000004</c:v>
                </c:pt>
                <c:pt idx="49">
                  <c:v>0.36</c:v>
                </c:pt>
                <c:pt idx="50">
                  <c:v>0.37</c:v>
                </c:pt>
                <c:pt idx="51">
                  <c:v>0.375</c:v>
                </c:pt>
                <c:pt idx="52">
                  <c:v>0.39</c:v>
                </c:pt>
                <c:pt idx="53">
                  <c:v>0.40500000000000003</c:v>
                </c:pt>
                <c:pt idx="54">
                  <c:v>0.41500000000000004</c:v>
                </c:pt>
                <c:pt idx="55">
                  <c:v>0.42700000000000005</c:v>
                </c:pt>
                <c:pt idx="56">
                  <c:v>0.443</c:v>
                </c:pt>
                <c:pt idx="57">
                  <c:v>0.44500000000000001</c:v>
                </c:pt>
                <c:pt idx="58">
                  <c:v>0.45299999999999996</c:v>
                </c:pt>
                <c:pt idx="59">
                  <c:v>0.46500000000000002</c:v>
                </c:pt>
                <c:pt idx="60">
                  <c:v>0.47500000000000003</c:v>
                </c:pt>
                <c:pt idx="61">
                  <c:v>0.48499999999999999</c:v>
                </c:pt>
                <c:pt idx="62">
                  <c:v>0.5</c:v>
                </c:pt>
                <c:pt idx="63">
                  <c:v>0.51</c:v>
                </c:pt>
                <c:pt idx="64">
                  <c:v>0.52500000000000002</c:v>
                </c:pt>
                <c:pt idx="65">
                  <c:v>0.53300000000000003</c:v>
                </c:pt>
                <c:pt idx="66">
                  <c:v>0.54300000000000004</c:v>
                </c:pt>
                <c:pt idx="67">
                  <c:v>0.55700000000000005</c:v>
                </c:pt>
                <c:pt idx="68">
                  <c:v>0.56500000000000006</c:v>
                </c:pt>
                <c:pt idx="69">
                  <c:v>0.57500000000000007</c:v>
                </c:pt>
                <c:pt idx="70">
                  <c:v>0.58700000000000008</c:v>
                </c:pt>
                <c:pt idx="71">
                  <c:v>0.6</c:v>
                </c:pt>
                <c:pt idx="72">
                  <c:v>0.60499999999999998</c:v>
                </c:pt>
                <c:pt idx="73">
                  <c:v>0.62</c:v>
                </c:pt>
                <c:pt idx="74">
                  <c:v>0.63</c:v>
                </c:pt>
                <c:pt idx="75">
                  <c:v>0.64</c:v>
                </c:pt>
                <c:pt idx="76">
                  <c:v>0.64500000000000002</c:v>
                </c:pt>
                <c:pt idx="77">
                  <c:v>0.66</c:v>
                </c:pt>
                <c:pt idx="78">
                  <c:v>0.68500000000000005</c:v>
                </c:pt>
                <c:pt idx="79">
                  <c:v>0.68500000000000005</c:v>
                </c:pt>
                <c:pt idx="80">
                  <c:v>0.69000000000000006</c:v>
                </c:pt>
                <c:pt idx="81">
                  <c:v>0.70499999999999996</c:v>
                </c:pt>
                <c:pt idx="82">
                  <c:v>0.72</c:v>
                </c:pt>
                <c:pt idx="83">
                  <c:v>0.73</c:v>
                </c:pt>
                <c:pt idx="84">
                  <c:v>0.74</c:v>
                </c:pt>
                <c:pt idx="85">
                  <c:v>0.745</c:v>
                </c:pt>
                <c:pt idx="86">
                  <c:v>0.755</c:v>
                </c:pt>
                <c:pt idx="87">
                  <c:v>0.76500000000000001</c:v>
                </c:pt>
                <c:pt idx="88">
                  <c:v>0.78500000000000003</c:v>
                </c:pt>
                <c:pt idx="89">
                  <c:v>0.79500000000000004</c:v>
                </c:pt>
                <c:pt idx="90">
                  <c:v>0.80299999999999994</c:v>
                </c:pt>
                <c:pt idx="91">
                  <c:v>0.81500000000000006</c:v>
                </c:pt>
                <c:pt idx="92">
                  <c:v>0.83000000000000007</c:v>
                </c:pt>
                <c:pt idx="93">
                  <c:v>0.84</c:v>
                </c:pt>
                <c:pt idx="94">
                  <c:v>0.85</c:v>
                </c:pt>
                <c:pt idx="95">
                  <c:v>0.86499999999999999</c:v>
                </c:pt>
                <c:pt idx="96">
                  <c:v>0.875</c:v>
                </c:pt>
                <c:pt idx="97">
                  <c:v>0.88500000000000001</c:v>
                </c:pt>
                <c:pt idx="98">
                  <c:v>0.89500000000000002</c:v>
                </c:pt>
                <c:pt idx="99">
                  <c:v>0.90500000000000003</c:v>
                </c:pt>
                <c:pt idx="100">
                  <c:v>0.92500000000000004</c:v>
                </c:pt>
                <c:pt idx="101">
                  <c:v>0.93500000000000005</c:v>
                </c:pt>
                <c:pt idx="102">
                  <c:v>0.94500000000000006</c:v>
                </c:pt>
                <c:pt idx="103">
                  <c:v>0.95500000000000007</c:v>
                </c:pt>
                <c:pt idx="104">
                  <c:v>0.96499999999999997</c:v>
                </c:pt>
                <c:pt idx="105">
                  <c:v>0.97</c:v>
                </c:pt>
                <c:pt idx="106">
                  <c:v>0.97700000000000009</c:v>
                </c:pt>
                <c:pt idx="107">
                  <c:v>1.0050000000000001</c:v>
                </c:pt>
                <c:pt idx="108">
                  <c:v>1.02</c:v>
                </c:pt>
                <c:pt idx="109">
                  <c:v>1.0349999999999999</c:v>
                </c:pt>
                <c:pt idx="110">
                  <c:v>1.05</c:v>
                </c:pt>
                <c:pt idx="111">
                  <c:v>1.0580000000000001</c:v>
                </c:pt>
                <c:pt idx="112">
                  <c:v>1.07</c:v>
                </c:pt>
                <c:pt idx="113">
                  <c:v>1.085</c:v>
                </c:pt>
                <c:pt idx="114">
                  <c:v>1.097</c:v>
                </c:pt>
                <c:pt idx="115">
                  <c:v>1.115</c:v>
                </c:pt>
                <c:pt idx="116">
                  <c:v>1.125</c:v>
                </c:pt>
                <c:pt idx="117">
                  <c:v>1.1359999999999999</c:v>
                </c:pt>
                <c:pt idx="118">
                  <c:v>1.153</c:v>
                </c:pt>
                <c:pt idx="119">
                  <c:v>1.155</c:v>
                </c:pt>
                <c:pt idx="120">
                  <c:v>1.173</c:v>
                </c:pt>
                <c:pt idx="121">
                  <c:v>1.1870000000000001</c:v>
                </c:pt>
                <c:pt idx="122">
                  <c:v>1.1950000000000001</c:v>
                </c:pt>
                <c:pt idx="123">
                  <c:v>1.2130000000000001</c:v>
                </c:pt>
                <c:pt idx="124">
                  <c:v>1.2350000000000001</c:v>
                </c:pt>
                <c:pt idx="125">
                  <c:v>1.2450000000000001</c:v>
                </c:pt>
                <c:pt idx="126">
                  <c:v>1.2550000000000001</c:v>
                </c:pt>
                <c:pt idx="127">
                  <c:v>1.2650000000000001</c:v>
                </c:pt>
                <c:pt idx="128">
                  <c:v>1.29</c:v>
                </c:pt>
                <c:pt idx="129">
                  <c:v>1.29</c:v>
                </c:pt>
                <c:pt idx="130">
                  <c:v>1.3</c:v>
                </c:pt>
                <c:pt idx="131">
                  <c:v>1.32</c:v>
                </c:pt>
                <c:pt idx="132">
                  <c:v>1.33</c:v>
                </c:pt>
                <c:pt idx="133">
                  <c:v>1.34</c:v>
                </c:pt>
                <c:pt idx="134">
                  <c:v>1.35</c:v>
                </c:pt>
                <c:pt idx="135">
                  <c:v>1.357</c:v>
                </c:pt>
                <c:pt idx="136">
                  <c:v>1.3730000000000002</c:v>
                </c:pt>
                <c:pt idx="137">
                  <c:v>1.385</c:v>
                </c:pt>
                <c:pt idx="138">
                  <c:v>1.405</c:v>
                </c:pt>
                <c:pt idx="139">
                  <c:v>1.423</c:v>
                </c:pt>
                <c:pt idx="140">
                  <c:v>1.4330000000000001</c:v>
                </c:pt>
                <c:pt idx="141">
                  <c:v>1.4430000000000001</c:v>
                </c:pt>
                <c:pt idx="142">
                  <c:v>1.4530000000000001</c:v>
                </c:pt>
                <c:pt idx="143">
                  <c:v>1.46</c:v>
                </c:pt>
                <c:pt idx="144">
                  <c:v>1.4750000000000001</c:v>
                </c:pt>
                <c:pt idx="145">
                  <c:v>1.4850000000000001</c:v>
                </c:pt>
                <c:pt idx="146">
                  <c:v>1.4950000000000001</c:v>
                </c:pt>
                <c:pt idx="147">
                  <c:v>1.5150000000000001</c:v>
                </c:pt>
                <c:pt idx="148">
                  <c:v>1.53</c:v>
                </c:pt>
                <c:pt idx="149">
                  <c:v>1.5449999999999999</c:v>
                </c:pt>
                <c:pt idx="150">
                  <c:v>1.5549999999999999</c:v>
                </c:pt>
                <c:pt idx="151">
                  <c:v>1.5669999999999999</c:v>
                </c:pt>
                <c:pt idx="152">
                  <c:v>1.5830000000000002</c:v>
                </c:pt>
                <c:pt idx="153">
                  <c:v>1.595</c:v>
                </c:pt>
                <c:pt idx="154">
                  <c:v>1.6130000000000002</c:v>
                </c:pt>
                <c:pt idx="155">
                  <c:v>1.6230000000000002</c:v>
                </c:pt>
                <c:pt idx="156">
                  <c:v>1.6330000000000002</c:v>
                </c:pt>
                <c:pt idx="157">
                  <c:v>1.645</c:v>
                </c:pt>
                <c:pt idx="158">
                  <c:v>1.6630000000000003</c:v>
                </c:pt>
                <c:pt idx="159">
                  <c:v>1.673</c:v>
                </c:pt>
                <c:pt idx="160">
                  <c:v>1.6850000000000001</c:v>
                </c:pt>
                <c:pt idx="161">
                  <c:v>1.7050000000000001</c:v>
                </c:pt>
                <c:pt idx="162">
                  <c:v>1.7169999999999999</c:v>
                </c:pt>
                <c:pt idx="163">
                  <c:v>1.7330000000000001</c:v>
                </c:pt>
                <c:pt idx="164">
                  <c:v>1.75</c:v>
                </c:pt>
                <c:pt idx="165">
                  <c:v>1.7569999999999999</c:v>
                </c:pt>
                <c:pt idx="166">
                  <c:v>1.7750000000000001</c:v>
                </c:pt>
                <c:pt idx="167">
                  <c:v>1.79</c:v>
                </c:pt>
                <c:pt idx="168">
                  <c:v>1.8030000000000002</c:v>
                </c:pt>
                <c:pt idx="169">
                  <c:v>1.825</c:v>
                </c:pt>
                <c:pt idx="170">
                  <c:v>1.835</c:v>
                </c:pt>
                <c:pt idx="171">
                  <c:v>1.8530000000000002</c:v>
                </c:pt>
                <c:pt idx="172">
                  <c:v>1.865</c:v>
                </c:pt>
                <c:pt idx="173">
                  <c:v>1.875</c:v>
                </c:pt>
                <c:pt idx="174">
                  <c:v>1.885</c:v>
                </c:pt>
                <c:pt idx="175">
                  <c:v>1.9030000000000002</c:v>
                </c:pt>
                <c:pt idx="176">
                  <c:v>1.915</c:v>
                </c:pt>
                <c:pt idx="177">
                  <c:v>1.925</c:v>
                </c:pt>
                <c:pt idx="178">
                  <c:v>1.9430000000000001</c:v>
                </c:pt>
                <c:pt idx="179">
                  <c:v>1.9569999999999999</c:v>
                </c:pt>
                <c:pt idx="180">
                  <c:v>1.9669999999999999</c:v>
                </c:pt>
                <c:pt idx="181">
                  <c:v>1.9769999999999999</c:v>
                </c:pt>
                <c:pt idx="182">
                  <c:v>1.9930000000000001</c:v>
                </c:pt>
                <c:pt idx="183">
                  <c:v>2.0070000000000001</c:v>
                </c:pt>
                <c:pt idx="184">
                  <c:v>2.02</c:v>
                </c:pt>
                <c:pt idx="185">
                  <c:v>2.0350000000000001</c:v>
                </c:pt>
                <c:pt idx="186">
                  <c:v>2.0469999999999997</c:v>
                </c:pt>
                <c:pt idx="187">
                  <c:v>2.06</c:v>
                </c:pt>
                <c:pt idx="188">
                  <c:v>2.0699999999999998</c:v>
                </c:pt>
                <c:pt idx="189">
                  <c:v>2.085</c:v>
                </c:pt>
                <c:pt idx="190">
                  <c:v>2.1030000000000002</c:v>
                </c:pt>
                <c:pt idx="191">
                  <c:v>2.1150000000000002</c:v>
                </c:pt>
                <c:pt idx="192">
                  <c:v>2.125</c:v>
                </c:pt>
                <c:pt idx="193">
                  <c:v>2.1430000000000002</c:v>
                </c:pt>
                <c:pt idx="194">
                  <c:v>2.16</c:v>
                </c:pt>
                <c:pt idx="195">
                  <c:v>2.165</c:v>
                </c:pt>
                <c:pt idx="196">
                  <c:v>2.1750000000000003</c:v>
                </c:pt>
                <c:pt idx="197">
                  <c:v>2.1930000000000001</c:v>
                </c:pt>
                <c:pt idx="198">
                  <c:v>2.2000000000000002</c:v>
                </c:pt>
                <c:pt idx="199">
                  <c:v>2.2200000000000002</c:v>
                </c:pt>
                <c:pt idx="200">
                  <c:v>2.2349999999999999</c:v>
                </c:pt>
                <c:pt idx="201">
                  <c:v>2.2530000000000001</c:v>
                </c:pt>
                <c:pt idx="202">
                  <c:v>2.2630000000000003</c:v>
                </c:pt>
                <c:pt idx="203">
                  <c:v>2.27</c:v>
                </c:pt>
                <c:pt idx="204">
                  <c:v>2.3000000000000003</c:v>
                </c:pt>
                <c:pt idx="205">
                  <c:v>2.3149999999999999</c:v>
                </c:pt>
                <c:pt idx="206">
                  <c:v>2.335</c:v>
                </c:pt>
                <c:pt idx="207">
                  <c:v>2.3450000000000002</c:v>
                </c:pt>
                <c:pt idx="208">
                  <c:v>2.355</c:v>
                </c:pt>
                <c:pt idx="209">
                  <c:v>2.3650000000000002</c:v>
                </c:pt>
                <c:pt idx="210">
                  <c:v>2.3850000000000002</c:v>
                </c:pt>
                <c:pt idx="211">
                  <c:v>2.403</c:v>
                </c:pt>
                <c:pt idx="212">
                  <c:v>2.42</c:v>
                </c:pt>
                <c:pt idx="213">
                  <c:v>2.4350000000000001</c:v>
                </c:pt>
                <c:pt idx="214">
                  <c:v>2.4449999999999998</c:v>
                </c:pt>
                <c:pt idx="215">
                  <c:v>2.46</c:v>
                </c:pt>
                <c:pt idx="216">
                  <c:v>2.48</c:v>
                </c:pt>
                <c:pt idx="217">
                  <c:v>2.4950000000000001</c:v>
                </c:pt>
                <c:pt idx="218">
                  <c:v>2.5100000000000002</c:v>
                </c:pt>
                <c:pt idx="219">
                  <c:v>2.5249999999999999</c:v>
                </c:pt>
                <c:pt idx="220">
                  <c:v>2.5449999999999999</c:v>
                </c:pt>
                <c:pt idx="221">
                  <c:v>2.5500000000000003</c:v>
                </c:pt>
                <c:pt idx="222">
                  <c:v>2.57</c:v>
                </c:pt>
                <c:pt idx="223">
                  <c:v>2.5869999999999997</c:v>
                </c:pt>
                <c:pt idx="224">
                  <c:v>2.61</c:v>
                </c:pt>
                <c:pt idx="225">
                  <c:v>2.6350000000000002</c:v>
                </c:pt>
                <c:pt idx="226">
                  <c:v>2.645</c:v>
                </c:pt>
                <c:pt idx="227">
                  <c:v>2.6550000000000002</c:v>
                </c:pt>
                <c:pt idx="228">
                  <c:v>2.6750000000000003</c:v>
                </c:pt>
                <c:pt idx="229">
                  <c:v>2.7030000000000003</c:v>
                </c:pt>
                <c:pt idx="230">
                  <c:v>2.7349999999999999</c:v>
                </c:pt>
                <c:pt idx="231">
                  <c:v>2.7450000000000001</c:v>
                </c:pt>
                <c:pt idx="232">
                  <c:v>2.7530000000000001</c:v>
                </c:pt>
                <c:pt idx="233">
                  <c:v>2.7749999999999999</c:v>
                </c:pt>
                <c:pt idx="234">
                  <c:v>2.7949999999999999</c:v>
                </c:pt>
                <c:pt idx="235">
                  <c:v>2.8130000000000002</c:v>
                </c:pt>
                <c:pt idx="236">
                  <c:v>2.835</c:v>
                </c:pt>
                <c:pt idx="237">
                  <c:v>2.8530000000000002</c:v>
                </c:pt>
                <c:pt idx="238">
                  <c:v>2.87</c:v>
                </c:pt>
                <c:pt idx="239">
                  <c:v>2.895</c:v>
                </c:pt>
                <c:pt idx="240">
                  <c:v>2.93</c:v>
                </c:pt>
                <c:pt idx="241">
                  <c:v>2.9330000000000003</c:v>
                </c:pt>
                <c:pt idx="242">
                  <c:v>2.9550000000000001</c:v>
                </c:pt>
                <c:pt idx="243">
                  <c:v>2.9730000000000003</c:v>
                </c:pt>
                <c:pt idx="244">
                  <c:v>2.9870000000000001</c:v>
                </c:pt>
                <c:pt idx="245">
                  <c:v>3.0150000000000001</c:v>
                </c:pt>
                <c:pt idx="246">
                  <c:v>3.0449999999999999</c:v>
                </c:pt>
                <c:pt idx="247">
                  <c:v>3.0649999999999999</c:v>
                </c:pt>
                <c:pt idx="248">
                  <c:v>3.1</c:v>
                </c:pt>
                <c:pt idx="249">
                  <c:v>3.1269999999999998</c:v>
                </c:pt>
                <c:pt idx="250">
                  <c:v>3.16</c:v>
                </c:pt>
                <c:pt idx="251">
                  <c:v>4.0250000000000004</c:v>
                </c:pt>
                <c:pt idx="252">
                  <c:v>4.0449999999999999</c:v>
                </c:pt>
                <c:pt idx="253">
                  <c:v>4.0750000000000002</c:v>
                </c:pt>
                <c:pt idx="254">
                  <c:v>4.1050000000000004</c:v>
                </c:pt>
                <c:pt idx="255">
                  <c:v>4.12</c:v>
                </c:pt>
                <c:pt idx="256">
                  <c:v>4.1500000000000004</c:v>
                </c:pt>
                <c:pt idx="257">
                  <c:v>4.1749999999999998</c:v>
                </c:pt>
                <c:pt idx="258">
                  <c:v>4.2149999999999999</c:v>
                </c:pt>
                <c:pt idx="259">
                  <c:v>4.8449999999999998</c:v>
                </c:pt>
              </c:numCache>
            </c:numRef>
          </c:xVal>
          <c:yVal>
            <c:numRef>
              <c:f>'DIAL HVFA FIX'!$C$5:$C$264</c:f>
              <c:numCache>
                <c:formatCode>General</c:formatCode>
                <c:ptCount val="260"/>
                <c:pt idx="0" formatCode="0.000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numCache>
            </c:numRef>
          </c:yVal>
          <c:smooth val="1"/>
          <c:extLst>
            <c:ext xmlns:c16="http://schemas.microsoft.com/office/drawing/2014/chart" uri="{C3380CC4-5D6E-409C-BE32-E72D297353CC}">
              <c16:uniqueId val="{00000001-146C-43B9-8CC4-5C7BCF193884}"/>
            </c:ext>
          </c:extLst>
        </c:ser>
        <c:ser>
          <c:idx val="2"/>
          <c:order val="2"/>
          <c:tx>
            <c:v>HVFA 3</c:v>
          </c:tx>
          <c:spPr>
            <a:ln w="19050" cap="rnd">
              <a:solidFill>
                <a:srgbClr val="00B050"/>
              </a:solidFill>
              <a:round/>
            </a:ln>
            <a:effectLst/>
          </c:spPr>
          <c:marker>
            <c:symbol val="none"/>
          </c:marker>
          <c:xVal>
            <c:numRef>
              <c:f>'DIAL HVFA FIX'!$R$5:$R$211</c:f>
              <c:numCache>
                <c:formatCode>0.0000</c:formatCode>
                <c:ptCount val="207"/>
                <c:pt idx="0">
                  <c:v>0</c:v>
                </c:pt>
                <c:pt idx="1">
                  <c:v>0</c:v>
                </c:pt>
                <c:pt idx="2">
                  <c:v>3.000000000000007E-3</c:v>
                </c:pt>
                <c:pt idx="3">
                  <c:v>6.9999999999999932E-3</c:v>
                </c:pt>
                <c:pt idx="4">
                  <c:v>0.01</c:v>
                </c:pt>
                <c:pt idx="5">
                  <c:v>1.4999999999999999E-2</c:v>
                </c:pt>
                <c:pt idx="6">
                  <c:v>1.6999999999999994E-2</c:v>
                </c:pt>
                <c:pt idx="7">
                  <c:v>2.5000000000000001E-2</c:v>
                </c:pt>
                <c:pt idx="8">
                  <c:v>3.3000000000000008E-2</c:v>
                </c:pt>
                <c:pt idx="9">
                  <c:v>3.6999999999999991E-2</c:v>
                </c:pt>
                <c:pt idx="10">
                  <c:v>4.4999999999999998E-2</c:v>
                </c:pt>
                <c:pt idx="11">
                  <c:v>5.5E-2</c:v>
                </c:pt>
                <c:pt idx="12">
                  <c:v>0.06</c:v>
                </c:pt>
                <c:pt idx="13">
                  <c:v>7.4999999999999997E-2</c:v>
                </c:pt>
                <c:pt idx="14">
                  <c:v>8.6999999999999994E-2</c:v>
                </c:pt>
                <c:pt idx="15">
                  <c:v>9.5000000000000001E-2</c:v>
                </c:pt>
                <c:pt idx="16">
                  <c:v>0.115</c:v>
                </c:pt>
                <c:pt idx="17">
                  <c:v>0.12</c:v>
                </c:pt>
                <c:pt idx="18">
                  <c:v>0.125</c:v>
                </c:pt>
                <c:pt idx="19">
                  <c:v>0.13500000000000001</c:v>
                </c:pt>
                <c:pt idx="20">
                  <c:v>0.14499999999999999</c:v>
                </c:pt>
                <c:pt idx="21">
                  <c:v>0.15</c:v>
                </c:pt>
                <c:pt idx="22">
                  <c:v>0.16299999999999998</c:v>
                </c:pt>
                <c:pt idx="23">
                  <c:v>0.17299999999999999</c:v>
                </c:pt>
                <c:pt idx="24">
                  <c:v>0.19</c:v>
                </c:pt>
                <c:pt idx="25">
                  <c:v>0.20500000000000002</c:v>
                </c:pt>
                <c:pt idx="26">
                  <c:v>0.21</c:v>
                </c:pt>
                <c:pt idx="27">
                  <c:v>0.21799999999999997</c:v>
                </c:pt>
                <c:pt idx="28">
                  <c:v>0.22500000000000001</c:v>
                </c:pt>
                <c:pt idx="29">
                  <c:v>0.23700000000000004</c:v>
                </c:pt>
                <c:pt idx="30">
                  <c:v>0.25</c:v>
                </c:pt>
                <c:pt idx="31">
                  <c:v>0.25700000000000001</c:v>
                </c:pt>
                <c:pt idx="32">
                  <c:v>0.27</c:v>
                </c:pt>
                <c:pt idx="33">
                  <c:v>0.28500000000000003</c:v>
                </c:pt>
                <c:pt idx="34">
                  <c:v>0.29899999999999999</c:v>
                </c:pt>
                <c:pt idx="35">
                  <c:v>0.308</c:v>
                </c:pt>
                <c:pt idx="36">
                  <c:v>0.32299999999999995</c:v>
                </c:pt>
                <c:pt idx="37">
                  <c:v>0.33</c:v>
                </c:pt>
                <c:pt idx="38">
                  <c:v>0.34500000000000003</c:v>
                </c:pt>
                <c:pt idx="39">
                  <c:v>0.35499999999999998</c:v>
                </c:pt>
                <c:pt idx="40">
                  <c:v>0.36700000000000005</c:v>
                </c:pt>
                <c:pt idx="41">
                  <c:v>0.38</c:v>
                </c:pt>
                <c:pt idx="42">
                  <c:v>0.39500000000000002</c:v>
                </c:pt>
                <c:pt idx="43">
                  <c:v>0.41200000000000003</c:v>
                </c:pt>
                <c:pt idx="44">
                  <c:v>0.42</c:v>
                </c:pt>
                <c:pt idx="45">
                  <c:v>0.42499999999999999</c:v>
                </c:pt>
                <c:pt idx="46">
                  <c:v>0.44</c:v>
                </c:pt>
                <c:pt idx="47">
                  <c:v>0.45299999999999996</c:v>
                </c:pt>
                <c:pt idx="48">
                  <c:v>0.47000000000000003</c:v>
                </c:pt>
                <c:pt idx="49">
                  <c:v>0.495</c:v>
                </c:pt>
                <c:pt idx="50">
                  <c:v>0.505</c:v>
                </c:pt>
                <c:pt idx="51">
                  <c:v>0.52</c:v>
                </c:pt>
                <c:pt idx="52">
                  <c:v>0.53500000000000003</c:v>
                </c:pt>
                <c:pt idx="53">
                  <c:v>0.55299999999999994</c:v>
                </c:pt>
                <c:pt idx="54">
                  <c:v>0.56900000000000006</c:v>
                </c:pt>
                <c:pt idx="55">
                  <c:v>0.58299999999999996</c:v>
                </c:pt>
                <c:pt idx="56">
                  <c:v>0.59499999999999997</c:v>
                </c:pt>
                <c:pt idx="57">
                  <c:v>0.61299999999999999</c:v>
                </c:pt>
                <c:pt idx="58">
                  <c:v>0.625</c:v>
                </c:pt>
                <c:pt idx="59">
                  <c:v>0.64</c:v>
                </c:pt>
                <c:pt idx="60">
                  <c:v>0.65300000000000002</c:v>
                </c:pt>
                <c:pt idx="61">
                  <c:v>0.67299999999999993</c:v>
                </c:pt>
                <c:pt idx="62">
                  <c:v>0.68700000000000006</c:v>
                </c:pt>
                <c:pt idx="63">
                  <c:v>0.71</c:v>
                </c:pt>
                <c:pt idx="64">
                  <c:v>0.72299999999999998</c:v>
                </c:pt>
                <c:pt idx="65">
                  <c:v>0.73299999999999998</c:v>
                </c:pt>
                <c:pt idx="66">
                  <c:v>0.755</c:v>
                </c:pt>
                <c:pt idx="67">
                  <c:v>0.76300000000000001</c:v>
                </c:pt>
                <c:pt idx="68">
                  <c:v>0.77700000000000002</c:v>
                </c:pt>
                <c:pt idx="69">
                  <c:v>0.79500000000000004</c:v>
                </c:pt>
                <c:pt idx="70">
                  <c:v>0.80500000000000005</c:v>
                </c:pt>
                <c:pt idx="71">
                  <c:v>0.82000000000000006</c:v>
                </c:pt>
                <c:pt idx="72">
                  <c:v>0.83499999999999996</c:v>
                </c:pt>
                <c:pt idx="73">
                  <c:v>0.85</c:v>
                </c:pt>
                <c:pt idx="74">
                  <c:v>0.86499999999999999</c:v>
                </c:pt>
                <c:pt idx="75">
                  <c:v>0.88</c:v>
                </c:pt>
                <c:pt idx="76">
                  <c:v>0.89300000000000002</c:v>
                </c:pt>
                <c:pt idx="77">
                  <c:v>0.90500000000000003</c:v>
                </c:pt>
                <c:pt idx="78">
                  <c:v>0.92500000000000004</c:v>
                </c:pt>
                <c:pt idx="79">
                  <c:v>0.93500000000000005</c:v>
                </c:pt>
                <c:pt idx="80">
                  <c:v>0.94700000000000006</c:v>
                </c:pt>
                <c:pt idx="81">
                  <c:v>0.96</c:v>
                </c:pt>
                <c:pt idx="82">
                  <c:v>0.98</c:v>
                </c:pt>
                <c:pt idx="83">
                  <c:v>1.0050000000000001</c:v>
                </c:pt>
                <c:pt idx="84">
                  <c:v>1.0150000000000001</c:v>
                </c:pt>
                <c:pt idx="85">
                  <c:v>1.03</c:v>
                </c:pt>
                <c:pt idx="86">
                  <c:v>1.0449999999999999</c:v>
                </c:pt>
                <c:pt idx="87">
                  <c:v>1.06</c:v>
                </c:pt>
                <c:pt idx="88">
                  <c:v>1.085</c:v>
                </c:pt>
                <c:pt idx="89">
                  <c:v>1.115</c:v>
                </c:pt>
                <c:pt idx="90">
                  <c:v>1.1200000000000001</c:v>
                </c:pt>
                <c:pt idx="91">
                  <c:v>1.135</c:v>
                </c:pt>
                <c:pt idx="92">
                  <c:v>1.1480000000000001</c:v>
                </c:pt>
                <c:pt idx="93">
                  <c:v>1.1669999999999998</c:v>
                </c:pt>
                <c:pt idx="94">
                  <c:v>1.19</c:v>
                </c:pt>
                <c:pt idx="95">
                  <c:v>1.2130000000000001</c:v>
                </c:pt>
                <c:pt idx="96">
                  <c:v>1.2250000000000001</c:v>
                </c:pt>
                <c:pt idx="97">
                  <c:v>1.2450000000000001</c:v>
                </c:pt>
                <c:pt idx="98">
                  <c:v>1.2650000000000001</c:v>
                </c:pt>
                <c:pt idx="99">
                  <c:v>1.28</c:v>
                </c:pt>
                <c:pt idx="100">
                  <c:v>1.2949999999999999</c:v>
                </c:pt>
                <c:pt idx="101">
                  <c:v>1.31</c:v>
                </c:pt>
                <c:pt idx="102">
                  <c:v>1.325</c:v>
                </c:pt>
                <c:pt idx="103">
                  <c:v>1.34</c:v>
                </c:pt>
                <c:pt idx="104">
                  <c:v>1.355</c:v>
                </c:pt>
                <c:pt idx="105">
                  <c:v>1.375</c:v>
                </c:pt>
                <c:pt idx="106">
                  <c:v>1.395</c:v>
                </c:pt>
                <c:pt idx="107">
                  <c:v>1.41</c:v>
                </c:pt>
                <c:pt idx="108">
                  <c:v>1.42</c:v>
                </c:pt>
                <c:pt idx="109">
                  <c:v>1.44</c:v>
                </c:pt>
                <c:pt idx="110">
                  <c:v>1.4550000000000001</c:v>
                </c:pt>
                <c:pt idx="111">
                  <c:v>1.4750000000000001</c:v>
                </c:pt>
                <c:pt idx="112">
                  <c:v>1.4950000000000001</c:v>
                </c:pt>
                <c:pt idx="113">
                  <c:v>1.5230000000000001</c:v>
                </c:pt>
                <c:pt idx="114">
                  <c:v>1.5350000000000001</c:v>
                </c:pt>
                <c:pt idx="115">
                  <c:v>1.5449999999999999</c:v>
                </c:pt>
                <c:pt idx="116">
                  <c:v>1.57</c:v>
                </c:pt>
                <c:pt idx="117">
                  <c:v>1.5930000000000002</c:v>
                </c:pt>
                <c:pt idx="118">
                  <c:v>1.605</c:v>
                </c:pt>
                <c:pt idx="119">
                  <c:v>1.625</c:v>
                </c:pt>
                <c:pt idx="120">
                  <c:v>1.635</c:v>
                </c:pt>
                <c:pt idx="121">
                  <c:v>1.6500000000000001</c:v>
                </c:pt>
                <c:pt idx="122">
                  <c:v>1.675</c:v>
                </c:pt>
                <c:pt idx="123">
                  <c:v>1.6950000000000001</c:v>
                </c:pt>
                <c:pt idx="124">
                  <c:v>1.7150000000000001</c:v>
                </c:pt>
                <c:pt idx="125">
                  <c:v>1.7250000000000001</c:v>
                </c:pt>
                <c:pt idx="126">
                  <c:v>1.74</c:v>
                </c:pt>
                <c:pt idx="127">
                  <c:v>1.7530000000000001</c:v>
                </c:pt>
                <c:pt idx="128">
                  <c:v>1.7850000000000001</c:v>
                </c:pt>
                <c:pt idx="129">
                  <c:v>1.7949999999999999</c:v>
                </c:pt>
                <c:pt idx="130">
                  <c:v>1.8149999999999999</c:v>
                </c:pt>
                <c:pt idx="131">
                  <c:v>1.8330000000000002</c:v>
                </c:pt>
                <c:pt idx="132">
                  <c:v>1.845</c:v>
                </c:pt>
                <c:pt idx="133">
                  <c:v>1.87</c:v>
                </c:pt>
                <c:pt idx="134">
                  <c:v>1.885</c:v>
                </c:pt>
                <c:pt idx="135">
                  <c:v>1.905</c:v>
                </c:pt>
                <c:pt idx="136">
                  <c:v>1.915</c:v>
                </c:pt>
                <c:pt idx="137">
                  <c:v>1.9350000000000001</c:v>
                </c:pt>
                <c:pt idx="138">
                  <c:v>1.95</c:v>
                </c:pt>
                <c:pt idx="139">
                  <c:v>1.96</c:v>
                </c:pt>
                <c:pt idx="140">
                  <c:v>1.98</c:v>
                </c:pt>
                <c:pt idx="141">
                  <c:v>1.99</c:v>
                </c:pt>
                <c:pt idx="142">
                  <c:v>2.0150000000000001</c:v>
                </c:pt>
                <c:pt idx="143">
                  <c:v>2.0300000000000002</c:v>
                </c:pt>
                <c:pt idx="144">
                  <c:v>2.0449999999999999</c:v>
                </c:pt>
                <c:pt idx="145">
                  <c:v>2.0550000000000002</c:v>
                </c:pt>
                <c:pt idx="146">
                  <c:v>2.0750000000000002</c:v>
                </c:pt>
                <c:pt idx="147">
                  <c:v>2.0869999999999997</c:v>
                </c:pt>
                <c:pt idx="148">
                  <c:v>2.1150000000000002</c:v>
                </c:pt>
                <c:pt idx="149">
                  <c:v>2.125</c:v>
                </c:pt>
                <c:pt idx="150">
                  <c:v>2.1350000000000002</c:v>
                </c:pt>
                <c:pt idx="151">
                  <c:v>2.15</c:v>
                </c:pt>
                <c:pt idx="152">
                  <c:v>2.1850000000000001</c:v>
                </c:pt>
                <c:pt idx="153">
                  <c:v>2.1949999999999998</c:v>
                </c:pt>
                <c:pt idx="154">
                  <c:v>2.2149999999999999</c:v>
                </c:pt>
                <c:pt idx="155">
                  <c:v>2.2250000000000001</c:v>
                </c:pt>
                <c:pt idx="156">
                  <c:v>2.2349999999999999</c:v>
                </c:pt>
                <c:pt idx="157">
                  <c:v>2.25</c:v>
                </c:pt>
                <c:pt idx="158">
                  <c:v>2.2749999999999999</c:v>
                </c:pt>
                <c:pt idx="159">
                  <c:v>2.2949999999999999</c:v>
                </c:pt>
                <c:pt idx="160">
                  <c:v>2.31</c:v>
                </c:pt>
                <c:pt idx="161">
                  <c:v>2.3250000000000002</c:v>
                </c:pt>
                <c:pt idx="162">
                  <c:v>2.3450000000000002</c:v>
                </c:pt>
                <c:pt idx="163">
                  <c:v>2.355</c:v>
                </c:pt>
                <c:pt idx="164">
                  <c:v>2.375</c:v>
                </c:pt>
                <c:pt idx="165">
                  <c:v>2.395</c:v>
                </c:pt>
                <c:pt idx="166">
                  <c:v>2.415</c:v>
                </c:pt>
                <c:pt idx="167">
                  <c:v>2.4350000000000001</c:v>
                </c:pt>
                <c:pt idx="168">
                  <c:v>2.4449999999999998</c:v>
                </c:pt>
                <c:pt idx="169">
                  <c:v>2.4630000000000001</c:v>
                </c:pt>
                <c:pt idx="170">
                  <c:v>2.4750000000000001</c:v>
                </c:pt>
                <c:pt idx="171">
                  <c:v>2.5049999999999999</c:v>
                </c:pt>
                <c:pt idx="172">
                  <c:v>2.5249999999999999</c:v>
                </c:pt>
                <c:pt idx="173">
                  <c:v>2.5500000000000003</c:v>
                </c:pt>
                <c:pt idx="174">
                  <c:v>2.5649999999999999</c:v>
                </c:pt>
                <c:pt idx="175">
                  <c:v>2.58</c:v>
                </c:pt>
                <c:pt idx="176">
                  <c:v>2.61</c:v>
                </c:pt>
                <c:pt idx="177">
                  <c:v>2.629</c:v>
                </c:pt>
                <c:pt idx="178">
                  <c:v>2.6350000000000002</c:v>
                </c:pt>
                <c:pt idx="179">
                  <c:v>2.645</c:v>
                </c:pt>
                <c:pt idx="180">
                  <c:v>2.67</c:v>
                </c:pt>
                <c:pt idx="181">
                  <c:v>2.68</c:v>
                </c:pt>
                <c:pt idx="182">
                  <c:v>2.71</c:v>
                </c:pt>
                <c:pt idx="183">
                  <c:v>2.7230000000000003</c:v>
                </c:pt>
                <c:pt idx="184">
                  <c:v>2.7349999999999999</c:v>
                </c:pt>
                <c:pt idx="185">
                  <c:v>2.7410000000000001</c:v>
                </c:pt>
                <c:pt idx="186">
                  <c:v>2.7650000000000001</c:v>
                </c:pt>
                <c:pt idx="187">
                  <c:v>2.7949999999999999</c:v>
                </c:pt>
                <c:pt idx="188">
                  <c:v>2.8149999999999999</c:v>
                </c:pt>
                <c:pt idx="189">
                  <c:v>2.84</c:v>
                </c:pt>
                <c:pt idx="190">
                  <c:v>2.8450000000000002</c:v>
                </c:pt>
                <c:pt idx="191">
                  <c:v>2.8650000000000002</c:v>
                </c:pt>
                <c:pt idx="192">
                  <c:v>2.8850000000000002</c:v>
                </c:pt>
                <c:pt idx="193">
                  <c:v>2.895</c:v>
                </c:pt>
                <c:pt idx="194">
                  <c:v>2.9250000000000003</c:v>
                </c:pt>
                <c:pt idx="195">
                  <c:v>2.9350000000000001</c:v>
                </c:pt>
                <c:pt idx="196">
                  <c:v>2.9550000000000001</c:v>
                </c:pt>
                <c:pt idx="197">
                  <c:v>2.9750000000000001</c:v>
                </c:pt>
                <c:pt idx="198">
                  <c:v>3</c:v>
                </c:pt>
                <c:pt idx="199">
                  <c:v>3.0150000000000001</c:v>
                </c:pt>
                <c:pt idx="200">
                  <c:v>3.04</c:v>
                </c:pt>
                <c:pt idx="201">
                  <c:v>3.0700000000000003</c:v>
                </c:pt>
                <c:pt idx="202">
                  <c:v>3.1030000000000002</c:v>
                </c:pt>
                <c:pt idx="203">
                  <c:v>3.12</c:v>
                </c:pt>
                <c:pt idx="204">
                  <c:v>3.145</c:v>
                </c:pt>
                <c:pt idx="205">
                  <c:v>3.1550000000000002</c:v>
                </c:pt>
                <c:pt idx="206">
                  <c:v>3.2749999999999999</c:v>
                </c:pt>
              </c:numCache>
            </c:numRef>
          </c:xVal>
          <c:yVal>
            <c:numRef>
              <c:f>'DIAL HVFA FIX'!$C$5:$C$212</c:f>
              <c:numCache>
                <c:formatCode>General</c:formatCode>
                <c:ptCount val="208"/>
                <c:pt idx="0" formatCode="0.000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numCache>
            </c:numRef>
          </c:yVal>
          <c:smooth val="1"/>
          <c:extLst>
            <c:ext xmlns:c16="http://schemas.microsoft.com/office/drawing/2014/chart" uri="{C3380CC4-5D6E-409C-BE32-E72D297353CC}">
              <c16:uniqueId val="{00000002-146C-43B9-8CC4-5C7BCF193884}"/>
            </c:ext>
          </c:extLst>
        </c:ser>
        <c:dLbls>
          <c:showLegendKey val="0"/>
          <c:showVal val="0"/>
          <c:showCatName val="0"/>
          <c:showSerName val="0"/>
          <c:showPercent val="0"/>
          <c:showBubbleSize val="0"/>
        </c:dLbls>
        <c:axId val="1290805568"/>
        <c:axId val="743906192"/>
      </c:scatterChart>
      <c:valAx>
        <c:axId val="1290805568"/>
        <c:scaling>
          <c:orientation val="minMax"/>
          <c:max val="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Lendutan (mm)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43906192"/>
        <c:crosses val="autoZero"/>
        <c:crossBetween val="midCat"/>
      </c:valAx>
      <c:valAx>
        <c:axId val="74390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Beban (kN)</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908055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NC 1</c:v>
          </c:tx>
          <c:spPr>
            <a:ln w="19050" cap="rnd">
              <a:solidFill>
                <a:srgbClr val="002060"/>
              </a:solidFill>
              <a:round/>
            </a:ln>
            <a:effectLst/>
          </c:spPr>
          <c:marker>
            <c:symbol val="none"/>
          </c:marker>
          <c:xVal>
            <c:numRef>
              <c:f>'DIAL NC FIX'!$F$5:$F$196</c:f>
              <c:numCache>
                <c:formatCode>0.0000</c:formatCode>
                <c:ptCount val="192"/>
                <c:pt idx="0">
                  <c:v>0</c:v>
                </c:pt>
                <c:pt idx="1">
                  <c:v>0</c:v>
                </c:pt>
                <c:pt idx="2">
                  <c:v>1.1999999999999993E-2</c:v>
                </c:pt>
                <c:pt idx="3">
                  <c:v>0.02</c:v>
                </c:pt>
                <c:pt idx="4">
                  <c:v>3.5000000000000003E-2</c:v>
                </c:pt>
                <c:pt idx="5">
                  <c:v>0.04</c:v>
                </c:pt>
                <c:pt idx="6">
                  <c:v>0.05</c:v>
                </c:pt>
                <c:pt idx="7">
                  <c:v>0.06</c:v>
                </c:pt>
                <c:pt idx="8">
                  <c:v>7.0000000000000007E-2</c:v>
                </c:pt>
                <c:pt idx="9">
                  <c:v>0.08</c:v>
                </c:pt>
                <c:pt idx="10">
                  <c:v>9.2000000000000026E-2</c:v>
                </c:pt>
                <c:pt idx="11">
                  <c:v>0.12</c:v>
                </c:pt>
                <c:pt idx="12">
                  <c:v>0.13</c:v>
                </c:pt>
                <c:pt idx="13">
                  <c:v>0.15</c:v>
                </c:pt>
                <c:pt idx="14">
                  <c:v>0.16</c:v>
                </c:pt>
                <c:pt idx="15">
                  <c:v>0.16500000000000001</c:v>
                </c:pt>
                <c:pt idx="16">
                  <c:v>0.17</c:v>
                </c:pt>
                <c:pt idx="17">
                  <c:v>0.17500000000000002</c:v>
                </c:pt>
                <c:pt idx="18">
                  <c:v>0.19</c:v>
                </c:pt>
                <c:pt idx="19">
                  <c:v>0.2</c:v>
                </c:pt>
                <c:pt idx="20">
                  <c:v>0.21</c:v>
                </c:pt>
                <c:pt idx="21">
                  <c:v>0.22</c:v>
                </c:pt>
                <c:pt idx="22">
                  <c:v>0.23</c:v>
                </c:pt>
                <c:pt idx="23">
                  <c:v>0.245</c:v>
                </c:pt>
                <c:pt idx="24">
                  <c:v>0.26</c:v>
                </c:pt>
                <c:pt idx="25">
                  <c:v>0.27</c:v>
                </c:pt>
                <c:pt idx="26">
                  <c:v>0.28000000000000003</c:v>
                </c:pt>
                <c:pt idx="27">
                  <c:v>0.29499999999999998</c:v>
                </c:pt>
                <c:pt idx="28">
                  <c:v>0.30499999999999999</c:v>
                </c:pt>
                <c:pt idx="29">
                  <c:v>0.32</c:v>
                </c:pt>
                <c:pt idx="30">
                  <c:v>0.33</c:v>
                </c:pt>
                <c:pt idx="31">
                  <c:v>0.34500000000000003</c:v>
                </c:pt>
                <c:pt idx="32">
                  <c:v>0.36</c:v>
                </c:pt>
                <c:pt idx="33">
                  <c:v>0.37</c:v>
                </c:pt>
                <c:pt idx="34">
                  <c:v>0.38200000000000006</c:v>
                </c:pt>
                <c:pt idx="35">
                  <c:v>0.39500000000000002</c:v>
                </c:pt>
                <c:pt idx="36">
                  <c:v>0.40500000000000003</c:v>
                </c:pt>
                <c:pt idx="37">
                  <c:v>0.42</c:v>
                </c:pt>
                <c:pt idx="38">
                  <c:v>0.435</c:v>
                </c:pt>
                <c:pt idx="39">
                  <c:v>0.45</c:v>
                </c:pt>
                <c:pt idx="40">
                  <c:v>0.47000000000000003</c:v>
                </c:pt>
                <c:pt idx="41">
                  <c:v>0.48</c:v>
                </c:pt>
                <c:pt idx="42">
                  <c:v>0.49200000000000005</c:v>
                </c:pt>
                <c:pt idx="43">
                  <c:v>0.51</c:v>
                </c:pt>
                <c:pt idx="44">
                  <c:v>0.52500000000000002</c:v>
                </c:pt>
                <c:pt idx="45">
                  <c:v>0.54</c:v>
                </c:pt>
                <c:pt idx="46">
                  <c:v>0.55500000000000005</c:v>
                </c:pt>
                <c:pt idx="47">
                  <c:v>0.57000000000000006</c:v>
                </c:pt>
                <c:pt idx="48">
                  <c:v>0.57999999999999996</c:v>
                </c:pt>
                <c:pt idx="49">
                  <c:v>0.6</c:v>
                </c:pt>
                <c:pt idx="50">
                  <c:v>0.61</c:v>
                </c:pt>
                <c:pt idx="51">
                  <c:v>0.62</c:v>
                </c:pt>
                <c:pt idx="52">
                  <c:v>0.64</c:v>
                </c:pt>
                <c:pt idx="53">
                  <c:v>0.65500000000000003</c:v>
                </c:pt>
                <c:pt idx="54">
                  <c:v>0.66800000000000004</c:v>
                </c:pt>
                <c:pt idx="55">
                  <c:v>0.68</c:v>
                </c:pt>
                <c:pt idx="56">
                  <c:v>0.70000000000000007</c:v>
                </c:pt>
                <c:pt idx="57">
                  <c:v>0.72</c:v>
                </c:pt>
                <c:pt idx="58">
                  <c:v>0.73499999999999999</c:v>
                </c:pt>
                <c:pt idx="59">
                  <c:v>0.755</c:v>
                </c:pt>
                <c:pt idx="60">
                  <c:v>0.77</c:v>
                </c:pt>
                <c:pt idx="61">
                  <c:v>0.78500000000000003</c:v>
                </c:pt>
                <c:pt idx="62">
                  <c:v>0.8</c:v>
                </c:pt>
                <c:pt idx="63">
                  <c:v>0.81200000000000006</c:v>
                </c:pt>
                <c:pt idx="64">
                  <c:v>0.83000000000000007</c:v>
                </c:pt>
                <c:pt idx="65">
                  <c:v>0.84</c:v>
                </c:pt>
                <c:pt idx="66">
                  <c:v>0.85</c:v>
                </c:pt>
                <c:pt idx="67">
                  <c:v>0.86</c:v>
                </c:pt>
                <c:pt idx="68">
                  <c:v>0.875</c:v>
                </c:pt>
                <c:pt idx="69">
                  <c:v>0.89200000000000002</c:v>
                </c:pt>
                <c:pt idx="70">
                  <c:v>0.91</c:v>
                </c:pt>
                <c:pt idx="71">
                  <c:v>0.92500000000000004</c:v>
                </c:pt>
                <c:pt idx="72">
                  <c:v>0.94000000000000006</c:v>
                </c:pt>
                <c:pt idx="73">
                  <c:v>0.95500000000000007</c:v>
                </c:pt>
                <c:pt idx="74">
                  <c:v>0.97</c:v>
                </c:pt>
                <c:pt idx="75">
                  <c:v>0.97</c:v>
                </c:pt>
                <c:pt idx="76">
                  <c:v>0.995</c:v>
                </c:pt>
                <c:pt idx="77">
                  <c:v>1.0050000000000001</c:v>
                </c:pt>
                <c:pt idx="78">
                  <c:v>1.03</c:v>
                </c:pt>
                <c:pt idx="79">
                  <c:v>1.04</c:v>
                </c:pt>
                <c:pt idx="80">
                  <c:v>1.0580000000000001</c:v>
                </c:pt>
                <c:pt idx="81">
                  <c:v>1.07</c:v>
                </c:pt>
                <c:pt idx="82">
                  <c:v>1.08</c:v>
                </c:pt>
                <c:pt idx="83">
                  <c:v>1.0980000000000001</c:v>
                </c:pt>
                <c:pt idx="84">
                  <c:v>1.1100000000000001</c:v>
                </c:pt>
                <c:pt idx="85">
                  <c:v>1.1200000000000001</c:v>
                </c:pt>
                <c:pt idx="86">
                  <c:v>1.1400000000000001</c:v>
                </c:pt>
                <c:pt idx="87">
                  <c:v>1.1580000000000001</c:v>
                </c:pt>
                <c:pt idx="88">
                  <c:v>1.17</c:v>
                </c:pt>
                <c:pt idx="89">
                  <c:v>1.1719999999999999</c:v>
                </c:pt>
                <c:pt idx="90">
                  <c:v>1.1919999999999999</c:v>
                </c:pt>
                <c:pt idx="91">
                  <c:v>1.2150000000000001</c:v>
                </c:pt>
                <c:pt idx="92">
                  <c:v>1.2250000000000001</c:v>
                </c:pt>
                <c:pt idx="93">
                  <c:v>1.24</c:v>
                </c:pt>
                <c:pt idx="94">
                  <c:v>1.25</c:v>
                </c:pt>
                <c:pt idx="95">
                  <c:v>1.2650000000000001</c:v>
                </c:pt>
                <c:pt idx="96">
                  <c:v>1.28</c:v>
                </c:pt>
                <c:pt idx="97">
                  <c:v>1.2849999999999999</c:v>
                </c:pt>
                <c:pt idx="98">
                  <c:v>1.3</c:v>
                </c:pt>
                <c:pt idx="99">
                  <c:v>1.3149999999999999</c:v>
                </c:pt>
                <c:pt idx="100">
                  <c:v>1.33</c:v>
                </c:pt>
                <c:pt idx="101">
                  <c:v>1.34</c:v>
                </c:pt>
                <c:pt idx="102">
                  <c:v>1.37</c:v>
                </c:pt>
                <c:pt idx="103">
                  <c:v>1.3800000000000001</c:v>
                </c:pt>
                <c:pt idx="104">
                  <c:v>1.3900000000000001</c:v>
                </c:pt>
                <c:pt idx="105">
                  <c:v>1.41</c:v>
                </c:pt>
                <c:pt idx="106">
                  <c:v>1.43</c:v>
                </c:pt>
                <c:pt idx="107">
                  <c:v>1.45</c:v>
                </c:pt>
                <c:pt idx="108">
                  <c:v>1.4650000000000001</c:v>
                </c:pt>
                <c:pt idx="109">
                  <c:v>1.4750000000000001</c:v>
                </c:pt>
                <c:pt idx="110">
                  <c:v>1.49</c:v>
                </c:pt>
                <c:pt idx="111">
                  <c:v>1.5</c:v>
                </c:pt>
                <c:pt idx="112">
                  <c:v>1.52</c:v>
                </c:pt>
                <c:pt idx="113">
                  <c:v>1.5390000000000001</c:v>
                </c:pt>
                <c:pt idx="114">
                  <c:v>1.55</c:v>
                </c:pt>
                <c:pt idx="115">
                  <c:v>1.56</c:v>
                </c:pt>
                <c:pt idx="116">
                  <c:v>1.58</c:v>
                </c:pt>
                <c:pt idx="117">
                  <c:v>1.585</c:v>
                </c:pt>
                <c:pt idx="118">
                  <c:v>1.6080000000000001</c:v>
                </c:pt>
                <c:pt idx="119">
                  <c:v>1.6180000000000001</c:v>
                </c:pt>
                <c:pt idx="120">
                  <c:v>1.635</c:v>
                </c:pt>
                <c:pt idx="121">
                  <c:v>1.6500000000000001</c:v>
                </c:pt>
                <c:pt idx="122">
                  <c:v>1.665</c:v>
                </c:pt>
                <c:pt idx="123">
                  <c:v>1.68</c:v>
                </c:pt>
                <c:pt idx="124">
                  <c:v>1.6850000000000001</c:v>
                </c:pt>
                <c:pt idx="125">
                  <c:v>1.6950000000000001</c:v>
                </c:pt>
                <c:pt idx="126">
                  <c:v>1.71</c:v>
                </c:pt>
                <c:pt idx="127">
                  <c:v>1.73</c:v>
                </c:pt>
                <c:pt idx="128">
                  <c:v>1.74</c:v>
                </c:pt>
                <c:pt idx="129">
                  <c:v>1.7550000000000001</c:v>
                </c:pt>
                <c:pt idx="130">
                  <c:v>1.7680000000000002</c:v>
                </c:pt>
                <c:pt idx="131">
                  <c:v>1.79</c:v>
                </c:pt>
                <c:pt idx="132">
                  <c:v>1.8049999999999999</c:v>
                </c:pt>
                <c:pt idx="133">
                  <c:v>1.8149999999999999</c:v>
                </c:pt>
                <c:pt idx="134">
                  <c:v>1.83</c:v>
                </c:pt>
                <c:pt idx="135">
                  <c:v>1.84</c:v>
                </c:pt>
                <c:pt idx="136">
                  <c:v>1.85</c:v>
                </c:pt>
                <c:pt idx="137">
                  <c:v>1.865</c:v>
                </c:pt>
                <c:pt idx="138">
                  <c:v>1.875</c:v>
                </c:pt>
                <c:pt idx="139">
                  <c:v>1.8900000000000001</c:v>
                </c:pt>
                <c:pt idx="140">
                  <c:v>1.905</c:v>
                </c:pt>
                <c:pt idx="141">
                  <c:v>1.915</c:v>
                </c:pt>
                <c:pt idx="142">
                  <c:v>1.9350000000000001</c:v>
                </c:pt>
                <c:pt idx="143">
                  <c:v>1.95</c:v>
                </c:pt>
                <c:pt idx="144">
                  <c:v>1.97</c:v>
                </c:pt>
                <c:pt idx="145">
                  <c:v>1.98</c:v>
                </c:pt>
                <c:pt idx="146">
                  <c:v>1.9950000000000001</c:v>
                </c:pt>
                <c:pt idx="147">
                  <c:v>2.0150000000000001</c:v>
                </c:pt>
                <c:pt idx="148">
                  <c:v>2.0300000000000002</c:v>
                </c:pt>
                <c:pt idx="149">
                  <c:v>2.0449999999999999</c:v>
                </c:pt>
                <c:pt idx="150">
                  <c:v>2.06</c:v>
                </c:pt>
                <c:pt idx="151">
                  <c:v>2.0750000000000002</c:v>
                </c:pt>
                <c:pt idx="152">
                  <c:v>2.0950000000000002</c:v>
                </c:pt>
                <c:pt idx="153">
                  <c:v>2.11</c:v>
                </c:pt>
                <c:pt idx="154">
                  <c:v>2.1350000000000002</c:v>
                </c:pt>
                <c:pt idx="155">
                  <c:v>2.15</c:v>
                </c:pt>
                <c:pt idx="156">
                  <c:v>2.17</c:v>
                </c:pt>
                <c:pt idx="157">
                  <c:v>2.1780000000000004</c:v>
                </c:pt>
                <c:pt idx="158">
                  <c:v>2.202</c:v>
                </c:pt>
                <c:pt idx="159">
                  <c:v>2.2200000000000002</c:v>
                </c:pt>
                <c:pt idx="160">
                  <c:v>2.23</c:v>
                </c:pt>
                <c:pt idx="161">
                  <c:v>2.25</c:v>
                </c:pt>
                <c:pt idx="162">
                  <c:v>2.2600000000000002</c:v>
                </c:pt>
                <c:pt idx="163">
                  <c:v>2.27</c:v>
                </c:pt>
                <c:pt idx="164">
                  <c:v>2.29</c:v>
                </c:pt>
                <c:pt idx="165">
                  <c:v>2.3000000000000003</c:v>
                </c:pt>
                <c:pt idx="166">
                  <c:v>2.31</c:v>
                </c:pt>
                <c:pt idx="167">
                  <c:v>2.33</c:v>
                </c:pt>
                <c:pt idx="168">
                  <c:v>2.3450000000000002</c:v>
                </c:pt>
                <c:pt idx="169">
                  <c:v>2.36</c:v>
                </c:pt>
                <c:pt idx="170">
                  <c:v>2.37</c:v>
                </c:pt>
                <c:pt idx="171">
                  <c:v>2.3850000000000002</c:v>
                </c:pt>
                <c:pt idx="172">
                  <c:v>2.4050000000000002</c:v>
                </c:pt>
                <c:pt idx="173">
                  <c:v>2.41</c:v>
                </c:pt>
                <c:pt idx="174">
                  <c:v>2.44</c:v>
                </c:pt>
                <c:pt idx="175">
                  <c:v>2.4550000000000001</c:v>
                </c:pt>
                <c:pt idx="176">
                  <c:v>2.4750000000000001</c:v>
                </c:pt>
                <c:pt idx="177">
                  <c:v>2.5</c:v>
                </c:pt>
                <c:pt idx="178">
                  <c:v>2.5100000000000002</c:v>
                </c:pt>
                <c:pt idx="179">
                  <c:v>2.5249999999999999</c:v>
                </c:pt>
                <c:pt idx="180">
                  <c:v>2.5449999999999999</c:v>
                </c:pt>
                <c:pt idx="181">
                  <c:v>2.5649999999999999</c:v>
                </c:pt>
                <c:pt idx="182">
                  <c:v>2.58</c:v>
                </c:pt>
                <c:pt idx="183">
                  <c:v>2.6</c:v>
                </c:pt>
                <c:pt idx="184">
                  <c:v>2.6150000000000002</c:v>
                </c:pt>
                <c:pt idx="185">
                  <c:v>2.625</c:v>
                </c:pt>
                <c:pt idx="186">
                  <c:v>2.65</c:v>
                </c:pt>
                <c:pt idx="187">
                  <c:v>2.67</c:v>
                </c:pt>
                <c:pt idx="188">
                  <c:v>2.68</c:v>
                </c:pt>
                <c:pt idx="189">
                  <c:v>2.71</c:v>
                </c:pt>
                <c:pt idx="190">
                  <c:v>2.72</c:v>
                </c:pt>
                <c:pt idx="191">
                  <c:v>2.8000000000000003</c:v>
                </c:pt>
              </c:numCache>
            </c:numRef>
          </c:xVal>
          <c:yVal>
            <c:numRef>
              <c:f>'DIAL NC FIX'!$C$5:$C$196</c:f>
              <c:numCache>
                <c:formatCode>General</c:formatCode>
                <c:ptCount val="192"/>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numCache>
            </c:numRef>
          </c:yVal>
          <c:smooth val="1"/>
          <c:extLst>
            <c:ext xmlns:c16="http://schemas.microsoft.com/office/drawing/2014/chart" uri="{C3380CC4-5D6E-409C-BE32-E72D297353CC}">
              <c16:uniqueId val="{00000000-4902-4DE9-B9C2-42E2646F96B5}"/>
            </c:ext>
          </c:extLst>
        </c:ser>
        <c:ser>
          <c:idx val="1"/>
          <c:order val="1"/>
          <c:tx>
            <c:v>NC 2</c:v>
          </c:tx>
          <c:spPr>
            <a:ln w="19050" cap="rnd">
              <a:solidFill>
                <a:srgbClr val="C00000"/>
              </a:solidFill>
              <a:round/>
            </a:ln>
            <a:effectLst/>
          </c:spPr>
          <c:marker>
            <c:symbol val="none"/>
          </c:marker>
          <c:xVal>
            <c:numRef>
              <c:f>'DIAL NC FIX'!$L$5:$L$227</c:f>
              <c:numCache>
                <c:formatCode>0.0000</c:formatCode>
                <c:ptCount val="223"/>
                <c:pt idx="0">
                  <c:v>0</c:v>
                </c:pt>
                <c:pt idx="1">
                  <c:v>0</c:v>
                </c:pt>
                <c:pt idx="2">
                  <c:v>0</c:v>
                </c:pt>
                <c:pt idx="3">
                  <c:v>5.9999999999999429E-3</c:v>
                </c:pt>
                <c:pt idx="4">
                  <c:v>7.9999999999999724E-3</c:v>
                </c:pt>
                <c:pt idx="5">
                  <c:v>0.01</c:v>
                </c:pt>
                <c:pt idx="6">
                  <c:v>1.8999999999999986E-2</c:v>
                </c:pt>
                <c:pt idx="7">
                  <c:v>2.2999999999999972E-2</c:v>
                </c:pt>
                <c:pt idx="8">
                  <c:v>3.7999999999999971E-2</c:v>
                </c:pt>
                <c:pt idx="9">
                  <c:v>3.7999999999999971E-2</c:v>
                </c:pt>
                <c:pt idx="10">
                  <c:v>0.04</c:v>
                </c:pt>
                <c:pt idx="11">
                  <c:v>0.05</c:v>
                </c:pt>
                <c:pt idx="12">
                  <c:v>6.7999999999999977E-2</c:v>
                </c:pt>
                <c:pt idx="13">
                  <c:v>7.0000000000000007E-2</c:v>
                </c:pt>
                <c:pt idx="14">
                  <c:v>7.5999999999999943E-2</c:v>
                </c:pt>
                <c:pt idx="15">
                  <c:v>8.2999999999999977E-2</c:v>
                </c:pt>
                <c:pt idx="16">
                  <c:v>0.09</c:v>
                </c:pt>
                <c:pt idx="17">
                  <c:v>0.1</c:v>
                </c:pt>
                <c:pt idx="18">
                  <c:v>0.11299999999999998</c:v>
                </c:pt>
                <c:pt idx="19">
                  <c:v>0.11599999999999995</c:v>
                </c:pt>
                <c:pt idx="20">
                  <c:v>0.11799999999999998</c:v>
                </c:pt>
                <c:pt idx="21">
                  <c:v>0.13299999999999998</c:v>
                </c:pt>
                <c:pt idx="22">
                  <c:v>0.13799999999999998</c:v>
                </c:pt>
                <c:pt idx="23">
                  <c:v>0.14299999999999999</c:v>
                </c:pt>
                <c:pt idx="24">
                  <c:v>0.15599999999999994</c:v>
                </c:pt>
                <c:pt idx="25">
                  <c:v>0.16799999999999998</c:v>
                </c:pt>
                <c:pt idx="26">
                  <c:v>0.19599999999999995</c:v>
                </c:pt>
                <c:pt idx="27">
                  <c:v>0.20599999999999996</c:v>
                </c:pt>
                <c:pt idx="28">
                  <c:v>0.21</c:v>
                </c:pt>
                <c:pt idx="29">
                  <c:v>0.21799999999999997</c:v>
                </c:pt>
                <c:pt idx="30">
                  <c:v>0.22599999999999995</c:v>
                </c:pt>
                <c:pt idx="31">
                  <c:v>0.22799999999999998</c:v>
                </c:pt>
                <c:pt idx="32">
                  <c:v>0.23799999999999999</c:v>
                </c:pt>
                <c:pt idx="33">
                  <c:v>0.253</c:v>
                </c:pt>
                <c:pt idx="34">
                  <c:v>0.25799999999999995</c:v>
                </c:pt>
                <c:pt idx="35">
                  <c:v>0.27300000000000002</c:v>
                </c:pt>
                <c:pt idx="36">
                  <c:v>0.28999999999999998</c:v>
                </c:pt>
                <c:pt idx="37">
                  <c:v>0.3</c:v>
                </c:pt>
                <c:pt idx="38">
                  <c:v>0.308</c:v>
                </c:pt>
                <c:pt idx="39">
                  <c:v>0.316</c:v>
                </c:pt>
                <c:pt idx="40">
                  <c:v>0.318</c:v>
                </c:pt>
                <c:pt idx="41">
                  <c:v>0.33799999999999997</c:v>
                </c:pt>
                <c:pt idx="42">
                  <c:v>0.34599999999999997</c:v>
                </c:pt>
                <c:pt idx="43">
                  <c:v>0.34799999999999998</c:v>
                </c:pt>
                <c:pt idx="44">
                  <c:v>0.36599999999999994</c:v>
                </c:pt>
                <c:pt idx="45">
                  <c:v>0.378</c:v>
                </c:pt>
                <c:pt idx="46">
                  <c:v>0.39299999999999996</c:v>
                </c:pt>
                <c:pt idx="47">
                  <c:v>0.4</c:v>
                </c:pt>
                <c:pt idx="48">
                  <c:v>0.40599999999999997</c:v>
                </c:pt>
                <c:pt idx="49">
                  <c:v>0.41799999999999998</c:v>
                </c:pt>
                <c:pt idx="50">
                  <c:v>0.433</c:v>
                </c:pt>
                <c:pt idx="51">
                  <c:v>0.438</c:v>
                </c:pt>
                <c:pt idx="52">
                  <c:v>0.45299999999999996</c:v>
                </c:pt>
                <c:pt idx="53">
                  <c:v>0.46299999999999997</c:v>
                </c:pt>
                <c:pt idx="54">
                  <c:v>0.48</c:v>
                </c:pt>
                <c:pt idx="55">
                  <c:v>0.48799999999999999</c:v>
                </c:pt>
                <c:pt idx="56">
                  <c:v>0.49299999999999999</c:v>
                </c:pt>
                <c:pt idx="57">
                  <c:v>0.51</c:v>
                </c:pt>
                <c:pt idx="58">
                  <c:v>0.52</c:v>
                </c:pt>
                <c:pt idx="59">
                  <c:v>0.52800000000000002</c:v>
                </c:pt>
                <c:pt idx="60">
                  <c:v>0.53300000000000003</c:v>
                </c:pt>
                <c:pt idx="61">
                  <c:v>0.54799999999999993</c:v>
                </c:pt>
                <c:pt idx="62">
                  <c:v>0.56599999999999995</c:v>
                </c:pt>
                <c:pt idx="63">
                  <c:v>0.56799999999999995</c:v>
                </c:pt>
                <c:pt idx="64">
                  <c:v>0.58799999999999997</c:v>
                </c:pt>
                <c:pt idx="65">
                  <c:v>0.6</c:v>
                </c:pt>
                <c:pt idx="66">
                  <c:v>0.60799999999999998</c:v>
                </c:pt>
                <c:pt idx="67">
                  <c:v>0.61799999999999999</c:v>
                </c:pt>
                <c:pt idx="68">
                  <c:v>0.63300000000000001</c:v>
                </c:pt>
                <c:pt idx="69">
                  <c:v>0.64599999999999991</c:v>
                </c:pt>
                <c:pt idx="70">
                  <c:v>0.66</c:v>
                </c:pt>
                <c:pt idx="71">
                  <c:v>0.67</c:v>
                </c:pt>
                <c:pt idx="72">
                  <c:v>0.68799999999999994</c:v>
                </c:pt>
                <c:pt idx="73">
                  <c:v>0.70000000000000007</c:v>
                </c:pt>
                <c:pt idx="74">
                  <c:v>0.71299999999999997</c:v>
                </c:pt>
                <c:pt idx="75">
                  <c:v>0.71799999999999997</c:v>
                </c:pt>
                <c:pt idx="76">
                  <c:v>0.72299999999999998</c:v>
                </c:pt>
                <c:pt idx="77">
                  <c:v>0.73</c:v>
                </c:pt>
                <c:pt idx="78">
                  <c:v>0.75600000000000001</c:v>
                </c:pt>
                <c:pt idx="79">
                  <c:v>0.76600000000000001</c:v>
                </c:pt>
                <c:pt idx="80">
                  <c:v>0.76800000000000002</c:v>
                </c:pt>
                <c:pt idx="81">
                  <c:v>0.78300000000000003</c:v>
                </c:pt>
                <c:pt idx="82">
                  <c:v>0.79</c:v>
                </c:pt>
                <c:pt idx="83">
                  <c:v>0.81599999999999995</c:v>
                </c:pt>
                <c:pt idx="84">
                  <c:v>0.82599999999999996</c:v>
                </c:pt>
                <c:pt idx="85">
                  <c:v>0.84599999999999997</c:v>
                </c:pt>
                <c:pt idx="86">
                  <c:v>0.85</c:v>
                </c:pt>
                <c:pt idx="87">
                  <c:v>0.86799999999999999</c:v>
                </c:pt>
                <c:pt idx="88">
                  <c:v>0.878</c:v>
                </c:pt>
                <c:pt idx="89">
                  <c:v>0.88600000000000001</c:v>
                </c:pt>
                <c:pt idx="90">
                  <c:v>0.89300000000000002</c:v>
                </c:pt>
                <c:pt idx="91">
                  <c:v>0.91600000000000015</c:v>
                </c:pt>
                <c:pt idx="92">
                  <c:v>0.91800000000000004</c:v>
                </c:pt>
                <c:pt idx="93">
                  <c:v>0.92799999999999994</c:v>
                </c:pt>
                <c:pt idx="94">
                  <c:v>0.93999999999999984</c:v>
                </c:pt>
                <c:pt idx="95">
                  <c:v>0.95600000000000007</c:v>
                </c:pt>
                <c:pt idx="96">
                  <c:v>0.96799999999999997</c:v>
                </c:pt>
                <c:pt idx="97">
                  <c:v>0.97799999999999998</c:v>
                </c:pt>
                <c:pt idx="98">
                  <c:v>0.998</c:v>
                </c:pt>
                <c:pt idx="99">
                  <c:v>1.006</c:v>
                </c:pt>
                <c:pt idx="100">
                  <c:v>1.038</c:v>
                </c:pt>
                <c:pt idx="101">
                  <c:v>1.046</c:v>
                </c:pt>
                <c:pt idx="102">
                  <c:v>1.0629999999999999</c:v>
                </c:pt>
                <c:pt idx="103">
                  <c:v>1.0680000000000001</c:v>
                </c:pt>
                <c:pt idx="104">
                  <c:v>1.0880000000000001</c:v>
                </c:pt>
                <c:pt idx="105">
                  <c:v>1.0980000000000001</c:v>
                </c:pt>
                <c:pt idx="106">
                  <c:v>1.113</c:v>
                </c:pt>
                <c:pt idx="107">
                  <c:v>1.1279999999999999</c:v>
                </c:pt>
                <c:pt idx="108">
                  <c:v>1.1379999999999999</c:v>
                </c:pt>
                <c:pt idx="109">
                  <c:v>1.1479999999999999</c:v>
                </c:pt>
                <c:pt idx="110">
                  <c:v>1.1679999999999999</c:v>
                </c:pt>
                <c:pt idx="111">
                  <c:v>1.19</c:v>
                </c:pt>
                <c:pt idx="112">
                  <c:v>1.1989999999999998</c:v>
                </c:pt>
                <c:pt idx="113">
                  <c:v>1.218</c:v>
                </c:pt>
                <c:pt idx="114">
                  <c:v>1.23</c:v>
                </c:pt>
                <c:pt idx="115">
                  <c:v>1.238</c:v>
                </c:pt>
                <c:pt idx="116">
                  <c:v>1.268</c:v>
                </c:pt>
                <c:pt idx="117">
                  <c:v>1.2729999999999999</c:v>
                </c:pt>
                <c:pt idx="118">
                  <c:v>1.288</c:v>
                </c:pt>
                <c:pt idx="119">
                  <c:v>1.3030000000000002</c:v>
                </c:pt>
                <c:pt idx="120">
                  <c:v>1.3130000000000002</c:v>
                </c:pt>
                <c:pt idx="121">
                  <c:v>1.32</c:v>
                </c:pt>
                <c:pt idx="122">
                  <c:v>1.3460000000000003</c:v>
                </c:pt>
                <c:pt idx="123">
                  <c:v>1.3580000000000001</c:v>
                </c:pt>
                <c:pt idx="124">
                  <c:v>1.3689999999999998</c:v>
                </c:pt>
                <c:pt idx="125">
                  <c:v>1.3760000000000003</c:v>
                </c:pt>
                <c:pt idx="126">
                  <c:v>1.3889999999999998</c:v>
                </c:pt>
                <c:pt idx="127">
                  <c:v>1.4080000000000001</c:v>
                </c:pt>
                <c:pt idx="128">
                  <c:v>1.4180000000000001</c:v>
                </c:pt>
                <c:pt idx="129">
                  <c:v>1.44</c:v>
                </c:pt>
                <c:pt idx="130">
                  <c:v>1.4580000000000002</c:v>
                </c:pt>
                <c:pt idx="131">
                  <c:v>1.4880000000000002</c:v>
                </c:pt>
                <c:pt idx="132">
                  <c:v>1.4980000000000002</c:v>
                </c:pt>
                <c:pt idx="133">
                  <c:v>1.5080000000000002</c:v>
                </c:pt>
                <c:pt idx="134">
                  <c:v>1.5180000000000002</c:v>
                </c:pt>
                <c:pt idx="135">
                  <c:v>1.5360000000000003</c:v>
                </c:pt>
                <c:pt idx="136">
                  <c:v>1.5380000000000003</c:v>
                </c:pt>
                <c:pt idx="137">
                  <c:v>1.548</c:v>
                </c:pt>
                <c:pt idx="138">
                  <c:v>1.5730000000000002</c:v>
                </c:pt>
                <c:pt idx="139">
                  <c:v>1.58</c:v>
                </c:pt>
                <c:pt idx="140">
                  <c:v>1.5989999999999998</c:v>
                </c:pt>
                <c:pt idx="141">
                  <c:v>1.61</c:v>
                </c:pt>
                <c:pt idx="142">
                  <c:v>1.6180000000000001</c:v>
                </c:pt>
                <c:pt idx="143">
                  <c:v>1.6280000000000001</c:v>
                </c:pt>
                <c:pt idx="144">
                  <c:v>1.6400000000000001</c:v>
                </c:pt>
                <c:pt idx="145">
                  <c:v>1.6580000000000001</c:v>
                </c:pt>
                <c:pt idx="146">
                  <c:v>1.6760000000000002</c:v>
                </c:pt>
                <c:pt idx="147">
                  <c:v>1.6780000000000002</c:v>
                </c:pt>
                <c:pt idx="148">
                  <c:v>1.7060000000000002</c:v>
                </c:pt>
                <c:pt idx="149">
                  <c:v>1.7180000000000002</c:v>
                </c:pt>
                <c:pt idx="150">
                  <c:v>1.73</c:v>
                </c:pt>
                <c:pt idx="151">
                  <c:v>1.7380000000000002</c:v>
                </c:pt>
                <c:pt idx="152">
                  <c:v>1.7580000000000002</c:v>
                </c:pt>
                <c:pt idx="153">
                  <c:v>1.7660000000000002</c:v>
                </c:pt>
                <c:pt idx="154">
                  <c:v>1.7760000000000002</c:v>
                </c:pt>
                <c:pt idx="155">
                  <c:v>1.7880000000000003</c:v>
                </c:pt>
                <c:pt idx="156">
                  <c:v>1.8030000000000002</c:v>
                </c:pt>
                <c:pt idx="157">
                  <c:v>1.8080000000000001</c:v>
                </c:pt>
                <c:pt idx="158">
                  <c:v>1.8330000000000002</c:v>
                </c:pt>
                <c:pt idx="159">
                  <c:v>1.8480000000000001</c:v>
                </c:pt>
                <c:pt idx="160">
                  <c:v>1.8580000000000001</c:v>
                </c:pt>
                <c:pt idx="161">
                  <c:v>1.8680000000000001</c:v>
                </c:pt>
                <c:pt idx="162">
                  <c:v>1.8860000000000003</c:v>
                </c:pt>
                <c:pt idx="163">
                  <c:v>1.8980000000000001</c:v>
                </c:pt>
                <c:pt idx="164">
                  <c:v>1.9100000000000001</c:v>
                </c:pt>
                <c:pt idx="165">
                  <c:v>1.9180000000000001</c:v>
                </c:pt>
                <c:pt idx="166">
                  <c:v>1.93</c:v>
                </c:pt>
                <c:pt idx="167">
                  <c:v>1.9380000000000002</c:v>
                </c:pt>
                <c:pt idx="168">
                  <c:v>1.9580000000000002</c:v>
                </c:pt>
                <c:pt idx="169">
                  <c:v>1.97</c:v>
                </c:pt>
                <c:pt idx="170">
                  <c:v>1.9880000000000002</c:v>
                </c:pt>
                <c:pt idx="171">
                  <c:v>2.008</c:v>
                </c:pt>
                <c:pt idx="172">
                  <c:v>2.0180000000000002</c:v>
                </c:pt>
                <c:pt idx="173">
                  <c:v>2.02</c:v>
                </c:pt>
                <c:pt idx="174">
                  <c:v>2.0380000000000003</c:v>
                </c:pt>
                <c:pt idx="175">
                  <c:v>2.0460000000000003</c:v>
                </c:pt>
                <c:pt idx="176">
                  <c:v>2.0680000000000001</c:v>
                </c:pt>
                <c:pt idx="177">
                  <c:v>2.0780000000000003</c:v>
                </c:pt>
                <c:pt idx="178">
                  <c:v>2.0960000000000001</c:v>
                </c:pt>
                <c:pt idx="179">
                  <c:v>2.113</c:v>
                </c:pt>
                <c:pt idx="180">
                  <c:v>2.13</c:v>
                </c:pt>
                <c:pt idx="181">
                  <c:v>2.1430000000000002</c:v>
                </c:pt>
                <c:pt idx="182">
                  <c:v>2.1580000000000004</c:v>
                </c:pt>
                <c:pt idx="183">
                  <c:v>2.1680000000000001</c:v>
                </c:pt>
                <c:pt idx="184">
                  <c:v>2.1800000000000002</c:v>
                </c:pt>
                <c:pt idx="185">
                  <c:v>2.2030000000000003</c:v>
                </c:pt>
                <c:pt idx="186">
                  <c:v>2.2230000000000003</c:v>
                </c:pt>
                <c:pt idx="187">
                  <c:v>2.2260000000000004</c:v>
                </c:pt>
                <c:pt idx="188">
                  <c:v>2.2280000000000002</c:v>
                </c:pt>
                <c:pt idx="189">
                  <c:v>2.2630000000000003</c:v>
                </c:pt>
                <c:pt idx="190">
                  <c:v>2.2680000000000002</c:v>
                </c:pt>
                <c:pt idx="191">
                  <c:v>2.2880000000000003</c:v>
                </c:pt>
                <c:pt idx="192">
                  <c:v>2.2960000000000003</c:v>
                </c:pt>
                <c:pt idx="193">
                  <c:v>2.3080000000000003</c:v>
                </c:pt>
                <c:pt idx="194">
                  <c:v>2.3180000000000001</c:v>
                </c:pt>
                <c:pt idx="195">
                  <c:v>2.343</c:v>
                </c:pt>
                <c:pt idx="196">
                  <c:v>2.3480000000000003</c:v>
                </c:pt>
                <c:pt idx="197">
                  <c:v>2.3580000000000001</c:v>
                </c:pt>
                <c:pt idx="198">
                  <c:v>2.3730000000000002</c:v>
                </c:pt>
                <c:pt idx="199">
                  <c:v>2.3890000000000002</c:v>
                </c:pt>
                <c:pt idx="200">
                  <c:v>2.403</c:v>
                </c:pt>
                <c:pt idx="201">
                  <c:v>2.423</c:v>
                </c:pt>
                <c:pt idx="202">
                  <c:v>2.4380000000000002</c:v>
                </c:pt>
                <c:pt idx="203">
                  <c:v>2.448</c:v>
                </c:pt>
                <c:pt idx="204">
                  <c:v>2.4630000000000001</c:v>
                </c:pt>
                <c:pt idx="205">
                  <c:v>2.4830000000000001</c:v>
                </c:pt>
                <c:pt idx="206">
                  <c:v>2.4930000000000003</c:v>
                </c:pt>
                <c:pt idx="207">
                  <c:v>2.5030000000000001</c:v>
                </c:pt>
                <c:pt idx="208">
                  <c:v>2.5190000000000006</c:v>
                </c:pt>
                <c:pt idx="209">
                  <c:v>2.5330000000000004</c:v>
                </c:pt>
                <c:pt idx="210">
                  <c:v>2.548</c:v>
                </c:pt>
                <c:pt idx="211">
                  <c:v>2.5580000000000003</c:v>
                </c:pt>
                <c:pt idx="212">
                  <c:v>2.5780000000000003</c:v>
                </c:pt>
                <c:pt idx="213">
                  <c:v>2.5960000000000001</c:v>
                </c:pt>
                <c:pt idx="214">
                  <c:v>2.6080000000000001</c:v>
                </c:pt>
                <c:pt idx="215">
                  <c:v>2.6230000000000002</c:v>
                </c:pt>
                <c:pt idx="216">
                  <c:v>2.64</c:v>
                </c:pt>
                <c:pt idx="217">
                  <c:v>2.6680000000000001</c:v>
                </c:pt>
                <c:pt idx="218">
                  <c:v>2.7060000000000004</c:v>
                </c:pt>
                <c:pt idx="219">
                  <c:v>2.7130000000000001</c:v>
                </c:pt>
                <c:pt idx="220">
                  <c:v>2.738</c:v>
                </c:pt>
                <c:pt idx="221">
                  <c:v>2.75</c:v>
                </c:pt>
                <c:pt idx="222">
                  <c:v>2.798</c:v>
                </c:pt>
              </c:numCache>
            </c:numRef>
          </c:xVal>
          <c:yVal>
            <c:numRef>
              <c:f>'DIAL NC FIX'!$C$5:$C$227</c:f>
              <c:numCache>
                <c:formatCode>General</c:formatCode>
                <c:ptCount val="223"/>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numCache>
            </c:numRef>
          </c:yVal>
          <c:smooth val="1"/>
          <c:extLst>
            <c:ext xmlns:c16="http://schemas.microsoft.com/office/drawing/2014/chart" uri="{C3380CC4-5D6E-409C-BE32-E72D297353CC}">
              <c16:uniqueId val="{00000001-4902-4DE9-B9C2-42E2646F96B5}"/>
            </c:ext>
          </c:extLst>
        </c:ser>
        <c:ser>
          <c:idx val="2"/>
          <c:order val="2"/>
          <c:tx>
            <c:v>NC 3</c:v>
          </c:tx>
          <c:spPr>
            <a:ln w="19050" cap="rnd">
              <a:solidFill>
                <a:srgbClr val="00B050"/>
              </a:solidFill>
              <a:round/>
            </a:ln>
            <a:effectLst/>
          </c:spPr>
          <c:marker>
            <c:symbol val="none"/>
          </c:marker>
          <c:xVal>
            <c:numRef>
              <c:f>'DIAL NC FIX'!$R$5:$R$194</c:f>
              <c:numCache>
                <c:formatCode>0.0000</c:formatCode>
                <c:ptCount val="190"/>
                <c:pt idx="0" formatCode="General">
                  <c:v>0</c:v>
                </c:pt>
                <c:pt idx="1">
                  <c:v>0</c:v>
                </c:pt>
                <c:pt idx="2">
                  <c:v>0.01</c:v>
                </c:pt>
                <c:pt idx="3">
                  <c:v>0.02</c:v>
                </c:pt>
                <c:pt idx="4">
                  <c:v>0.03</c:v>
                </c:pt>
                <c:pt idx="5">
                  <c:v>0.03</c:v>
                </c:pt>
                <c:pt idx="6">
                  <c:v>4.200000000000003E-2</c:v>
                </c:pt>
                <c:pt idx="7">
                  <c:v>0.05</c:v>
                </c:pt>
                <c:pt idx="8">
                  <c:v>0.06</c:v>
                </c:pt>
                <c:pt idx="9">
                  <c:v>6.7999999999999977E-2</c:v>
                </c:pt>
                <c:pt idx="10">
                  <c:v>7.2000000000000036E-2</c:v>
                </c:pt>
                <c:pt idx="11">
                  <c:v>0.08</c:v>
                </c:pt>
                <c:pt idx="12">
                  <c:v>8.2000000000000031E-2</c:v>
                </c:pt>
                <c:pt idx="13">
                  <c:v>8.2000000000000031E-2</c:v>
                </c:pt>
                <c:pt idx="14">
                  <c:v>0.09</c:v>
                </c:pt>
                <c:pt idx="15">
                  <c:v>0.1</c:v>
                </c:pt>
                <c:pt idx="16">
                  <c:v>0.11</c:v>
                </c:pt>
                <c:pt idx="17">
                  <c:v>0.12</c:v>
                </c:pt>
                <c:pt idx="18">
                  <c:v>0.13</c:v>
                </c:pt>
                <c:pt idx="19">
                  <c:v>0.13599999999999995</c:v>
                </c:pt>
                <c:pt idx="20">
                  <c:v>0.14000000000000001</c:v>
                </c:pt>
                <c:pt idx="21">
                  <c:v>0.14499999999999999</c:v>
                </c:pt>
                <c:pt idx="22">
                  <c:v>0.16</c:v>
                </c:pt>
                <c:pt idx="23">
                  <c:v>0.16500000000000001</c:v>
                </c:pt>
                <c:pt idx="24">
                  <c:v>0.17</c:v>
                </c:pt>
                <c:pt idx="25">
                  <c:v>0.17500000000000002</c:v>
                </c:pt>
                <c:pt idx="26">
                  <c:v>0.18</c:v>
                </c:pt>
                <c:pt idx="27">
                  <c:v>0.19</c:v>
                </c:pt>
                <c:pt idx="28">
                  <c:v>0.19799999999999998</c:v>
                </c:pt>
                <c:pt idx="29">
                  <c:v>0.20500000000000002</c:v>
                </c:pt>
                <c:pt idx="30">
                  <c:v>0.21</c:v>
                </c:pt>
                <c:pt idx="31">
                  <c:v>0.215</c:v>
                </c:pt>
                <c:pt idx="32">
                  <c:v>0.23</c:v>
                </c:pt>
                <c:pt idx="33">
                  <c:v>0.23400000000000007</c:v>
                </c:pt>
                <c:pt idx="34">
                  <c:v>0.24200000000000002</c:v>
                </c:pt>
                <c:pt idx="35">
                  <c:v>0.25</c:v>
                </c:pt>
                <c:pt idx="36">
                  <c:v>0.26</c:v>
                </c:pt>
                <c:pt idx="37">
                  <c:v>0.26500000000000001</c:v>
                </c:pt>
                <c:pt idx="38">
                  <c:v>0.27500000000000002</c:v>
                </c:pt>
                <c:pt idx="39">
                  <c:v>0.28000000000000003</c:v>
                </c:pt>
                <c:pt idx="40">
                  <c:v>0.29499999999999998</c:v>
                </c:pt>
                <c:pt idx="41">
                  <c:v>0.29499999999999998</c:v>
                </c:pt>
                <c:pt idx="42">
                  <c:v>0.31</c:v>
                </c:pt>
                <c:pt idx="43">
                  <c:v>0.315</c:v>
                </c:pt>
                <c:pt idx="44">
                  <c:v>0.33</c:v>
                </c:pt>
                <c:pt idx="45">
                  <c:v>0.33799999999999997</c:v>
                </c:pt>
                <c:pt idx="46">
                  <c:v>0.35000000000000003</c:v>
                </c:pt>
                <c:pt idx="47">
                  <c:v>0.35499999999999998</c:v>
                </c:pt>
                <c:pt idx="48">
                  <c:v>0.37</c:v>
                </c:pt>
                <c:pt idx="49">
                  <c:v>0.38</c:v>
                </c:pt>
                <c:pt idx="50">
                  <c:v>0.39</c:v>
                </c:pt>
                <c:pt idx="51">
                  <c:v>0.4</c:v>
                </c:pt>
                <c:pt idx="52">
                  <c:v>0.41500000000000004</c:v>
                </c:pt>
                <c:pt idx="53">
                  <c:v>0.42799999999999999</c:v>
                </c:pt>
                <c:pt idx="54">
                  <c:v>0.44</c:v>
                </c:pt>
                <c:pt idx="55">
                  <c:v>0.45</c:v>
                </c:pt>
                <c:pt idx="56">
                  <c:v>0.46500000000000002</c:v>
                </c:pt>
                <c:pt idx="57">
                  <c:v>0.47000000000000003</c:v>
                </c:pt>
                <c:pt idx="58">
                  <c:v>0.49</c:v>
                </c:pt>
                <c:pt idx="59">
                  <c:v>0.495</c:v>
                </c:pt>
                <c:pt idx="60">
                  <c:v>0.505</c:v>
                </c:pt>
                <c:pt idx="61">
                  <c:v>0.51</c:v>
                </c:pt>
                <c:pt idx="62">
                  <c:v>0.52500000000000002</c:v>
                </c:pt>
                <c:pt idx="63">
                  <c:v>0.53500000000000003</c:v>
                </c:pt>
                <c:pt idx="64">
                  <c:v>0.55000000000000004</c:v>
                </c:pt>
                <c:pt idx="65">
                  <c:v>0.56000000000000005</c:v>
                </c:pt>
                <c:pt idx="66">
                  <c:v>0.57000000000000006</c:v>
                </c:pt>
                <c:pt idx="67">
                  <c:v>0.59</c:v>
                </c:pt>
                <c:pt idx="68">
                  <c:v>0.6</c:v>
                </c:pt>
                <c:pt idx="69">
                  <c:v>0.6</c:v>
                </c:pt>
                <c:pt idx="70">
                  <c:v>0.61</c:v>
                </c:pt>
                <c:pt idx="71">
                  <c:v>0.63400000000000012</c:v>
                </c:pt>
                <c:pt idx="72">
                  <c:v>0.64</c:v>
                </c:pt>
                <c:pt idx="73">
                  <c:v>0.65</c:v>
                </c:pt>
                <c:pt idx="74">
                  <c:v>0.67</c:v>
                </c:pt>
                <c:pt idx="75">
                  <c:v>0.69000000000000006</c:v>
                </c:pt>
                <c:pt idx="76">
                  <c:v>0.69199999999999995</c:v>
                </c:pt>
                <c:pt idx="77">
                  <c:v>0.71199999999999986</c:v>
                </c:pt>
                <c:pt idx="78">
                  <c:v>0.72</c:v>
                </c:pt>
                <c:pt idx="79">
                  <c:v>0.73</c:v>
                </c:pt>
                <c:pt idx="80">
                  <c:v>0.74</c:v>
                </c:pt>
                <c:pt idx="81">
                  <c:v>0.76500000000000001</c:v>
                </c:pt>
                <c:pt idx="82">
                  <c:v>0.77699999999999991</c:v>
                </c:pt>
                <c:pt idx="83">
                  <c:v>0.78</c:v>
                </c:pt>
                <c:pt idx="84">
                  <c:v>0.79199999999999993</c:v>
                </c:pt>
                <c:pt idx="85">
                  <c:v>0.81</c:v>
                </c:pt>
                <c:pt idx="86">
                  <c:v>0.81800000000000017</c:v>
                </c:pt>
                <c:pt idx="87">
                  <c:v>0.83499999999999996</c:v>
                </c:pt>
                <c:pt idx="88">
                  <c:v>0.85499999999999998</c:v>
                </c:pt>
                <c:pt idx="89">
                  <c:v>0.86</c:v>
                </c:pt>
                <c:pt idx="90">
                  <c:v>0.88</c:v>
                </c:pt>
                <c:pt idx="91">
                  <c:v>0.9</c:v>
                </c:pt>
                <c:pt idx="92">
                  <c:v>0.91</c:v>
                </c:pt>
                <c:pt idx="93">
                  <c:v>0.92800000000000016</c:v>
                </c:pt>
                <c:pt idx="94">
                  <c:v>0.94000000000000006</c:v>
                </c:pt>
                <c:pt idx="95">
                  <c:v>0.96</c:v>
                </c:pt>
                <c:pt idx="96">
                  <c:v>0.97</c:v>
                </c:pt>
                <c:pt idx="97">
                  <c:v>0.99</c:v>
                </c:pt>
                <c:pt idx="98">
                  <c:v>1</c:v>
                </c:pt>
                <c:pt idx="99">
                  <c:v>1.012</c:v>
                </c:pt>
                <c:pt idx="100">
                  <c:v>1.02</c:v>
                </c:pt>
                <c:pt idx="101">
                  <c:v>1.04</c:v>
                </c:pt>
                <c:pt idx="102">
                  <c:v>1.06</c:v>
                </c:pt>
                <c:pt idx="103">
                  <c:v>1.07</c:v>
                </c:pt>
                <c:pt idx="104">
                  <c:v>1.08</c:v>
                </c:pt>
                <c:pt idx="105">
                  <c:v>1.105</c:v>
                </c:pt>
                <c:pt idx="106">
                  <c:v>1.1200000000000001</c:v>
                </c:pt>
                <c:pt idx="107">
                  <c:v>1.1380000000000001</c:v>
                </c:pt>
                <c:pt idx="108">
                  <c:v>1.1419999999999999</c:v>
                </c:pt>
                <c:pt idx="109">
                  <c:v>1.1599999999999999</c:v>
                </c:pt>
                <c:pt idx="110">
                  <c:v>1.175</c:v>
                </c:pt>
                <c:pt idx="111">
                  <c:v>1.1880000000000002</c:v>
                </c:pt>
                <c:pt idx="112">
                  <c:v>1.1919999999999999</c:v>
                </c:pt>
                <c:pt idx="113">
                  <c:v>1.22</c:v>
                </c:pt>
                <c:pt idx="114">
                  <c:v>1.2280000000000002</c:v>
                </c:pt>
                <c:pt idx="115">
                  <c:v>1.252</c:v>
                </c:pt>
                <c:pt idx="116">
                  <c:v>1.2650000000000001</c:v>
                </c:pt>
                <c:pt idx="117">
                  <c:v>1.28</c:v>
                </c:pt>
                <c:pt idx="118">
                  <c:v>1.29</c:v>
                </c:pt>
                <c:pt idx="119">
                  <c:v>1.31</c:v>
                </c:pt>
                <c:pt idx="120">
                  <c:v>1.32</c:v>
                </c:pt>
                <c:pt idx="121">
                  <c:v>1.335</c:v>
                </c:pt>
                <c:pt idx="122">
                  <c:v>1.35</c:v>
                </c:pt>
                <c:pt idx="123">
                  <c:v>1.36</c:v>
                </c:pt>
                <c:pt idx="124">
                  <c:v>1.3780000000000001</c:v>
                </c:pt>
                <c:pt idx="125">
                  <c:v>1.4000000000000001</c:v>
                </c:pt>
                <c:pt idx="126">
                  <c:v>1.405</c:v>
                </c:pt>
                <c:pt idx="127">
                  <c:v>1.42</c:v>
                </c:pt>
                <c:pt idx="128">
                  <c:v>1.4319999999999999</c:v>
                </c:pt>
                <c:pt idx="129">
                  <c:v>1.4480000000000002</c:v>
                </c:pt>
                <c:pt idx="130">
                  <c:v>1.46</c:v>
                </c:pt>
                <c:pt idx="131">
                  <c:v>1.48</c:v>
                </c:pt>
                <c:pt idx="132">
                  <c:v>1.49</c:v>
                </c:pt>
                <c:pt idx="133">
                  <c:v>1.5050000000000001</c:v>
                </c:pt>
                <c:pt idx="134">
                  <c:v>1.5150000000000001</c:v>
                </c:pt>
                <c:pt idx="135">
                  <c:v>1.5250000000000001</c:v>
                </c:pt>
                <c:pt idx="136">
                  <c:v>1.5350000000000001</c:v>
                </c:pt>
                <c:pt idx="137">
                  <c:v>1.5580000000000001</c:v>
                </c:pt>
                <c:pt idx="138">
                  <c:v>1.57</c:v>
                </c:pt>
                <c:pt idx="139">
                  <c:v>1.595</c:v>
                </c:pt>
                <c:pt idx="140">
                  <c:v>1.6</c:v>
                </c:pt>
                <c:pt idx="141">
                  <c:v>1.625</c:v>
                </c:pt>
                <c:pt idx="142">
                  <c:v>1.635</c:v>
                </c:pt>
                <c:pt idx="143">
                  <c:v>1.6500000000000001</c:v>
                </c:pt>
                <c:pt idx="144">
                  <c:v>1.6619999999999999</c:v>
                </c:pt>
                <c:pt idx="145">
                  <c:v>1.675</c:v>
                </c:pt>
                <c:pt idx="146">
                  <c:v>1.6850000000000001</c:v>
                </c:pt>
                <c:pt idx="147">
                  <c:v>1.6950000000000001</c:v>
                </c:pt>
                <c:pt idx="148">
                  <c:v>1.7250000000000001</c:v>
                </c:pt>
                <c:pt idx="149">
                  <c:v>1.7350000000000001</c:v>
                </c:pt>
                <c:pt idx="150">
                  <c:v>1.742</c:v>
                </c:pt>
                <c:pt idx="151">
                  <c:v>1.75</c:v>
                </c:pt>
                <c:pt idx="152">
                  <c:v>1.7650000000000001</c:v>
                </c:pt>
                <c:pt idx="153">
                  <c:v>1.78</c:v>
                </c:pt>
                <c:pt idx="154">
                  <c:v>1.7949999999999999</c:v>
                </c:pt>
                <c:pt idx="155">
                  <c:v>1.81</c:v>
                </c:pt>
                <c:pt idx="156">
                  <c:v>1.83</c:v>
                </c:pt>
                <c:pt idx="157">
                  <c:v>1.84</c:v>
                </c:pt>
                <c:pt idx="158">
                  <c:v>1.85</c:v>
                </c:pt>
                <c:pt idx="159">
                  <c:v>1.86</c:v>
                </c:pt>
                <c:pt idx="160">
                  <c:v>1.875</c:v>
                </c:pt>
                <c:pt idx="161">
                  <c:v>1.9000000000000001</c:v>
                </c:pt>
                <c:pt idx="162">
                  <c:v>1.9100000000000001</c:v>
                </c:pt>
                <c:pt idx="163">
                  <c:v>1.93</c:v>
                </c:pt>
                <c:pt idx="164">
                  <c:v>1.9419999999999999</c:v>
                </c:pt>
                <c:pt idx="165">
                  <c:v>1.96</c:v>
                </c:pt>
                <c:pt idx="166">
                  <c:v>1.9750000000000001</c:v>
                </c:pt>
                <c:pt idx="167">
                  <c:v>1.98</c:v>
                </c:pt>
                <c:pt idx="168">
                  <c:v>2.0049999999999999</c:v>
                </c:pt>
                <c:pt idx="169">
                  <c:v>2.0150000000000001</c:v>
                </c:pt>
                <c:pt idx="170">
                  <c:v>2.0350000000000001</c:v>
                </c:pt>
                <c:pt idx="171">
                  <c:v>2.04</c:v>
                </c:pt>
                <c:pt idx="172">
                  <c:v>2.0699999999999998</c:v>
                </c:pt>
                <c:pt idx="173">
                  <c:v>2.0750000000000002</c:v>
                </c:pt>
                <c:pt idx="174">
                  <c:v>2.09</c:v>
                </c:pt>
                <c:pt idx="175">
                  <c:v>2.1</c:v>
                </c:pt>
                <c:pt idx="176">
                  <c:v>2.13</c:v>
                </c:pt>
                <c:pt idx="177">
                  <c:v>2.14</c:v>
                </c:pt>
                <c:pt idx="178">
                  <c:v>2.15</c:v>
                </c:pt>
                <c:pt idx="179">
                  <c:v>2.17</c:v>
                </c:pt>
                <c:pt idx="180">
                  <c:v>2.2000000000000002</c:v>
                </c:pt>
                <c:pt idx="181">
                  <c:v>2.2149999999999999</c:v>
                </c:pt>
                <c:pt idx="182">
                  <c:v>2.23</c:v>
                </c:pt>
                <c:pt idx="183">
                  <c:v>2.2400000000000002</c:v>
                </c:pt>
                <c:pt idx="184">
                  <c:v>2.2650000000000001</c:v>
                </c:pt>
                <c:pt idx="185">
                  <c:v>2.2800000000000002</c:v>
                </c:pt>
                <c:pt idx="186">
                  <c:v>2.3000000000000003</c:v>
                </c:pt>
                <c:pt idx="187">
                  <c:v>2.31</c:v>
                </c:pt>
                <c:pt idx="188">
                  <c:v>2.335</c:v>
                </c:pt>
                <c:pt idx="189">
                  <c:v>2.38</c:v>
                </c:pt>
              </c:numCache>
            </c:numRef>
          </c:xVal>
          <c:yVal>
            <c:numRef>
              <c:f>'DIAL NC FIX'!$C$5:$C$195</c:f>
              <c:numCache>
                <c:formatCode>General</c:formatCode>
                <c:ptCount val="19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numCache>
            </c:numRef>
          </c:yVal>
          <c:smooth val="1"/>
          <c:extLst>
            <c:ext xmlns:c16="http://schemas.microsoft.com/office/drawing/2014/chart" uri="{C3380CC4-5D6E-409C-BE32-E72D297353CC}">
              <c16:uniqueId val="{00000002-4902-4DE9-B9C2-42E2646F96B5}"/>
            </c:ext>
          </c:extLst>
        </c:ser>
        <c:dLbls>
          <c:showLegendKey val="0"/>
          <c:showVal val="0"/>
          <c:showCatName val="0"/>
          <c:showSerName val="0"/>
          <c:showPercent val="0"/>
          <c:showBubbleSize val="0"/>
        </c:dLbls>
        <c:axId val="1356438816"/>
        <c:axId val="1184578656"/>
      </c:scatterChart>
      <c:valAx>
        <c:axId val="135643881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Lendutan</a:t>
                </a:r>
                <a:r>
                  <a:rPr lang="en-US" baseline="0"/>
                  <a:t> (mm)</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184578656"/>
        <c:crosses val="autoZero"/>
        <c:crossBetween val="midCat"/>
      </c:valAx>
      <c:valAx>
        <c:axId val="118457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Beban (kN)</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356438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35CFC-7832-4646-854E-579BB20E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7</Pages>
  <Words>3553</Words>
  <Characters>20255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Pemodelan Mulut Sungai</vt:lpstr>
    </vt:vector>
  </TitlesOfParts>
  <Company>U of Q</Company>
  <LinksUpToDate>false</LinksUpToDate>
  <CharactersWithSpaces>23761</CharactersWithSpaces>
  <SharedDoc>false</SharedDoc>
  <HLinks>
    <vt:vector size="6" baseType="variant">
      <vt:variant>
        <vt:i4>31</vt:i4>
      </vt:variant>
      <vt:variant>
        <vt:i4>3</vt:i4>
      </vt:variant>
      <vt:variant>
        <vt:i4>0</vt:i4>
      </vt:variant>
      <vt:variant>
        <vt:i4>5</vt:i4>
      </vt:variant>
      <vt:variant>
        <vt:lpwstr>http://www.ukqaa.org.uk/Papers/ECOBA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Pemodelan Mulut Sungai</dc:title>
  <dc:creator>aku</dc:creator>
  <cp:lastModifiedBy>agelia gita sri kartika</cp:lastModifiedBy>
  <cp:revision>12</cp:revision>
  <cp:lastPrinted>2013-04-30T02:31:00Z</cp:lastPrinted>
  <dcterms:created xsi:type="dcterms:W3CDTF">2020-11-13T08:01:00Z</dcterms:created>
  <dcterms:modified xsi:type="dcterms:W3CDTF">2020-11-14T02:24:00Z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aad23374-f735-3b27-8fd9-a72f2a0193ec</vt:lpwstr>
  </property>
  <property fmtid="{D5CDD505-2E9C-101B-9397-08002B2CF9AE}" pid="24" name="Mendeley Citation Style_1">
    <vt:lpwstr>http://www.zotero.org/styles/apa</vt:lpwstr>
  </property>
</Properties>
</file>