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C79D" w14:textId="77777777" w:rsidR="00BB46E0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41D4F4" wp14:editId="759347AA">
                <wp:simplePos x="0" y="0"/>
                <wp:positionH relativeFrom="column">
                  <wp:posOffset>4635500</wp:posOffset>
                </wp:positionH>
                <wp:positionV relativeFrom="paragraph">
                  <wp:posOffset>-101599</wp:posOffset>
                </wp:positionV>
                <wp:extent cx="974366" cy="32280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167" y="3624950"/>
                          <a:ext cx="961666" cy="31010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86896C" w14:textId="77777777" w:rsidR="00BB46E0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1D4F4" id="Rectangle 11" o:spid="_x0000_s1026" style="position:absolute;left:0;text-align:left;margin-left:365pt;margin-top:-8pt;width:76.7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F86896C" w14:textId="77777777" w:rsidR="00BB46E0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FORM A</w:t>
                      </w:r>
                    </w:p>
                  </w:txbxContent>
                </v:textbox>
              </v:rect>
            </w:pict>
          </mc:Fallback>
        </mc:AlternateContent>
      </w:r>
    </w:p>
    <w:p w14:paraId="36D89A1E" w14:textId="77777777" w:rsidR="00BB46E0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Statement of Originality</w:t>
      </w:r>
    </w:p>
    <w:p w14:paraId="2E9D40B3" w14:textId="77777777" w:rsidR="00BB46E0" w:rsidRDefault="00BB46E0">
      <w:pPr>
        <w:spacing w:line="240" w:lineRule="auto"/>
        <w:ind w:right="96"/>
        <w:jc w:val="center"/>
        <w:rPr>
          <w:b/>
          <w:u w:val="single"/>
        </w:rPr>
      </w:pPr>
    </w:p>
    <w:p w14:paraId="61C7D7A9" w14:textId="77777777" w:rsidR="00BB46E0" w:rsidRDefault="00BB46E0">
      <w:pPr>
        <w:spacing w:line="240" w:lineRule="auto"/>
        <w:ind w:right="96"/>
        <w:jc w:val="center"/>
        <w:rPr>
          <w:b/>
          <w:u w:val="single"/>
        </w:rPr>
      </w:pPr>
    </w:p>
    <w:p w14:paraId="4AA956EB" w14:textId="77777777" w:rsidR="00BB46E0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To:</w:t>
      </w:r>
    </w:p>
    <w:p w14:paraId="5D785E1F" w14:textId="77777777" w:rsidR="00BB46E0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Editorial Board of </w:t>
      </w:r>
      <w:r>
        <w:t>Livestock and Animal Research</w:t>
      </w:r>
    </w:p>
    <w:p w14:paraId="6DBFA28D" w14:textId="77777777" w:rsidR="00BB46E0" w:rsidRDefault="00000000">
      <w:pPr>
        <w:pBdr>
          <w:top w:val="nil"/>
          <w:left w:val="nil"/>
          <w:bottom w:val="nil"/>
          <w:right w:val="nil"/>
          <w:between w:val="nil"/>
        </w:pBdr>
        <w:ind w:righ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Department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Animal Science, Faculty of Agriculture, </w:t>
      </w:r>
    </w:p>
    <w:p w14:paraId="6BCBEC83" w14:textId="77777777" w:rsidR="00BB46E0" w:rsidRDefault="00000000">
      <w:pPr>
        <w:spacing w:line="240" w:lineRule="auto"/>
        <w:ind w:right="96"/>
        <w:jc w:val="both"/>
      </w:pPr>
      <w:r>
        <w:t xml:space="preserve">Universitas </w:t>
      </w:r>
      <w:proofErr w:type="spellStart"/>
      <w:r>
        <w:t>Sebelas</w:t>
      </w:r>
      <w:proofErr w:type="spellEnd"/>
      <w:r>
        <w:t xml:space="preserve"> Maret</w:t>
      </w:r>
    </w:p>
    <w:p w14:paraId="093D5002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10331E4B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141DD441" w14:textId="77777777" w:rsidR="00BB46E0" w:rsidRDefault="00000000">
      <w:pPr>
        <w:spacing w:line="36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Herewith we submit a manuscript,</w:t>
      </w:r>
    </w:p>
    <w:p w14:paraId="57646D25" w14:textId="77777777" w:rsidR="00BB46E0" w:rsidRDefault="00BB46E0">
      <w:pPr>
        <w:spacing w:line="360" w:lineRule="auto"/>
        <w:ind w:right="96"/>
        <w:jc w:val="both"/>
        <w:rPr>
          <w:sz w:val="22"/>
          <w:szCs w:val="22"/>
        </w:rPr>
      </w:pPr>
    </w:p>
    <w:tbl>
      <w:tblPr>
        <w:tblStyle w:val="a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BB46E0" w14:paraId="2B524785" w14:textId="77777777">
        <w:tc>
          <w:tcPr>
            <w:tcW w:w="1217" w:type="dxa"/>
          </w:tcPr>
          <w:p w14:paraId="42BC12BC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44279E86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3EF9478E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7DA38B36" w14:textId="4F419084" w:rsidR="00BB46E0" w:rsidRPr="009D13CF" w:rsidRDefault="009D13CF" w:rsidP="009D13CF">
            <w:pPr>
              <w:spacing w:line="360" w:lineRule="auto"/>
              <w:ind w:hanging="2"/>
            </w:pPr>
            <w:r w:rsidRPr="00347672">
              <w:t xml:space="preserve">Calcium and zinc content of velvet </w:t>
            </w:r>
            <w:proofErr w:type="spellStart"/>
            <w:r w:rsidRPr="00347672">
              <w:t>timor</w:t>
            </w:r>
            <w:proofErr w:type="spellEnd"/>
            <w:r w:rsidRPr="00347672">
              <w:t xml:space="preserve"> deer (</w:t>
            </w:r>
            <w:proofErr w:type="spellStart"/>
            <w:r w:rsidRPr="00347672">
              <w:rPr>
                <w:i/>
                <w:iCs/>
              </w:rPr>
              <w:t>Rusa</w:t>
            </w:r>
            <w:proofErr w:type="spellEnd"/>
            <w:r w:rsidRPr="00347672">
              <w:rPr>
                <w:i/>
                <w:iCs/>
              </w:rPr>
              <w:t xml:space="preserve"> </w:t>
            </w:r>
            <w:proofErr w:type="spellStart"/>
            <w:r w:rsidRPr="00347672">
              <w:rPr>
                <w:i/>
                <w:iCs/>
              </w:rPr>
              <w:t>timorensis</w:t>
            </w:r>
            <w:proofErr w:type="spellEnd"/>
            <w:r w:rsidRPr="00347672">
              <w:t xml:space="preserve">) and the effect to fertility status of male </w:t>
            </w:r>
            <w:proofErr w:type="spellStart"/>
            <w:r w:rsidRPr="00347672">
              <w:t>wistar</w:t>
            </w:r>
            <w:proofErr w:type="spellEnd"/>
            <w:r w:rsidRPr="00347672">
              <w:t xml:space="preserve"> rats (</w:t>
            </w:r>
            <w:r w:rsidRPr="00347672">
              <w:rPr>
                <w:i/>
                <w:iCs/>
              </w:rPr>
              <w:t>Rattus norvegicus</w:t>
            </w:r>
            <w:r w:rsidRPr="00347672">
              <w:t>)</w:t>
            </w:r>
            <w:r w:rsidRPr="00C969AE">
              <w:rPr>
                <w:b/>
                <w:bCs/>
              </w:rPr>
              <w:t xml:space="preserve"> </w:t>
            </w:r>
          </w:p>
          <w:p w14:paraId="06209720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647394B2" w14:textId="77777777">
        <w:tc>
          <w:tcPr>
            <w:tcW w:w="1217" w:type="dxa"/>
          </w:tcPr>
          <w:p w14:paraId="0E8E8931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0D31E868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4EAD9BD2" w14:textId="7F903069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D19C2">
              <w:rPr>
                <w:sz w:val="22"/>
                <w:szCs w:val="22"/>
              </w:rPr>
              <w:t xml:space="preserve"> </w:t>
            </w:r>
            <w:r w:rsidR="005D6E4E">
              <w:rPr>
                <w:sz w:val="22"/>
                <w:szCs w:val="22"/>
              </w:rPr>
              <w:t>Nur Hafidzah Devi Kartika</w:t>
            </w:r>
          </w:p>
          <w:p w14:paraId="753FB069" w14:textId="5FBAB8A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D19C2">
              <w:rPr>
                <w:sz w:val="22"/>
                <w:szCs w:val="22"/>
              </w:rPr>
              <w:t xml:space="preserve"> </w:t>
            </w:r>
            <w:r w:rsidR="005D6E4E">
              <w:rPr>
                <w:sz w:val="22"/>
                <w:szCs w:val="22"/>
              </w:rPr>
              <w:t xml:space="preserve">Daud </w:t>
            </w:r>
            <w:proofErr w:type="spellStart"/>
            <w:r w:rsidR="005D6E4E">
              <w:rPr>
                <w:sz w:val="22"/>
                <w:szCs w:val="22"/>
              </w:rPr>
              <w:t>Samsudewa</w:t>
            </w:r>
            <w:proofErr w:type="spellEnd"/>
          </w:p>
          <w:p w14:paraId="275FA648" w14:textId="5397D9D3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E2C">
              <w:rPr>
                <w:sz w:val="22"/>
                <w:szCs w:val="22"/>
              </w:rPr>
              <w:t xml:space="preserve"> </w:t>
            </w:r>
            <w:r w:rsidR="005D6E4E">
              <w:rPr>
                <w:sz w:val="22"/>
                <w:szCs w:val="22"/>
              </w:rPr>
              <w:t xml:space="preserve">Nor </w:t>
            </w:r>
            <w:proofErr w:type="spellStart"/>
            <w:r w:rsidR="005D6E4E">
              <w:rPr>
                <w:sz w:val="22"/>
                <w:szCs w:val="22"/>
              </w:rPr>
              <w:t>Basid</w:t>
            </w:r>
            <w:proofErr w:type="spellEnd"/>
            <w:r w:rsidR="005D6E4E">
              <w:rPr>
                <w:sz w:val="22"/>
                <w:szCs w:val="22"/>
              </w:rPr>
              <w:t xml:space="preserve"> </w:t>
            </w:r>
            <w:proofErr w:type="spellStart"/>
            <w:r w:rsidR="005D6E4E">
              <w:rPr>
                <w:sz w:val="22"/>
                <w:szCs w:val="22"/>
              </w:rPr>
              <w:t>Adiwibawa</w:t>
            </w:r>
            <w:proofErr w:type="spellEnd"/>
            <w:r w:rsidR="005D6E4E">
              <w:rPr>
                <w:sz w:val="22"/>
                <w:szCs w:val="22"/>
              </w:rPr>
              <w:t xml:space="preserve"> </w:t>
            </w:r>
            <w:proofErr w:type="spellStart"/>
            <w:r w:rsidR="005D6E4E">
              <w:rPr>
                <w:sz w:val="22"/>
                <w:szCs w:val="22"/>
              </w:rPr>
              <w:t>Prasetya</w:t>
            </w:r>
            <w:proofErr w:type="spellEnd"/>
          </w:p>
          <w:p w14:paraId="1B7ACEA2" w14:textId="44C963D3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14:paraId="5155D25A" w14:textId="6439480A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14C60D24" w14:textId="77777777">
        <w:tc>
          <w:tcPr>
            <w:tcW w:w="1217" w:type="dxa"/>
          </w:tcPr>
          <w:p w14:paraId="411C4DE0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75E462B6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55ABE63D" w14:textId="3A115C2E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63E2C">
              <w:rPr>
                <w:sz w:val="22"/>
                <w:szCs w:val="22"/>
              </w:rPr>
              <w:t xml:space="preserve"> </w:t>
            </w:r>
            <w:r w:rsidR="00C63E2C" w:rsidRPr="00C63E2C">
              <w:rPr>
                <w:sz w:val="22"/>
                <w:szCs w:val="22"/>
              </w:rPr>
              <w:t xml:space="preserve">Faculty of Animal Science and Agriculture, </w:t>
            </w:r>
            <w:proofErr w:type="spellStart"/>
            <w:r w:rsidR="00C63E2C" w:rsidRPr="00C63E2C">
              <w:rPr>
                <w:sz w:val="22"/>
                <w:szCs w:val="22"/>
              </w:rPr>
              <w:t>Diponegoro</w:t>
            </w:r>
            <w:proofErr w:type="spellEnd"/>
            <w:r w:rsidR="00C63E2C" w:rsidRPr="00C63E2C">
              <w:rPr>
                <w:sz w:val="22"/>
                <w:szCs w:val="22"/>
              </w:rPr>
              <w:t xml:space="preserve"> University</w:t>
            </w:r>
          </w:p>
          <w:p w14:paraId="3EAC9165" w14:textId="68E39A85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E2C">
              <w:rPr>
                <w:sz w:val="22"/>
                <w:szCs w:val="22"/>
              </w:rPr>
              <w:t xml:space="preserve"> </w:t>
            </w:r>
            <w:r w:rsidR="00C63E2C" w:rsidRPr="00C63E2C">
              <w:rPr>
                <w:sz w:val="22"/>
                <w:szCs w:val="22"/>
              </w:rPr>
              <w:t xml:space="preserve">Faculty of Animal Science and Agriculture, </w:t>
            </w:r>
            <w:proofErr w:type="spellStart"/>
            <w:r w:rsidR="00C63E2C" w:rsidRPr="00C63E2C">
              <w:rPr>
                <w:sz w:val="22"/>
                <w:szCs w:val="22"/>
              </w:rPr>
              <w:t>Diponegoro</w:t>
            </w:r>
            <w:proofErr w:type="spellEnd"/>
            <w:r w:rsidR="00C63E2C" w:rsidRPr="00C63E2C">
              <w:rPr>
                <w:sz w:val="22"/>
                <w:szCs w:val="22"/>
              </w:rPr>
              <w:t xml:space="preserve"> University</w:t>
            </w:r>
          </w:p>
          <w:p w14:paraId="7D52A45B" w14:textId="08970AAC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E2C">
              <w:rPr>
                <w:sz w:val="22"/>
                <w:szCs w:val="22"/>
              </w:rPr>
              <w:t xml:space="preserve"> </w:t>
            </w:r>
            <w:r w:rsidR="00C63E2C" w:rsidRPr="00C63E2C">
              <w:rPr>
                <w:sz w:val="22"/>
                <w:szCs w:val="22"/>
              </w:rPr>
              <w:t xml:space="preserve">Faculty of </w:t>
            </w:r>
            <w:r w:rsidR="005D6E4E">
              <w:rPr>
                <w:sz w:val="22"/>
                <w:szCs w:val="22"/>
              </w:rPr>
              <w:t>Science and Mathematics</w:t>
            </w:r>
            <w:r w:rsidR="00C63E2C" w:rsidRPr="00C63E2C">
              <w:rPr>
                <w:sz w:val="22"/>
                <w:szCs w:val="22"/>
              </w:rPr>
              <w:t xml:space="preserve">, </w:t>
            </w:r>
            <w:proofErr w:type="spellStart"/>
            <w:r w:rsidR="00C63E2C" w:rsidRPr="00C63E2C">
              <w:rPr>
                <w:sz w:val="22"/>
                <w:szCs w:val="22"/>
              </w:rPr>
              <w:t>Diponegoro</w:t>
            </w:r>
            <w:proofErr w:type="spellEnd"/>
            <w:r w:rsidR="00C63E2C" w:rsidRPr="00C63E2C">
              <w:rPr>
                <w:sz w:val="22"/>
                <w:szCs w:val="22"/>
              </w:rPr>
              <w:t xml:space="preserve"> University</w:t>
            </w:r>
          </w:p>
          <w:p w14:paraId="66784100" w14:textId="383E6DA2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14:paraId="2E628647" w14:textId="23554F0A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0CF2CC2A" w14:textId="77777777" w:rsidR="00BB46E0" w:rsidRDefault="00BB46E0">
      <w:pPr>
        <w:tabs>
          <w:tab w:val="left" w:pos="1800"/>
        </w:tabs>
        <w:spacing w:line="360" w:lineRule="auto"/>
        <w:ind w:right="96"/>
        <w:jc w:val="both"/>
        <w:rPr>
          <w:sz w:val="22"/>
          <w:szCs w:val="22"/>
        </w:rPr>
      </w:pPr>
    </w:p>
    <w:p w14:paraId="598F0F91" w14:textId="2151ECB3" w:rsidR="00BB46E0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published in </w:t>
      </w:r>
      <w:r>
        <w:t>Livestock and Animal Research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We declare that the content of this manuscript or a major portion </w:t>
      </w:r>
      <w:proofErr w:type="spellStart"/>
      <w:r>
        <w:rPr>
          <w:color w:val="000000"/>
          <w:sz w:val="22"/>
          <w:szCs w:val="22"/>
        </w:rPr>
        <w:t>there</w:t>
      </w:r>
      <w:r w:rsidR="009D13C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has not been published, that it is not being submitted for publication elsewhere, and it will not be submitted to any media during the review process, unless </w:t>
      </w:r>
      <w:r>
        <w:rPr>
          <w:sz w:val="22"/>
          <w:szCs w:val="22"/>
        </w:rPr>
        <w:t>we</w:t>
      </w:r>
      <w:r>
        <w:rPr>
          <w:color w:val="000000"/>
          <w:sz w:val="22"/>
          <w:szCs w:val="22"/>
        </w:rPr>
        <w:t xml:space="preserve"> have officially withdrawn the manuscript from </w:t>
      </w:r>
      <w:r>
        <w:t>Livestock and Animal Research</w:t>
      </w:r>
      <w:r>
        <w:rPr>
          <w:sz w:val="22"/>
          <w:szCs w:val="22"/>
        </w:rPr>
        <w:t xml:space="preserve"> on a letter containing relevant reasons signed by all of authors. </w:t>
      </w:r>
    </w:p>
    <w:p w14:paraId="6055233D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3D35B4C6" w14:textId="77777777" w:rsidR="00BB46E0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agree to follow the entire process of manuscript selection in accord to </w:t>
      </w:r>
      <w:r>
        <w:t>Livestock and Animal Research</w:t>
      </w:r>
      <w:r>
        <w:rPr>
          <w:sz w:val="22"/>
          <w:szCs w:val="22"/>
        </w:rPr>
        <w:t xml:space="preserve"> procedures, including revising the manuscripts by following the Editor and Reviewers comments in a specified time. </w:t>
      </w:r>
    </w:p>
    <w:p w14:paraId="5064F30F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4BCD6C34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22BCD3FE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411D8D97" w14:textId="77777777" w:rsidR="00BB46E0" w:rsidRDefault="00000000">
      <w:pPr>
        <w:spacing w:line="240" w:lineRule="auto"/>
        <w:ind w:right="96"/>
        <w:jc w:val="both"/>
        <w:rPr>
          <w:color w:val="888888"/>
          <w:sz w:val="22"/>
          <w:szCs w:val="22"/>
        </w:rPr>
      </w:pPr>
      <w:r>
        <w:rPr>
          <w:color w:val="000000"/>
          <w:sz w:val="22"/>
          <w:szCs w:val="22"/>
        </w:rPr>
        <w:t xml:space="preserve">We declare that </w:t>
      </w:r>
      <w:r>
        <w:rPr>
          <w:sz w:val="22"/>
          <w:szCs w:val="22"/>
        </w:rPr>
        <w:t>all listed names are entitled to become an author and all have agreed the final form of submitted manuscripts.</w:t>
      </w:r>
    </w:p>
    <w:p w14:paraId="25CDBD4A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60E374C8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1103FFA4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6172E807" w14:textId="7BB4A3AE" w:rsidR="00BB46E0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correspondence, please contact us </w:t>
      </w:r>
      <w:proofErr w:type="gramStart"/>
      <w:r>
        <w:rPr>
          <w:sz w:val="22"/>
          <w:szCs w:val="22"/>
        </w:rPr>
        <w:t>at</w:t>
      </w:r>
      <w:r w:rsidR="00C63E2C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</w:p>
    <w:p w14:paraId="103C5041" w14:textId="0189665D" w:rsidR="00BB46E0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C63E2C">
        <w:rPr>
          <w:sz w:val="22"/>
          <w:szCs w:val="22"/>
        </w:rPr>
        <w:t xml:space="preserve"> </w:t>
      </w:r>
      <w:r w:rsidR="00692940">
        <w:rPr>
          <w:sz w:val="22"/>
          <w:szCs w:val="22"/>
        </w:rPr>
        <w:t xml:space="preserve">Daud </w:t>
      </w:r>
      <w:proofErr w:type="spellStart"/>
      <w:r w:rsidR="00692940">
        <w:rPr>
          <w:sz w:val="22"/>
          <w:szCs w:val="22"/>
        </w:rPr>
        <w:t>Samsudewa</w:t>
      </w:r>
      <w:proofErr w:type="spellEnd"/>
    </w:p>
    <w:p w14:paraId="577E16DE" w14:textId="77777777" w:rsidR="00C63E2C" w:rsidRDefault="00C63E2C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74DF7CD1" w14:textId="5A460086" w:rsidR="00BB46E0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692940">
        <w:rPr>
          <w:sz w:val="22"/>
          <w:szCs w:val="22"/>
        </w:rPr>
        <w:t xml:space="preserve"> Semarang, Central Java, Indonesia</w:t>
      </w:r>
    </w:p>
    <w:p w14:paraId="3CC44866" w14:textId="77777777" w:rsidR="00BB46E0" w:rsidRDefault="00BB46E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511A4F3D" w14:textId="7D1C78F2" w:rsidR="00BB46E0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Phone/e-mail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692940">
        <w:rPr>
          <w:sz w:val="22"/>
          <w:szCs w:val="22"/>
        </w:rPr>
        <w:t xml:space="preserve"> 081575653684 / </w:t>
      </w:r>
      <w:r w:rsidR="00AE4AD1" w:rsidRPr="00AE4AD1">
        <w:rPr>
          <w:sz w:val="22"/>
          <w:szCs w:val="22"/>
        </w:rPr>
        <w:t>daudreproduksi@gmail.com</w:t>
      </w:r>
    </w:p>
    <w:p w14:paraId="795EBD5C" w14:textId="77777777" w:rsidR="00BB46E0" w:rsidRDefault="00BB46E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42936955" w14:textId="77777777" w:rsidR="00BB46E0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Thank you for your attention and collaboration.</w:t>
      </w:r>
    </w:p>
    <w:p w14:paraId="2C3CC5E9" w14:textId="77777777" w:rsidR="00BB46E0" w:rsidRDefault="00BB46E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0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BB46E0" w14:paraId="3F3741C5" w14:textId="77777777">
        <w:tc>
          <w:tcPr>
            <w:tcW w:w="4508" w:type="dxa"/>
          </w:tcPr>
          <w:p w14:paraId="328141EE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23CB097A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BB46E0" w14:paraId="5FE4F238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45E3021A" w14:textId="7658F4E0" w:rsidR="00BB46E0" w:rsidRDefault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bookmarkStart w:id="0" w:name="_Hlk127593249"/>
            <w:r>
              <w:rPr>
                <w:sz w:val="22"/>
                <w:szCs w:val="22"/>
              </w:rPr>
              <w:t>Nur Hafidzah Devi Kartika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30D469A0" w14:textId="7EC8CFD4" w:rsidR="00BB46E0" w:rsidRDefault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nurhafidzahdevikartika</w:t>
            </w:r>
            <w:r w:rsidR="00AE4AD1">
              <w:rPr>
                <w:sz w:val="22"/>
                <w:szCs w:val="22"/>
              </w:rPr>
              <w:t>@gmail.com</w:t>
            </w:r>
          </w:p>
        </w:tc>
      </w:tr>
      <w:tr w:rsidR="00BB46E0" w14:paraId="36E7DE40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6D2D390A" w14:textId="34D67FDA" w:rsidR="00BB46E0" w:rsidRDefault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Daud </w:t>
            </w:r>
            <w:proofErr w:type="spellStart"/>
            <w:r>
              <w:rPr>
                <w:sz w:val="22"/>
                <w:szCs w:val="22"/>
              </w:rPr>
              <w:t>Samsudewa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7AF227A5" w14:textId="1163BAFA" w:rsidR="00BB46E0" w:rsidRDefault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daudreproduksi@gmail.com</w:t>
            </w:r>
          </w:p>
        </w:tc>
      </w:tr>
      <w:tr w:rsidR="00BB46E0" w14:paraId="6C1234B5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8461A15" w14:textId="42B5C494" w:rsidR="00BB46E0" w:rsidRDefault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 </w:t>
            </w:r>
            <w:proofErr w:type="spellStart"/>
            <w:r>
              <w:rPr>
                <w:sz w:val="22"/>
                <w:szCs w:val="22"/>
              </w:rPr>
              <w:t>Basid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Adiwibawa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Prasetya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346399DB" w14:textId="225B8030" w:rsidR="00BB46E0" w:rsidRDefault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nor.basid.prasetya@live.undip.ac.id</w:t>
            </w:r>
          </w:p>
        </w:tc>
      </w:tr>
      <w:bookmarkEnd w:id="0"/>
      <w:tr w:rsidR="00BB46E0" w14:paraId="0E6F0DB5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117CEEE8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00E5E42C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594204F5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556D8230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652861EF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54C523DD" w14:textId="77777777" w:rsidR="00BB46E0" w:rsidRDefault="00BB46E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29FDAE9A" w14:textId="77777777" w:rsidR="00BB46E0" w:rsidRDefault="00000000">
      <w:pPr>
        <w:tabs>
          <w:tab w:val="left" w:pos="9041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201135" w14:textId="77777777" w:rsidR="00BB46E0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Copyright Release Form</w:t>
      </w:r>
    </w:p>
    <w:p w14:paraId="5D40C7C3" w14:textId="77777777" w:rsidR="00BB46E0" w:rsidRDefault="00BB46E0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193C75CF" w14:textId="77777777" w:rsidR="00BB46E0" w:rsidRDefault="00BB46E0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3F80443D" w14:textId="77777777" w:rsidR="00BB46E0" w:rsidRDefault="00BB46E0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36C6C149" w14:textId="77777777" w:rsidR="00BB46E0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We are the authors of a manuscript,</w:t>
      </w:r>
    </w:p>
    <w:p w14:paraId="01F1E14B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1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BB46E0" w14:paraId="4CB2BBDE" w14:textId="77777777">
        <w:tc>
          <w:tcPr>
            <w:tcW w:w="1217" w:type="dxa"/>
          </w:tcPr>
          <w:p w14:paraId="375CB092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79EE9EF7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525556FA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104C26A2" w14:textId="77777777" w:rsidR="00347672" w:rsidRPr="00C969AE" w:rsidRDefault="00347672" w:rsidP="00347672">
            <w:pPr>
              <w:spacing w:line="360" w:lineRule="auto"/>
              <w:ind w:hanging="2"/>
            </w:pPr>
            <w:r w:rsidRPr="00347672">
              <w:t xml:space="preserve">Calcium and zinc content of velvet </w:t>
            </w:r>
            <w:proofErr w:type="spellStart"/>
            <w:r w:rsidRPr="00347672">
              <w:t>timor</w:t>
            </w:r>
            <w:proofErr w:type="spellEnd"/>
            <w:r w:rsidRPr="00347672">
              <w:t xml:space="preserve"> deer (</w:t>
            </w:r>
            <w:proofErr w:type="spellStart"/>
            <w:r w:rsidRPr="00347672">
              <w:rPr>
                <w:i/>
                <w:iCs/>
              </w:rPr>
              <w:t>Rusa</w:t>
            </w:r>
            <w:proofErr w:type="spellEnd"/>
            <w:r w:rsidRPr="00347672">
              <w:rPr>
                <w:i/>
                <w:iCs/>
              </w:rPr>
              <w:t xml:space="preserve"> </w:t>
            </w:r>
            <w:proofErr w:type="spellStart"/>
            <w:r w:rsidRPr="00347672">
              <w:rPr>
                <w:i/>
                <w:iCs/>
              </w:rPr>
              <w:t>timorensis</w:t>
            </w:r>
            <w:proofErr w:type="spellEnd"/>
            <w:r w:rsidRPr="00347672">
              <w:t xml:space="preserve">) and the effect to fertility status of male </w:t>
            </w:r>
            <w:proofErr w:type="spellStart"/>
            <w:r w:rsidRPr="00347672">
              <w:t>wistar</w:t>
            </w:r>
            <w:proofErr w:type="spellEnd"/>
            <w:r w:rsidRPr="00347672">
              <w:t xml:space="preserve"> rats (</w:t>
            </w:r>
            <w:r w:rsidRPr="00347672">
              <w:rPr>
                <w:i/>
                <w:iCs/>
              </w:rPr>
              <w:t>Rattus norvegicus</w:t>
            </w:r>
            <w:r w:rsidRPr="00347672">
              <w:t>)</w:t>
            </w:r>
            <w:r w:rsidRPr="00C969AE">
              <w:rPr>
                <w:b/>
                <w:bCs/>
              </w:rPr>
              <w:t xml:space="preserve"> </w:t>
            </w:r>
          </w:p>
          <w:p w14:paraId="4AB995C0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5302A416" w14:textId="77777777">
        <w:tc>
          <w:tcPr>
            <w:tcW w:w="1217" w:type="dxa"/>
          </w:tcPr>
          <w:p w14:paraId="7FDE1AAC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06B22F53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418601A8" w14:textId="7837B6E1" w:rsidR="00347672" w:rsidRDefault="00000000" w:rsidP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47672">
              <w:rPr>
                <w:sz w:val="22"/>
                <w:szCs w:val="22"/>
              </w:rPr>
              <w:t xml:space="preserve"> Nur Hafidzah Devi Kartika</w:t>
            </w:r>
          </w:p>
          <w:p w14:paraId="4CFA6C56" w14:textId="77777777" w:rsidR="00347672" w:rsidRDefault="00347672" w:rsidP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Daud </w:t>
            </w:r>
            <w:proofErr w:type="spellStart"/>
            <w:r>
              <w:rPr>
                <w:sz w:val="22"/>
                <w:szCs w:val="22"/>
              </w:rPr>
              <w:t>Samsudewa</w:t>
            </w:r>
            <w:proofErr w:type="spellEnd"/>
          </w:p>
          <w:p w14:paraId="3E1B0512" w14:textId="77777777" w:rsidR="00347672" w:rsidRDefault="00347672" w:rsidP="00347672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Nor </w:t>
            </w:r>
            <w:proofErr w:type="spellStart"/>
            <w:r>
              <w:rPr>
                <w:sz w:val="22"/>
                <w:szCs w:val="22"/>
              </w:rPr>
              <w:t>Basid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Adiwibawa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Prasetya</w:t>
            </w:r>
            <w:proofErr w:type="spellEnd"/>
          </w:p>
          <w:p w14:paraId="04B89D69" w14:textId="2D9E579C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14:paraId="397B874F" w14:textId="0C5C52ED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10642F7F" w14:textId="77777777">
        <w:tc>
          <w:tcPr>
            <w:tcW w:w="1217" w:type="dxa"/>
          </w:tcPr>
          <w:p w14:paraId="275DB749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514D3672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1A2EA5D5" w14:textId="3BBAA9E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E4AD1">
              <w:rPr>
                <w:sz w:val="22"/>
                <w:szCs w:val="22"/>
              </w:rPr>
              <w:t xml:space="preserve"> </w:t>
            </w:r>
            <w:r w:rsidR="00AE4AD1" w:rsidRPr="00AE4AD1">
              <w:rPr>
                <w:sz w:val="22"/>
                <w:szCs w:val="22"/>
              </w:rPr>
              <w:t xml:space="preserve">Faculty of Animal Science and Agriculture, </w:t>
            </w:r>
            <w:proofErr w:type="spellStart"/>
            <w:r w:rsidR="00AE4AD1" w:rsidRPr="00AE4AD1">
              <w:rPr>
                <w:sz w:val="22"/>
                <w:szCs w:val="22"/>
              </w:rPr>
              <w:t>Diponegoro</w:t>
            </w:r>
            <w:proofErr w:type="spellEnd"/>
            <w:r w:rsidR="00AE4AD1" w:rsidRPr="00AE4AD1">
              <w:rPr>
                <w:sz w:val="22"/>
                <w:szCs w:val="22"/>
              </w:rPr>
              <w:t xml:space="preserve"> University</w:t>
            </w:r>
          </w:p>
          <w:p w14:paraId="0A9C9DDF" w14:textId="6E21C29A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E4AD1">
              <w:rPr>
                <w:sz w:val="22"/>
                <w:szCs w:val="22"/>
              </w:rPr>
              <w:t xml:space="preserve"> </w:t>
            </w:r>
            <w:r w:rsidR="00AE4AD1" w:rsidRPr="00AE4AD1">
              <w:rPr>
                <w:sz w:val="22"/>
                <w:szCs w:val="22"/>
              </w:rPr>
              <w:t xml:space="preserve">Faculty of Animal Science and Agriculture, </w:t>
            </w:r>
            <w:proofErr w:type="spellStart"/>
            <w:r w:rsidR="00AE4AD1" w:rsidRPr="00AE4AD1">
              <w:rPr>
                <w:sz w:val="22"/>
                <w:szCs w:val="22"/>
              </w:rPr>
              <w:t>Diponegoro</w:t>
            </w:r>
            <w:proofErr w:type="spellEnd"/>
            <w:r w:rsidR="00AE4AD1" w:rsidRPr="00AE4AD1">
              <w:rPr>
                <w:sz w:val="22"/>
                <w:szCs w:val="22"/>
              </w:rPr>
              <w:t xml:space="preserve"> University</w:t>
            </w:r>
          </w:p>
          <w:p w14:paraId="35611E0C" w14:textId="3CD8892B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E4AD1">
              <w:rPr>
                <w:sz w:val="22"/>
                <w:szCs w:val="22"/>
              </w:rPr>
              <w:t xml:space="preserve"> </w:t>
            </w:r>
            <w:r w:rsidR="00AE4AD1" w:rsidRPr="00AE4AD1">
              <w:rPr>
                <w:sz w:val="22"/>
                <w:szCs w:val="22"/>
              </w:rPr>
              <w:t>Faculty of</w:t>
            </w:r>
            <w:r w:rsidR="00347672">
              <w:rPr>
                <w:sz w:val="22"/>
                <w:szCs w:val="22"/>
              </w:rPr>
              <w:t xml:space="preserve"> Science and Mathematics</w:t>
            </w:r>
            <w:r w:rsidR="00AE4AD1" w:rsidRPr="00AE4AD1">
              <w:rPr>
                <w:sz w:val="22"/>
                <w:szCs w:val="22"/>
              </w:rPr>
              <w:t xml:space="preserve">, </w:t>
            </w:r>
            <w:proofErr w:type="spellStart"/>
            <w:r w:rsidR="00AE4AD1" w:rsidRPr="00AE4AD1">
              <w:rPr>
                <w:sz w:val="22"/>
                <w:szCs w:val="22"/>
              </w:rPr>
              <w:t>Diponegoro</w:t>
            </w:r>
            <w:proofErr w:type="spellEnd"/>
            <w:r w:rsidR="00AE4AD1" w:rsidRPr="00AE4AD1">
              <w:rPr>
                <w:sz w:val="22"/>
                <w:szCs w:val="22"/>
              </w:rPr>
              <w:t xml:space="preserve"> University</w:t>
            </w:r>
          </w:p>
          <w:p w14:paraId="69CA8860" w14:textId="2DFBF5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  <w:p w14:paraId="19DEB8CC" w14:textId="4153D42C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6E7ED641" w14:textId="77777777" w:rsidR="00BB46E0" w:rsidRDefault="00BB46E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12EE6185" w14:textId="77777777" w:rsidR="00BB46E0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agree to release to the </w:t>
      </w:r>
      <w:r>
        <w:t>Livestock and Animal Research</w:t>
      </w:r>
      <w:r>
        <w:rPr>
          <w:sz w:val="22"/>
          <w:szCs w:val="22"/>
        </w:rPr>
        <w:t xml:space="preserve"> all control over the manuscript including rights to reproduce, to distribute, and to sell as part of the journal.</w:t>
      </w:r>
    </w:p>
    <w:p w14:paraId="5E1FDFFD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2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BB46E0" w14:paraId="6CF130CF" w14:textId="77777777">
        <w:tc>
          <w:tcPr>
            <w:tcW w:w="4508" w:type="dxa"/>
          </w:tcPr>
          <w:p w14:paraId="07E0E15A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5931F783" w14:textId="77777777" w:rsidR="00BB46E0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AE4AD1" w14:paraId="76BA9C7C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7BEA5554" w14:textId="44690E87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Aqil </w:t>
            </w:r>
            <w:proofErr w:type="spellStart"/>
            <w:r>
              <w:rPr>
                <w:sz w:val="22"/>
                <w:szCs w:val="22"/>
              </w:rPr>
              <w:t>Adyatama</w:t>
            </w:r>
            <w:proofErr w:type="spellEnd"/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67D87984" w14:textId="0D5F19E0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aqiladyatama99@gmail.com</w:t>
            </w:r>
          </w:p>
        </w:tc>
      </w:tr>
      <w:tr w:rsidR="00AE4AD1" w14:paraId="359F54CB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0123196" w14:textId="14706F22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Anis </w:t>
            </w:r>
            <w:proofErr w:type="spellStart"/>
            <w:r>
              <w:rPr>
                <w:sz w:val="22"/>
                <w:szCs w:val="22"/>
              </w:rPr>
              <w:t>Muktiani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0505411B" w14:textId="38642D24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anismuktiani@gmail.com</w:t>
            </w:r>
          </w:p>
        </w:tc>
      </w:tr>
      <w:tr w:rsidR="00AE4AD1" w14:paraId="14BEBCC1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3C84BB20" w14:textId="762483FC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Daud </w:t>
            </w:r>
            <w:proofErr w:type="spellStart"/>
            <w:r>
              <w:rPr>
                <w:sz w:val="22"/>
                <w:szCs w:val="22"/>
              </w:rPr>
              <w:t>Samsudewa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4B0B8A20" w14:textId="71E84671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daudreproduksi@gmail.com</w:t>
            </w:r>
          </w:p>
        </w:tc>
      </w:tr>
      <w:tr w:rsidR="00AE4AD1" w14:paraId="6D304C14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45BE465" w14:textId="77777777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0455DDF2" w14:textId="77777777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AE4AD1" w14:paraId="6F5F3D00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0E379D3" w14:textId="77777777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61C5767B" w14:textId="77777777" w:rsidR="00AE4AD1" w:rsidRDefault="00AE4AD1" w:rsidP="00AE4AD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33B40D8E" w14:textId="77777777" w:rsidR="00BB46E0" w:rsidRDefault="00BB46E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1D78D170" w14:textId="77777777" w:rsidR="00BB46E0" w:rsidRDefault="00BB46E0">
      <w:pPr>
        <w:spacing w:line="240" w:lineRule="auto"/>
        <w:ind w:right="96"/>
      </w:pPr>
    </w:p>
    <w:p w14:paraId="3F0768CA" w14:textId="77777777" w:rsidR="00BB46E0" w:rsidRDefault="00000000">
      <w:pPr>
        <w:tabs>
          <w:tab w:val="left" w:pos="1800"/>
        </w:tabs>
        <w:spacing w:line="240" w:lineRule="auto"/>
        <w:ind w:right="96"/>
        <w:jc w:val="center"/>
      </w:pPr>
      <w:r>
        <w:br w:type="column"/>
      </w:r>
    </w:p>
    <w:p w14:paraId="1A4BE294" w14:textId="77777777" w:rsidR="00BB46E0" w:rsidRDefault="00BB46E0">
      <w:pPr>
        <w:tabs>
          <w:tab w:val="left" w:pos="1800"/>
        </w:tabs>
        <w:spacing w:line="240" w:lineRule="auto"/>
        <w:ind w:right="96"/>
        <w:jc w:val="center"/>
      </w:pPr>
    </w:p>
    <w:p w14:paraId="6C400F65" w14:textId="77777777" w:rsidR="00BB46E0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Suggest Reviewers</w:t>
      </w:r>
    </w:p>
    <w:p w14:paraId="709B8867" w14:textId="77777777" w:rsidR="00BB46E0" w:rsidRDefault="00BB46E0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19CCDB38" w14:textId="77777777" w:rsidR="00BB46E0" w:rsidRPr="00692940" w:rsidRDefault="00BB46E0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6302BA4D" w14:textId="77777777" w:rsidR="00BB46E0" w:rsidRPr="00692940" w:rsidRDefault="00000000">
      <w:pPr>
        <w:tabs>
          <w:tab w:val="left" w:pos="1800"/>
        </w:tabs>
        <w:spacing w:line="240" w:lineRule="auto"/>
        <w:ind w:right="96"/>
        <w:rPr>
          <w:sz w:val="22"/>
          <w:szCs w:val="22"/>
        </w:rPr>
      </w:pPr>
      <w:sdt>
        <w:sdtPr>
          <w:tag w:val="goog_rdk_0"/>
          <w:id w:val="-1892799673"/>
        </w:sdtPr>
        <w:sdtContent>
          <w:r w:rsidRPr="00692940">
            <w:rPr>
              <w:rFonts w:eastAsia="Gungsuh"/>
              <w:sz w:val="22"/>
              <w:szCs w:val="22"/>
            </w:rPr>
            <w:t>Suggest reviewers must be from different institutions and/or different countries with author(s). Their Scopus H-index must be ≥ 2. Author(s) can suggest two to five suggest reviewers.</w:t>
          </w:r>
        </w:sdtContent>
      </w:sdt>
    </w:p>
    <w:p w14:paraId="7AB1F655" w14:textId="77777777" w:rsidR="00BB46E0" w:rsidRPr="0069294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p w14:paraId="18441D55" w14:textId="77777777" w:rsidR="00BB46E0" w:rsidRDefault="00BB46E0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3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027"/>
        <w:gridCol w:w="3018"/>
      </w:tblGrid>
      <w:tr w:rsidR="00BB46E0" w14:paraId="06196B1E" w14:textId="77777777">
        <w:tc>
          <w:tcPr>
            <w:tcW w:w="2972" w:type="dxa"/>
          </w:tcPr>
          <w:p w14:paraId="08260280" w14:textId="77777777" w:rsidR="00BB46E0" w:rsidRDefault="00000000" w:rsidP="00692940">
            <w:pPr>
              <w:tabs>
                <w:tab w:val="left" w:pos="1800"/>
              </w:tabs>
              <w:spacing w:line="360" w:lineRule="auto"/>
              <w:ind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 Reviewer’s Name</w:t>
            </w:r>
          </w:p>
        </w:tc>
        <w:tc>
          <w:tcPr>
            <w:tcW w:w="3027" w:type="dxa"/>
          </w:tcPr>
          <w:p w14:paraId="353A99F4" w14:textId="77777777" w:rsidR="00BB46E0" w:rsidRDefault="00000000" w:rsidP="00692940">
            <w:pPr>
              <w:tabs>
                <w:tab w:val="left" w:pos="1800"/>
              </w:tabs>
              <w:spacing w:line="360" w:lineRule="auto"/>
              <w:ind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018" w:type="dxa"/>
          </w:tcPr>
          <w:p w14:paraId="2430FAFC" w14:textId="77777777" w:rsidR="00BB46E0" w:rsidRDefault="00000000" w:rsidP="00692940">
            <w:pPr>
              <w:tabs>
                <w:tab w:val="left" w:pos="1800"/>
              </w:tabs>
              <w:spacing w:line="360" w:lineRule="auto"/>
              <w:ind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BB46E0" w14:paraId="42F91F7D" w14:textId="77777777">
        <w:tc>
          <w:tcPr>
            <w:tcW w:w="2972" w:type="dxa"/>
          </w:tcPr>
          <w:p w14:paraId="182F2203" w14:textId="3DE9C987" w:rsidR="007A2A8F" w:rsidRDefault="00DD1E9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Hasbi</w:t>
            </w:r>
            <w:proofErr w:type="spellEnd"/>
          </w:p>
        </w:tc>
        <w:tc>
          <w:tcPr>
            <w:tcW w:w="3027" w:type="dxa"/>
          </w:tcPr>
          <w:p w14:paraId="633884D6" w14:textId="3826D950" w:rsidR="00BB46E0" w:rsidRDefault="00DD1E9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Hasanuddin University</w:t>
            </w:r>
          </w:p>
        </w:tc>
        <w:tc>
          <w:tcPr>
            <w:tcW w:w="3018" w:type="dxa"/>
          </w:tcPr>
          <w:p w14:paraId="0A4CE4FB" w14:textId="31D95019" w:rsidR="00BB46E0" w:rsidRDefault="00DD1E9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hasbi_fapetunhas@yahoo.com</w:t>
            </w:r>
          </w:p>
        </w:tc>
      </w:tr>
      <w:tr w:rsidR="00BB46E0" w14:paraId="03C12F37" w14:textId="77777777">
        <w:tc>
          <w:tcPr>
            <w:tcW w:w="2972" w:type="dxa"/>
          </w:tcPr>
          <w:p w14:paraId="6A39E1FD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499F901C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09685CEA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68607AA8" w14:textId="77777777">
        <w:tc>
          <w:tcPr>
            <w:tcW w:w="2972" w:type="dxa"/>
          </w:tcPr>
          <w:p w14:paraId="253CF8EB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2F262218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64F6BA93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0C639FD9" w14:textId="77777777">
        <w:tc>
          <w:tcPr>
            <w:tcW w:w="2972" w:type="dxa"/>
          </w:tcPr>
          <w:p w14:paraId="584E7664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5520C1BA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64B4EFE2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BB46E0" w14:paraId="726A6C66" w14:textId="77777777">
        <w:tc>
          <w:tcPr>
            <w:tcW w:w="2972" w:type="dxa"/>
          </w:tcPr>
          <w:p w14:paraId="64F80D24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1B1CF898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4179A2E1" w14:textId="77777777" w:rsidR="00BB46E0" w:rsidRDefault="00BB46E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77CD7D03" w14:textId="77777777" w:rsidR="00BB46E0" w:rsidRDefault="00BB46E0">
      <w:pPr>
        <w:ind w:right="96"/>
      </w:pPr>
    </w:p>
    <w:sectPr w:rsidR="00BB46E0">
      <w:headerReference w:type="even" r:id="rId7"/>
      <w:headerReference w:type="default" r:id="rId8"/>
      <w:headerReference w:type="first" r:id="rId9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DF71" w14:textId="77777777" w:rsidR="006976D1" w:rsidRDefault="006976D1">
      <w:pPr>
        <w:spacing w:line="240" w:lineRule="auto"/>
      </w:pPr>
      <w:r>
        <w:separator/>
      </w:r>
    </w:p>
  </w:endnote>
  <w:endnote w:type="continuationSeparator" w:id="0">
    <w:p w14:paraId="76A32CB4" w14:textId="77777777" w:rsidR="006976D1" w:rsidRDefault="00697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Overloc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3E63" w14:textId="77777777" w:rsidR="006976D1" w:rsidRDefault="006976D1">
      <w:pPr>
        <w:spacing w:line="240" w:lineRule="auto"/>
      </w:pPr>
      <w:r>
        <w:separator/>
      </w:r>
    </w:p>
  </w:footnote>
  <w:footnote w:type="continuationSeparator" w:id="0">
    <w:p w14:paraId="6E0DFED8" w14:textId="77777777" w:rsidR="006976D1" w:rsidRDefault="00697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67FE" w14:textId="77777777" w:rsidR="00BB46E0" w:rsidRDefault="00BB46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C5B7" w14:textId="77777777" w:rsidR="00BB46E0" w:rsidRDefault="00BB46E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027" w:type="dxa"/>
      <w:tblBorders>
        <w:bottom w:val="single" w:sz="18" w:space="0" w:color="0070C0"/>
      </w:tblBorders>
      <w:tblLayout w:type="fixed"/>
      <w:tblLook w:val="0400" w:firstRow="0" w:lastRow="0" w:firstColumn="0" w:lastColumn="0" w:noHBand="0" w:noVBand="1"/>
    </w:tblPr>
    <w:tblGrid>
      <w:gridCol w:w="4911"/>
      <w:gridCol w:w="4116"/>
    </w:tblGrid>
    <w:tr w:rsidR="00BB46E0" w14:paraId="3C3E31A5" w14:textId="77777777">
      <w:tc>
        <w:tcPr>
          <w:tcW w:w="4911" w:type="dxa"/>
          <w:shd w:val="clear" w:color="auto" w:fill="auto"/>
        </w:tcPr>
        <w:p w14:paraId="4EF5FE0F" w14:textId="77777777" w:rsidR="00BB46E0" w:rsidRDefault="00000000">
          <w:pPr>
            <w:shd w:val="clear" w:color="auto" w:fill="FFFFFF"/>
            <w:spacing w:line="240" w:lineRule="auto"/>
            <w:rPr>
              <w:rFonts w:ascii="Overlock" w:eastAsia="Overlock" w:hAnsi="Overlock" w:cs="Overlock"/>
              <w:b/>
              <w:sz w:val="32"/>
              <w:szCs w:val="32"/>
            </w:rPr>
          </w:pPr>
          <w:r>
            <w:rPr>
              <w:rFonts w:ascii="Overlock" w:eastAsia="Overlock" w:hAnsi="Overlock" w:cs="Overlock"/>
              <w:b/>
              <w:color w:val="0070C0"/>
              <w:sz w:val="32"/>
              <w:szCs w:val="32"/>
            </w:rPr>
            <w:t>Livestock and Animal Research</w:t>
          </w:r>
        </w:p>
        <w:p w14:paraId="4E205399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t>Accredited by Directorate General of Strengthening for Research and Development No. 10/E/KPT/2019</w:t>
          </w:r>
        </w:p>
        <w:p w14:paraId="4933FFBB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>p-ISSN 2721-5326      e-ISSN 2721-7086</w:t>
          </w:r>
        </w:p>
        <w:p w14:paraId="6AE67908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Website: </w:t>
          </w:r>
          <w:hyperlink r:id="rId1">
            <w:r>
              <w:rPr>
                <w:rFonts w:ascii="Palatino Linotype" w:eastAsia="Palatino Linotype" w:hAnsi="Palatino Linotype" w:cs="Palatino Linotype"/>
                <w:color w:val="0563C1"/>
                <w:sz w:val="16"/>
                <w:szCs w:val="16"/>
                <w:u w:val="single"/>
              </w:rPr>
              <w:t>https://jurnal.uns.ac.id/lar/index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 </w:t>
          </w:r>
        </w:p>
      </w:tc>
      <w:tc>
        <w:tcPr>
          <w:tcW w:w="4116" w:type="dxa"/>
          <w:shd w:val="clear" w:color="auto" w:fill="auto"/>
        </w:tcPr>
        <w:p w14:paraId="26BE086A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  <w:t>Editorial Address:</w:t>
          </w:r>
        </w:p>
        <w:p w14:paraId="6355A28C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Program Studi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Peternakan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,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Fakultas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Pertanian</w:t>
          </w:r>
          <w:proofErr w:type="spellEnd"/>
        </w:p>
        <w:p w14:paraId="6749BF1B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Universitas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Sebelas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Maret</w:t>
          </w:r>
        </w:p>
        <w:p w14:paraId="13355E61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Jl. Ir.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Sutami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36A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Kentingan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, Surakarta 57126, Indonesia</w:t>
          </w:r>
        </w:p>
        <w:p w14:paraId="0172747A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Telp/Fax: +62271-637457</w:t>
          </w:r>
        </w:p>
        <w:p w14:paraId="1EEB1981" w14:textId="77777777" w:rsidR="00BB46E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E-mail: </w:t>
          </w:r>
          <w:hyperlink r:id="rId2">
            <w:r>
              <w:rPr>
                <w:rFonts w:ascii="Palatino Linotype" w:eastAsia="Palatino Linotype" w:hAnsi="Palatino Linotype" w:cs="Palatino Linotype"/>
                <w:color w:val="0563C1"/>
                <w:sz w:val="15"/>
                <w:szCs w:val="15"/>
                <w:u w:val="single"/>
              </w:rPr>
              <w:t>livest.anim.res@gmail.com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  <w:t xml:space="preserve">  </w:t>
          </w:r>
        </w:p>
      </w:tc>
    </w:tr>
  </w:tbl>
  <w:p w14:paraId="39036CBB" w14:textId="77777777" w:rsidR="00BB46E0" w:rsidRDefault="00BB46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9B66" w14:textId="77777777" w:rsidR="00BB46E0" w:rsidRDefault="00BB46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E0"/>
    <w:rsid w:val="00021A24"/>
    <w:rsid w:val="001C2C55"/>
    <w:rsid w:val="00347672"/>
    <w:rsid w:val="004D19C2"/>
    <w:rsid w:val="005D6E4E"/>
    <w:rsid w:val="00692940"/>
    <w:rsid w:val="006976D1"/>
    <w:rsid w:val="006C2F23"/>
    <w:rsid w:val="007A2A8F"/>
    <w:rsid w:val="00876706"/>
    <w:rsid w:val="009D13CF"/>
    <w:rsid w:val="00AE4AD1"/>
    <w:rsid w:val="00B86EEF"/>
    <w:rsid w:val="00BB46E0"/>
    <w:rsid w:val="00BB64AA"/>
    <w:rsid w:val="00C63E2C"/>
    <w:rsid w:val="00D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6ECC"/>
  <w15:docId w15:val="{BFB50CDF-280E-44EA-B0DA-920A545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hAnsi="Times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hAnsi="Palatino Linotype"/>
      <w:i/>
      <w:color w:val="000000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vest.anim.res@gmail.com" TargetMode="External"/><Relationship Id="rId1" Type="http://schemas.openxmlformats.org/officeDocument/2006/relationships/hyperlink" Target="https://jurnal.uns.ac.id/lar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m5Ebl8601TqlrfGuA9UM+WgCg==">AMUW2mV+yOu2krDiaxj0CnMXEUv4ZMwTx1Vh4JNBZFv67TDjKcbXxpk7DEQ/a7TsbTwELGyeEYbu5zHa3Dqgd01Y5/XE/37NocVRC6Z0CrJQZ+PTGn3M7gZcxYap2gaGQLmHRAJAHOdufT6iw1w2fIwuPgFHujpT2w==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Nur Hafidzah Devi Kartika</cp:lastModifiedBy>
  <cp:revision>6</cp:revision>
  <dcterms:created xsi:type="dcterms:W3CDTF">2023-03-07T01:25:00Z</dcterms:created>
  <dcterms:modified xsi:type="dcterms:W3CDTF">2023-04-19T13:55:00Z</dcterms:modified>
</cp:coreProperties>
</file>