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B3" w:rsidRPr="00E1309C" w:rsidRDefault="00432B2C" w:rsidP="00432B2C">
      <w:pPr>
        <w:pStyle w:val="Title"/>
        <w:rPr>
          <w:lang w:val="id-ID"/>
        </w:rPr>
      </w:pPr>
      <w:r>
        <w:rPr>
          <w:lang w:val="id-ID"/>
        </w:rPr>
        <w:t>Menin</w:t>
      </w:r>
      <w:r w:rsidR="00A60012">
        <w:rPr>
          <w:lang w:val="id-ID"/>
        </w:rPr>
        <w:t xml:space="preserve">gkatkan keterampilan berbicara </w:t>
      </w:r>
      <w:r w:rsidR="001E67CE">
        <w:rPr>
          <w:lang w:val="id-ID"/>
        </w:rPr>
        <w:t>peserta didik</w:t>
      </w:r>
      <w:r>
        <w:rPr>
          <w:lang w:val="id-ID"/>
        </w:rPr>
        <w:t xml:space="preserve"> kelas IV sekolah dasar melalui penerapan model </w:t>
      </w:r>
      <w:r w:rsidRPr="003531F0">
        <w:rPr>
          <w:i/>
          <w:lang w:val="id-ID"/>
        </w:rPr>
        <w:t>inside outside circle</w:t>
      </w:r>
      <w:r>
        <w:rPr>
          <w:lang w:val="id-ID"/>
        </w:rPr>
        <w:t xml:space="preserve"> (ioc)</w:t>
      </w:r>
    </w:p>
    <w:p w:rsidR="00984FB3" w:rsidRPr="00DF5B28" w:rsidRDefault="00432B2C" w:rsidP="00984FB3">
      <w:pPr>
        <w:pStyle w:val="Authors"/>
        <w:rPr>
          <w:rFonts w:cs="Times"/>
        </w:rPr>
      </w:pPr>
      <w:r w:rsidRPr="00432B2C">
        <w:rPr>
          <w:rFonts w:cs="Times"/>
          <w:lang w:val="id-ID"/>
        </w:rPr>
        <w:t>O I Wuri</w:t>
      </w:r>
      <w:r w:rsidRPr="00432B2C">
        <w:rPr>
          <w:rFonts w:cs="Times"/>
          <w:vertAlign w:val="superscript"/>
          <w:lang w:val="id-ID"/>
        </w:rPr>
        <w:t>1*</w:t>
      </w:r>
      <w:r w:rsidRPr="00432B2C">
        <w:rPr>
          <w:rFonts w:cs="Times"/>
          <w:lang w:val="id-ID"/>
        </w:rPr>
        <w:t xml:space="preserve">, </w:t>
      </w:r>
      <w:r w:rsidR="003F2FD7">
        <w:rPr>
          <w:rFonts w:cs="Times"/>
          <w:lang w:val="id-ID"/>
        </w:rPr>
        <w:t>IRW Atmojo</w:t>
      </w:r>
      <w:bookmarkStart w:id="0" w:name="_GoBack"/>
      <w:bookmarkEnd w:id="0"/>
      <w:r w:rsidRPr="00432B2C">
        <w:rPr>
          <w:rFonts w:cs="Times"/>
          <w:vertAlign w:val="superscript"/>
          <w:lang w:val="id-ID"/>
        </w:rPr>
        <w:t>2</w:t>
      </w:r>
      <w:r w:rsidRPr="00432B2C">
        <w:rPr>
          <w:rFonts w:cs="Times"/>
          <w:lang w:val="id-ID"/>
        </w:rPr>
        <w:t>, Karsono</w:t>
      </w:r>
      <w:r w:rsidRPr="00432B2C">
        <w:rPr>
          <w:rFonts w:cs="Times"/>
          <w:vertAlign w:val="superscript"/>
          <w:lang w:val="id-ID"/>
        </w:rPr>
        <w:t>2</w:t>
      </w:r>
    </w:p>
    <w:p w:rsidR="00984FB3" w:rsidRPr="00DF5B28" w:rsidRDefault="00984FB3" w:rsidP="0056307A">
      <w:pPr>
        <w:pStyle w:val="Addresses"/>
        <w:jc w:val="both"/>
      </w:pPr>
      <w:r w:rsidRPr="00DF5B28">
        <w:rPr>
          <w:vertAlign w:val="superscript"/>
        </w:rPr>
        <w:t>1</w:t>
      </w:r>
      <w:r w:rsidR="0025052B" w:rsidRPr="00DF5B28">
        <w:rPr>
          <w:lang w:val="id-ID"/>
        </w:rPr>
        <w:t>Mahasiswa PGSD</w:t>
      </w:r>
      <w:r w:rsidRPr="00DF5B28">
        <w:rPr>
          <w:lang w:val="id-ID"/>
        </w:rPr>
        <w:t xml:space="preserve">, </w:t>
      </w:r>
      <w:proofErr w:type="spellStart"/>
      <w:r w:rsidRPr="00DF5B28">
        <w:t>Universitas</w:t>
      </w:r>
      <w:proofErr w:type="spellEnd"/>
      <w:r w:rsidRPr="00DF5B28">
        <w:t xml:space="preserve"> </w:t>
      </w:r>
      <w:r w:rsidR="0025052B" w:rsidRPr="00DF5B28">
        <w:rPr>
          <w:lang w:val="id-ID"/>
        </w:rPr>
        <w:t>Sebelas Maret</w:t>
      </w:r>
      <w:r w:rsidRPr="00DF5B28">
        <w:t xml:space="preserve">, Jl. </w:t>
      </w:r>
      <w:r w:rsidR="0025052B" w:rsidRPr="00DF5B28">
        <w:rPr>
          <w:lang w:val="id-ID"/>
        </w:rPr>
        <w:t>Brigjend Slamet Riyadi No. 449</w:t>
      </w:r>
      <w:r w:rsidRPr="00DF5B28">
        <w:t xml:space="preserve">, </w:t>
      </w:r>
      <w:r w:rsidR="0025052B" w:rsidRPr="00DF5B28">
        <w:rPr>
          <w:lang w:val="id-ID"/>
        </w:rPr>
        <w:t>Pajang, Laweyan</w:t>
      </w:r>
      <w:r w:rsidRPr="00DF5B28">
        <w:t>,</w:t>
      </w:r>
      <w:r w:rsidR="0025052B" w:rsidRPr="00DF5B28">
        <w:rPr>
          <w:lang w:val="id-ID"/>
        </w:rPr>
        <w:t xml:space="preserve"> Kota Surakarta, Jawa Tengah, 57146,</w:t>
      </w:r>
      <w:r w:rsidRPr="00DF5B28">
        <w:t xml:space="preserve"> Indonesia </w:t>
      </w:r>
    </w:p>
    <w:p w:rsidR="0025052B" w:rsidRPr="00DF5B28" w:rsidRDefault="00984FB3" w:rsidP="0056307A">
      <w:pPr>
        <w:pStyle w:val="Addresses"/>
        <w:jc w:val="both"/>
      </w:pPr>
      <w:r w:rsidRPr="00DF5B28">
        <w:rPr>
          <w:vertAlign w:val="superscript"/>
        </w:rPr>
        <w:t>2</w:t>
      </w:r>
      <w:r w:rsidR="0025052B" w:rsidRPr="00DF5B28">
        <w:rPr>
          <w:lang w:val="id-ID"/>
        </w:rPr>
        <w:t xml:space="preserve">Dosen PGSD, </w:t>
      </w:r>
      <w:proofErr w:type="spellStart"/>
      <w:r w:rsidR="0025052B" w:rsidRPr="00DF5B28">
        <w:t>Universitas</w:t>
      </w:r>
      <w:proofErr w:type="spellEnd"/>
      <w:r w:rsidR="0025052B" w:rsidRPr="00DF5B28">
        <w:t xml:space="preserve"> </w:t>
      </w:r>
      <w:r w:rsidR="0025052B" w:rsidRPr="00DF5B28">
        <w:rPr>
          <w:lang w:val="id-ID"/>
        </w:rPr>
        <w:t>Sebelas Maret</w:t>
      </w:r>
      <w:r w:rsidR="0025052B" w:rsidRPr="00DF5B28">
        <w:t xml:space="preserve">, Jl. </w:t>
      </w:r>
      <w:r w:rsidR="0025052B" w:rsidRPr="00DF5B28">
        <w:rPr>
          <w:lang w:val="id-ID"/>
        </w:rPr>
        <w:t>Brigjend Slamet Riyadi No. 449</w:t>
      </w:r>
      <w:r w:rsidR="0025052B" w:rsidRPr="00DF5B28">
        <w:t xml:space="preserve">, </w:t>
      </w:r>
      <w:r w:rsidR="0025052B" w:rsidRPr="00DF5B28">
        <w:rPr>
          <w:lang w:val="id-ID"/>
        </w:rPr>
        <w:t>Pajang, Laweyan</w:t>
      </w:r>
      <w:r w:rsidR="0025052B" w:rsidRPr="00DF5B28">
        <w:t>,</w:t>
      </w:r>
      <w:r w:rsidR="0025052B" w:rsidRPr="00DF5B28">
        <w:rPr>
          <w:lang w:val="id-ID"/>
        </w:rPr>
        <w:t xml:space="preserve"> Kota Surakarta, Jawa Tengah, 57146,</w:t>
      </w:r>
      <w:r w:rsidR="0025052B" w:rsidRPr="00DF5B28">
        <w:t xml:space="preserve"> Indonesia </w:t>
      </w:r>
    </w:p>
    <w:p w:rsidR="00E87FB6" w:rsidRPr="00DF5B28" w:rsidRDefault="00E87FB6" w:rsidP="00E87FB6">
      <w:pPr>
        <w:pStyle w:val="E-mail"/>
        <w:spacing w:after="0"/>
        <w:rPr>
          <w:rFonts w:cs="Times"/>
          <w:vertAlign w:val="superscript"/>
        </w:rPr>
      </w:pPr>
    </w:p>
    <w:p w:rsidR="00984FB3" w:rsidRPr="00DF5B28" w:rsidRDefault="00432B2C" w:rsidP="00984FB3">
      <w:pPr>
        <w:pStyle w:val="E-mail"/>
        <w:rPr>
          <w:rFonts w:cs="Times"/>
        </w:rPr>
      </w:pPr>
      <w:r w:rsidRPr="00DF5B28">
        <w:rPr>
          <w:rFonts w:cs="Times"/>
          <w:vertAlign w:val="superscript"/>
        </w:rPr>
        <w:t>*</w:t>
      </w:r>
      <w:r>
        <w:rPr>
          <w:rStyle w:val="Hyperlink"/>
          <w:rFonts w:cs="Times"/>
          <w:lang w:val="id-ID"/>
        </w:rPr>
        <w:t>okvitaindras98</w:t>
      </w:r>
      <w:r w:rsidRPr="00A93681">
        <w:rPr>
          <w:rStyle w:val="Hyperlink"/>
          <w:rFonts w:cs="Times"/>
        </w:rPr>
        <w:t>@</w:t>
      </w:r>
      <w:r>
        <w:rPr>
          <w:rStyle w:val="Hyperlink"/>
          <w:rFonts w:cs="Times"/>
          <w:lang w:val="id-ID"/>
        </w:rPr>
        <w:t>gmail.com</w:t>
      </w:r>
      <w:r w:rsidR="00A93681">
        <w:rPr>
          <w:rStyle w:val="Hyperlink"/>
          <w:rFonts w:cs="Times"/>
          <w:lang w:val="id-ID"/>
        </w:rPr>
        <w:t xml:space="preserve"> </w:t>
      </w:r>
      <w:r w:rsidR="00984FB3" w:rsidRPr="00DF5B28">
        <w:rPr>
          <w:rFonts w:cs="Times"/>
        </w:rPr>
        <w:t xml:space="preserve"> </w:t>
      </w:r>
    </w:p>
    <w:p w:rsidR="00812328" w:rsidRPr="00073019" w:rsidRDefault="00812328" w:rsidP="00812328">
      <w:pPr>
        <w:pStyle w:val="Abstract"/>
        <w:spacing w:after="0"/>
        <w:rPr>
          <w:rFonts w:cs="Times"/>
          <w:i/>
          <w:lang w:val="id-ID"/>
        </w:rPr>
      </w:pPr>
      <w:r w:rsidRPr="00073019">
        <w:rPr>
          <w:rFonts w:cs="Times"/>
          <w:b/>
          <w:lang w:val="id-ID"/>
        </w:rPr>
        <w:t xml:space="preserve">Abstract. </w:t>
      </w:r>
      <w:r w:rsidR="00991539" w:rsidRPr="00991539">
        <w:rPr>
          <w:rFonts w:cs="Times"/>
          <w:i/>
          <w:lang w:val="id-ID"/>
        </w:rPr>
        <w:t xml:space="preserve">This research aims to determine if the model inside outside </w:t>
      </w:r>
      <w:r w:rsidR="00991539" w:rsidRPr="00813143">
        <w:rPr>
          <w:rFonts w:cs="Times"/>
          <w:i/>
          <w:lang w:val="id-ID"/>
        </w:rPr>
        <w:t xml:space="preserve">circle </w:t>
      </w:r>
      <w:r w:rsidR="00A775B8" w:rsidRPr="00813143">
        <w:rPr>
          <w:rFonts w:cs="Times"/>
          <w:i/>
          <w:lang w:val="id-ID"/>
        </w:rPr>
        <w:t xml:space="preserve">can </w:t>
      </w:r>
      <w:r w:rsidR="00A775B8" w:rsidRPr="0035156C">
        <w:rPr>
          <w:rFonts w:cs="Times"/>
          <w:i/>
          <w:lang w:val="id-ID"/>
        </w:rPr>
        <w:t xml:space="preserve">enhance the </w:t>
      </w:r>
      <w:r w:rsidR="0035156C" w:rsidRPr="0035156C">
        <w:rPr>
          <w:rFonts w:cs="Times"/>
          <w:i/>
          <w:lang w:val="id-ID"/>
        </w:rPr>
        <w:t xml:space="preserve">speaking skills </w:t>
      </w:r>
      <w:r w:rsidR="00991539" w:rsidRPr="0035156C">
        <w:rPr>
          <w:rFonts w:cs="Times"/>
          <w:i/>
          <w:lang w:val="id-ID"/>
        </w:rPr>
        <w:t xml:space="preserve">in class IV elementary school Negeri Tunggulsari 1 Surakarta school year 2019/2020.This research uses qualitative descriptive research methods. The variables that </w:t>
      </w:r>
      <w:r w:rsidR="0035156C" w:rsidRPr="0035156C">
        <w:rPr>
          <w:rFonts w:cs="Times"/>
          <w:i/>
          <w:lang w:val="id-ID"/>
        </w:rPr>
        <w:t>was</w:t>
      </w:r>
      <w:r w:rsidR="00991539" w:rsidRPr="0035156C">
        <w:rPr>
          <w:rFonts w:cs="Times"/>
          <w:i/>
          <w:lang w:val="id-ID"/>
        </w:rPr>
        <w:t xml:space="preserve"> subjected to change in this study </w:t>
      </w:r>
      <w:r w:rsidR="0035156C" w:rsidRPr="0035156C">
        <w:rPr>
          <w:rFonts w:cs="Times"/>
          <w:i/>
          <w:lang w:val="id-ID"/>
        </w:rPr>
        <w:t>was</w:t>
      </w:r>
      <w:r w:rsidR="00991539" w:rsidRPr="0035156C">
        <w:rPr>
          <w:rFonts w:cs="Times"/>
          <w:i/>
          <w:lang w:val="id-ID"/>
        </w:rPr>
        <w:t xml:space="preserve"> speaking skills, while the vari</w:t>
      </w:r>
      <w:r w:rsidR="0035156C" w:rsidRPr="0035156C">
        <w:rPr>
          <w:rFonts w:cs="Times"/>
          <w:i/>
          <w:lang w:val="id-ID"/>
        </w:rPr>
        <w:t>able action</w:t>
      </w:r>
      <w:r w:rsidR="00991539" w:rsidRPr="0035156C">
        <w:rPr>
          <w:rFonts w:cs="Times"/>
          <w:i/>
          <w:lang w:val="id-ID"/>
        </w:rPr>
        <w:t xml:space="preserve"> used in this study </w:t>
      </w:r>
      <w:r w:rsidR="0035156C" w:rsidRPr="0035156C">
        <w:rPr>
          <w:rFonts w:cs="Times"/>
          <w:i/>
          <w:lang w:val="id-ID"/>
        </w:rPr>
        <w:t xml:space="preserve">was an </w:t>
      </w:r>
      <w:r w:rsidR="00991539" w:rsidRPr="0035156C">
        <w:rPr>
          <w:rFonts w:cs="Times"/>
          <w:i/>
          <w:lang w:val="id-ID"/>
        </w:rPr>
        <w:t xml:space="preserve">application of </w:t>
      </w:r>
      <w:r w:rsidR="0035156C" w:rsidRPr="0035156C">
        <w:rPr>
          <w:rFonts w:cs="Times"/>
          <w:i/>
          <w:lang w:val="id-ID"/>
        </w:rPr>
        <w:t>a model Inside Outside Circle (IOC)</w:t>
      </w:r>
      <w:r w:rsidR="00991539" w:rsidRPr="0035156C">
        <w:rPr>
          <w:rFonts w:cs="Times"/>
          <w:i/>
          <w:lang w:val="id-ID"/>
        </w:rPr>
        <w:t xml:space="preserve">.This form of research is a class action study </w:t>
      </w:r>
      <w:r w:rsidR="00991539" w:rsidRPr="00A40F37">
        <w:rPr>
          <w:rFonts w:cs="Times"/>
          <w:i/>
          <w:lang w:val="id-ID"/>
        </w:rPr>
        <w:t xml:space="preserve">of 3 cycles. Cycle I consists of 1 meeting, cycle II consists of 2 meetings and a cycle III consists of 1 meeting. </w:t>
      </w:r>
      <w:r w:rsidR="00813143" w:rsidRPr="00A40F37">
        <w:rPr>
          <w:rFonts w:cs="Times"/>
          <w:i/>
          <w:lang w:val="id-ID"/>
        </w:rPr>
        <w:t>Each cycle consists of 4 stages ie</w:t>
      </w:r>
      <w:r w:rsidR="00991539" w:rsidRPr="00A40F37">
        <w:rPr>
          <w:rFonts w:cs="Times"/>
          <w:i/>
          <w:lang w:val="id-ID"/>
        </w:rPr>
        <w:t xml:space="preserve"> planning, implementation, observation and reflection. </w:t>
      </w:r>
      <w:r w:rsidR="00A40F37" w:rsidRPr="00A40F37">
        <w:rPr>
          <w:rFonts w:cs="Times"/>
          <w:i/>
          <w:lang w:val="id-ID"/>
        </w:rPr>
        <w:t>S</w:t>
      </w:r>
      <w:r w:rsidR="00991539" w:rsidRPr="00A40F37">
        <w:rPr>
          <w:rFonts w:cs="Times"/>
          <w:i/>
          <w:lang w:val="id-ID"/>
        </w:rPr>
        <w:t>tudents of class IV SD Negeri Tunggulsari 1 Surakarta which numbered 24 students</w:t>
      </w:r>
      <w:r w:rsidR="00A40F37" w:rsidRPr="00A40F37">
        <w:rPr>
          <w:rFonts w:cs="Times"/>
          <w:i/>
          <w:lang w:val="id-ID"/>
        </w:rPr>
        <w:t xml:space="preserve"> are the subjects of the study</w:t>
      </w:r>
      <w:r w:rsidR="00A40F37">
        <w:rPr>
          <w:rFonts w:cs="Times"/>
          <w:i/>
          <w:lang w:val="id-ID"/>
        </w:rPr>
        <w:t xml:space="preserve"> </w:t>
      </w:r>
      <w:r w:rsidR="00991539" w:rsidRPr="00813143">
        <w:rPr>
          <w:rFonts w:cs="Times"/>
          <w:i/>
          <w:lang w:val="id-ID"/>
        </w:rPr>
        <w:t xml:space="preserve">. Data </w:t>
      </w:r>
      <w:r w:rsidR="00991539" w:rsidRPr="00A40F37">
        <w:rPr>
          <w:rFonts w:cs="Times"/>
          <w:i/>
          <w:lang w:val="id-ID"/>
        </w:rPr>
        <w:t xml:space="preserve">collection techniques using </w:t>
      </w:r>
      <w:r w:rsidR="00813143" w:rsidRPr="00A40F37">
        <w:rPr>
          <w:rFonts w:cs="Times"/>
          <w:i/>
          <w:lang w:val="id-ID"/>
        </w:rPr>
        <w:t xml:space="preserve">interview, </w:t>
      </w:r>
      <w:r w:rsidR="00991539" w:rsidRPr="00A40F37">
        <w:rPr>
          <w:rFonts w:cs="Times"/>
          <w:i/>
          <w:lang w:val="id-ID"/>
        </w:rPr>
        <w:t xml:space="preserve">observations, </w:t>
      </w:r>
      <w:r w:rsidR="00813143" w:rsidRPr="00A40F37">
        <w:rPr>
          <w:rFonts w:cs="Times"/>
          <w:i/>
          <w:lang w:val="id-ID"/>
        </w:rPr>
        <w:t>test</w:t>
      </w:r>
      <w:r w:rsidR="00991539" w:rsidRPr="00A40F37">
        <w:rPr>
          <w:rFonts w:cs="Times"/>
          <w:i/>
          <w:lang w:val="id-ID"/>
        </w:rPr>
        <w:t>, and documentation. The technique</w:t>
      </w:r>
      <w:r w:rsidR="00813143" w:rsidRPr="00A40F37">
        <w:rPr>
          <w:rFonts w:cs="Times"/>
          <w:i/>
          <w:lang w:val="id-ID"/>
        </w:rPr>
        <w:t>s of data analysis</w:t>
      </w:r>
      <w:r w:rsidR="00991539" w:rsidRPr="00A40F37">
        <w:rPr>
          <w:rFonts w:cs="Times"/>
          <w:i/>
          <w:lang w:val="id-ID"/>
        </w:rPr>
        <w:t xml:space="preserve"> used </w:t>
      </w:r>
      <w:r w:rsidR="00813143" w:rsidRPr="00A40F37">
        <w:rPr>
          <w:rFonts w:cs="Times"/>
          <w:i/>
          <w:lang w:val="id-ID"/>
        </w:rPr>
        <w:t xml:space="preserve">are </w:t>
      </w:r>
      <w:r w:rsidR="00991539" w:rsidRPr="00A40F37">
        <w:rPr>
          <w:rFonts w:cs="Times"/>
          <w:i/>
          <w:lang w:val="id-ID"/>
        </w:rPr>
        <w:t>interactive analysis model</w:t>
      </w:r>
      <w:r w:rsidR="00813143" w:rsidRPr="00A40F37">
        <w:rPr>
          <w:rFonts w:cs="Times"/>
          <w:i/>
          <w:lang w:val="id-ID"/>
        </w:rPr>
        <w:t>s</w:t>
      </w:r>
      <w:r w:rsidR="00991539" w:rsidRPr="00A40F37">
        <w:rPr>
          <w:rFonts w:cs="Times"/>
          <w:i/>
          <w:lang w:val="id-ID"/>
        </w:rPr>
        <w:t xml:space="preserve"> that </w:t>
      </w:r>
      <w:r w:rsidR="00813143" w:rsidRPr="00A40F37">
        <w:rPr>
          <w:rFonts w:cs="Times"/>
          <w:i/>
          <w:lang w:val="id-ID"/>
        </w:rPr>
        <w:t>have</w:t>
      </w:r>
      <w:r w:rsidR="00991539" w:rsidRPr="00A40F37">
        <w:rPr>
          <w:rFonts w:cs="Times"/>
          <w:i/>
          <w:lang w:val="id-ID"/>
        </w:rPr>
        <w:t xml:space="preserve"> 3 components </w:t>
      </w:r>
      <w:r w:rsidR="00813143" w:rsidRPr="00A40F37">
        <w:rPr>
          <w:rFonts w:cs="Times"/>
          <w:i/>
          <w:lang w:val="id-ID"/>
        </w:rPr>
        <w:t>of which</w:t>
      </w:r>
      <w:r w:rsidR="00991539" w:rsidRPr="00A40F37">
        <w:rPr>
          <w:rFonts w:cs="Times"/>
          <w:i/>
          <w:lang w:val="id-ID"/>
        </w:rPr>
        <w:t xml:space="preserve"> data reduction, data presentation and withdrawal of conclusions.The first cycle generates a 0% percentage of the classifications of speaking skills, then continued with the second cycle resulting in a 54% success percentage, and the third cycle resulted in a percentage of 83% of the classifications of speaking skills. </w:t>
      </w:r>
      <w:r w:rsidR="002D33CC" w:rsidRPr="00A40F37">
        <w:rPr>
          <w:rFonts w:cs="Times"/>
          <w:i/>
          <w:lang w:val="id-ID"/>
        </w:rPr>
        <w:t xml:space="preserve">Based on research results, it may be inconclusive that </w:t>
      </w:r>
      <w:r w:rsidR="00991539" w:rsidRPr="00A40F37">
        <w:rPr>
          <w:rFonts w:cs="Times"/>
          <w:i/>
          <w:lang w:val="id-ID"/>
        </w:rPr>
        <w:t xml:space="preserve"> application of the inside outside circle learning model can improve the skills of learners of class IV students of</w:t>
      </w:r>
      <w:r w:rsidR="00991539" w:rsidRPr="002D33CC">
        <w:rPr>
          <w:rFonts w:cs="Times"/>
          <w:i/>
          <w:lang w:val="id-ID"/>
        </w:rPr>
        <w:t xml:space="preserve"> the Negeri Tungulsari 1 Surakarta school year 2019/2020.</w:t>
      </w:r>
    </w:p>
    <w:p w:rsidR="007C02D0" w:rsidRPr="00DF5B28" w:rsidRDefault="00812328" w:rsidP="00812328">
      <w:pPr>
        <w:pStyle w:val="Abstract"/>
        <w:spacing w:after="567"/>
        <w:ind w:firstLine="284"/>
        <w:rPr>
          <w:rFonts w:cs="Times"/>
          <w:i/>
          <w:sz w:val="22"/>
          <w:szCs w:val="22"/>
          <w:lang w:val="id-ID"/>
        </w:rPr>
      </w:pPr>
      <w:r w:rsidRPr="00073019">
        <w:rPr>
          <w:rFonts w:cs="Times"/>
          <w:b/>
          <w:i/>
          <w:lang w:val="id-ID"/>
        </w:rPr>
        <w:t>Keywords</w:t>
      </w:r>
      <w:r w:rsidRPr="00073019">
        <w:rPr>
          <w:rFonts w:cs="Times"/>
          <w:i/>
          <w:lang w:val="id-ID"/>
        </w:rPr>
        <w:t xml:space="preserve">: </w:t>
      </w:r>
      <w:r w:rsidR="00991539" w:rsidRPr="00991539">
        <w:rPr>
          <w:rFonts w:cs="Times"/>
          <w:i/>
          <w:lang w:val="id-ID"/>
        </w:rPr>
        <w:t>speaking skill, inside outside circle, elementary school</w:t>
      </w:r>
    </w:p>
    <w:p w:rsidR="00EA3F4B" w:rsidRPr="00DF5B28" w:rsidRDefault="0025052B">
      <w:pPr>
        <w:pStyle w:val="section"/>
        <w:spacing w:before="0"/>
        <w:rPr>
          <w:rFonts w:cs="Times"/>
        </w:rPr>
      </w:pPr>
      <w:proofErr w:type="spellStart"/>
      <w:r w:rsidRPr="00DF5B28">
        <w:rPr>
          <w:rFonts w:cs="Times"/>
        </w:rPr>
        <w:t>Pendahuluan</w:t>
      </w:r>
      <w:proofErr w:type="spellEnd"/>
    </w:p>
    <w:p w:rsidR="00D64E29" w:rsidRDefault="00987F05" w:rsidP="000F343A">
      <w:pPr>
        <w:pStyle w:val="Bodytext0"/>
        <w:rPr>
          <w:lang w:val="id-ID"/>
        </w:rPr>
      </w:pPr>
      <w:r>
        <w:rPr>
          <w:lang w:val="id-ID"/>
        </w:rPr>
        <w:t>Bahasa I</w:t>
      </w:r>
      <w:r w:rsidR="007D553B">
        <w:rPr>
          <w:lang w:val="id-ID"/>
        </w:rPr>
        <w:t xml:space="preserve">ndonesia </w:t>
      </w:r>
      <w:r>
        <w:rPr>
          <w:lang w:val="id-ID"/>
        </w:rPr>
        <w:t xml:space="preserve">digunakan oleh Negara Indonesia sebagai bahasa kesatuan.  </w:t>
      </w:r>
      <w:r w:rsidR="00991539" w:rsidRPr="00991539">
        <w:rPr>
          <w:lang w:val="id-ID"/>
        </w:rPr>
        <w:t>P</w:t>
      </w:r>
      <w:r w:rsidR="00947F0C">
        <w:rPr>
          <w:lang w:val="id-ID"/>
        </w:rPr>
        <w:t>elaksanaan secara komunikatif dan fungsional diperlukan pada p</w:t>
      </w:r>
      <w:r w:rsidR="00991539" w:rsidRPr="00991539">
        <w:rPr>
          <w:lang w:val="id-ID"/>
        </w:rPr>
        <w:t xml:space="preserve">embelajaran bahasa indonesia </w:t>
      </w:r>
      <w:r w:rsidR="00E54F4A">
        <w:rPr>
          <w:lang w:val="id-ID"/>
        </w:rPr>
        <w:fldChar w:fldCharType="begin" w:fldLock="1"/>
      </w:r>
      <w:r w:rsidR="00ED75C1">
        <w:rPr>
          <w:lang w:val="id-ID"/>
        </w:rPr>
        <w:instrText>ADDIN CSL_CITATION {"citationItems":[{"id":"ITEM-1","itemData":{"author":[{"dropping-particle":"","family":"Salsabila","given":"Zahra","non-dropping-particle":"","parse-names":false,"suffix":""},{"dropping-particle":"","family":"Rintayati","given":"Peduk","non-dropping-particle":"","parse-names":false,"suffix":""},{"dropping-particle":"","family":"Matsuri","given":"","non-dropping-particle":"","parse-names":false,"suffix":""}],"container-title":"Jurnal PGSD UNS","id":"ITEM-1","issue":"3","issued":{"date-parts":[["2015"]]},"title":"Meningkatkan Keterampilan Berbicara melalui Media Gambar Seri","type":"article-journal","volume":"3"},"uris":["http://www.mendeley.com/documents/?uuid=fba659ec-798f-4aa4-be2a-d42d435077af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E54F4A">
        <w:rPr>
          <w:lang w:val="id-ID"/>
        </w:rPr>
        <w:fldChar w:fldCharType="separate"/>
      </w:r>
      <w:r w:rsidR="00E54F4A" w:rsidRPr="00E54F4A">
        <w:rPr>
          <w:noProof/>
          <w:lang w:val="id-ID"/>
        </w:rPr>
        <w:t>[1]</w:t>
      </w:r>
      <w:r w:rsidR="00E54F4A">
        <w:rPr>
          <w:lang w:val="id-ID"/>
        </w:rPr>
        <w:fldChar w:fldCharType="end"/>
      </w:r>
      <w:r w:rsidR="00991539" w:rsidRPr="00991539">
        <w:rPr>
          <w:lang w:val="id-ID"/>
        </w:rPr>
        <w:t>. Terdapat empat aspek dalam berba</w:t>
      </w:r>
      <w:r w:rsidR="00E04500">
        <w:rPr>
          <w:lang w:val="id-ID"/>
        </w:rPr>
        <w:t xml:space="preserve">hasa, meliputi  aspek </w:t>
      </w:r>
      <w:r w:rsidR="00991539" w:rsidRPr="00991539">
        <w:rPr>
          <w:lang w:val="id-ID"/>
        </w:rPr>
        <w:t xml:space="preserve">menyimak, </w:t>
      </w:r>
      <w:r w:rsidR="00E04500">
        <w:rPr>
          <w:lang w:val="id-ID"/>
        </w:rPr>
        <w:t xml:space="preserve">aspek </w:t>
      </w:r>
      <w:r w:rsidR="00991539" w:rsidRPr="00991539">
        <w:rPr>
          <w:lang w:val="id-ID"/>
        </w:rPr>
        <w:t xml:space="preserve">membaca, </w:t>
      </w:r>
      <w:r w:rsidR="00E04500">
        <w:rPr>
          <w:lang w:val="id-ID"/>
        </w:rPr>
        <w:t xml:space="preserve">aspek </w:t>
      </w:r>
      <w:r w:rsidR="00991539" w:rsidRPr="00991539">
        <w:rPr>
          <w:lang w:val="id-ID"/>
        </w:rPr>
        <w:t xml:space="preserve">menulis dan </w:t>
      </w:r>
      <w:r w:rsidR="00E04500">
        <w:rPr>
          <w:lang w:val="id-ID"/>
        </w:rPr>
        <w:t xml:space="preserve">aspek </w:t>
      </w:r>
      <w:r w:rsidR="00991539" w:rsidRPr="00991539">
        <w:rPr>
          <w:lang w:val="id-ID"/>
        </w:rPr>
        <w:t>berbicara</w:t>
      </w:r>
      <w:r w:rsidR="00B63755">
        <w:rPr>
          <w:lang w:val="id-ID"/>
        </w:rPr>
        <w:t xml:space="preserve"> </w:t>
      </w:r>
      <w:r w:rsidR="00B63755">
        <w:rPr>
          <w:lang w:val="id-ID"/>
        </w:rPr>
        <w:fldChar w:fldCharType="begin" w:fldLock="1"/>
      </w:r>
      <w:r w:rsidR="00ED75C1">
        <w:rPr>
          <w:lang w:val="id-ID"/>
        </w:rPr>
        <w:instrText>ADDIN CSL_CITATION {"citationItems":[{"id":"ITEM-1","itemData":{"author":[{"dropping-particle":"","family":"Badan Standar Nasional Pendidikan (BSNP)","given":"","non-dropping-particle":"","parse-names":false,"suffix":""}],"id":"ITEM-1","issued":{"date-parts":[["2006"]]},"publisher":"BSNP","publisher-place":"Jakarta","title":"Standar Isi untuk Satuan Pendidikan Dasar dan Menengah Standar Kompetensi dan Kompetensi Dasar SD/MI","type":"book"},"uris":["http://www.mendeley.com/documents/?uuid=7755d17f-003d-4427-9e0c-9b9e4f771153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B63755">
        <w:rPr>
          <w:lang w:val="id-ID"/>
        </w:rPr>
        <w:fldChar w:fldCharType="separate"/>
      </w:r>
      <w:r w:rsidR="00E54F4A" w:rsidRPr="00E54F4A">
        <w:rPr>
          <w:noProof/>
          <w:lang w:val="id-ID"/>
        </w:rPr>
        <w:t>[2]</w:t>
      </w:r>
      <w:r w:rsidR="00B63755">
        <w:rPr>
          <w:lang w:val="id-ID"/>
        </w:rPr>
        <w:fldChar w:fldCharType="end"/>
      </w:r>
      <w:r w:rsidR="00991539" w:rsidRPr="00991539">
        <w:rPr>
          <w:lang w:val="id-ID"/>
        </w:rPr>
        <w:t xml:space="preserve">. </w:t>
      </w:r>
      <w:r w:rsidR="001E67CE">
        <w:rPr>
          <w:lang w:val="id-ID"/>
        </w:rPr>
        <w:t>Anak didik</w:t>
      </w:r>
      <w:r w:rsidR="00991539" w:rsidRPr="00991539">
        <w:rPr>
          <w:lang w:val="id-ID"/>
        </w:rPr>
        <w:t xml:space="preserve"> tidak hanya belajar mengenai pengetahuan bahasa melainkan </w:t>
      </w:r>
      <w:r w:rsidR="00E04500">
        <w:rPr>
          <w:lang w:val="id-ID"/>
        </w:rPr>
        <w:t xml:space="preserve">simbol, sinyal, </w:t>
      </w:r>
      <w:r w:rsidR="00991539" w:rsidRPr="00991539">
        <w:rPr>
          <w:lang w:val="id-ID"/>
        </w:rPr>
        <w:t xml:space="preserve">perilaku </w:t>
      </w:r>
      <w:r w:rsidR="00E04500">
        <w:rPr>
          <w:lang w:val="id-ID"/>
        </w:rPr>
        <w:t>serta</w:t>
      </w:r>
      <w:r w:rsidR="00991539" w:rsidRPr="00991539">
        <w:rPr>
          <w:lang w:val="id-ID"/>
        </w:rPr>
        <w:t xml:space="preserve"> tindakan. </w:t>
      </w:r>
      <w:r w:rsidR="00947F0C">
        <w:rPr>
          <w:lang w:val="id-ID"/>
        </w:rPr>
        <w:t>Salah satu keterampilan dalam berbahasa ialah berbicara.</w:t>
      </w:r>
      <w:r w:rsidR="00991539" w:rsidRPr="00991539">
        <w:rPr>
          <w:lang w:val="id-ID"/>
        </w:rPr>
        <w:t xml:space="preserve"> </w:t>
      </w:r>
      <w:r w:rsidR="00E04500">
        <w:rPr>
          <w:lang w:val="id-ID"/>
        </w:rPr>
        <w:t xml:space="preserve">Berbicara </w:t>
      </w:r>
      <w:r w:rsidR="00E04500" w:rsidRPr="0005068B">
        <w:rPr>
          <w:lang w:val="id-ID"/>
        </w:rPr>
        <w:t xml:space="preserve">sebagai </w:t>
      </w:r>
      <w:r w:rsidR="00991539" w:rsidRPr="0005068B">
        <w:rPr>
          <w:lang w:val="id-ID"/>
        </w:rPr>
        <w:t>suatu ke</w:t>
      </w:r>
      <w:r w:rsidR="00E04500" w:rsidRPr="0005068B">
        <w:rPr>
          <w:lang w:val="id-ID"/>
        </w:rPr>
        <w:t xml:space="preserve">mampuan </w:t>
      </w:r>
      <w:r w:rsidR="00947F0C" w:rsidRPr="0005068B">
        <w:rPr>
          <w:lang w:val="id-ID"/>
        </w:rPr>
        <w:t>dalam pengucapan</w:t>
      </w:r>
      <w:r w:rsidR="00E04500" w:rsidRPr="0005068B">
        <w:rPr>
          <w:lang w:val="id-ID"/>
        </w:rPr>
        <w:t xml:space="preserve"> bunyi</w:t>
      </w:r>
      <w:r w:rsidR="00991539" w:rsidRPr="0005068B">
        <w:rPr>
          <w:lang w:val="id-ID"/>
        </w:rPr>
        <w:t xml:space="preserve"> artikulasi </w:t>
      </w:r>
      <w:r w:rsidR="0005068B">
        <w:rPr>
          <w:lang w:val="id-ID"/>
        </w:rPr>
        <w:t>yang memiliki fungsi untuk</w:t>
      </w:r>
      <w:r w:rsidR="00991539" w:rsidRPr="00991539">
        <w:rPr>
          <w:lang w:val="id-ID"/>
        </w:rPr>
        <w:t xml:space="preserve"> men</w:t>
      </w:r>
      <w:r w:rsidR="007D553B">
        <w:rPr>
          <w:lang w:val="id-ID"/>
        </w:rPr>
        <w:t>unjukkan</w:t>
      </w:r>
      <w:r w:rsidR="00991539" w:rsidRPr="00991539">
        <w:rPr>
          <w:lang w:val="id-ID"/>
        </w:rPr>
        <w:t xml:space="preserve">, </w:t>
      </w:r>
      <w:r w:rsidR="00991539" w:rsidRPr="0005068B">
        <w:rPr>
          <w:lang w:val="id-ID"/>
        </w:rPr>
        <w:t>men</w:t>
      </w:r>
      <w:r w:rsidR="007D553B" w:rsidRPr="0005068B">
        <w:rPr>
          <w:lang w:val="id-ID"/>
        </w:rPr>
        <w:t>gungkapkan</w:t>
      </w:r>
      <w:r w:rsidR="00991539" w:rsidRPr="0005068B">
        <w:rPr>
          <w:lang w:val="id-ID"/>
        </w:rPr>
        <w:t xml:space="preserve"> serta menyampaikan pikiran, gagasan </w:t>
      </w:r>
      <w:r>
        <w:rPr>
          <w:lang w:val="id-ID"/>
        </w:rPr>
        <w:t>dan</w:t>
      </w:r>
      <w:r w:rsidR="00991539" w:rsidRPr="0005068B">
        <w:rPr>
          <w:lang w:val="id-ID"/>
        </w:rPr>
        <w:t xml:space="preserve"> perasaan yang di</w:t>
      </w:r>
      <w:r w:rsidR="007D553B" w:rsidRPr="0005068B">
        <w:rPr>
          <w:lang w:val="id-ID"/>
        </w:rPr>
        <w:t>rangkai</w:t>
      </w:r>
      <w:r w:rsidR="00991539" w:rsidRPr="0005068B">
        <w:rPr>
          <w:lang w:val="id-ID"/>
        </w:rPr>
        <w:t xml:space="preserve"> </w:t>
      </w:r>
      <w:r w:rsidR="00991539" w:rsidRPr="001E67CE">
        <w:rPr>
          <w:lang w:val="id-ID"/>
        </w:rPr>
        <w:t xml:space="preserve">sesuai </w:t>
      </w:r>
      <w:r w:rsidR="001E67CE" w:rsidRPr="001E67CE">
        <w:rPr>
          <w:lang w:val="id-ID"/>
        </w:rPr>
        <w:t xml:space="preserve">dengan </w:t>
      </w:r>
      <w:r w:rsidR="00991539" w:rsidRPr="001E67CE">
        <w:rPr>
          <w:lang w:val="id-ID"/>
        </w:rPr>
        <w:t>kebutuhan pendeng</w:t>
      </w:r>
      <w:r w:rsidR="00583498" w:rsidRPr="001E67CE">
        <w:rPr>
          <w:lang w:val="id-ID"/>
        </w:rPr>
        <w:t xml:space="preserve">ar </w:t>
      </w:r>
      <w:r w:rsidR="00583498" w:rsidRPr="00947F0C">
        <w:rPr>
          <w:lang w:val="id-ID"/>
        </w:rPr>
        <w:fldChar w:fldCharType="begin" w:fldLock="1"/>
      </w:r>
      <w:r w:rsidR="00ED75C1" w:rsidRPr="00947F0C">
        <w:rPr>
          <w:lang w:val="id-ID"/>
        </w:rPr>
        <w:instrText>ADDIN CSL_CITATION {"citationItems":[{"id":"ITEM-1","itemData":{"author":[{"dropping-particle":"","family":"Rahmawati","given":"Laili Etika","non-dropping-particle":"","parse-names":false,"suffix":""},{"dropping-particle":"","family":"Fatimah","given":"Nuraini","non-dropping-particle":"","parse-names":false,"suffix":""}],"container-title":"Varia Pendidikan","id":"ITEM-1","issue":"1","issued":{"date-parts":[["2014"]]},"page":"1-10","title":"Pengembangan Model Penilaian Autentik Kompetensi Berbicara","type":"article-journal","volume":"26"},"uris":["http://www.mendeley.com/documents/?uuid=bfdd48d0-f852-4f4e-8bdb-1b3873397f56"]}],"mendeley":{"formattedCitation":"[3]","plainTextFormattedCitation":"[3]","previouslyFormattedCitation":"[3]"},"properties":{"noteIndex":0},"schema":"https://github.com/citation-style-language/schema/raw/master/csl-citation.json"}</w:instrText>
      </w:r>
      <w:r w:rsidR="00583498" w:rsidRPr="00947F0C">
        <w:rPr>
          <w:lang w:val="id-ID"/>
        </w:rPr>
        <w:fldChar w:fldCharType="separate"/>
      </w:r>
      <w:r w:rsidR="00E54F4A" w:rsidRPr="00947F0C">
        <w:rPr>
          <w:noProof/>
          <w:lang w:val="id-ID"/>
        </w:rPr>
        <w:t>[3]</w:t>
      </w:r>
      <w:r w:rsidR="00583498" w:rsidRPr="00947F0C">
        <w:rPr>
          <w:lang w:val="id-ID"/>
        </w:rPr>
        <w:fldChar w:fldCharType="end"/>
      </w:r>
      <w:r w:rsidR="00304473" w:rsidRPr="00947F0C">
        <w:rPr>
          <w:lang w:val="id-ID"/>
        </w:rPr>
        <w:fldChar w:fldCharType="begin" w:fldLock="1"/>
      </w:r>
      <w:r w:rsidR="00160836" w:rsidRPr="00947F0C">
        <w:rPr>
          <w:lang w:val="id-ID"/>
        </w:rPr>
        <w:instrText>ADDIN CSL_CITATION {"citationItems":[{"id":"ITEM-1","itemData":{"author":[{"dropping-particle":"","family":"Fadhila","given":"Afina Nur","non-dropping-particle":"","parse-names":false,"suffix":""},{"dropping-particle":"","family":"Slamet","given":"St Y","non-dropping-particle":"","parse-names":false,"suffix":""},{"dropping-particle":"","family":"Djaelani","given":"","non-dropping-particle":"","parse-names":false,"suffix":""}],"container-title":"Jurnal Mahasiswa PGSD","id":"ITEM-1","issue":"9","issued":{"date-parts":[["2016"]]},"title":"Peningkatan Keterampilan Berbicara dengan Menggunakan Model Pembelajaran Kooperatif Tipe Time Token","type":"article-journal","volume":"4"},"uris":["http://www.mendeley.com/documents/?uuid=fb6514a8-508b-4f6b-88ec-e0751ff51dfe"]}],"mendeley":{"formattedCitation":"[4]","plainTextFormattedCitation":"[4]","previouslyFormattedCitation":"[4]"},"properties":{"noteIndex":0},"schema":"https://github.com/citation-style-language/schema/raw/master/csl-citation.json"}</w:instrText>
      </w:r>
      <w:r w:rsidR="00304473" w:rsidRPr="00947F0C">
        <w:rPr>
          <w:lang w:val="id-ID"/>
        </w:rPr>
        <w:fldChar w:fldCharType="separate"/>
      </w:r>
      <w:r w:rsidR="00E54F4A" w:rsidRPr="00947F0C">
        <w:rPr>
          <w:noProof/>
          <w:lang w:val="id-ID"/>
        </w:rPr>
        <w:t>[4]</w:t>
      </w:r>
      <w:r w:rsidR="00304473" w:rsidRPr="00947F0C">
        <w:rPr>
          <w:lang w:val="id-ID"/>
        </w:rPr>
        <w:fldChar w:fldCharType="end"/>
      </w:r>
      <w:r w:rsidR="00583498" w:rsidRPr="00947F0C">
        <w:rPr>
          <w:lang w:val="id-ID"/>
        </w:rPr>
        <w:t>.</w:t>
      </w:r>
      <w:r w:rsidR="007D553B" w:rsidRPr="00947F0C">
        <w:rPr>
          <w:lang w:val="id-ID"/>
        </w:rPr>
        <w:t xml:space="preserve"> </w:t>
      </w:r>
      <w:r w:rsidR="0005068B">
        <w:rPr>
          <w:lang w:val="id-ID"/>
        </w:rPr>
        <w:t>Proses berbicara secara umum memiliki tujuan utama yakni untuk berkomunikasi,</w:t>
      </w:r>
      <w:r w:rsidR="007D553B">
        <w:rPr>
          <w:lang w:val="id-ID"/>
        </w:rPr>
        <w:t xml:space="preserve"> sedangkan tujuan khusus dari proses berbicara adalah untuk berinteraksi </w:t>
      </w:r>
      <w:r w:rsidR="00BE08E8">
        <w:rPr>
          <w:lang w:val="id-ID"/>
        </w:rPr>
        <w:fldChar w:fldCharType="begin" w:fldLock="1"/>
      </w:r>
      <w:r w:rsidR="00ED75C1">
        <w:rPr>
          <w:lang w:val="id-ID"/>
        </w:rPr>
        <w:instrText>ADDIN CSL_CITATION {"citationItems":[{"id":"ITEM-1","itemData":{"author":[{"dropping-particle":"","family":"Ningsih","given":"Suwarti","non-dropping-particle":"","parse-names":false,"suffix":""}],"container-title":"Jurnal Kreatif Tadulako Online","id":"ITEM-1","issue":"4","issued":{"date-parts":[["2014"]]},"page":"243-256","title":"Peningkatan Keterampilan Berbicara melalui Metode Bercerita Siswa Kelas III SD Negeri 1 Beringin Jaya Kecamatan Bumi Raya Kabupaten Morowali","type":"article-journal","volume":"2"},"uris":["http://www.mendeley.com/documents/?uuid=a80e7b7e-682f-411c-81bc-4d7f49fc4164"]}],"mendeley":{"formattedCitation":"[5]","plainTextFormattedCitation":"[5]","previouslyFormattedCitation":"[5]"},"properties":{"noteIndex":0},"schema":"https://github.com/citation-style-language/schema/raw/master/csl-citation.json"}</w:instrText>
      </w:r>
      <w:r w:rsidR="00BE08E8">
        <w:rPr>
          <w:lang w:val="id-ID"/>
        </w:rPr>
        <w:fldChar w:fldCharType="separate"/>
      </w:r>
      <w:r w:rsidR="00E54F4A" w:rsidRPr="00E54F4A">
        <w:rPr>
          <w:noProof/>
          <w:lang w:val="id-ID"/>
        </w:rPr>
        <w:t>[5]</w:t>
      </w:r>
      <w:r w:rsidR="00BE08E8">
        <w:rPr>
          <w:lang w:val="id-ID"/>
        </w:rPr>
        <w:fldChar w:fldCharType="end"/>
      </w:r>
      <w:r w:rsidR="00BE08E8">
        <w:rPr>
          <w:lang w:val="id-ID"/>
        </w:rPr>
        <w:fldChar w:fldCharType="begin" w:fldLock="1"/>
      </w:r>
      <w:r w:rsidR="00ED75C1">
        <w:rPr>
          <w:lang w:val="id-ID"/>
        </w:rPr>
        <w:instrText>ADDIN CSL_CITATION {"citationItems":[{"id":"ITEM-1","itemData":{"DOI":"10.29329/ijpe.2018.157.11","author":[{"dropping-particle":"","family":"Akkaya","given":"Ahmet","non-dropping-particle":"","parse-names":false,"suffix":""}],"container-title":"International Journal of Progressive Education","id":"ITEM-1","issue":"5","issued":{"date-parts":[["2018"]]},"page":"130-143","title":"Instructors’ Views on the Assessment and Evaluation of the Speaking Skill in Turkish as a Foreign Language ( TFL ) Classes","type":"article-journal","volume":"14"},"uris":["http://www.mendeley.com/documents/?uuid=f626e43c-01ae-4099-98e3-7c4003602e17"]}],"mendeley":{"formattedCitation":"[6]","plainTextFormattedCitation":"[6]","previouslyFormattedCitation":"[6]"},"properties":{"noteIndex":0},"schema":"https://github.com/citation-style-language/schema/raw/master/csl-citation.json"}</w:instrText>
      </w:r>
      <w:r w:rsidR="00BE08E8">
        <w:rPr>
          <w:lang w:val="id-ID"/>
        </w:rPr>
        <w:fldChar w:fldCharType="separate"/>
      </w:r>
      <w:r w:rsidR="00E54F4A" w:rsidRPr="00E54F4A">
        <w:rPr>
          <w:noProof/>
          <w:lang w:val="id-ID"/>
        </w:rPr>
        <w:t>[6]</w:t>
      </w:r>
      <w:r w:rsidR="00BE08E8">
        <w:rPr>
          <w:lang w:val="id-ID"/>
        </w:rPr>
        <w:fldChar w:fldCharType="end"/>
      </w:r>
      <w:r w:rsidR="00991539" w:rsidRPr="00991539">
        <w:rPr>
          <w:lang w:val="id-ID"/>
        </w:rPr>
        <w:t>.</w:t>
      </w:r>
      <w:r w:rsidR="00911316">
        <w:rPr>
          <w:lang w:val="id-ID"/>
        </w:rPr>
        <w:t xml:space="preserve"> Proses komunikasi dapat dilakukan secara verbal </w:t>
      </w:r>
      <w:r>
        <w:rPr>
          <w:lang w:val="id-ID"/>
        </w:rPr>
        <w:t>atau</w:t>
      </w:r>
      <w:r w:rsidR="00911316">
        <w:rPr>
          <w:lang w:val="id-ID"/>
        </w:rPr>
        <w:t xml:space="preserve"> non-verbal dengan melibatkan dua orang </w:t>
      </w:r>
      <w:r>
        <w:rPr>
          <w:lang w:val="id-ID"/>
        </w:rPr>
        <w:t>maupun</w:t>
      </w:r>
      <w:r w:rsidR="00911316">
        <w:rPr>
          <w:lang w:val="id-ID"/>
        </w:rPr>
        <w:t xml:space="preserve"> lebih untuk saling berkomunikasi.</w:t>
      </w:r>
      <w:r w:rsidR="00991539" w:rsidRPr="00991539">
        <w:rPr>
          <w:lang w:val="id-ID"/>
        </w:rPr>
        <w:t xml:space="preserve"> </w:t>
      </w:r>
      <w:r w:rsidR="00991539" w:rsidRPr="00911316">
        <w:rPr>
          <w:lang w:val="id-ID"/>
        </w:rPr>
        <w:t>Komunikasi verbal</w:t>
      </w:r>
      <w:r w:rsidR="00991539" w:rsidRPr="00991539">
        <w:rPr>
          <w:lang w:val="id-ID"/>
        </w:rPr>
        <w:t xml:space="preserve"> </w:t>
      </w:r>
      <w:r w:rsidR="00ED75C1">
        <w:rPr>
          <w:lang w:val="id-ID"/>
        </w:rPr>
        <w:t xml:space="preserve">dapat disampaikan oleh komukikator kepada </w:t>
      </w:r>
      <w:r w:rsidR="00ED75C1">
        <w:rPr>
          <w:lang w:val="id-ID"/>
        </w:rPr>
        <w:lastRenderedPageBreak/>
        <w:t xml:space="preserve">komunikan secara lisan maupun tulis </w:t>
      </w:r>
      <w:r w:rsidR="00ED75C1">
        <w:rPr>
          <w:lang w:val="id-ID"/>
        </w:rPr>
        <w:fldChar w:fldCharType="begin" w:fldLock="1"/>
      </w:r>
      <w:r w:rsidR="00160836">
        <w:rPr>
          <w:lang w:val="id-ID"/>
        </w:rPr>
        <w:instrText>ADDIN CSL_CITATION {"citationItems":[{"id":"ITEM-1","itemData":{"author":[{"dropping-particle":"","family":"Mukhlis","given":"","non-dropping-particle":"","parse-names":false,"suffix":""}],"container-title":"PIBSI","id":"ITEM-1","issued":{"date-parts":[["2017"]]},"page":"314-323","title":"Retorika Komunikasi Verbal bagi Calon Guru","type":"article-journal"},"uris":["http://www.mendeley.com/documents/?uuid=d93ba3af-f100-429d-8ac9-fd7f9b23cac6"]}],"mendeley":{"formattedCitation":"[7]","plainTextFormattedCitation":"[7]","previouslyFormattedCitation":"[7]"},"properties":{"noteIndex":0},"schema":"https://github.com/citation-style-language/schema/raw/master/csl-citation.json"}</w:instrText>
      </w:r>
      <w:r w:rsidR="00ED75C1">
        <w:rPr>
          <w:lang w:val="id-ID"/>
        </w:rPr>
        <w:fldChar w:fldCharType="separate"/>
      </w:r>
      <w:r w:rsidR="00ED75C1" w:rsidRPr="00ED75C1">
        <w:rPr>
          <w:noProof/>
          <w:lang w:val="id-ID"/>
        </w:rPr>
        <w:t>[7]</w:t>
      </w:r>
      <w:r w:rsidR="00ED75C1">
        <w:rPr>
          <w:lang w:val="id-ID"/>
        </w:rPr>
        <w:fldChar w:fldCharType="end"/>
      </w:r>
      <w:r w:rsidR="00991539" w:rsidRPr="00991539">
        <w:rPr>
          <w:lang w:val="id-ID"/>
        </w:rPr>
        <w:t>. Untuk dapat berkomunikasi dengan baik, maka diperlukan keterampilan dalam berbahasa.</w:t>
      </w:r>
    </w:p>
    <w:p w:rsidR="00991539" w:rsidRDefault="00C5395D" w:rsidP="00C5395D">
      <w:pPr>
        <w:pStyle w:val="BodytextIndented"/>
        <w:rPr>
          <w:rFonts w:cs="Times"/>
          <w:lang w:val="id-ID"/>
        </w:rPr>
      </w:pPr>
      <w:r>
        <w:rPr>
          <w:lang w:val="id-ID"/>
        </w:rPr>
        <w:t xml:space="preserve">Terampil dalam berbicara merupakan hal penting yang harus dimiliki seseorang. Apabila </w:t>
      </w:r>
      <w:r w:rsidRPr="00587698">
        <w:rPr>
          <w:lang w:val="id-ID"/>
        </w:rPr>
        <w:t xml:space="preserve">seseorang </w:t>
      </w:r>
      <w:r w:rsidR="00587698" w:rsidRPr="00587698">
        <w:rPr>
          <w:lang w:val="id-ID"/>
        </w:rPr>
        <w:t>memiliki ke</w:t>
      </w:r>
      <w:r w:rsidRPr="00587698">
        <w:rPr>
          <w:lang w:val="id-ID"/>
        </w:rPr>
        <w:t>terampil</w:t>
      </w:r>
      <w:r w:rsidR="00587698" w:rsidRPr="00587698">
        <w:rPr>
          <w:lang w:val="id-ID"/>
        </w:rPr>
        <w:t>an</w:t>
      </w:r>
      <w:r w:rsidRPr="00587698">
        <w:rPr>
          <w:lang w:val="id-ID"/>
        </w:rPr>
        <w:t xml:space="preserve"> dalam berbicara, maka </w:t>
      </w:r>
      <w:r w:rsidR="00587698" w:rsidRPr="00587698">
        <w:rPr>
          <w:lang w:val="id-ID"/>
        </w:rPr>
        <w:t xml:space="preserve">orang lain atau massa </w:t>
      </w:r>
      <w:r w:rsidRPr="00587698">
        <w:rPr>
          <w:lang w:val="id-ID"/>
        </w:rPr>
        <w:t>akan</w:t>
      </w:r>
      <w:r w:rsidR="00587698">
        <w:rPr>
          <w:lang w:val="id-ID"/>
        </w:rPr>
        <w:t xml:space="preserve"> lebih mudah untuk dikuasai olehnya dan secara tidak langsung ia telah mampu menyampaikan gagasannya sehingga mudah diterima oleh orang lain</w:t>
      </w:r>
      <w:r>
        <w:rPr>
          <w:lang w:val="id-ID"/>
        </w:rPr>
        <w:t xml:space="preserve"> </w:t>
      </w:r>
      <w:r w:rsidR="00583498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{"citationItems":[{"id":"ITEM-1","itemData":{"author":[{"dropping-particle":"","family":"Dewi","given":"Candra","non-dropping-particle":"","parse-names":false,"suffix":""}],"container-title":"Jurnal Inovasi Pembelajaran","id":"ITEM-1","issue":"2","issued":{"date-parts":[["2017"]]},"page":"567-575","title":"Peningkatan Keterampilan Berbicara dalam Bermain Drama melalui Model Pembelajaran Kooperatif Tipe Inside Outside Circle","type":"article-journal","volume":"3"},"uris":["http://www.mendeley.com/documents/?uuid=68d8490a-a86c-4092-aa8a-6311ee9273ed"]}],"mendeley":{"formattedCitation":"[8]","plainTextFormattedCitation":"[8]","previouslyFormattedCitation":"[8]"},"properties":{"noteIndex":0},"schema":"https://github.com/citation-style-language/schema/raw/master/csl-citation.json"}</w:instrText>
      </w:r>
      <w:r w:rsidR="00583498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[8]</w:t>
      </w:r>
      <w:r w:rsidR="00583498">
        <w:rPr>
          <w:rFonts w:cs="Times"/>
          <w:lang w:val="id-ID"/>
        </w:rPr>
        <w:fldChar w:fldCharType="end"/>
      </w:r>
      <w:r w:rsidR="00991539" w:rsidRPr="00991539">
        <w:rPr>
          <w:rFonts w:cs="Times"/>
          <w:lang w:val="id-ID"/>
        </w:rPr>
        <w:t>. Ses</w:t>
      </w:r>
      <w:r w:rsidR="00C03640">
        <w:rPr>
          <w:rFonts w:cs="Times"/>
          <w:lang w:val="id-ID"/>
        </w:rPr>
        <w:t>e</w:t>
      </w:r>
      <w:r w:rsidR="00991539" w:rsidRPr="00991539">
        <w:rPr>
          <w:rFonts w:cs="Times"/>
          <w:lang w:val="id-ID"/>
        </w:rPr>
        <w:t xml:space="preserve">orang dapat dikatakan terampil dalam berbicara apabila memenuhi indikator dalam </w:t>
      </w:r>
      <w:r w:rsidR="00991539" w:rsidRPr="00587698">
        <w:rPr>
          <w:rFonts w:cs="Times"/>
          <w:lang w:val="id-ID"/>
        </w:rPr>
        <w:t>aspek-aspek keterampi</w:t>
      </w:r>
      <w:r w:rsidR="00C03640">
        <w:rPr>
          <w:rFonts w:cs="Times"/>
          <w:lang w:val="id-ID"/>
        </w:rPr>
        <w:t>lan</w:t>
      </w:r>
      <w:r w:rsidR="00587698" w:rsidRPr="00587698">
        <w:rPr>
          <w:rFonts w:cs="Times"/>
          <w:lang w:val="id-ID"/>
        </w:rPr>
        <w:t xml:space="preserve"> berbicara. </w:t>
      </w:r>
      <w:r w:rsidRPr="00587698">
        <w:rPr>
          <w:rFonts w:cs="Times"/>
          <w:lang w:val="id-ID"/>
        </w:rPr>
        <w:t>Keterampilan berbicara</w:t>
      </w:r>
      <w:r>
        <w:rPr>
          <w:rFonts w:cs="Times"/>
          <w:lang w:val="id-ID"/>
        </w:rPr>
        <w:t xml:space="preserve"> mencakup dua aspek di dalamnya, meliputi aspek </w:t>
      </w:r>
      <w:r w:rsidRPr="00B20ACB">
        <w:rPr>
          <w:rFonts w:cs="Times"/>
          <w:lang w:val="id-ID"/>
        </w:rPr>
        <w:t xml:space="preserve">kebahasaan dan aspek non-kebahasaan </w:t>
      </w:r>
      <w:r w:rsidR="00583498" w:rsidRPr="00B20ACB">
        <w:rPr>
          <w:rFonts w:cs="Times"/>
          <w:lang w:val="id-ID"/>
        </w:rPr>
        <w:fldChar w:fldCharType="begin" w:fldLock="1"/>
      </w:r>
      <w:r w:rsidR="00160836" w:rsidRPr="00B20ACB">
        <w:rPr>
          <w:rFonts w:cs="Times"/>
          <w:lang w:val="id-ID"/>
        </w:rPr>
        <w:instrText>ADDIN CSL_CITATION {"citationItems":[{"id":"ITEM-1","itemData":{"author":[{"dropping-particle":"","family":"Hendri","given":"Muspika","non-dropping-particle":"","parse-names":false,"suffix":""}],"container-title":"Jurnal Kependidikan Islam","id":"ITEM-1","issue":"2","issued":{"date-parts":[["2017"]]},"page":"196-210","title":"Pembelajaran Keterampilan Berbicara Bahasa Arab melalui Pendekatan Komunkatif","type":"article-journal","volume":"3"},"uris":["http://www.mendeley.com/documents/?uuid=d050a922-dc09-4e34-9809-9bf401aa726d"]}],"mendeley":{"formattedCitation":"[9]","plainTextFormattedCitation":"[9]","previouslyFormattedCitation":"[9]"},"properties":{"noteIndex":0},"schema":"https://github.com/citation-style-language/schema/raw/master/csl-citation.json"}</w:instrText>
      </w:r>
      <w:r w:rsidR="00583498" w:rsidRPr="00B20ACB">
        <w:rPr>
          <w:rFonts w:cs="Times"/>
          <w:lang w:val="id-ID"/>
        </w:rPr>
        <w:fldChar w:fldCharType="separate"/>
      </w:r>
      <w:r w:rsidR="00ED75C1" w:rsidRPr="00B20ACB">
        <w:rPr>
          <w:rFonts w:cs="Times"/>
          <w:noProof/>
          <w:lang w:val="id-ID"/>
        </w:rPr>
        <w:t>[9]</w:t>
      </w:r>
      <w:r w:rsidR="00583498" w:rsidRPr="00B20ACB">
        <w:rPr>
          <w:rFonts w:cs="Times"/>
          <w:lang w:val="id-ID"/>
        </w:rPr>
        <w:fldChar w:fldCharType="end"/>
      </w:r>
      <w:r w:rsidR="00991539" w:rsidRPr="00B20ACB">
        <w:rPr>
          <w:rFonts w:cs="Times"/>
          <w:lang w:val="id-ID"/>
        </w:rPr>
        <w:t>.</w:t>
      </w:r>
      <w:r w:rsidR="00B601A9" w:rsidRPr="00B20ACB">
        <w:rPr>
          <w:rFonts w:cs="Times"/>
          <w:lang w:val="id-ID"/>
        </w:rPr>
        <w:t xml:space="preserve"> </w:t>
      </w:r>
      <w:r w:rsidR="00B20ACB" w:rsidRPr="00B20ACB">
        <w:rPr>
          <w:rFonts w:cs="Times"/>
          <w:lang w:val="id-ID"/>
        </w:rPr>
        <w:t xml:space="preserve">Dalam keterampilan berbicara aspek kebahasaan meliputi: a) Pelafalan atau pengucapan, b) Diksi atau </w:t>
      </w:r>
      <w:r w:rsidR="00B601A9" w:rsidRPr="00B20ACB">
        <w:rPr>
          <w:rFonts w:cs="Times"/>
          <w:lang w:val="id-ID"/>
        </w:rPr>
        <w:t>pilihan kata, c) Struktur kalimat, d) Intonasi.</w:t>
      </w:r>
      <w:r w:rsidR="00B601A9">
        <w:rPr>
          <w:rFonts w:cs="Times"/>
          <w:lang w:val="id-ID"/>
        </w:rPr>
        <w:t xml:space="preserve"> Sedangkan </w:t>
      </w:r>
      <w:r w:rsidR="00C03640">
        <w:rPr>
          <w:rFonts w:cs="Times"/>
          <w:lang w:val="id-ID"/>
        </w:rPr>
        <w:t>aspek kebahasaan dalam keterampil</w:t>
      </w:r>
      <w:r w:rsidR="00B601A9">
        <w:rPr>
          <w:rFonts w:cs="Times"/>
          <w:lang w:val="id-ID"/>
        </w:rPr>
        <w:t>an berbicara antara lain</w:t>
      </w:r>
      <w:r w:rsidR="00B601A9" w:rsidRPr="00B601A9">
        <w:rPr>
          <w:rFonts w:cs="Times"/>
          <w:lang w:val="id-ID"/>
        </w:rPr>
        <w:t>:</w:t>
      </w:r>
      <w:r w:rsidRPr="00B601A9">
        <w:rPr>
          <w:rFonts w:cs="Times"/>
          <w:lang w:val="id-ID"/>
        </w:rPr>
        <w:t xml:space="preserve"> </w:t>
      </w:r>
      <w:r w:rsidR="00991539" w:rsidRPr="00B601A9">
        <w:rPr>
          <w:rFonts w:cs="Times"/>
          <w:lang w:val="id-ID"/>
        </w:rPr>
        <w:t xml:space="preserve"> a) Sikap </w:t>
      </w:r>
      <w:r w:rsidR="00B20ACB" w:rsidRPr="00B20ACB">
        <w:rPr>
          <w:rFonts w:cs="Times"/>
          <w:lang w:val="id-ID"/>
        </w:rPr>
        <w:t>tenang</w:t>
      </w:r>
      <w:r w:rsidR="00991539" w:rsidRPr="00B20ACB">
        <w:rPr>
          <w:rFonts w:cs="Times"/>
          <w:lang w:val="id-ID"/>
        </w:rPr>
        <w:t xml:space="preserve"> dan </w:t>
      </w:r>
      <w:r w:rsidR="00B20ACB" w:rsidRPr="00B20ACB">
        <w:rPr>
          <w:rFonts w:cs="Times"/>
          <w:lang w:val="id-ID"/>
        </w:rPr>
        <w:t>wajar</w:t>
      </w:r>
      <w:r w:rsidR="00991539" w:rsidRPr="00B20ACB">
        <w:rPr>
          <w:rFonts w:cs="Times"/>
          <w:lang w:val="id-ID"/>
        </w:rPr>
        <w:t xml:space="preserve">, b) Gerak-gerik dan mimik </w:t>
      </w:r>
      <w:r w:rsidR="00B20ACB" w:rsidRPr="00B20ACB">
        <w:rPr>
          <w:rFonts w:cs="Times"/>
          <w:lang w:val="id-ID"/>
        </w:rPr>
        <w:t xml:space="preserve">wajah </w:t>
      </w:r>
      <w:r w:rsidR="00991539" w:rsidRPr="00B20ACB">
        <w:rPr>
          <w:rFonts w:cs="Times"/>
          <w:lang w:val="id-ID"/>
        </w:rPr>
        <w:t xml:space="preserve">yang tepat, c) </w:t>
      </w:r>
      <w:r w:rsidR="00B20ACB">
        <w:rPr>
          <w:rFonts w:cs="Times"/>
          <w:lang w:val="id-ID"/>
        </w:rPr>
        <w:t>Tinggi rendahnya</w:t>
      </w:r>
      <w:r w:rsidR="00991539" w:rsidRPr="00B20ACB">
        <w:rPr>
          <w:rFonts w:cs="Times"/>
          <w:lang w:val="id-ID"/>
        </w:rPr>
        <w:t xml:space="preserve"> suara,</w:t>
      </w:r>
      <w:r w:rsidR="00991539" w:rsidRPr="00B601A9">
        <w:rPr>
          <w:rFonts w:cs="Times"/>
          <w:lang w:val="id-ID"/>
        </w:rPr>
        <w:t xml:space="preserve"> d) Kelancaran dan ketepatan, e) Penguasaan topik.</w:t>
      </w:r>
      <w:r w:rsidR="009271EC">
        <w:rPr>
          <w:rFonts w:cs="Times"/>
          <w:lang w:val="id-ID"/>
        </w:rPr>
        <w:t xml:space="preserve"> Keterampilan berbicara dalam penelitian memiliki pengertian yaitu </w:t>
      </w:r>
      <w:r w:rsidR="001E67CE">
        <w:rPr>
          <w:rFonts w:cs="Times"/>
          <w:lang w:val="id-ID"/>
        </w:rPr>
        <w:t>anak didik</w:t>
      </w:r>
      <w:r w:rsidR="00B20ACB">
        <w:rPr>
          <w:rFonts w:cs="Times"/>
          <w:lang w:val="id-ID"/>
        </w:rPr>
        <w:t xml:space="preserve"> di sekolah dasar yang memiliki </w:t>
      </w:r>
      <w:r w:rsidR="009271EC">
        <w:rPr>
          <w:rFonts w:cs="Times"/>
          <w:lang w:val="id-ID"/>
        </w:rPr>
        <w:t xml:space="preserve">keterampilan </w:t>
      </w:r>
      <w:r w:rsidR="00B20ACB">
        <w:rPr>
          <w:rFonts w:cs="Times"/>
          <w:lang w:val="id-ID"/>
        </w:rPr>
        <w:t xml:space="preserve">dalam </w:t>
      </w:r>
      <w:r w:rsidR="009271EC">
        <w:rPr>
          <w:rFonts w:cs="Times"/>
          <w:lang w:val="id-ID"/>
        </w:rPr>
        <w:t xml:space="preserve">berbicara </w:t>
      </w:r>
      <w:r w:rsidR="00991539" w:rsidRPr="00991539">
        <w:rPr>
          <w:rFonts w:cs="Times"/>
          <w:lang w:val="id-ID"/>
        </w:rPr>
        <w:t xml:space="preserve">untuk dapat memenuhi indikator </w:t>
      </w:r>
      <w:r w:rsidR="00451FDD">
        <w:rPr>
          <w:rFonts w:cs="Times"/>
          <w:lang w:val="id-ID"/>
        </w:rPr>
        <w:t xml:space="preserve">pada </w:t>
      </w:r>
      <w:r w:rsidR="00991539" w:rsidRPr="00991539">
        <w:rPr>
          <w:rFonts w:cs="Times"/>
          <w:lang w:val="id-ID"/>
        </w:rPr>
        <w:t xml:space="preserve">aspek kebahasaan dan aspek non-kebahasaan secara tepat saaat melakukan proses berbicara. </w:t>
      </w:r>
    </w:p>
    <w:p w:rsidR="00991539" w:rsidRDefault="00991539" w:rsidP="00CB7708">
      <w:pPr>
        <w:pStyle w:val="BodytextIndented"/>
        <w:rPr>
          <w:rFonts w:cs="Times"/>
          <w:lang w:val="id-ID"/>
        </w:rPr>
      </w:pPr>
      <w:r w:rsidRPr="00991539">
        <w:rPr>
          <w:rFonts w:cs="Times"/>
          <w:lang w:val="id-ID"/>
        </w:rPr>
        <w:t xml:space="preserve">Keterampilan berbicara penting untuk diajarkan kepada </w:t>
      </w:r>
      <w:r w:rsidR="001E67CE">
        <w:rPr>
          <w:rFonts w:cs="Times"/>
          <w:lang w:val="id-ID"/>
        </w:rPr>
        <w:t>anak didik</w:t>
      </w:r>
      <w:r w:rsidRPr="00991539">
        <w:rPr>
          <w:rFonts w:cs="Times"/>
          <w:lang w:val="id-ID"/>
        </w:rPr>
        <w:t xml:space="preserve"> di sekolah dasar karena </w:t>
      </w:r>
      <w:r w:rsidR="001E67CE">
        <w:rPr>
          <w:rFonts w:cs="Times"/>
          <w:lang w:val="id-ID"/>
        </w:rPr>
        <w:t>anak didik</w:t>
      </w:r>
      <w:r w:rsidRPr="00991539">
        <w:rPr>
          <w:rFonts w:cs="Times"/>
          <w:lang w:val="id-ID"/>
        </w:rPr>
        <w:t xml:space="preserve"> akan akan  memperoleh  keuntungan  sosial  maupun  profesional</w:t>
      </w:r>
      <w:r w:rsidR="00583498">
        <w:rPr>
          <w:rFonts w:cs="Times"/>
          <w:lang w:val="id-ID"/>
        </w:rPr>
        <w:t xml:space="preserve"> </w:t>
      </w:r>
      <w:r w:rsidR="00583498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Supriyadi","given":"","non-dropping-particle":"","parse-names":false,"suffix":""},{"dropping-particle":"","family":"dkk","given":"","non-dropping-particle":"","parse-names":false,"suffix":""}],"id":"ITEM-1","issued":{"date-parts":[["2005"]]},"publisher":"Depdikbud","publisher-place":"Jakarta","title":"Pendidikan Bahasa Indonesia 2","type":"book"},"uris":["http://www.mendeley.com/documents/?uuid=a2f466ab-a37c-4796-95fe-d8ba98f09c4b"]}],"mendeley":{"formattedCitation":"[10]","plainTextFormattedCitation":"[10]","previouslyFormattedCitation":"[10]"},"properties":{"noteIndex":0},"schema":"https://github.com/citation-style-language/schema/raw/master/csl-citation.json"}</w:instrText>
      </w:r>
      <w:r w:rsidR="00583498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[10]</w:t>
      </w:r>
      <w:r w:rsidR="00583498">
        <w:rPr>
          <w:rFonts w:cs="Times"/>
          <w:lang w:val="id-ID"/>
        </w:rPr>
        <w:fldChar w:fldCharType="end"/>
      </w:r>
      <w:r w:rsidRPr="00991539">
        <w:rPr>
          <w:rFonts w:cs="Times"/>
          <w:lang w:val="id-ID"/>
        </w:rPr>
        <w:t xml:space="preserve">. </w:t>
      </w:r>
      <w:r w:rsidR="002A5B87">
        <w:rPr>
          <w:rFonts w:cs="Times"/>
          <w:lang w:val="id-ID"/>
        </w:rPr>
        <w:t>Hasil yang didapatkan peneliti</w:t>
      </w:r>
      <w:r w:rsidR="00013371">
        <w:rPr>
          <w:rFonts w:cs="Times"/>
          <w:lang w:val="id-ID"/>
        </w:rPr>
        <w:t xml:space="preserve"> dari kegiatan </w:t>
      </w:r>
      <w:r w:rsidR="00987F05">
        <w:rPr>
          <w:rFonts w:cs="Times"/>
          <w:lang w:val="id-ID"/>
        </w:rPr>
        <w:t>pengamatan</w:t>
      </w:r>
      <w:r w:rsidR="00013371">
        <w:rPr>
          <w:rFonts w:cs="Times"/>
          <w:lang w:val="id-ID"/>
        </w:rPr>
        <w:t xml:space="preserve"> yang telah dilak</w:t>
      </w:r>
      <w:r w:rsidR="00987F05">
        <w:rPr>
          <w:rFonts w:cs="Times"/>
          <w:lang w:val="id-ID"/>
        </w:rPr>
        <w:t>sanakan</w:t>
      </w:r>
      <w:r w:rsidR="002A5B87">
        <w:rPr>
          <w:rFonts w:cs="Times"/>
          <w:lang w:val="id-ID"/>
        </w:rPr>
        <w:t xml:space="preserve"> </w:t>
      </w:r>
      <w:r w:rsidRPr="00991539">
        <w:rPr>
          <w:rFonts w:cs="Times"/>
          <w:lang w:val="id-ID"/>
        </w:rPr>
        <w:t xml:space="preserve">di kelas IV SD </w:t>
      </w:r>
      <w:r w:rsidR="00911316">
        <w:rPr>
          <w:rFonts w:cs="Times"/>
          <w:lang w:val="id-ID"/>
        </w:rPr>
        <w:t xml:space="preserve">Tunggulsari 1 </w:t>
      </w:r>
      <w:r w:rsidR="00013371">
        <w:rPr>
          <w:rFonts w:cs="Times"/>
          <w:lang w:val="id-ID"/>
        </w:rPr>
        <w:t xml:space="preserve">Surakarta dapat diketahui bahwa </w:t>
      </w:r>
      <w:r w:rsidR="001E67CE">
        <w:rPr>
          <w:rFonts w:cs="Times"/>
          <w:lang w:val="id-ID"/>
        </w:rPr>
        <w:t>anak didik</w:t>
      </w:r>
      <w:r w:rsidR="00013371" w:rsidRPr="00B20ACB">
        <w:rPr>
          <w:rFonts w:cs="Times"/>
          <w:lang w:val="id-ID"/>
        </w:rPr>
        <w:t xml:space="preserve"> kelas IV mem</w:t>
      </w:r>
      <w:r w:rsidR="00B20ACB" w:rsidRPr="00B20ACB">
        <w:rPr>
          <w:rFonts w:cs="Times"/>
          <w:lang w:val="id-ID"/>
        </w:rPr>
        <w:t>punyai</w:t>
      </w:r>
      <w:r w:rsidR="00013371" w:rsidRPr="00B20ACB">
        <w:rPr>
          <w:rFonts w:cs="Times"/>
          <w:lang w:val="id-ID"/>
        </w:rPr>
        <w:t xml:space="preserve"> keterampilan berbicara yang</w:t>
      </w:r>
      <w:r w:rsidR="00013371">
        <w:rPr>
          <w:rFonts w:cs="Times"/>
          <w:lang w:val="id-ID"/>
        </w:rPr>
        <w:t xml:space="preserve"> masih rendah</w:t>
      </w:r>
      <w:r w:rsidRPr="00991539">
        <w:rPr>
          <w:rFonts w:cs="Times"/>
          <w:lang w:val="id-ID"/>
        </w:rPr>
        <w:t xml:space="preserve">. Pembelajaran di kelas IV belum menggunakan </w:t>
      </w:r>
      <w:r w:rsidRPr="00013371">
        <w:rPr>
          <w:rFonts w:cs="Times"/>
          <w:lang w:val="id-ID"/>
        </w:rPr>
        <w:t xml:space="preserve">model yang menuntut </w:t>
      </w:r>
      <w:r w:rsidR="001E67CE">
        <w:rPr>
          <w:rFonts w:cs="Times"/>
          <w:lang w:val="id-ID"/>
        </w:rPr>
        <w:t>anak didik</w:t>
      </w:r>
      <w:r w:rsidRPr="00013371">
        <w:rPr>
          <w:rFonts w:cs="Times"/>
          <w:lang w:val="id-ID"/>
        </w:rPr>
        <w:t xml:space="preserve"> untuk aktif</w:t>
      </w:r>
      <w:r w:rsidRPr="00991539">
        <w:rPr>
          <w:rFonts w:cs="Times"/>
          <w:lang w:val="id-ID"/>
        </w:rPr>
        <w:t xml:space="preserve"> karena guru masih berperan sebagai pusat pembelajaran. </w:t>
      </w:r>
      <w:r w:rsidR="001E67CE">
        <w:rPr>
          <w:rFonts w:cs="Times"/>
          <w:lang w:val="id-ID"/>
        </w:rPr>
        <w:t>Anak didik</w:t>
      </w:r>
      <w:r w:rsidRPr="00991539">
        <w:rPr>
          <w:rFonts w:cs="Times"/>
          <w:lang w:val="id-ID"/>
        </w:rPr>
        <w:t xml:space="preserve"> hanya duduk, dengar, catat, hafal dan diam saat diberi pertanyaan. </w:t>
      </w:r>
      <w:r w:rsidR="001E67CE">
        <w:rPr>
          <w:rFonts w:cs="Times"/>
          <w:lang w:val="id-ID"/>
        </w:rPr>
        <w:t>Anak didik</w:t>
      </w:r>
      <w:r w:rsidRPr="00991539">
        <w:rPr>
          <w:rFonts w:cs="Times"/>
          <w:lang w:val="id-ID"/>
        </w:rPr>
        <w:t xml:space="preserve"> tidak memiliki keberanian untuk mengungkapkan gagasan atau pertanyaan walaupun sudah diberi kesempatan, sehingga tidak terjadi interaksi positif dalam proses pembelajaran. Untuk mengatasi rendahnya keterampilan berbicara </w:t>
      </w:r>
      <w:r w:rsidR="001E67CE">
        <w:rPr>
          <w:rFonts w:cs="Times"/>
          <w:lang w:val="id-ID"/>
        </w:rPr>
        <w:t>anak didik</w:t>
      </w:r>
      <w:r w:rsidRPr="00991539">
        <w:rPr>
          <w:rFonts w:cs="Times"/>
          <w:lang w:val="id-ID"/>
        </w:rPr>
        <w:t xml:space="preserve"> di SD tersebut maka, perlu adanya suatu model pembelajaran </w:t>
      </w:r>
      <w:r w:rsidRPr="00451FDD">
        <w:rPr>
          <w:rFonts w:cs="Times"/>
          <w:lang w:val="id-ID"/>
        </w:rPr>
        <w:t xml:space="preserve">yang tidak hanya </w:t>
      </w:r>
      <w:r w:rsidR="00451FDD" w:rsidRPr="00451FDD">
        <w:rPr>
          <w:rFonts w:cs="Times"/>
          <w:lang w:val="id-ID"/>
        </w:rPr>
        <w:t>fokus</w:t>
      </w:r>
      <w:r w:rsidRPr="00451FDD">
        <w:rPr>
          <w:rFonts w:cs="Times"/>
          <w:lang w:val="id-ID"/>
        </w:rPr>
        <w:t xml:space="preserve"> pada aktivitas </w:t>
      </w:r>
      <w:r w:rsidR="00451FDD" w:rsidRPr="00451FDD">
        <w:rPr>
          <w:rFonts w:cs="Times"/>
          <w:lang w:val="id-ID"/>
        </w:rPr>
        <w:t xml:space="preserve">yang dilakukan oleh </w:t>
      </w:r>
      <w:r w:rsidRPr="00451FDD">
        <w:rPr>
          <w:rFonts w:cs="Times"/>
          <w:lang w:val="id-ID"/>
        </w:rPr>
        <w:t xml:space="preserve">guru, </w:t>
      </w:r>
      <w:r w:rsidR="00451FDD" w:rsidRPr="00451FDD">
        <w:rPr>
          <w:rFonts w:cs="Times"/>
          <w:lang w:val="id-ID"/>
        </w:rPr>
        <w:t>melainkan juga</w:t>
      </w:r>
      <w:r w:rsidRPr="00451FDD">
        <w:rPr>
          <w:rFonts w:cs="Times"/>
          <w:lang w:val="id-ID"/>
        </w:rPr>
        <w:t xml:space="preserve"> pada aktivitas</w:t>
      </w:r>
      <w:r w:rsidR="00451FDD" w:rsidRPr="00451FDD">
        <w:rPr>
          <w:rFonts w:cs="Times"/>
          <w:lang w:val="id-ID"/>
        </w:rPr>
        <w:t xml:space="preserve"> yang dilakukan</w:t>
      </w:r>
      <w:r w:rsidRPr="00451FDD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Pr="00451FDD">
        <w:rPr>
          <w:rFonts w:cs="Times"/>
          <w:lang w:val="id-ID"/>
        </w:rPr>
        <w:t>,</w:t>
      </w:r>
      <w:r w:rsidRPr="00991539">
        <w:rPr>
          <w:rFonts w:cs="Times"/>
          <w:lang w:val="id-ID"/>
        </w:rPr>
        <w:t xml:space="preserve"> seperti </w:t>
      </w:r>
      <w:r w:rsidR="00B20ACB">
        <w:rPr>
          <w:rFonts w:cs="Times"/>
          <w:lang w:val="id-ID"/>
        </w:rPr>
        <w:t>model</w:t>
      </w:r>
      <w:r w:rsidRPr="00B20ACB">
        <w:rPr>
          <w:rFonts w:cs="Times"/>
          <w:lang w:val="id-ID"/>
        </w:rPr>
        <w:t xml:space="preserve"> </w:t>
      </w:r>
      <w:r w:rsidRPr="00B20ACB">
        <w:rPr>
          <w:rFonts w:cs="Times"/>
          <w:i/>
          <w:lang w:val="id-ID"/>
        </w:rPr>
        <w:t>inside outside circle</w:t>
      </w:r>
      <w:r w:rsidRPr="00B20ACB">
        <w:rPr>
          <w:rFonts w:cs="Times"/>
          <w:lang w:val="id-ID"/>
        </w:rPr>
        <w:t>.</w:t>
      </w:r>
    </w:p>
    <w:p w:rsidR="0040621F" w:rsidRPr="0040621F" w:rsidRDefault="00991539" w:rsidP="0040621F">
      <w:pPr>
        <w:pStyle w:val="BodytextIndented"/>
        <w:rPr>
          <w:rFonts w:cs="Times"/>
          <w:lang w:val="id-ID"/>
        </w:rPr>
      </w:pPr>
      <w:r w:rsidRPr="00991539">
        <w:rPr>
          <w:rFonts w:cs="Times"/>
          <w:lang w:val="id-ID"/>
        </w:rPr>
        <w:t>Candra Dewi</w:t>
      </w:r>
      <w:r w:rsidR="00B20ACB">
        <w:rPr>
          <w:rFonts w:cs="Times"/>
          <w:lang w:val="id-ID"/>
        </w:rPr>
        <w:t xml:space="preserve"> pernah mengatasi permasalahan rendahnya keterampilan berbicara </w:t>
      </w:r>
      <w:r w:rsidR="001E67CE">
        <w:rPr>
          <w:rFonts w:cs="Times"/>
          <w:lang w:val="id-ID"/>
        </w:rPr>
        <w:t>anak didik</w:t>
      </w:r>
      <w:r w:rsidR="00B20ACB">
        <w:rPr>
          <w:rFonts w:cs="Times"/>
          <w:lang w:val="id-ID"/>
        </w:rPr>
        <w:t xml:space="preserve"> kelas IV</w:t>
      </w:r>
      <w:r w:rsidR="003531F0">
        <w:rPr>
          <w:rFonts w:cs="Times"/>
          <w:lang w:val="id-ID"/>
        </w:rPr>
        <w:t xml:space="preserve"> </w:t>
      </w:r>
      <w:r w:rsidR="003531F0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{"citationItems":[{"id":"ITEM-1","itemData":{"author":[{"dropping-particle":"","family":"Dewi","given":"Candra","non-dropping-particle":"","parse-names":false,"suffix":""}],"container-title":"Jurnal Inovasi Pembelajaran","id":"ITEM-1","issue":"2","issued":{"date-parts":[["2017"]]},"page":"567-575","title":"Peningkatan Keterampilan Berbicara dalam Bermain Drama melalui Model Pembelajaran Kooperatif Tipe Inside Outside Circle","type":"article-journal","volume":"3"},"uris":["http://www.mendeley.com/documents/?uuid=68d8490a-a86c-4092-aa8a-6311ee9273ed"]}],"mendeley":{"formattedCitation":"[8]","plainTextFormattedCitation":"[8]","previouslyFormattedCitation":"[8]"},"properties":{"noteIndex":0},"schema":"https://github.com/citation-style-language/schema/raw/master/csl-citation.json"}</w:instrText>
      </w:r>
      <w:r w:rsidR="003531F0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[8]</w:t>
      </w:r>
      <w:r w:rsidR="003531F0">
        <w:rPr>
          <w:rFonts w:cs="Times"/>
          <w:lang w:val="id-ID"/>
        </w:rPr>
        <w:fldChar w:fldCharType="end"/>
      </w:r>
      <w:r w:rsidRPr="00991539">
        <w:rPr>
          <w:rFonts w:cs="Times"/>
          <w:lang w:val="id-ID"/>
        </w:rPr>
        <w:t xml:space="preserve"> dalam penelitiannya dengan menerapkan model </w:t>
      </w:r>
      <w:r w:rsidR="00C03640" w:rsidRPr="00C03640">
        <w:rPr>
          <w:rFonts w:cs="Times"/>
          <w:i/>
          <w:lang w:val="id-ID"/>
        </w:rPr>
        <w:t>inside outside circle</w:t>
      </w:r>
      <w:r w:rsidRPr="00991539">
        <w:rPr>
          <w:rFonts w:cs="Times"/>
          <w:lang w:val="id-ID"/>
        </w:rPr>
        <w:t xml:space="preserve">. Selain itu, permasalahan pada keterampilan berbicara juga pernah diatasi melalui model </w:t>
      </w:r>
      <w:r w:rsidR="00C03640" w:rsidRPr="00C03640">
        <w:rPr>
          <w:rFonts w:cs="Times"/>
          <w:i/>
          <w:lang w:val="id-ID"/>
        </w:rPr>
        <w:t>inside outside circle</w:t>
      </w:r>
      <w:r w:rsidRPr="00991539">
        <w:rPr>
          <w:rFonts w:cs="Times"/>
          <w:lang w:val="id-ID"/>
        </w:rPr>
        <w:t xml:space="preserve"> pada tinda</w:t>
      </w:r>
      <w:r w:rsidR="003531F0">
        <w:rPr>
          <w:rFonts w:cs="Times"/>
          <w:lang w:val="id-ID"/>
        </w:rPr>
        <w:t xml:space="preserve">kan Murda </w:t>
      </w:r>
      <w:r w:rsidR="003531F0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{"citationItems":[{"id":"ITEM-1","itemData":{"author":[{"dropping-particle":"","family":"Murda, I","given":"Nym","non-dropping-particle":"","parse-names":false,"suffix":""},{"dropping-particle":"","family":"Megawati","given":"Kd","non-dropping-particle":"","parse-names":false,"suffix":""},{"dropping-particle":"","family":"Riastini, Pt","given":"N","non-dropping-particle":"","parse-names":false,"suffix":""}],"container-title":"E-Journal PGSD Universitas Pendidikan Ganesha","id":"ITEM-1","issue":"1","issued":{"date-parts":[["2014"]]},"title":"Pengaruh Model Pembelajaran Kooperatif Tipe Inside Outside Circle (IOC) terhadap Hasil Belajar IPA Siswa Kelas V Tahun Pelajaran 2013/2014 di Gugus VII Kecamatan Sawan","type":"article-journal","volume":"2"},"uris":["http://www.mendeley.com/documents/?uuid=bb20cbd3-2dbf-4bdc-a0e4-cbdaa398c501"]}],"mendeley":{"formattedCitation":"[11]","plainTextFormattedCitation":"[11]","previouslyFormattedCitation":"[11]"},"properties":{"noteIndex":0},"schema":"https://github.com/citation-style-language/schema/raw/master/csl-citation.json"}</w:instrText>
      </w:r>
      <w:r w:rsidR="003531F0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[11]</w:t>
      </w:r>
      <w:r w:rsidR="003531F0">
        <w:rPr>
          <w:rFonts w:cs="Times"/>
          <w:lang w:val="id-ID"/>
        </w:rPr>
        <w:fldChar w:fldCharType="end"/>
      </w:r>
      <w:r w:rsidR="00685F9B">
        <w:rPr>
          <w:rFonts w:cs="Times"/>
          <w:lang w:val="id-ID"/>
        </w:rPr>
        <w:t xml:space="preserve">. Murda melakukan tindakan agar </w:t>
      </w:r>
      <w:r w:rsidRPr="00685F9B">
        <w:rPr>
          <w:rFonts w:cs="Times"/>
          <w:lang w:val="id-ID"/>
        </w:rPr>
        <w:t xml:space="preserve">hasil belajar kognitif </w:t>
      </w:r>
      <w:r w:rsidR="001E67CE">
        <w:rPr>
          <w:rFonts w:cs="Times"/>
          <w:lang w:val="id-ID"/>
        </w:rPr>
        <w:t>anak didik</w:t>
      </w:r>
      <w:r w:rsidR="00685F9B" w:rsidRPr="00685F9B">
        <w:rPr>
          <w:rFonts w:cs="Times"/>
          <w:lang w:val="id-ID"/>
        </w:rPr>
        <w:t xml:space="preserve"> SD </w:t>
      </w:r>
      <w:r w:rsidRPr="00685F9B">
        <w:rPr>
          <w:rFonts w:cs="Times"/>
          <w:lang w:val="id-ID"/>
        </w:rPr>
        <w:t xml:space="preserve">dalam mata pelajaran IPA </w:t>
      </w:r>
      <w:r w:rsidR="00685F9B">
        <w:rPr>
          <w:rFonts w:cs="Times"/>
          <w:lang w:val="id-ID"/>
        </w:rPr>
        <w:t>dapat mengalami peningkatan</w:t>
      </w:r>
      <w:r w:rsidRPr="00013371">
        <w:rPr>
          <w:rFonts w:cs="Times"/>
          <w:lang w:val="id-ID"/>
        </w:rPr>
        <w:t>.</w:t>
      </w:r>
      <w:r w:rsidRPr="00991539">
        <w:rPr>
          <w:rFonts w:cs="Times"/>
          <w:lang w:val="id-ID"/>
        </w:rPr>
        <w:t xml:space="preserve"> Kedua penelitian tersebut memberikan hasil</w:t>
      </w:r>
      <w:r w:rsidR="00685F9B">
        <w:rPr>
          <w:rFonts w:cs="Times"/>
          <w:lang w:val="id-ID"/>
        </w:rPr>
        <w:t xml:space="preserve"> bahwa terdapat</w:t>
      </w:r>
      <w:r w:rsidRPr="00991539">
        <w:rPr>
          <w:rFonts w:cs="Times"/>
          <w:lang w:val="id-ID"/>
        </w:rPr>
        <w:t xml:space="preserve"> peningkatan melalui</w:t>
      </w:r>
      <w:r w:rsidR="00685F9B">
        <w:rPr>
          <w:rFonts w:cs="Times"/>
          <w:lang w:val="id-ID"/>
        </w:rPr>
        <w:t xml:space="preserve"> penerapan</w:t>
      </w:r>
      <w:r w:rsidRPr="00991539">
        <w:rPr>
          <w:rFonts w:cs="Times"/>
          <w:lang w:val="id-ID"/>
        </w:rPr>
        <w:t xml:space="preserve"> model </w:t>
      </w:r>
      <w:r w:rsidRPr="00685F9B">
        <w:rPr>
          <w:rFonts w:cs="Times"/>
          <w:i/>
          <w:lang w:val="id-ID"/>
        </w:rPr>
        <w:t>inside outside circle</w:t>
      </w:r>
      <w:r w:rsidRPr="00685F9B">
        <w:rPr>
          <w:rFonts w:cs="Times"/>
          <w:lang w:val="id-ID"/>
        </w:rPr>
        <w:t xml:space="preserve">. Oleh </w:t>
      </w:r>
      <w:r w:rsidR="00685F9B" w:rsidRPr="00685F9B">
        <w:rPr>
          <w:rFonts w:cs="Times"/>
          <w:lang w:val="id-ID"/>
        </w:rPr>
        <w:t>karena</w:t>
      </w:r>
      <w:r w:rsidRPr="00685F9B">
        <w:rPr>
          <w:rFonts w:cs="Times"/>
          <w:lang w:val="id-ID"/>
        </w:rPr>
        <w:t xml:space="preserve"> itu, </w:t>
      </w:r>
      <w:r w:rsidR="00C03640">
        <w:rPr>
          <w:rFonts w:cs="Times"/>
          <w:lang w:val="id-ID"/>
        </w:rPr>
        <w:t>penerapan</w:t>
      </w:r>
      <w:r w:rsidR="00685F9B" w:rsidRPr="00685F9B">
        <w:rPr>
          <w:rFonts w:cs="Times"/>
          <w:lang w:val="id-ID"/>
        </w:rPr>
        <w:t xml:space="preserve"> </w:t>
      </w:r>
      <w:r w:rsidRPr="00685F9B">
        <w:rPr>
          <w:rFonts w:cs="Times"/>
          <w:lang w:val="id-ID"/>
        </w:rPr>
        <w:t xml:space="preserve">model </w:t>
      </w:r>
      <w:r w:rsidRPr="00685F9B">
        <w:rPr>
          <w:rFonts w:cs="Times"/>
          <w:i/>
          <w:lang w:val="id-ID"/>
        </w:rPr>
        <w:t>inside outside circle</w:t>
      </w:r>
      <w:r w:rsidRPr="00685F9B">
        <w:rPr>
          <w:rFonts w:cs="Times"/>
          <w:lang w:val="id-ID"/>
        </w:rPr>
        <w:t xml:space="preserve"> </w:t>
      </w:r>
      <w:r w:rsidR="00685F9B">
        <w:rPr>
          <w:rFonts w:cs="Times"/>
          <w:lang w:val="id-ID"/>
        </w:rPr>
        <w:t>dilakukan</w:t>
      </w:r>
      <w:r w:rsidR="00013371" w:rsidRPr="00013371">
        <w:rPr>
          <w:rFonts w:cs="Times"/>
          <w:lang w:val="id-ID"/>
        </w:rPr>
        <w:t xml:space="preserve"> oleh peneliti </w:t>
      </w:r>
      <w:r w:rsidR="00C03640">
        <w:rPr>
          <w:rFonts w:cs="Times"/>
          <w:lang w:val="id-ID"/>
        </w:rPr>
        <w:t xml:space="preserve">dengan tujuan untuk </w:t>
      </w:r>
      <w:r w:rsidRPr="00991539">
        <w:rPr>
          <w:rFonts w:cs="Times"/>
          <w:lang w:val="id-ID"/>
        </w:rPr>
        <w:t>mengatasi permasalahan yaitu pada keterampilan berbicara</w:t>
      </w:r>
      <w:r w:rsidR="003531F0">
        <w:rPr>
          <w:rFonts w:cs="Times"/>
          <w:lang w:val="id-ID"/>
        </w:rPr>
        <w:t xml:space="preserve">. </w:t>
      </w:r>
      <w:r w:rsidR="00CD00E8" w:rsidRPr="00685F9B">
        <w:rPr>
          <w:rFonts w:cs="Times"/>
          <w:lang w:val="id-ID"/>
        </w:rPr>
        <w:t>M</w:t>
      </w:r>
      <w:r w:rsidRPr="00685F9B">
        <w:rPr>
          <w:rFonts w:cs="Times"/>
          <w:lang w:val="id-ID"/>
        </w:rPr>
        <w:t xml:space="preserve">odel </w:t>
      </w:r>
      <w:r w:rsidRPr="00685F9B">
        <w:rPr>
          <w:rFonts w:cs="Times"/>
          <w:i/>
          <w:lang w:val="id-ID"/>
        </w:rPr>
        <w:t>Inside Outside Circle</w:t>
      </w:r>
      <w:r w:rsidRPr="00685F9B">
        <w:rPr>
          <w:rFonts w:cs="Times"/>
          <w:lang w:val="id-ID"/>
        </w:rPr>
        <w:t xml:space="preserve"> (IOC) men</w:t>
      </w:r>
      <w:r w:rsidR="007344DF" w:rsidRPr="00685F9B">
        <w:rPr>
          <w:rFonts w:cs="Times"/>
          <w:lang w:val="id-ID"/>
        </w:rPr>
        <w:t>gimplementasikan</w:t>
      </w:r>
      <w:r w:rsidRPr="00685F9B">
        <w:rPr>
          <w:rFonts w:cs="Times"/>
          <w:lang w:val="id-ID"/>
        </w:rPr>
        <w:t xml:space="preserve"> pola </w:t>
      </w:r>
      <w:r w:rsidR="007344DF" w:rsidRPr="00685F9B">
        <w:rPr>
          <w:rFonts w:cs="Times"/>
          <w:lang w:val="id-ID"/>
        </w:rPr>
        <w:t>lingkaran kecil dan lingkaran</w:t>
      </w:r>
      <w:r w:rsidR="007344DF" w:rsidRPr="007344DF">
        <w:rPr>
          <w:rFonts w:cs="Times"/>
          <w:lang w:val="id-ID"/>
        </w:rPr>
        <w:t xml:space="preserve"> besar</w:t>
      </w:r>
      <w:r w:rsidR="007344DF">
        <w:rPr>
          <w:rFonts w:cs="Times"/>
          <w:lang w:val="id-ID"/>
        </w:rPr>
        <w:t xml:space="preserve"> sebagai sebuah model dinamis yang mampu memberikan kesempatan pada </w:t>
      </w:r>
      <w:r w:rsidR="001E67CE">
        <w:rPr>
          <w:rFonts w:cs="Times"/>
          <w:lang w:val="id-ID"/>
        </w:rPr>
        <w:t>anak didik</w:t>
      </w:r>
      <w:r w:rsidR="007344DF">
        <w:rPr>
          <w:rFonts w:cs="Times"/>
          <w:lang w:val="id-ID"/>
        </w:rPr>
        <w:t xml:space="preserve"> </w:t>
      </w:r>
      <w:r w:rsidR="00F30A70">
        <w:rPr>
          <w:rFonts w:cs="Times"/>
          <w:lang w:val="id-ID"/>
        </w:rPr>
        <w:t xml:space="preserve">agar </w:t>
      </w:r>
      <w:r w:rsidR="007344DF">
        <w:rPr>
          <w:rFonts w:cs="Times"/>
          <w:lang w:val="id-ID"/>
        </w:rPr>
        <w:t xml:space="preserve">saling bertukar informasi secara bersamaan, serta mampu membangun sifat kerjasama </w:t>
      </w:r>
      <w:r w:rsidR="001E67CE">
        <w:rPr>
          <w:rFonts w:cs="Times"/>
          <w:lang w:val="id-ID"/>
        </w:rPr>
        <w:t>anak didik</w:t>
      </w:r>
      <w:r w:rsidR="007344DF">
        <w:rPr>
          <w:rFonts w:cs="Times"/>
          <w:lang w:val="id-ID"/>
        </w:rPr>
        <w:t xml:space="preserve"> </w:t>
      </w:r>
      <w:r w:rsidR="00685F9B" w:rsidRPr="00685F9B">
        <w:rPr>
          <w:rFonts w:cs="Times"/>
          <w:lang w:val="id-ID"/>
        </w:rPr>
        <w:t>jika</w:t>
      </w:r>
      <w:r w:rsidRPr="00685F9B">
        <w:rPr>
          <w:rFonts w:cs="Times"/>
          <w:lang w:val="id-ID"/>
        </w:rPr>
        <w:t xml:space="preserve"> </w:t>
      </w:r>
      <w:r w:rsidR="007344DF" w:rsidRPr="00685F9B">
        <w:rPr>
          <w:rFonts w:cs="Times"/>
          <w:lang w:val="id-ID"/>
        </w:rPr>
        <w:t xml:space="preserve">model </w:t>
      </w:r>
      <w:r w:rsidR="007344DF" w:rsidRPr="00685F9B">
        <w:rPr>
          <w:rFonts w:cs="Times"/>
          <w:i/>
          <w:lang w:val="id-ID"/>
        </w:rPr>
        <w:t>inside outside circle</w:t>
      </w:r>
      <w:r w:rsidR="007344DF">
        <w:rPr>
          <w:rFonts w:cs="Times"/>
          <w:lang w:val="id-ID"/>
        </w:rPr>
        <w:t xml:space="preserve"> </w:t>
      </w:r>
      <w:r w:rsidRPr="00991539">
        <w:rPr>
          <w:rFonts w:cs="Times"/>
          <w:lang w:val="id-ID"/>
        </w:rPr>
        <w:t xml:space="preserve">dipraktikkan dengan </w:t>
      </w:r>
      <w:r w:rsidR="00685F9B">
        <w:rPr>
          <w:rFonts w:cs="Times"/>
          <w:lang w:val="id-ID"/>
        </w:rPr>
        <w:t>tepat</w:t>
      </w:r>
      <w:r w:rsidRPr="00991539">
        <w:rPr>
          <w:rFonts w:cs="Times"/>
          <w:lang w:val="id-ID"/>
        </w:rPr>
        <w:t xml:space="preserve"> </w:t>
      </w:r>
      <w:r w:rsidR="00CD00E8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Sani","given":"B","non-dropping-particle":"","parse-names":false,"suffix":""},{"dropping-particle":"","family":"Kurniasih","given":"I","non-dropping-particle":"","parse-names":false,"suffix":""}],"edition":"6","id":"ITEM-1","issued":{"date-parts":[["2015"]]},"number-of-pages":"92-94","publisher":"Kata Pena","publisher-place":"Yogyakarta","title":"Ragam Pengembangan Model Pembelajaran: untuk peningkatan Profesionalitas Guru","type":"book"},"uris":["http://www.mendeley.com/documents/?uuid=475825e0-027b-4940-ad64-04554103dca4"]}],"mendeley":{"formattedCitation":"[12]","plainTextFormattedCitation":"[12]","previouslyFormattedCitation":"[12]"},"properties":{"noteIndex":0},"schema":"https://github.com/citation-style-language/schema/raw/master/csl-citation.json"}</w:instrText>
      </w:r>
      <w:r w:rsidR="00CD00E8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[12]</w:t>
      </w:r>
      <w:r w:rsidR="00CD00E8">
        <w:rPr>
          <w:rFonts w:cs="Times"/>
          <w:lang w:val="id-ID"/>
        </w:rPr>
        <w:fldChar w:fldCharType="end"/>
      </w:r>
      <w:r w:rsidR="00CB4C26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Zuraifah","given":"I'if","non-dropping-particle":"","parse-names":false,"suffix":""},{"dropping-particle":"","family":"Mahfud","given":"Hasan","non-dropping-particle":"","parse-names":false,"suffix":""},{"dropping-particle":"","family":"Sadiman","given":"","non-dropping-particle":"","parse-names":false,"suffix":""}],"container-title":"Jurnal PGSD UNS","id":"ITEM-1","issue":"12","issued":{"date-parts":[["2015"]]},"title":"Peningkatan Pemahaman Konsep Sumpah Pemuda melalui Model Pembelajaran Kooperatif Tipe Inside Outside Circle","type":"article-journal","volume":"3"},"uris":["http://www.mendeley.com/documents/?uuid=a544338d-6298-40b7-8f9c-19145e688c59"]}],"mendeley":{"formattedCitation":"[13]","plainTextFormattedCitation":"[13]","previouslyFormattedCitation":"[13]"},"properties":{"noteIndex":0},"schema":"https://github.com/citation-style-language/schema/raw/master/csl-citation.json"}</w:instrText>
      </w:r>
      <w:r w:rsidR="00CB4C26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[13]</w:t>
      </w:r>
      <w:r w:rsidR="00CB4C26">
        <w:rPr>
          <w:rFonts w:cs="Times"/>
          <w:lang w:val="id-ID"/>
        </w:rPr>
        <w:fldChar w:fldCharType="end"/>
      </w:r>
      <w:r w:rsidR="003531F0">
        <w:rPr>
          <w:rFonts w:cs="Times"/>
          <w:lang w:val="id-ID"/>
        </w:rPr>
        <w:t xml:space="preserve">. </w:t>
      </w:r>
      <w:r w:rsidR="00CD00E8" w:rsidRPr="00685F9B">
        <w:rPr>
          <w:rFonts w:cs="Times"/>
          <w:lang w:val="id-ID"/>
        </w:rPr>
        <w:t>M</w:t>
      </w:r>
      <w:r w:rsidRPr="00685F9B">
        <w:rPr>
          <w:rFonts w:cs="Times"/>
          <w:lang w:val="id-ID"/>
        </w:rPr>
        <w:t xml:space="preserve">odel pembelajaran </w:t>
      </w:r>
      <w:r w:rsidR="00C03640" w:rsidRPr="00685F9B">
        <w:rPr>
          <w:rFonts w:cs="Times"/>
          <w:i/>
          <w:lang w:val="id-ID"/>
        </w:rPr>
        <w:t>inside outside circle</w:t>
      </w:r>
      <w:r w:rsidR="00C03640" w:rsidRPr="00685F9B">
        <w:rPr>
          <w:rFonts w:cs="Times"/>
          <w:lang w:val="id-ID"/>
        </w:rPr>
        <w:t xml:space="preserve"> </w:t>
      </w:r>
      <w:r w:rsidR="00C03640">
        <w:rPr>
          <w:rFonts w:cs="Times"/>
          <w:lang w:val="id-ID"/>
        </w:rPr>
        <w:t>memiliki struktur yang</w:t>
      </w:r>
      <w:r w:rsidR="00685F9B">
        <w:rPr>
          <w:rFonts w:cs="Times"/>
          <w:lang w:val="id-ID"/>
        </w:rPr>
        <w:t xml:space="preserve"> jelas</w:t>
      </w:r>
      <w:r w:rsidRPr="00967509">
        <w:rPr>
          <w:rFonts w:cs="Times"/>
          <w:lang w:val="id-ID"/>
        </w:rPr>
        <w:t xml:space="preserve">, sehingga </w:t>
      </w:r>
      <w:r w:rsidR="00685F9B">
        <w:rPr>
          <w:rFonts w:cs="Times"/>
          <w:lang w:val="id-ID"/>
        </w:rPr>
        <w:t>mereka</w:t>
      </w:r>
      <w:r w:rsidRPr="00967509">
        <w:rPr>
          <w:rFonts w:cs="Times"/>
          <w:lang w:val="id-ID"/>
        </w:rPr>
        <w:t xml:space="preserve"> </w:t>
      </w:r>
      <w:r w:rsidR="00967509" w:rsidRPr="00967509">
        <w:rPr>
          <w:rFonts w:cs="Times"/>
          <w:lang w:val="id-ID"/>
        </w:rPr>
        <w:t>dapat</w:t>
      </w:r>
      <w:r w:rsidRPr="00967509">
        <w:rPr>
          <w:rFonts w:cs="Times"/>
          <w:lang w:val="id-ID"/>
        </w:rPr>
        <w:t xml:space="preserve"> </w:t>
      </w:r>
      <w:r w:rsidRPr="00685F9B">
        <w:rPr>
          <w:rFonts w:cs="Times"/>
          <w:lang w:val="id-ID"/>
        </w:rPr>
        <w:t xml:space="preserve">saling </w:t>
      </w:r>
      <w:r w:rsidR="00685F9B" w:rsidRPr="00685F9B">
        <w:rPr>
          <w:rFonts w:cs="Times"/>
          <w:lang w:val="id-ID"/>
        </w:rPr>
        <w:t>melakukan proses pertukaran</w:t>
      </w:r>
      <w:r w:rsidRPr="00685F9B">
        <w:rPr>
          <w:rFonts w:cs="Times"/>
          <w:lang w:val="id-ID"/>
        </w:rPr>
        <w:t xml:space="preserve"> informasi dengan pasangan yang berbeda secara </w:t>
      </w:r>
      <w:r w:rsidR="00C03640">
        <w:rPr>
          <w:rFonts w:cs="Times"/>
          <w:lang w:val="id-ID"/>
        </w:rPr>
        <w:t>singkat dan teratur</w:t>
      </w:r>
      <w:r w:rsidR="00CD00E8" w:rsidRPr="00967509">
        <w:rPr>
          <w:rFonts w:cs="Times"/>
          <w:lang w:val="id-ID"/>
        </w:rPr>
        <w:t xml:space="preserve"> </w:t>
      </w:r>
      <w:r w:rsidR="00CD00E8" w:rsidRPr="00967509">
        <w:rPr>
          <w:rFonts w:cs="Times"/>
          <w:lang w:val="id-ID"/>
        </w:rPr>
        <w:fldChar w:fldCharType="begin" w:fldLock="1"/>
      </w:r>
      <w:r w:rsidR="00160836" w:rsidRPr="00967509">
        <w:rPr>
          <w:rFonts w:cs="Times"/>
          <w:lang w:val="id-ID"/>
        </w:rPr>
        <w:instrText>ADDIN CSL_CITATION {"citationItems":[{"id":"ITEM-1","itemData":{"author":[{"dropping-particle":"","family":"Huda","given":"Miftakhul","non-dropping-particle":"","parse-names":false,"suffix":""}],"id":"ITEM-1","issued":{"date-parts":[["2013"]]},"number-of-pages":"247","publisher":"Pustaka Pelajar","publisher-place":"Yogyakarta","title":"Model-Model Pengajaran dan Pembelajaran: Isu-Isu Metodis dan Paradigmatis","type":"book"},"uris":["http://www.mendeley.com/documents/?uuid=ee7c630c-c6a0-4f1c-a8a2-be992803860a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CD00E8" w:rsidRPr="00967509">
        <w:rPr>
          <w:rFonts w:cs="Times"/>
          <w:lang w:val="id-ID"/>
        </w:rPr>
        <w:fldChar w:fldCharType="separate"/>
      </w:r>
      <w:r w:rsidR="00ED75C1" w:rsidRPr="00967509">
        <w:rPr>
          <w:rFonts w:cs="Times"/>
          <w:noProof/>
          <w:lang w:val="id-ID"/>
        </w:rPr>
        <w:t>[14]</w:t>
      </w:r>
      <w:r w:rsidR="00CD00E8" w:rsidRPr="00967509">
        <w:rPr>
          <w:rFonts w:cs="Times"/>
          <w:lang w:val="id-ID"/>
        </w:rPr>
        <w:fldChar w:fldCharType="end"/>
      </w:r>
      <w:r w:rsidR="00F30A70">
        <w:rPr>
          <w:rFonts w:cs="Times"/>
          <w:lang w:val="id-ID"/>
        </w:rPr>
        <w:t>. B</w:t>
      </w:r>
      <w:r w:rsidR="00685F9B">
        <w:rPr>
          <w:rFonts w:cs="Times"/>
          <w:lang w:val="id-ID"/>
        </w:rPr>
        <w:t xml:space="preserve">anyak kesempatan yang didapatkan </w:t>
      </w:r>
      <w:r w:rsidR="001E67CE">
        <w:rPr>
          <w:rFonts w:cs="Times"/>
          <w:lang w:val="id-ID"/>
        </w:rPr>
        <w:t>anak didik</w:t>
      </w:r>
      <w:r w:rsidR="00967509" w:rsidRPr="00685F9B">
        <w:rPr>
          <w:rFonts w:cs="Times"/>
          <w:lang w:val="id-ID"/>
        </w:rPr>
        <w:t xml:space="preserve"> </w:t>
      </w:r>
      <w:r w:rsidRPr="00685F9B">
        <w:rPr>
          <w:rFonts w:cs="Times"/>
          <w:lang w:val="id-ID"/>
        </w:rPr>
        <w:t xml:space="preserve">untuk </w:t>
      </w:r>
      <w:r w:rsidR="00967509" w:rsidRPr="00685F9B">
        <w:rPr>
          <w:rFonts w:cs="Times"/>
          <w:lang w:val="id-ID"/>
        </w:rPr>
        <w:t>mengadaptasi</w:t>
      </w:r>
      <w:r w:rsidRPr="00685F9B">
        <w:rPr>
          <w:rFonts w:cs="Times"/>
          <w:lang w:val="id-ID"/>
        </w:rPr>
        <w:t xml:space="preserve"> informasi </w:t>
      </w:r>
      <w:r w:rsidR="00685F9B" w:rsidRPr="00685F9B">
        <w:rPr>
          <w:rFonts w:cs="Times"/>
          <w:lang w:val="id-ID"/>
        </w:rPr>
        <w:t>serta</w:t>
      </w:r>
      <w:r w:rsidRPr="00685F9B">
        <w:rPr>
          <w:rFonts w:cs="Times"/>
          <w:lang w:val="id-ID"/>
        </w:rPr>
        <w:t xml:space="preserve"> keterampilan</w:t>
      </w:r>
      <w:r w:rsidR="00967509" w:rsidRPr="00685F9B">
        <w:rPr>
          <w:rFonts w:cs="Times"/>
          <w:lang w:val="id-ID"/>
        </w:rPr>
        <w:t>nya dalam</w:t>
      </w:r>
      <w:r w:rsidR="00967509" w:rsidRPr="00967509">
        <w:rPr>
          <w:rFonts w:cs="Times"/>
          <w:lang w:val="id-ID"/>
        </w:rPr>
        <w:t xml:space="preserve">  melakukan proses </w:t>
      </w:r>
      <w:r w:rsidRPr="00967509">
        <w:rPr>
          <w:rFonts w:cs="Times"/>
          <w:lang w:val="id-ID"/>
        </w:rPr>
        <w:t>komunikasi</w:t>
      </w:r>
      <w:r w:rsidR="00685F9B">
        <w:rPr>
          <w:rFonts w:cs="Times"/>
          <w:lang w:val="id-ID"/>
        </w:rPr>
        <w:t xml:space="preserve"> dapat ditingkatkan</w:t>
      </w:r>
      <w:r w:rsidRPr="00967509">
        <w:rPr>
          <w:rFonts w:cs="Times"/>
          <w:lang w:val="id-ID"/>
        </w:rPr>
        <w:t>.</w:t>
      </w:r>
      <w:r w:rsidR="0040621F" w:rsidRPr="00967509">
        <w:rPr>
          <w:rFonts w:cs="Times"/>
          <w:lang w:val="id-ID"/>
        </w:rPr>
        <w:t xml:space="preserve"> Model </w:t>
      </w:r>
      <w:r w:rsidR="0040621F" w:rsidRPr="00967509">
        <w:rPr>
          <w:rFonts w:cs="Times"/>
          <w:i/>
          <w:lang w:val="id-ID"/>
        </w:rPr>
        <w:t>inside outside circle</w:t>
      </w:r>
      <w:r w:rsidR="0040621F">
        <w:rPr>
          <w:rFonts w:cs="Times"/>
          <w:lang w:val="id-ID"/>
        </w:rPr>
        <w:t xml:space="preserve"> akan merangsang minat </w:t>
      </w:r>
      <w:r w:rsidR="001E67CE">
        <w:rPr>
          <w:rFonts w:cs="Times"/>
          <w:lang w:val="id-ID"/>
        </w:rPr>
        <w:t>anak didik</w:t>
      </w:r>
      <w:r w:rsidR="00967509">
        <w:rPr>
          <w:rFonts w:cs="Times"/>
          <w:lang w:val="id-ID"/>
        </w:rPr>
        <w:t xml:space="preserve"> utuk belajar baik secara kelompok maupun </w:t>
      </w:r>
      <w:r w:rsidR="00967509" w:rsidRPr="00D451F1">
        <w:rPr>
          <w:rFonts w:cs="Times"/>
          <w:lang w:val="id-ID"/>
        </w:rPr>
        <w:t>individu</w:t>
      </w:r>
      <w:r w:rsidR="0040621F" w:rsidRPr="00D451F1">
        <w:rPr>
          <w:rFonts w:cs="Times"/>
          <w:lang w:val="id-ID"/>
        </w:rPr>
        <w:t xml:space="preserve"> </w:t>
      </w:r>
      <w:r w:rsidR="0040621F" w:rsidRPr="00D451F1">
        <w:rPr>
          <w:rFonts w:cs="Times"/>
          <w:lang w:val="id-ID"/>
        </w:rPr>
        <w:fldChar w:fldCharType="begin" w:fldLock="1"/>
      </w:r>
      <w:r w:rsidR="00160836" w:rsidRPr="00D451F1">
        <w:rPr>
          <w:rFonts w:cs="Times"/>
          <w:lang w:val="id-ID"/>
        </w:rPr>
        <w:instrText>ADDIN CSL_CITATION {"citationItems":[{"id":"ITEM-1","itemData":{"author":[{"dropping-particle":"","family":"Rochayani","given":"Defi","non-dropping-particle":"","parse-names":false,"suffix":""},{"dropping-particle":"","family":"Wahyudi","given":"","non-dropping-particle":"","parse-names":false,"suffix":""},{"dropping-particle":"","family":"Suyanto","given":"Imam","non-dropping-particle":"","parse-names":false,"suffix":""}],"container-title":"Jurnal PGSD UNS","id":"ITEM-1","issue":"4","issued":{"date-parts":[["2015"]]},"title":"Penerapan Model Inside Outside Circle dalam Peningkatan Pembelajaran IPS Tentang Masalah Sosial pada Siswa Kelas IV SD Negeri Kalirejo Tahun Ajaran 2012/2013","type":"article-journal","volume":"3"},"uris":["http://www.mendeley.com/documents/?uuid=bb20a066-9735-4ccf-93ec-7d394c15d2fa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40621F" w:rsidRPr="00D451F1">
        <w:rPr>
          <w:rFonts w:cs="Times"/>
          <w:lang w:val="id-ID"/>
        </w:rPr>
        <w:fldChar w:fldCharType="separate"/>
      </w:r>
      <w:r w:rsidR="00ED75C1" w:rsidRPr="00D451F1">
        <w:rPr>
          <w:rFonts w:cs="Times"/>
          <w:noProof/>
          <w:lang w:val="id-ID"/>
        </w:rPr>
        <w:t>[15]</w:t>
      </w:r>
      <w:r w:rsidR="0040621F" w:rsidRPr="00D451F1">
        <w:rPr>
          <w:rFonts w:cs="Times"/>
          <w:lang w:val="id-ID"/>
        </w:rPr>
        <w:fldChar w:fldCharType="end"/>
      </w:r>
      <w:r w:rsidR="0040621F" w:rsidRPr="00D451F1">
        <w:rPr>
          <w:rFonts w:cs="Times"/>
          <w:lang w:val="id-ID"/>
        </w:rPr>
        <w:t>.</w:t>
      </w:r>
      <w:r w:rsidR="009715B6">
        <w:rPr>
          <w:rFonts w:cs="Times"/>
          <w:lang w:val="id-ID"/>
        </w:rPr>
        <w:t xml:space="preserve"> </w:t>
      </w:r>
    </w:p>
    <w:p w:rsidR="00991539" w:rsidRDefault="00991539" w:rsidP="00CB7708">
      <w:pPr>
        <w:pStyle w:val="BodytextIndented"/>
        <w:rPr>
          <w:rFonts w:cs="Times"/>
          <w:lang w:val="id-ID"/>
        </w:rPr>
      </w:pPr>
      <w:r w:rsidRPr="00991539">
        <w:rPr>
          <w:rFonts w:cs="Times"/>
          <w:lang w:val="id-ID"/>
        </w:rPr>
        <w:t xml:space="preserve">Berdasarkan pemaparan </w:t>
      </w:r>
      <w:r w:rsidR="00F30A70">
        <w:rPr>
          <w:rFonts w:cs="Times"/>
          <w:lang w:val="id-ID"/>
        </w:rPr>
        <w:t>tersebut</w:t>
      </w:r>
      <w:r w:rsidRPr="00F550CC">
        <w:rPr>
          <w:rFonts w:cs="Times"/>
          <w:lang w:val="id-ID"/>
        </w:rPr>
        <w:t xml:space="preserve">, </w:t>
      </w:r>
      <w:r w:rsidR="00F550CC" w:rsidRPr="00F550CC">
        <w:rPr>
          <w:rFonts w:cs="Times"/>
          <w:lang w:val="id-ID"/>
        </w:rPr>
        <w:t>penelitian ini mem</w:t>
      </w:r>
      <w:r w:rsidR="00F30A70">
        <w:rPr>
          <w:rFonts w:cs="Times"/>
          <w:lang w:val="id-ID"/>
        </w:rPr>
        <w:t>punyai</w:t>
      </w:r>
      <w:r w:rsidR="00F550CC" w:rsidRPr="00F550CC">
        <w:rPr>
          <w:rFonts w:cs="Times"/>
          <w:lang w:val="id-ID"/>
        </w:rPr>
        <w:t xml:space="preserve"> tujuan </w:t>
      </w:r>
      <w:r w:rsidR="009911E3" w:rsidRPr="00F550CC">
        <w:rPr>
          <w:rFonts w:cs="Times"/>
          <w:lang w:val="id-ID"/>
        </w:rPr>
        <w:t xml:space="preserve">yang </w:t>
      </w:r>
      <w:r w:rsidR="00F30A70">
        <w:rPr>
          <w:rFonts w:cs="Times"/>
          <w:lang w:val="id-ID"/>
        </w:rPr>
        <w:t>akan</w:t>
      </w:r>
      <w:r w:rsidR="009911E3" w:rsidRPr="00F550CC">
        <w:rPr>
          <w:rFonts w:cs="Times"/>
          <w:lang w:val="id-ID"/>
        </w:rPr>
        <w:t xml:space="preserve"> dicapai </w:t>
      </w:r>
      <w:r w:rsidR="00F550CC" w:rsidRPr="00F550CC">
        <w:rPr>
          <w:rFonts w:cs="Times"/>
          <w:lang w:val="id-ID"/>
        </w:rPr>
        <w:t xml:space="preserve">yaitu </w:t>
      </w:r>
      <w:r w:rsidR="009911E3" w:rsidRPr="00F550CC">
        <w:rPr>
          <w:rFonts w:cs="Times"/>
          <w:lang w:val="id-ID"/>
        </w:rPr>
        <w:t>meningkatnya</w:t>
      </w:r>
      <w:r w:rsidRPr="00F550CC">
        <w:rPr>
          <w:rFonts w:cs="Times"/>
          <w:lang w:val="id-ID"/>
        </w:rPr>
        <w:t xml:space="preserve"> keterampilan berbicara</w:t>
      </w:r>
      <w:r w:rsidR="009911E3" w:rsidRPr="00F550CC">
        <w:rPr>
          <w:rFonts w:cs="Times"/>
          <w:lang w:val="id-ID"/>
        </w:rPr>
        <w:t xml:space="preserve"> </w:t>
      </w:r>
      <w:r w:rsidR="00F550CC" w:rsidRPr="00F550CC">
        <w:rPr>
          <w:rFonts w:cs="Times"/>
          <w:lang w:val="id-ID"/>
        </w:rPr>
        <w:t xml:space="preserve">yang dimiliki </w:t>
      </w:r>
      <w:r w:rsidR="001E67CE">
        <w:rPr>
          <w:rFonts w:cs="Times"/>
          <w:lang w:val="id-ID"/>
        </w:rPr>
        <w:t>anak didik</w:t>
      </w:r>
      <w:r w:rsidRPr="00F550CC">
        <w:rPr>
          <w:rFonts w:cs="Times"/>
          <w:lang w:val="id-ID"/>
        </w:rPr>
        <w:t xml:space="preserve"> melalui </w:t>
      </w:r>
      <w:r w:rsidR="009911E3" w:rsidRPr="00F550CC">
        <w:rPr>
          <w:rFonts w:cs="Times"/>
          <w:lang w:val="id-ID"/>
        </w:rPr>
        <w:t xml:space="preserve">penerapan </w:t>
      </w:r>
      <w:r w:rsidRPr="00F550CC">
        <w:rPr>
          <w:rFonts w:cs="Times"/>
          <w:lang w:val="id-ID"/>
        </w:rPr>
        <w:t>model</w:t>
      </w:r>
      <w:r w:rsidRPr="009911E3">
        <w:rPr>
          <w:rFonts w:cs="Times"/>
          <w:lang w:val="id-ID"/>
        </w:rPr>
        <w:t xml:space="preserve"> </w:t>
      </w:r>
      <w:r w:rsidRPr="009911E3">
        <w:rPr>
          <w:rFonts w:cs="Times"/>
          <w:i/>
          <w:lang w:val="id-ID"/>
        </w:rPr>
        <w:t>inside outside circle</w:t>
      </w:r>
      <w:r w:rsidRPr="00991539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Pr="00F550CC">
        <w:rPr>
          <w:rFonts w:cs="Times"/>
          <w:lang w:val="id-ID"/>
        </w:rPr>
        <w:t xml:space="preserve"> kelas IV </w:t>
      </w:r>
      <w:r w:rsidR="00911316" w:rsidRPr="00F550CC">
        <w:rPr>
          <w:rFonts w:cs="Times"/>
          <w:lang w:val="id-ID"/>
        </w:rPr>
        <w:t>SD Negeri Tunggulsari 1</w:t>
      </w:r>
      <w:r w:rsidRPr="00F550CC">
        <w:rPr>
          <w:rFonts w:cs="Times"/>
          <w:lang w:val="id-ID"/>
        </w:rPr>
        <w:t xml:space="preserve"> Surakarta  tahun ajaran 2019/2020. </w:t>
      </w:r>
      <w:r w:rsidR="00F550CC" w:rsidRPr="00F550CC">
        <w:rPr>
          <w:rFonts w:cs="Times"/>
          <w:lang w:val="id-ID"/>
        </w:rPr>
        <w:t>Munculnya</w:t>
      </w:r>
      <w:r w:rsidR="00F550CC">
        <w:rPr>
          <w:rFonts w:cs="Times"/>
          <w:lang w:val="id-ID"/>
        </w:rPr>
        <w:t xml:space="preserve"> p</w:t>
      </w:r>
      <w:r w:rsidRPr="00991539">
        <w:rPr>
          <w:rFonts w:cs="Times"/>
          <w:lang w:val="id-ID"/>
        </w:rPr>
        <w:t xml:space="preserve">eningkatan </w:t>
      </w:r>
      <w:r w:rsidR="00F550CC">
        <w:rPr>
          <w:rFonts w:cs="Times"/>
          <w:lang w:val="id-ID"/>
        </w:rPr>
        <w:t xml:space="preserve">pada </w:t>
      </w:r>
      <w:r w:rsidRPr="00991539">
        <w:rPr>
          <w:rFonts w:cs="Times"/>
          <w:lang w:val="id-ID"/>
        </w:rPr>
        <w:t>keterampilan berbicara</w:t>
      </w:r>
      <w:r w:rsidR="00F550CC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Pr="00991539">
        <w:rPr>
          <w:rFonts w:cs="Times"/>
          <w:lang w:val="id-ID"/>
        </w:rPr>
        <w:t>, maka penelitian berikut dapat menjadi bahan rujukan sebagai upaya meningkatkan pembelajaran yaitu dalam aspek psikomotorik salah satunya keterampilan berbicara.</w:t>
      </w:r>
    </w:p>
    <w:p w:rsidR="00EA3F4B" w:rsidRPr="00DF5B28" w:rsidRDefault="0025052B" w:rsidP="0041321F">
      <w:pPr>
        <w:pStyle w:val="section"/>
        <w:rPr>
          <w:rFonts w:cs="Times"/>
        </w:rPr>
      </w:pPr>
      <w:r w:rsidRPr="00DF5B28">
        <w:rPr>
          <w:rFonts w:cs="Times"/>
          <w:lang w:val="id-ID"/>
        </w:rPr>
        <w:t>Metode</w:t>
      </w:r>
      <w:r w:rsidR="00F85BB3" w:rsidRPr="00DF5B28">
        <w:rPr>
          <w:rFonts w:cs="Times"/>
          <w:lang w:val="id-ID"/>
        </w:rPr>
        <w:t xml:space="preserve"> Penelitian</w:t>
      </w:r>
    </w:p>
    <w:p w:rsidR="00F2176F" w:rsidRPr="00366431" w:rsidRDefault="009715B6" w:rsidP="00366431">
      <w:pPr>
        <w:pStyle w:val="BodyChar"/>
        <w:rPr>
          <w:rFonts w:cs="Times"/>
          <w:lang w:val="id-ID"/>
        </w:rPr>
      </w:pPr>
      <w:r w:rsidRPr="009715B6">
        <w:rPr>
          <w:rFonts w:cs="Times"/>
          <w:lang w:val="id-ID"/>
        </w:rPr>
        <w:t>Peneliti menggunakan penelitian tindakan kelas sebagai j</w:t>
      </w:r>
      <w:r w:rsidR="00155FA3" w:rsidRPr="009715B6">
        <w:rPr>
          <w:rFonts w:cs="Times"/>
          <w:lang w:val="id-ID"/>
        </w:rPr>
        <w:t xml:space="preserve">enis penelitian </w:t>
      </w:r>
      <w:r w:rsidR="007637ED" w:rsidRPr="009715B6">
        <w:rPr>
          <w:rFonts w:cs="Times"/>
          <w:lang w:val="id-ID"/>
        </w:rPr>
        <w:t xml:space="preserve">yang </w:t>
      </w:r>
      <w:r w:rsidRPr="009715B6">
        <w:rPr>
          <w:rFonts w:cs="Times"/>
          <w:lang w:val="id-ID"/>
        </w:rPr>
        <w:t xml:space="preserve">ia pilih. </w:t>
      </w:r>
      <w:r>
        <w:rPr>
          <w:rFonts w:cs="Times"/>
          <w:lang w:val="id-ID"/>
        </w:rPr>
        <w:t>Dalam penelitian tindakan kelas yang dilakukan peneliti</w:t>
      </w:r>
      <w:r w:rsidR="00155FA3" w:rsidRPr="007637ED">
        <w:rPr>
          <w:rFonts w:cs="Times"/>
          <w:lang w:val="id-ID"/>
        </w:rPr>
        <w:t xml:space="preserve"> </w:t>
      </w:r>
      <w:r w:rsidR="007637ED" w:rsidRPr="007637ED">
        <w:rPr>
          <w:rFonts w:cs="Times"/>
          <w:lang w:val="id-ID"/>
        </w:rPr>
        <w:t xml:space="preserve">melaksanakan </w:t>
      </w:r>
      <w:r w:rsidR="00155FA3" w:rsidRPr="007637ED">
        <w:rPr>
          <w:rFonts w:cs="Times"/>
          <w:lang w:val="id-ID"/>
        </w:rPr>
        <w:t>3 siklus</w:t>
      </w:r>
      <w:r w:rsidR="007637ED" w:rsidRPr="007637ED">
        <w:rPr>
          <w:rFonts w:cs="Times"/>
          <w:lang w:val="id-ID"/>
        </w:rPr>
        <w:t xml:space="preserve"> dalam penelitian</w:t>
      </w:r>
      <w:r w:rsidR="00155FA3" w:rsidRPr="007637ED">
        <w:rPr>
          <w:rFonts w:cs="Times"/>
          <w:lang w:val="id-ID"/>
        </w:rPr>
        <w:t xml:space="preserve">. </w:t>
      </w:r>
      <w:r>
        <w:rPr>
          <w:rFonts w:cs="Times"/>
          <w:lang w:val="id-ID"/>
        </w:rPr>
        <w:t xml:space="preserve">Pelaksanaan </w:t>
      </w:r>
      <w:r w:rsidRPr="009715B6">
        <w:rPr>
          <w:rFonts w:cs="Times"/>
          <w:lang w:val="id-ID"/>
        </w:rPr>
        <w:lastRenderedPageBreak/>
        <w:t>s</w:t>
      </w:r>
      <w:r w:rsidR="00155FA3" w:rsidRPr="009715B6">
        <w:rPr>
          <w:rFonts w:cs="Times"/>
          <w:lang w:val="id-ID"/>
        </w:rPr>
        <w:t xml:space="preserve">iklus I </w:t>
      </w:r>
      <w:r w:rsidRPr="009715B6">
        <w:rPr>
          <w:rFonts w:cs="Times"/>
          <w:lang w:val="id-ID"/>
        </w:rPr>
        <w:t>sebanyak</w:t>
      </w:r>
      <w:r w:rsidR="00155FA3" w:rsidRPr="009715B6">
        <w:rPr>
          <w:rFonts w:cs="Times"/>
          <w:lang w:val="id-ID"/>
        </w:rPr>
        <w:t xml:space="preserve"> satu kali </w:t>
      </w:r>
      <w:r w:rsidR="00F30A70">
        <w:rPr>
          <w:rFonts w:cs="Times"/>
          <w:lang w:val="id-ID"/>
        </w:rPr>
        <w:t>tatap muka</w:t>
      </w:r>
      <w:r w:rsidR="00155FA3" w:rsidRPr="009715B6">
        <w:rPr>
          <w:rFonts w:cs="Times"/>
          <w:lang w:val="id-ID"/>
        </w:rPr>
        <w:t xml:space="preserve">, </w:t>
      </w:r>
      <w:r w:rsidRPr="009715B6">
        <w:rPr>
          <w:rFonts w:cs="Times"/>
          <w:lang w:val="id-ID"/>
        </w:rPr>
        <w:t xml:space="preserve">pelaksanaan </w:t>
      </w:r>
      <w:r w:rsidR="00155FA3" w:rsidRPr="009715B6">
        <w:rPr>
          <w:rFonts w:cs="Times"/>
          <w:lang w:val="id-ID"/>
        </w:rPr>
        <w:t xml:space="preserve">siklus II </w:t>
      </w:r>
      <w:r w:rsidR="007637ED" w:rsidRPr="009715B6">
        <w:rPr>
          <w:rFonts w:cs="Times"/>
          <w:lang w:val="id-ID"/>
        </w:rPr>
        <w:t>dila</w:t>
      </w:r>
      <w:r w:rsidR="00F30A70">
        <w:rPr>
          <w:rFonts w:cs="Times"/>
          <w:lang w:val="id-ID"/>
        </w:rPr>
        <w:t>ksanakan</w:t>
      </w:r>
      <w:r w:rsidRPr="009715B6">
        <w:rPr>
          <w:rFonts w:cs="Times"/>
          <w:lang w:val="id-ID"/>
        </w:rPr>
        <w:t xml:space="preserve"> sebanyak</w:t>
      </w:r>
      <w:r w:rsidR="007637ED" w:rsidRPr="009715B6">
        <w:rPr>
          <w:rFonts w:cs="Times"/>
          <w:lang w:val="id-ID"/>
        </w:rPr>
        <w:t xml:space="preserve"> </w:t>
      </w:r>
      <w:r w:rsidR="00F30A70">
        <w:rPr>
          <w:rFonts w:cs="Times"/>
          <w:lang w:val="id-ID"/>
        </w:rPr>
        <w:t>dua</w:t>
      </w:r>
      <w:r w:rsidR="00155FA3" w:rsidRPr="009715B6">
        <w:rPr>
          <w:rFonts w:cs="Times"/>
          <w:lang w:val="id-ID"/>
        </w:rPr>
        <w:t xml:space="preserve"> kali </w:t>
      </w:r>
      <w:r w:rsidR="00F30A70">
        <w:rPr>
          <w:rFonts w:cs="Times"/>
          <w:lang w:val="id-ID"/>
        </w:rPr>
        <w:t>tatap muka</w:t>
      </w:r>
      <w:r w:rsidR="00155FA3" w:rsidRPr="009715B6">
        <w:rPr>
          <w:rFonts w:cs="Times"/>
          <w:lang w:val="id-ID"/>
        </w:rPr>
        <w:t xml:space="preserve">, dan </w:t>
      </w:r>
      <w:r w:rsidRPr="009715B6">
        <w:rPr>
          <w:rFonts w:cs="Times"/>
          <w:lang w:val="id-ID"/>
        </w:rPr>
        <w:t xml:space="preserve">pelaksanaan </w:t>
      </w:r>
      <w:r w:rsidR="00155FA3" w:rsidRPr="009715B6">
        <w:rPr>
          <w:rFonts w:cs="Times"/>
          <w:lang w:val="id-ID"/>
        </w:rPr>
        <w:t>siklus III</w:t>
      </w:r>
      <w:r w:rsidR="007637ED" w:rsidRPr="009715B6">
        <w:rPr>
          <w:rFonts w:cs="Times"/>
          <w:lang w:val="id-ID"/>
        </w:rPr>
        <w:t xml:space="preserve"> dilak</w:t>
      </w:r>
      <w:r w:rsidRPr="009715B6">
        <w:rPr>
          <w:rFonts w:cs="Times"/>
          <w:lang w:val="id-ID"/>
        </w:rPr>
        <w:t>ukan sebanyak</w:t>
      </w:r>
      <w:r w:rsidR="00155FA3" w:rsidRPr="009715B6">
        <w:rPr>
          <w:rFonts w:cs="Times"/>
          <w:lang w:val="id-ID"/>
        </w:rPr>
        <w:t xml:space="preserve"> satu kali </w:t>
      </w:r>
      <w:r w:rsidR="00F30A70">
        <w:rPr>
          <w:rFonts w:cs="Times"/>
          <w:lang w:val="id-ID"/>
        </w:rPr>
        <w:t>tatap muka</w:t>
      </w:r>
      <w:r w:rsidR="00155FA3" w:rsidRPr="009715B6">
        <w:rPr>
          <w:rFonts w:cs="Times"/>
          <w:lang w:val="id-ID"/>
        </w:rPr>
        <w:t>.</w:t>
      </w:r>
      <w:r w:rsidR="00155FA3" w:rsidRPr="00155FA3">
        <w:rPr>
          <w:rFonts w:cs="Times"/>
          <w:lang w:val="id-ID"/>
        </w:rPr>
        <w:t xml:space="preserve"> </w:t>
      </w:r>
      <w:r w:rsidR="00155FA3" w:rsidRPr="00261C11">
        <w:rPr>
          <w:rFonts w:cs="Times"/>
          <w:lang w:val="id-ID"/>
        </w:rPr>
        <w:t xml:space="preserve">Setiap siklus </w:t>
      </w:r>
      <w:r w:rsidR="00261C11" w:rsidRPr="00261C11">
        <w:rPr>
          <w:rFonts w:cs="Times"/>
          <w:lang w:val="id-ID"/>
        </w:rPr>
        <w:t>mencakup</w:t>
      </w:r>
      <w:r w:rsidR="00155FA3" w:rsidRPr="00261C11">
        <w:rPr>
          <w:rFonts w:cs="Times"/>
          <w:lang w:val="id-ID"/>
        </w:rPr>
        <w:t xml:space="preserve"> empat tahap </w:t>
      </w:r>
      <w:r w:rsidR="00261C11" w:rsidRPr="00261C11">
        <w:rPr>
          <w:rFonts w:cs="Times"/>
          <w:lang w:val="id-ID"/>
        </w:rPr>
        <w:t>antara lain:</w:t>
      </w:r>
      <w:r w:rsidR="00155FA3" w:rsidRPr="00261C11">
        <w:rPr>
          <w:rFonts w:cs="Times"/>
          <w:lang w:val="id-ID"/>
        </w:rPr>
        <w:t xml:space="preserve"> </w:t>
      </w:r>
      <w:r w:rsidR="00155FA3" w:rsidRPr="009715B6">
        <w:rPr>
          <w:rFonts w:cs="Times"/>
          <w:lang w:val="id-ID"/>
        </w:rPr>
        <w:t xml:space="preserve">perencanaan, pelaksanaan tindakan, observasi, dan refleksi. </w:t>
      </w:r>
      <w:r w:rsidRPr="009715B6">
        <w:rPr>
          <w:rFonts w:cs="Times"/>
          <w:lang w:val="id-ID"/>
        </w:rPr>
        <w:t xml:space="preserve">Guru serta </w:t>
      </w:r>
      <w:r w:rsidR="001E67CE">
        <w:rPr>
          <w:rFonts w:cs="Times"/>
          <w:lang w:val="id-ID"/>
        </w:rPr>
        <w:t>anak didik</w:t>
      </w:r>
      <w:r w:rsidRPr="009715B6">
        <w:rPr>
          <w:rFonts w:cs="Times"/>
          <w:lang w:val="id-ID"/>
        </w:rPr>
        <w:t xml:space="preserve"> kelas IV di </w:t>
      </w:r>
      <w:r w:rsidR="00155FA3" w:rsidRPr="00155FA3">
        <w:rPr>
          <w:rFonts w:cs="Times"/>
          <w:lang w:val="id-ID"/>
        </w:rPr>
        <w:t xml:space="preserve">SD </w:t>
      </w:r>
      <w:r w:rsidR="007637ED">
        <w:rPr>
          <w:rFonts w:cs="Times"/>
          <w:lang w:val="id-ID"/>
        </w:rPr>
        <w:t xml:space="preserve">Negeri Tunggulsari 1 </w:t>
      </w:r>
      <w:r w:rsidR="00155FA3" w:rsidRPr="00155FA3">
        <w:rPr>
          <w:rFonts w:cs="Times"/>
          <w:lang w:val="id-ID"/>
        </w:rPr>
        <w:t>Surakarta tahun ajaran 2019/2020</w:t>
      </w:r>
      <w:r>
        <w:rPr>
          <w:rFonts w:cs="Times"/>
          <w:lang w:val="id-ID"/>
        </w:rPr>
        <w:t xml:space="preserve"> adalah subjek penelitian yang dipilih peneliti</w:t>
      </w:r>
      <w:r w:rsidR="00155FA3" w:rsidRPr="00155FA3">
        <w:rPr>
          <w:rFonts w:cs="Times"/>
          <w:lang w:val="id-ID"/>
        </w:rPr>
        <w:t xml:space="preserve">. </w:t>
      </w:r>
      <w:r w:rsidR="0064475A">
        <w:rPr>
          <w:rFonts w:cs="Times"/>
          <w:lang w:val="id-ID"/>
        </w:rPr>
        <w:t xml:space="preserve">Jumlah </w:t>
      </w:r>
      <w:r w:rsidR="001E67CE">
        <w:rPr>
          <w:rFonts w:cs="Times"/>
          <w:lang w:val="id-ID"/>
        </w:rPr>
        <w:t>anak didik</w:t>
      </w:r>
      <w:r w:rsidR="0064475A">
        <w:rPr>
          <w:rFonts w:cs="Times"/>
          <w:lang w:val="id-ID"/>
        </w:rPr>
        <w:t xml:space="preserve"> di kelas IV adalah 24</w:t>
      </w:r>
      <w:r w:rsidR="00155FA3" w:rsidRPr="00155FA3">
        <w:rPr>
          <w:rFonts w:cs="Times"/>
          <w:lang w:val="id-ID"/>
        </w:rPr>
        <w:t>.</w:t>
      </w:r>
      <w:r>
        <w:rPr>
          <w:rFonts w:cs="Times"/>
          <w:lang w:val="id-ID"/>
        </w:rPr>
        <w:t xml:space="preserve"> T</w:t>
      </w:r>
      <w:r w:rsidR="0064475A" w:rsidRPr="009715B6">
        <w:rPr>
          <w:rFonts w:cs="Times"/>
          <w:lang w:val="id-ID"/>
        </w:rPr>
        <w:t xml:space="preserve">eknik observasi, wawancara, tes, dan dokumentasi </w:t>
      </w:r>
      <w:r w:rsidRPr="009715B6">
        <w:rPr>
          <w:rFonts w:cs="Times"/>
          <w:lang w:val="id-ID"/>
        </w:rPr>
        <w:t>digunakan</w:t>
      </w:r>
      <w:r>
        <w:rPr>
          <w:rFonts w:cs="Times"/>
          <w:lang w:val="id-ID"/>
        </w:rPr>
        <w:t xml:space="preserve"> oleh peneliti </w:t>
      </w:r>
      <w:r w:rsidR="0064475A">
        <w:rPr>
          <w:rFonts w:cs="Times"/>
          <w:lang w:val="id-ID"/>
        </w:rPr>
        <w:t xml:space="preserve">untuk melakukan penelitian. </w:t>
      </w:r>
      <w:r w:rsidR="00F30A70" w:rsidRPr="0042162F">
        <w:rPr>
          <w:rFonts w:cs="Times"/>
          <w:lang w:val="id-ID"/>
        </w:rPr>
        <w:t>Peneliti menggunakan v</w:t>
      </w:r>
      <w:r w:rsidR="0064475A" w:rsidRPr="0042162F">
        <w:rPr>
          <w:rFonts w:cs="Times"/>
          <w:lang w:val="id-ID"/>
        </w:rPr>
        <w:t xml:space="preserve">aliditas triangulasi sumber </w:t>
      </w:r>
      <w:r w:rsidR="0042162F" w:rsidRPr="0042162F">
        <w:rPr>
          <w:rFonts w:cs="Times"/>
          <w:lang w:val="id-ID"/>
        </w:rPr>
        <w:t xml:space="preserve">dan teknik </w:t>
      </w:r>
      <w:r w:rsidR="0064475A" w:rsidRPr="0042162F">
        <w:rPr>
          <w:rFonts w:cs="Times"/>
          <w:lang w:val="id-ID"/>
        </w:rPr>
        <w:t xml:space="preserve">untuk memvalidasi </w:t>
      </w:r>
      <w:r w:rsidR="00F30A70" w:rsidRPr="0042162F">
        <w:rPr>
          <w:rFonts w:cs="Times"/>
          <w:lang w:val="id-ID"/>
        </w:rPr>
        <w:t>data</w:t>
      </w:r>
      <w:r w:rsidR="0064475A" w:rsidRPr="0042162F">
        <w:rPr>
          <w:rFonts w:cs="Times"/>
          <w:lang w:val="id-ID"/>
        </w:rPr>
        <w:t>.</w:t>
      </w:r>
      <w:r w:rsidR="0064475A">
        <w:rPr>
          <w:rFonts w:cs="Times"/>
          <w:lang w:val="id-ID"/>
        </w:rPr>
        <w:t xml:space="preserve"> </w:t>
      </w:r>
      <w:r w:rsidR="00F30A70">
        <w:rPr>
          <w:rFonts w:cs="Times"/>
          <w:lang w:val="id-ID"/>
        </w:rPr>
        <w:t>M</w:t>
      </w:r>
      <w:r w:rsidR="00155FA3" w:rsidRPr="0064475A">
        <w:rPr>
          <w:rFonts w:cs="Times"/>
          <w:lang w:val="id-ID"/>
        </w:rPr>
        <w:t>odel analisis interaktif Miles-Huberman</w:t>
      </w:r>
      <w:r w:rsidR="0064475A" w:rsidRPr="0064475A">
        <w:rPr>
          <w:rFonts w:cs="Times"/>
          <w:lang w:val="id-ID"/>
        </w:rPr>
        <w:t xml:space="preserve"> </w:t>
      </w:r>
      <w:r w:rsidR="00F30A70">
        <w:rPr>
          <w:rFonts w:cs="Times"/>
          <w:lang w:val="id-ID"/>
        </w:rPr>
        <w:t xml:space="preserve">digunakan oleh peneliti </w:t>
      </w:r>
      <w:r w:rsidR="0064475A" w:rsidRPr="0064475A">
        <w:rPr>
          <w:rFonts w:cs="Times"/>
          <w:lang w:val="id-ID"/>
        </w:rPr>
        <w:t>untuk menganalisis data</w:t>
      </w:r>
      <w:r w:rsidR="00155FA3" w:rsidRPr="0064475A">
        <w:rPr>
          <w:rFonts w:cs="Times"/>
          <w:lang w:val="id-ID"/>
        </w:rPr>
        <w:t xml:space="preserve">. </w:t>
      </w:r>
      <w:r w:rsidR="00DE2875">
        <w:rPr>
          <w:rFonts w:cs="Times"/>
          <w:lang w:val="id-ID"/>
        </w:rPr>
        <w:t xml:space="preserve">Keberhasilan dalam penelitian ini dapat tercapai </w:t>
      </w:r>
      <w:r w:rsidR="00155FA3" w:rsidRPr="00DE2875">
        <w:rPr>
          <w:rFonts w:cs="Times"/>
          <w:lang w:val="id-ID"/>
        </w:rPr>
        <w:t xml:space="preserve">apabila 80% </w:t>
      </w:r>
      <w:r w:rsidR="001E67CE">
        <w:rPr>
          <w:rFonts w:cs="Times"/>
          <w:lang w:val="id-ID"/>
        </w:rPr>
        <w:t>anak didik</w:t>
      </w:r>
      <w:r w:rsidR="00155FA3" w:rsidRPr="00155FA3">
        <w:rPr>
          <w:rFonts w:cs="Times"/>
          <w:lang w:val="id-ID"/>
        </w:rPr>
        <w:t xml:space="preserve"> berada dalam kategori terampil atau KKM yang diperoleh </w:t>
      </w:r>
      <w:r w:rsidR="001E67CE">
        <w:rPr>
          <w:rFonts w:cs="Times"/>
          <w:lang w:val="id-ID"/>
        </w:rPr>
        <w:t>anak didik</w:t>
      </w:r>
      <w:r w:rsidR="00155FA3" w:rsidRPr="00155FA3">
        <w:rPr>
          <w:rFonts w:cs="Times"/>
          <w:lang w:val="id-ID"/>
        </w:rPr>
        <w:t xml:space="preserve"> mencapai 75. Pengkategorian keterampilan be</w:t>
      </w:r>
      <w:r w:rsidR="00155FA3">
        <w:rPr>
          <w:rFonts w:cs="Times"/>
          <w:lang w:val="id-ID"/>
        </w:rPr>
        <w:t>rbicara adalah sebagai berikut.</w:t>
      </w:r>
    </w:p>
    <w:p w:rsidR="00EB3040" w:rsidRPr="00DF5B28" w:rsidRDefault="00EB3040" w:rsidP="00155FA3">
      <w:pPr>
        <w:pStyle w:val="subsection"/>
        <w:numPr>
          <w:ilvl w:val="0"/>
          <w:numId w:val="0"/>
        </w:numPr>
        <w:spacing w:before="0" w:after="120"/>
        <w:ind w:left="567" w:right="1134"/>
        <w:rPr>
          <w:rFonts w:cs="Times"/>
          <w:i w:val="0"/>
          <w:lang w:val="id-ID"/>
        </w:rPr>
      </w:pPr>
      <w:proofErr w:type="spellStart"/>
      <w:proofErr w:type="gramStart"/>
      <w:r w:rsidRPr="00DF5B28">
        <w:rPr>
          <w:rFonts w:cs="Times"/>
          <w:b/>
          <w:i w:val="0"/>
        </w:rPr>
        <w:t>Tabel</w:t>
      </w:r>
      <w:proofErr w:type="spellEnd"/>
      <w:r w:rsidRPr="00DF5B28">
        <w:rPr>
          <w:rFonts w:cs="Times"/>
          <w:b/>
          <w:i w:val="0"/>
        </w:rPr>
        <w:t xml:space="preserve"> </w:t>
      </w:r>
      <w:r w:rsidRPr="00DF5B28">
        <w:rPr>
          <w:rFonts w:cs="Times"/>
          <w:b/>
          <w:i w:val="0"/>
          <w:lang w:val="id-ID"/>
        </w:rPr>
        <w:t>1</w:t>
      </w:r>
      <w:r w:rsidRPr="00DF5B28">
        <w:rPr>
          <w:rFonts w:cs="Times"/>
          <w:b/>
          <w:i w:val="0"/>
        </w:rPr>
        <w:t>.</w:t>
      </w:r>
      <w:proofErr w:type="gramEnd"/>
      <w:r w:rsidRPr="00DF5B28">
        <w:rPr>
          <w:rFonts w:cs="Times"/>
          <w:i w:val="0"/>
        </w:rPr>
        <w:t xml:space="preserve"> </w:t>
      </w:r>
      <w:r w:rsidR="00155FA3">
        <w:rPr>
          <w:rFonts w:cs="Times"/>
          <w:i w:val="0"/>
          <w:lang w:val="id-ID"/>
        </w:rPr>
        <w:t>Kategori Penilaian Keterampilan Berbicara</w:t>
      </w:r>
    </w:p>
    <w:tbl>
      <w:tblPr>
        <w:tblW w:w="0" w:type="auto"/>
        <w:tblInd w:w="67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59"/>
        <w:gridCol w:w="1985"/>
        <w:gridCol w:w="2521"/>
      </w:tblGrid>
      <w:tr w:rsidR="00155FA3" w:rsidRPr="004112D7" w:rsidTr="00F73493">
        <w:trPr>
          <w:trHeight w:val="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val="id-ID"/>
              </w:rPr>
              <w:t>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val="id-ID"/>
              </w:rPr>
              <w:t>Interval Nilai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val="id-ID"/>
              </w:rPr>
              <w:t>Kategori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b/>
                <w:bCs/>
                <w:color w:val="000000"/>
                <w:szCs w:val="22"/>
                <w:lang w:val="id-ID"/>
              </w:rPr>
              <w:t>Keterangan</w:t>
            </w:r>
          </w:p>
        </w:tc>
      </w:tr>
      <w:tr w:rsidR="00155FA3" w:rsidRPr="004112D7" w:rsidTr="00F73493">
        <w:trPr>
          <w:trHeight w:val="109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Sangat Tinggi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Sangat Terampil</w:t>
            </w:r>
          </w:p>
        </w:tc>
      </w:tr>
      <w:tr w:rsidR="00155FA3" w:rsidRPr="004112D7" w:rsidTr="00F73493">
        <w:trPr>
          <w:trHeight w:val="109"/>
        </w:trPr>
        <w:tc>
          <w:tcPr>
            <w:tcW w:w="850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2.</w:t>
            </w:r>
          </w:p>
        </w:tc>
        <w:tc>
          <w:tcPr>
            <w:tcW w:w="1559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75-89</w:t>
            </w:r>
          </w:p>
        </w:tc>
        <w:tc>
          <w:tcPr>
            <w:tcW w:w="1985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Tinggi</w:t>
            </w:r>
          </w:p>
        </w:tc>
        <w:tc>
          <w:tcPr>
            <w:tcW w:w="2521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Terampil</w:t>
            </w:r>
          </w:p>
        </w:tc>
      </w:tr>
      <w:tr w:rsidR="00155FA3" w:rsidRPr="004112D7" w:rsidTr="00F73493">
        <w:trPr>
          <w:trHeight w:val="109"/>
        </w:trPr>
        <w:tc>
          <w:tcPr>
            <w:tcW w:w="850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3.</w:t>
            </w:r>
          </w:p>
        </w:tc>
        <w:tc>
          <w:tcPr>
            <w:tcW w:w="1559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60-74</w:t>
            </w:r>
          </w:p>
        </w:tc>
        <w:tc>
          <w:tcPr>
            <w:tcW w:w="1985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Cukup</w:t>
            </w:r>
          </w:p>
        </w:tc>
        <w:tc>
          <w:tcPr>
            <w:tcW w:w="2521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Cukup Terampil</w:t>
            </w:r>
          </w:p>
        </w:tc>
      </w:tr>
      <w:tr w:rsidR="00155FA3" w:rsidRPr="004112D7" w:rsidTr="00F73493">
        <w:trPr>
          <w:trHeight w:val="109"/>
        </w:trPr>
        <w:tc>
          <w:tcPr>
            <w:tcW w:w="850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4.</w:t>
            </w:r>
          </w:p>
        </w:tc>
        <w:tc>
          <w:tcPr>
            <w:tcW w:w="1559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40-59</w:t>
            </w:r>
          </w:p>
        </w:tc>
        <w:tc>
          <w:tcPr>
            <w:tcW w:w="1985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Rendah</w:t>
            </w:r>
          </w:p>
        </w:tc>
        <w:tc>
          <w:tcPr>
            <w:tcW w:w="2521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Kurang Terampil</w:t>
            </w:r>
          </w:p>
        </w:tc>
      </w:tr>
      <w:tr w:rsidR="00155FA3" w:rsidRPr="004112D7" w:rsidTr="00F73493">
        <w:trPr>
          <w:trHeight w:val="109"/>
        </w:trPr>
        <w:tc>
          <w:tcPr>
            <w:tcW w:w="850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5.</w:t>
            </w:r>
          </w:p>
        </w:tc>
        <w:tc>
          <w:tcPr>
            <w:tcW w:w="1559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&lt; 40</w:t>
            </w:r>
          </w:p>
        </w:tc>
        <w:tc>
          <w:tcPr>
            <w:tcW w:w="1985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Sangat Rendah</w:t>
            </w:r>
          </w:p>
        </w:tc>
        <w:tc>
          <w:tcPr>
            <w:tcW w:w="2521" w:type="dxa"/>
            <w:vAlign w:val="center"/>
          </w:tcPr>
          <w:p w:rsidR="00155FA3" w:rsidRPr="004112D7" w:rsidRDefault="00155FA3" w:rsidP="00F73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</w:pPr>
            <w:r w:rsidRPr="004112D7">
              <w:rPr>
                <w:rFonts w:ascii="Times New Roman" w:eastAsiaTheme="minorHAnsi" w:hAnsi="Times New Roman"/>
                <w:color w:val="000000"/>
                <w:szCs w:val="22"/>
                <w:lang w:val="id-ID"/>
              </w:rPr>
              <w:t>Sangat Kurang Terampil</w:t>
            </w:r>
          </w:p>
        </w:tc>
      </w:tr>
    </w:tbl>
    <w:p w:rsidR="00846DC6" w:rsidRPr="00DF5B28" w:rsidRDefault="00846DC6" w:rsidP="00846DC6">
      <w:pPr>
        <w:pStyle w:val="BodyChar"/>
        <w:jc w:val="center"/>
        <w:rPr>
          <w:rFonts w:cs="Times"/>
          <w:i/>
          <w:lang w:val="en-US"/>
        </w:rPr>
      </w:pPr>
      <w:r w:rsidRPr="00DF5B28">
        <w:rPr>
          <w:rFonts w:cs="Times"/>
          <w:lang w:val="en-US"/>
        </w:rPr>
        <w:tab/>
      </w:r>
      <w:r w:rsidRPr="00DF5B28">
        <w:rPr>
          <w:rFonts w:cs="Times"/>
          <w:lang w:val="en-US"/>
        </w:rPr>
        <w:tab/>
      </w:r>
      <w:r w:rsidRPr="00DF5B28">
        <w:rPr>
          <w:rFonts w:cs="Times"/>
          <w:lang w:val="en-US"/>
        </w:rPr>
        <w:tab/>
      </w:r>
      <w:r w:rsidRPr="00DF5B28">
        <w:rPr>
          <w:rFonts w:cs="Times"/>
          <w:lang w:val="en-US"/>
        </w:rPr>
        <w:tab/>
      </w:r>
    </w:p>
    <w:p w:rsidR="00290388" w:rsidRPr="00DF5B28" w:rsidRDefault="00155FA3" w:rsidP="00B124D4">
      <w:pPr>
        <w:pStyle w:val="BodyChar"/>
        <w:rPr>
          <w:rFonts w:cs="Times"/>
          <w:lang w:val="id-ID"/>
        </w:rPr>
      </w:pPr>
      <w:r w:rsidRPr="00155FA3">
        <w:rPr>
          <w:rFonts w:cs="Times"/>
          <w:lang w:val="id-ID"/>
        </w:rPr>
        <w:t>Indikator kinerja pada p</w:t>
      </w:r>
      <w:r w:rsidRPr="00DE2875">
        <w:rPr>
          <w:rFonts w:cs="Times"/>
          <w:lang w:val="id-ID"/>
        </w:rPr>
        <w:t xml:space="preserve">enelitian ini yaitu 80% </w:t>
      </w:r>
      <w:r w:rsidR="001E67CE">
        <w:rPr>
          <w:rFonts w:cs="Times"/>
          <w:lang w:val="id-ID"/>
        </w:rPr>
        <w:t>anak didik</w:t>
      </w:r>
      <w:r w:rsidRPr="00DE2875">
        <w:rPr>
          <w:rFonts w:cs="Times"/>
          <w:lang w:val="id-ID"/>
        </w:rPr>
        <w:t xml:space="preserve"> dapat mencapai </w:t>
      </w:r>
      <w:r w:rsidR="00DE2875" w:rsidRPr="00DE2875">
        <w:rPr>
          <w:rFonts w:cs="Times"/>
          <w:lang w:val="id-ID"/>
        </w:rPr>
        <w:t xml:space="preserve">KKM (Kriteria Ketuntasan Minimal) </w:t>
      </w:r>
      <w:r w:rsidRPr="00DE2875">
        <w:rPr>
          <w:rFonts w:cs="Times"/>
          <w:lang w:val="id-ID"/>
        </w:rPr>
        <w:t xml:space="preserve">yang </w:t>
      </w:r>
      <w:r w:rsidR="00F30A70">
        <w:rPr>
          <w:rFonts w:cs="Times"/>
          <w:lang w:val="id-ID"/>
        </w:rPr>
        <w:t>telah</w:t>
      </w:r>
      <w:r w:rsidRPr="00DE2875">
        <w:rPr>
          <w:rFonts w:cs="Times"/>
          <w:lang w:val="id-ID"/>
        </w:rPr>
        <w:t xml:space="preserve"> ditentukan yaitu sebesar ≥75. </w:t>
      </w:r>
      <w:r w:rsidR="001E67CE">
        <w:rPr>
          <w:rFonts w:cs="Times"/>
          <w:lang w:val="id-ID"/>
        </w:rPr>
        <w:t>Anak didik</w:t>
      </w:r>
      <w:r w:rsidRPr="00DE2875">
        <w:rPr>
          <w:rFonts w:cs="Times"/>
          <w:lang w:val="id-ID"/>
        </w:rPr>
        <w:t xml:space="preserve"> yang mampu me</w:t>
      </w:r>
      <w:r w:rsidR="00DE2875" w:rsidRPr="00DE2875">
        <w:rPr>
          <w:rFonts w:cs="Times"/>
          <w:lang w:val="id-ID"/>
        </w:rPr>
        <w:t>ncapai</w:t>
      </w:r>
      <w:r w:rsidRPr="00DE2875">
        <w:rPr>
          <w:rFonts w:cs="Times"/>
          <w:lang w:val="id-ID"/>
        </w:rPr>
        <w:t xml:space="preserve"> nilai</w:t>
      </w:r>
      <w:r w:rsidRPr="00155FA3">
        <w:rPr>
          <w:rFonts w:cs="Times"/>
          <w:lang w:val="id-ID"/>
        </w:rPr>
        <w:t xml:space="preserve"> ≥75 maka dapat dikatakan telah terampil dalam berbicara.</w:t>
      </w:r>
      <w:r w:rsidR="00B57DBC">
        <w:rPr>
          <w:rFonts w:cs="Times"/>
          <w:lang w:val="id-ID"/>
        </w:rPr>
        <w:t xml:space="preserve"> </w:t>
      </w:r>
      <w:r w:rsidR="00DE2875">
        <w:rPr>
          <w:rFonts w:cs="Times"/>
          <w:lang w:val="id-ID"/>
        </w:rPr>
        <w:t xml:space="preserve">Keberhasilan dalam penelitian dapat tercapai apabila </w:t>
      </w:r>
      <w:r w:rsidR="00B57DBC" w:rsidRPr="00DE2875">
        <w:rPr>
          <w:rFonts w:cs="Times"/>
          <w:lang w:val="id-ID"/>
        </w:rPr>
        <w:t xml:space="preserve">80% dari keseluruhan </w:t>
      </w:r>
      <w:r w:rsidR="001E67CE">
        <w:rPr>
          <w:rFonts w:cs="Times"/>
          <w:lang w:val="id-ID"/>
        </w:rPr>
        <w:t>anak didik</w:t>
      </w:r>
      <w:r w:rsidR="00B57DBC" w:rsidRPr="00DE2875">
        <w:rPr>
          <w:rFonts w:cs="Times"/>
          <w:lang w:val="id-ID"/>
        </w:rPr>
        <w:t xml:space="preserve"> mampu mencapai kategori terampil dalam berbicara.</w:t>
      </w:r>
      <w:r w:rsidRPr="00155FA3">
        <w:rPr>
          <w:rFonts w:cs="Times"/>
          <w:lang w:val="id-ID"/>
        </w:rPr>
        <w:t xml:space="preserve"> </w:t>
      </w:r>
    </w:p>
    <w:p w:rsidR="00B22F81" w:rsidRPr="00DF5B28" w:rsidRDefault="00B22F81" w:rsidP="00B22F81">
      <w:pPr>
        <w:pStyle w:val="section"/>
        <w:rPr>
          <w:rFonts w:cs="Times"/>
        </w:rPr>
      </w:pPr>
      <w:r w:rsidRPr="00DF5B28">
        <w:rPr>
          <w:rFonts w:cs="Times"/>
          <w:lang w:val="id-ID"/>
        </w:rPr>
        <w:t>Hasil dan Pembahasan</w:t>
      </w:r>
    </w:p>
    <w:p w:rsidR="00B22F81" w:rsidRDefault="00155FA3" w:rsidP="00E1135A">
      <w:pPr>
        <w:pStyle w:val="BodyChar"/>
        <w:rPr>
          <w:rFonts w:cs="Times"/>
          <w:lang w:val="id-ID"/>
        </w:rPr>
      </w:pPr>
      <w:r w:rsidRPr="00DE2875">
        <w:rPr>
          <w:rFonts w:cs="Times"/>
          <w:lang w:val="id-ID"/>
        </w:rPr>
        <w:t xml:space="preserve">Tindakan penelitian sudah dilaksanakan, dimulai dari </w:t>
      </w:r>
      <w:r w:rsidR="00DE2875" w:rsidRPr="00DE2875">
        <w:rPr>
          <w:rFonts w:cs="Times"/>
          <w:lang w:val="id-ID"/>
        </w:rPr>
        <w:t xml:space="preserve">pelaksanaan </w:t>
      </w:r>
      <w:r w:rsidRPr="00DE2875">
        <w:rPr>
          <w:rFonts w:cs="Times"/>
          <w:lang w:val="id-ID"/>
        </w:rPr>
        <w:t xml:space="preserve">siklus I pada 14 November 2019, </w:t>
      </w:r>
      <w:r w:rsidR="00DE2875" w:rsidRPr="00DE2875">
        <w:rPr>
          <w:rFonts w:cs="Times"/>
          <w:lang w:val="id-ID"/>
        </w:rPr>
        <w:t xml:space="preserve">pelaksanaan </w:t>
      </w:r>
      <w:r w:rsidRPr="00DE2875">
        <w:rPr>
          <w:rFonts w:cs="Times"/>
          <w:lang w:val="id-ID"/>
        </w:rPr>
        <w:t xml:space="preserve">siklus II pada 20 November dan </w:t>
      </w:r>
      <w:r w:rsidR="00DE2875" w:rsidRPr="00DE2875">
        <w:rPr>
          <w:rFonts w:cs="Times"/>
          <w:lang w:val="id-ID"/>
        </w:rPr>
        <w:t xml:space="preserve">pelaksanaan </w:t>
      </w:r>
      <w:r w:rsidRPr="00DE2875">
        <w:rPr>
          <w:rFonts w:cs="Times"/>
          <w:lang w:val="id-ID"/>
        </w:rPr>
        <w:t>siklus III pada</w:t>
      </w:r>
      <w:r w:rsidRPr="00155FA3">
        <w:rPr>
          <w:rFonts w:cs="Times"/>
          <w:lang w:val="id-ID"/>
        </w:rPr>
        <w:t xml:space="preserve"> 11 Desember 2019. </w:t>
      </w:r>
      <w:r w:rsidR="005831FA">
        <w:rPr>
          <w:rFonts w:cs="Times"/>
          <w:lang w:val="id-ID"/>
        </w:rPr>
        <w:t>Berdasarkan</w:t>
      </w:r>
      <w:r w:rsidRPr="00B57DBC">
        <w:rPr>
          <w:rFonts w:cs="Times"/>
          <w:lang w:val="id-ID"/>
        </w:rPr>
        <w:t xml:space="preserve"> tindakan </w:t>
      </w:r>
      <w:r w:rsidR="005831FA" w:rsidRPr="005831FA">
        <w:rPr>
          <w:rFonts w:cs="Times"/>
          <w:lang w:val="id-ID"/>
        </w:rPr>
        <w:t>yang telah dilaksanakan</w:t>
      </w:r>
      <w:r w:rsidR="00B57DBC" w:rsidRPr="005831FA">
        <w:rPr>
          <w:rFonts w:cs="Times"/>
          <w:lang w:val="id-ID"/>
        </w:rPr>
        <w:t>,</w:t>
      </w:r>
      <w:r w:rsidRPr="005831FA">
        <w:rPr>
          <w:rFonts w:cs="Times"/>
          <w:lang w:val="id-ID"/>
        </w:rPr>
        <w:t xml:space="preserve"> dapat dibandingkan hasil belajar </w:t>
      </w:r>
      <w:r w:rsidR="001E67CE">
        <w:rPr>
          <w:rFonts w:cs="Times"/>
          <w:lang w:val="id-ID"/>
        </w:rPr>
        <w:t>anak didik</w:t>
      </w:r>
      <w:r w:rsidRPr="00155FA3">
        <w:rPr>
          <w:rFonts w:cs="Times"/>
          <w:lang w:val="id-ID"/>
        </w:rPr>
        <w:t xml:space="preserve"> sebagai indikator ketercapaian kompetensi keterampilan berbicara. Perbandingan hasil penilaian keterampilan berbicara dari data siklus I, II, dan III tertulis pada tabel berikut.</w:t>
      </w:r>
    </w:p>
    <w:p w:rsidR="00B22F81" w:rsidRPr="00DF5B28" w:rsidRDefault="00B22F81" w:rsidP="00E1135A">
      <w:pPr>
        <w:pStyle w:val="BodyChar"/>
        <w:rPr>
          <w:rFonts w:cs="Times"/>
          <w:lang w:val="id-ID"/>
        </w:rPr>
      </w:pPr>
    </w:p>
    <w:p w:rsidR="00B22F81" w:rsidRDefault="00B22F81" w:rsidP="00F95032">
      <w:pPr>
        <w:pStyle w:val="subsection"/>
        <w:numPr>
          <w:ilvl w:val="0"/>
          <w:numId w:val="0"/>
        </w:numPr>
        <w:tabs>
          <w:tab w:val="clear" w:pos="567"/>
          <w:tab w:val="left" w:pos="-284"/>
        </w:tabs>
        <w:spacing w:before="0" w:after="120"/>
        <w:ind w:left="-284" w:right="1276"/>
        <w:jc w:val="both"/>
        <w:rPr>
          <w:rFonts w:cs="Times"/>
          <w:i w:val="0"/>
          <w:lang w:val="id-ID"/>
        </w:rPr>
      </w:pPr>
      <w:proofErr w:type="spellStart"/>
      <w:proofErr w:type="gramStart"/>
      <w:r w:rsidRPr="00DF5B28">
        <w:rPr>
          <w:rFonts w:cs="Times"/>
          <w:b/>
          <w:i w:val="0"/>
        </w:rPr>
        <w:t>Tabel</w:t>
      </w:r>
      <w:proofErr w:type="spellEnd"/>
      <w:r w:rsidRPr="00DF5B28">
        <w:rPr>
          <w:rFonts w:cs="Times"/>
          <w:b/>
          <w:i w:val="0"/>
        </w:rPr>
        <w:t xml:space="preserve"> </w:t>
      </w:r>
      <w:r w:rsidR="00837FEB" w:rsidRPr="00DF5B28">
        <w:rPr>
          <w:rFonts w:cs="Times"/>
          <w:b/>
          <w:i w:val="0"/>
        </w:rPr>
        <w:t>2</w:t>
      </w:r>
      <w:r w:rsidRPr="00DF5B28">
        <w:rPr>
          <w:rFonts w:cs="Times"/>
          <w:b/>
          <w:i w:val="0"/>
        </w:rPr>
        <w:t>.</w:t>
      </w:r>
      <w:proofErr w:type="gramEnd"/>
      <w:r w:rsidR="00764492">
        <w:rPr>
          <w:rFonts w:cs="Times"/>
          <w:i w:val="0"/>
        </w:rPr>
        <w:t xml:space="preserve"> </w:t>
      </w:r>
      <w:r w:rsidR="00F95032">
        <w:rPr>
          <w:rFonts w:cs="Times"/>
          <w:i w:val="0"/>
          <w:lang w:val="id-ID"/>
        </w:rPr>
        <w:t>Perbandingan hasil penilaian keterampilan berbicara</w:t>
      </w:r>
    </w:p>
    <w:tbl>
      <w:tblPr>
        <w:tblW w:w="10237" w:type="dxa"/>
        <w:tblInd w:w="-176" w:type="dxa"/>
        <w:tblLook w:val="04A0" w:firstRow="1" w:lastRow="0" w:firstColumn="1" w:lastColumn="0" w:noHBand="0" w:noVBand="1"/>
      </w:tblPr>
      <w:tblGrid>
        <w:gridCol w:w="1135"/>
        <w:gridCol w:w="2300"/>
        <w:gridCol w:w="571"/>
        <w:gridCol w:w="560"/>
        <w:gridCol w:w="640"/>
        <w:gridCol w:w="660"/>
        <w:gridCol w:w="640"/>
        <w:gridCol w:w="640"/>
        <w:gridCol w:w="571"/>
        <w:gridCol w:w="560"/>
        <w:gridCol w:w="1960"/>
      </w:tblGrid>
      <w:tr w:rsidR="00F95032" w:rsidRPr="00E13068" w:rsidTr="00F73493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Interval Nilai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Kategori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Siklus I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Siklus II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Siklus III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Keterangan</w:t>
            </w:r>
          </w:p>
        </w:tc>
      </w:tr>
      <w:tr w:rsidR="00F95032" w:rsidRPr="00E13068" w:rsidTr="00F73493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30A70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Tatap muka</w:t>
            </w:r>
            <w:r w:rsidR="00F95032"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 xml:space="preserve"> 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30A70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Tatap muka</w:t>
            </w:r>
            <w:r w:rsidR="00F95032"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 xml:space="preserve"> 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 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</w:p>
        </w:tc>
      </w:tr>
      <w:tr w:rsidR="00F95032" w:rsidRPr="00E13068" w:rsidTr="00F73493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Jml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Jml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Jml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%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Jml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  <w:t>%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b/>
                <w:bCs/>
                <w:color w:val="000000"/>
                <w:szCs w:val="22"/>
                <w:lang w:val="id-ID" w:eastAsia="id-ID"/>
              </w:rPr>
            </w:pPr>
          </w:p>
        </w:tc>
      </w:tr>
      <w:tr w:rsidR="00F95032" w:rsidRPr="00E13068" w:rsidTr="00F73493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90-100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both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Sangat Terampil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Terampil</w:t>
            </w:r>
          </w:p>
        </w:tc>
      </w:tr>
      <w:tr w:rsidR="00F95032" w:rsidRPr="00E13068" w:rsidTr="00F73493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75-89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both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Terampil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54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Terampil</w:t>
            </w:r>
          </w:p>
        </w:tc>
      </w:tr>
      <w:tr w:rsidR="00F95032" w:rsidRPr="00E13068" w:rsidTr="00F73493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60-74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both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Cukup Terampil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Tidak Terampil</w:t>
            </w:r>
          </w:p>
        </w:tc>
      </w:tr>
      <w:tr w:rsidR="00F95032" w:rsidRPr="00E13068" w:rsidTr="00F73493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40-59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Kurang Terampil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Tidak Terampil</w:t>
            </w:r>
          </w:p>
        </w:tc>
      </w:tr>
      <w:tr w:rsidR="00F95032" w:rsidRPr="00E13068" w:rsidTr="00F73493">
        <w:trPr>
          <w:trHeight w:val="600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&lt; 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both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 xml:space="preserve">Sangat </w:t>
            </w: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Kurang Terampil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Tidak Terampil</w:t>
            </w:r>
          </w:p>
        </w:tc>
      </w:tr>
      <w:tr w:rsidR="00F95032" w:rsidRPr="00E13068" w:rsidTr="00F73493">
        <w:trPr>
          <w:trHeight w:val="300"/>
        </w:trPr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Jumlah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032" w:rsidRPr="00E13068" w:rsidRDefault="00F95032" w:rsidP="00F73493">
            <w:pPr>
              <w:rPr>
                <w:rFonts w:ascii="Calibri" w:hAnsi="Calibri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Calibri" w:hAnsi="Calibri"/>
                <w:color w:val="000000"/>
                <w:szCs w:val="22"/>
                <w:lang w:val="id-ID" w:eastAsia="id-ID"/>
              </w:rPr>
              <w:t> </w:t>
            </w:r>
          </w:p>
        </w:tc>
      </w:tr>
      <w:tr w:rsidR="00F95032" w:rsidRPr="00E13068" w:rsidTr="00F73493">
        <w:trPr>
          <w:trHeight w:val="300"/>
        </w:trPr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Nilai Tertinggi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67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86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86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032" w:rsidRPr="00E13068" w:rsidRDefault="00F95032" w:rsidP="00F73493">
            <w:pPr>
              <w:rPr>
                <w:rFonts w:ascii="Calibri" w:hAnsi="Calibri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Calibri" w:hAnsi="Calibri"/>
                <w:color w:val="000000"/>
                <w:szCs w:val="22"/>
                <w:lang w:val="id-ID" w:eastAsia="id-ID"/>
              </w:rPr>
              <w:t> </w:t>
            </w:r>
          </w:p>
        </w:tc>
      </w:tr>
      <w:tr w:rsidR="00F95032" w:rsidRPr="00E13068" w:rsidTr="00F73493">
        <w:trPr>
          <w:trHeight w:val="300"/>
        </w:trPr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Nilai Terendah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28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53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53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032" w:rsidRPr="00E13068" w:rsidRDefault="00F95032" w:rsidP="00F73493">
            <w:pPr>
              <w:jc w:val="center"/>
              <w:rPr>
                <w:rFonts w:ascii="Times New Roman" w:hAnsi="Times New Roman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Times New Roman" w:hAnsi="Times New Roman"/>
                <w:color w:val="000000"/>
                <w:szCs w:val="22"/>
                <w:lang w:val="id-ID" w:eastAsia="id-ID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032" w:rsidRPr="00E13068" w:rsidRDefault="00F95032" w:rsidP="00F73493">
            <w:pPr>
              <w:rPr>
                <w:rFonts w:ascii="Calibri" w:hAnsi="Calibri"/>
                <w:color w:val="000000"/>
                <w:szCs w:val="22"/>
                <w:lang w:val="id-ID" w:eastAsia="id-ID"/>
              </w:rPr>
            </w:pPr>
            <w:r w:rsidRPr="00E13068">
              <w:rPr>
                <w:rFonts w:ascii="Calibri" w:hAnsi="Calibri"/>
                <w:color w:val="000000"/>
                <w:szCs w:val="22"/>
                <w:lang w:val="id-ID" w:eastAsia="id-ID"/>
              </w:rPr>
              <w:t> </w:t>
            </w:r>
          </w:p>
        </w:tc>
      </w:tr>
    </w:tbl>
    <w:p w:rsidR="00F95032" w:rsidRDefault="00F95032" w:rsidP="001006A7">
      <w:pPr>
        <w:pStyle w:val="subsection"/>
        <w:numPr>
          <w:ilvl w:val="0"/>
          <w:numId w:val="0"/>
        </w:numPr>
        <w:spacing w:before="0"/>
        <w:ind w:right="1274"/>
        <w:jc w:val="both"/>
        <w:rPr>
          <w:rFonts w:cs="Times"/>
          <w:i w:val="0"/>
          <w:lang w:val="id-ID"/>
        </w:rPr>
      </w:pPr>
    </w:p>
    <w:p w:rsidR="00B22F81" w:rsidRPr="00DF5B28" w:rsidRDefault="00B22F81" w:rsidP="00E1135A">
      <w:pPr>
        <w:pStyle w:val="BodyChar"/>
        <w:rPr>
          <w:rFonts w:cs="Times"/>
          <w:lang w:val="id-ID"/>
        </w:rPr>
      </w:pPr>
    </w:p>
    <w:p w:rsidR="003050EC" w:rsidRPr="00267ED2" w:rsidRDefault="00F95032" w:rsidP="003050EC">
      <w:pPr>
        <w:pStyle w:val="BodyChar"/>
        <w:rPr>
          <w:rFonts w:cs="Times"/>
          <w:lang w:val="id-ID"/>
        </w:rPr>
      </w:pPr>
      <w:r w:rsidRPr="00F95032">
        <w:rPr>
          <w:rFonts w:cs="Times"/>
          <w:lang w:val="id-ID"/>
        </w:rPr>
        <w:t>Tabel 2</w:t>
      </w:r>
      <w:r w:rsidR="0036425A">
        <w:rPr>
          <w:rFonts w:cs="Times"/>
          <w:lang w:val="id-ID"/>
        </w:rPr>
        <w:t>.</w:t>
      </w:r>
      <w:r w:rsidRPr="00F95032">
        <w:rPr>
          <w:rFonts w:cs="Times"/>
          <w:lang w:val="id-ID"/>
        </w:rPr>
        <w:t xml:space="preserve"> memperlihatkan hasil penilaian keterampilan berbicara selama 3 siklus. Keterampilan berbicara </w:t>
      </w:r>
      <w:r w:rsidR="001E67CE">
        <w:rPr>
          <w:rFonts w:cs="Times"/>
          <w:lang w:val="id-ID"/>
        </w:rPr>
        <w:t>anak didik</w:t>
      </w:r>
      <w:r w:rsidRPr="00F95032">
        <w:rPr>
          <w:rFonts w:cs="Times"/>
          <w:lang w:val="id-ID"/>
        </w:rPr>
        <w:t xml:space="preserve"> kelas IV masih rendah, </w:t>
      </w:r>
      <w:r w:rsidR="001E67CE">
        <w:rPr>
          <w:rFonts w:cs="Times"/>
          <w:lang w:val="id-ID"/>
        </w:rPr>
        <w:t>anak didik</w:t>
      </w:r>
      <w:r w:rsidRPr="00F95032">
        <w:rPr>
          <w:rFonts w:cs="Times"/>
          <w:lang w:val="id-ID"/>
        </w:rPr>
        <w:t xml:space="preserve"> belum terampil dalam berbicara. Berdasarkan hasil observasi pada saat pratindakan, ma</w:t>
      </w:r>
      <w:r w:rsidRPr="005831FA">
        <w:rPr>
          <w:rFonts w:cs="Times"/>
          <w:lang w:val="id-ID"/>
        </w:rPr>
        <w:t xml:space="preserve">ka dilakukan penelitian tindakan kelas </w:t>
      </w:r>
      <w:r w:rsidR="005831FA" w:rsidRPr="005831FA">
        <w:rPr>
          <w:rFonts w:cs="Times"/>
          <w:lang w:val="id-ID"/>
        </w:rPr>
        <w:t>sebagai upaya</w:t>
      </w:r>
      <w:r w:rsidR="00B57DBC" w:rsidRPr="005831FA">
        <w:rPr>
          <w:rFonts w:cs="Times"/>
          <w:lang w:val="id-ID"/>
        </w:rPr>
        <w:t xml:space="preserve"> </w:t>
      </w:r>
      <w:r w:rsidRPr="005831FA">
        <w:rPr>
          <w:rFonts w:cs="Times"/>
          <w:lang w:val="id-ID"/>
        </w:rPr>
        <w:lastRenderedPageBreak/>
        <w:t xml:space="preserve">meningkatkan </w:t>
      </w:r>
      <w:r w:rsidR="00B57DBC" w:rsidRPr="005831FA">
        <w:rPr>
          <w:rFonts w:cs="Times"/>
          <w:lang w:val="id-ID"/>
        </w:rPr>
        <w:t xml:space="preserve">keterampilan </w:t>
      </w:r>
      <w:r w:rsidRPr="005831FA">
        <w:rPr>
          <w:rFonts w:cs="Times"/>
          <w:lang w:val="id-ID"/>
        </w:rPr>
        <w:t xml:space="preserve">berbicara </w:t>
      </w:r>
      <w:r w:rsidR="001E67CE">
        <w:rPr>
          <w:rFonts w:cs="Times"/>
          <w:lang w:val="id-ID"/>
        </w:rPr>
        <w:t>anak didik</w:t>
      </w:r>
      <w:r w:rsidRPr="005831FA">
        <w:rPr>
          <w:rFonts w:cs="Times"/>
          <w:lang w:val="id-ID"/>
        </w:rPr>
        <w:t xml:space="preserve"> kelas IV </w:t>
      </w:r>
      <w:r w:rsidR="005831FA" w:rsidRPr="005831FA">
        <w:rPr>
          <w:rFonts w:cs="Times"/>
          <w:lang w:val="id-ID"/>
        </w:rPr>
        <w:t>melalui</w:t>
      </w:r>
      <w:r w:rsidR="00B57DBC" w:rsidRPr="005831FA">
        <w:rPr>
          <w:rFonts w:cs="Times"/>
          <w:lang w:val="id-ID"/>
        </w:rPr>
        <w:t xml:space="preserve"> penerapan</w:t>
      </w:r>
      <w:r w:rsidRPr="005831FA">
        <w:rPr>
          <w:rFonts w:cs="Times"/>
          <w:lang w:val="id-ID"/>
        </w:rPr>
        <w:t xml:space="preserve"> model </w:t>
      </w:r>
      <w:r w:rsidR="005831FA" w:rsidRPr="005831FA">
        <w:rPr>
          <w:rFonts w:cs="Times"/>
          <w:i/>
          <w:lang w:val="id-ID"/>
        </w:rPr>
        <w:t>inside outside circle</w:t>
      </w:r>
      <w:r w:rsidR="005831FA" w:rsidRPr="005831FA">
        <w:rPr>
          <w:rFonts w:cs="Times"/>
          <w:lang w:val="id-ID"/>
        </w:rPr>
        <w:t>.</w:t>
      </w:r>
    </w:p>
    <w:p w:rsidR="006330B4" w:rsidRDefault="005831FA" w:rsidP="003050EC">
      <w:pPr>
        <w:pStyle w:val="BodyChar"/>
        <w:tabs>
          <w:tab w:val="clear" w:pos="567"/>
        </w:tabs>
        <w:ind w:firstLine="284"/>
        <w:rPr>
          <w:rFonts w:cs="Times"/>
          <w:lang w:val="id-ID"/>
        </w:rPr>
      </w:pPr>
      <w:r w:rsidRPr="001B4CE1">
        <w:rPr>
          <w:rFonts w:cs="Times"/>
          <w:lang w:val="id-ID"/>
        </w:rPr>
        <w:t>Penerapan</w:t>
      </w:r>
      <w:r w:rsidR="00F95032" w:rsidRPr="001B4CE1">
        <w:rPr>
          <w:rFonts w:cs="Times"/>
          <w:lang w:val="id-ID"/>
        </w:rPr>
        <w:t xml:space="preserve"> model </w:t>
      </w:r>
      <w:r w:rsidR="001B4CE1" w:rsidRPr="001B4CE1">
        <w:rPr>
          <w:rFonts w:cs="Times"/>
          <w:i/>
          <w:lang w:val="id-ID"/>
        </w:rPr>
        <w:t>inside outside circle</w:t>
      </w:r>
      <w:r w:rsidR="001B4CE1" w:rsidRPr="001B4CE1">
        <w:rPr>
          <w:rFonts w:cs="Times"/>
          <w:lang w:val="id-ID"/>
        </w:rPr>
        <w:t xml:space="preserve"> </w:t>
      </w:r>
      <w:r w:rsidR="00F95032" w:rsidRPr="001B4CE1">
        <w:rPr>
          <w:rFonts w:cs="Times"/>
          <w:lang w:val="id-ID"/>
        </w:rPr>
        <w:t>saat pembelajaran Ba</w:t>
      </w:r>
      <w:r w:rsidR="00F95032" w:rsidRPr="00F95032">
        <w:rPr>
          <w:rFonts w:cs="Times"/>
          <w:lang w:val="id-ID"/>
        </w:rPr>
        <w:t>hasa Indonesia</w:t>
      </w:r>
      <w:r>
        <w:rPr>
          <w:rFonts w:cs="Times"/>
          <w:lang w:val="id-ID"/>
        </w:rPr>
        <w:t xml:space="preserve"> pada tindakan kelas di siklus I</w:t>
      </w:r>
      <w:r w:rsidR="00F95032" w:rsidRPr="00F95032">
        <w:rPr>
          <w:rFonts w:cs="Times"/>
          <w:lang w:val="id-ID"/>
        </w:rPr>
        <w:t xml:space="preserve"> belum </w:t>
      </w:r>
      <w:r w:rsidR="00F95032" w:rsidRPr="005D5D28">
        <w:rPr>
          <w:rFonts w:cs="Times"/>
          <w:lang w:val="id-ID"/>
        </w:rPr>
        <w:t>me</w:t>
      </w:r>
      <w:r w:rsidR="005D5D28" w:rsidRPr="005D5D28">
        <w:rPr>
          <w:rFonts w:cs="Times"/>
          <w:lang w:val="id-ID"/>
        </w:rPr>
        <w:t>mperlihatkan</w:t>
      </w:r>
      <w:r w:rsidR="00F95032" w:rsidRPr="005D5D28">
        <w:rPr>
          <w:rFonts w:cs="Times"/>
          <w:lang w:val="id-ID"/>
        </w:rPr>
        <w:t xml:space="preserve"> adanya peningkatan dibandingkan</w:t>
      </w:r>
      <w:r w:rsidR="001B4CE1">
        <w:rPr>
          <w:rFonts w:cs="Times"/>
          <w:lang w:val="id-ID"/>
        </w:rPr>
        <w:t xml:space="preserve"> dengan hasil pratindakan. Pada siklus I </w:t>
      </w:r>
      <w:r w:rsidR="001B4CE1" w:rsidRPr="001B4CE1">
        <w:rPr>
          <w:rFonts w:cs="Times"/>
          <w:lang w:val="id-ID"/>
        </w:rPr>
        <w:t>h</w:t>
      </w:r>
      <w:r w:rsidR="00F95032" w:rsidRPr="001B4CE1">
        <w:rPr>
          <w:rFonts w:cs="Times"/>
          <w:lang w:val="id-ID"/>
        </w:rPr>
        <w:t xml:space="preserve">asil observasi </w:t>
      </w:r>
      <w:r w:rsidR="005D5D28" w:rsidRPr="001B4CE1">
        <w:rPr>
          <w:rFonts w:cs="Times"/>
          <w:lang w:val="id-ID"/>
        </w:rPr>
        <w:t xml:space="preserve">yang </w:t>
      </w:r>
      <w:r w:rsidR="001B4CE1" w:rsidRPr="001B4CE1">
        <w:rPr>
          <w:rFonts w:cs="Times"/>
          <w:lang w:val="id-ID"/>
        </w:rPr>
        <w:t xml:space="preserve">didapatkan peneliti </w:t>
      </w:r>
      <w:r w:rsidR="001B4CE1">
        <w:rPr>
          <w:rFonts w:cs="Times"/>
          <w:lang w:val="id-ID"/>
        </w:rPr>
        <w:t xml:space="preserve">dalam pembelajaran </w:t>
      </w:r>
      <w:r w:rsidR="00F95032" w:rsidRPr="00F95032">
        <w:rPr>
          <w:rFonts w:cs="Times"/>
          <w:lang w:val="id-ID"/>
        </w:rPr>
        <w:t xml:space="preserve">belum memperlihatkan adanya kenaikan persentase ketuntasan keetrampilan berbicara </w:t>
      </w:r>
      <w:r w:rsidR="001E67CE">
        <w:rPr>
          <w:rFonts w:cs="Times"/>
          <w:lang w:val="id-ID"/>
        </w:rPr>
        <w:t>anak didik</w:t>
      </w:r>
      <w:r w:rsidR="00F95032" w:rsidRPr="00F95032">
        <w:rPr>
          <w:rFonts w:cs="Times"/>
          <w:lang w:val="id-ID"/>
        </w:rPr>
        <w:t xml:space="preserve">. </w:t>
      </w:r>
      <w:r w:rsidR="00F95032" w:rsidRPr="005D5D28">
        <w:rPr>
          <w:rFonts w:cs="Times"/>
          <w:lang w:val="id-ID"/>
        </w:rPr>
        <w:t xml:space="preserve">Sehingga </w:t>
      </w:r>
      <w:r w:rsidR="001B4CE1">
        <w:rPr>
          <w:rFonts w:cs="Times"/>
          <w:lang w:val="id-ID"/>
        </w:rPr>
        <w:t xml:space="preserve">pada siklus I indikator kinerja penelitian yang telah peneliti tetapkan belum tercapai, karena indikator ketercapaiannya belum </w:t>
      </w:r>
      <w:r w:rsidR="00D173D8">
        <w:rPr>
          <w:rFonts w:cs="Times"/>
          <w:lang w:val="id-ID"/>
        </w:rPr>
        <w:t>mampu menjangkau</w:t>
      </w:r>
      <w:r w:rsidR="001B4CE1">
        <w:rPr>
          <w:rFonts w:cs="Times"/>
          <w:lang w:val="id-ID"/>
        </w:rPr>
        <w:t xml:space="preserve"> </w:t>
      </w:r>
      <w:r w:rsidR="00D173D8">
        <w:rPr>
          <w:rFonts w:cs="Times"/>
          <w:lang w:val="id-ID"/>
        </w:rPr>
        <w:t xml:space="preserve">target yaitu </w:t>
      </w:r>
      <w:r w:rsidR="001B4CE1">
        <w:rPr>
          <w:rFonts w:cs="Times"/>
          <w:lang w:val="id-ID"/>
        </w:rPr>
        <w:t xml:space="preserve">80%. </w:t>
      </w:r>
      <w:r w:rsidR="00F95032" w:rsidRPr="00F95032">
        <w:rPr>
          <w:rFonts w:cs="Times"/>
          <w:lang w:val="id-ID"/>
        </w:rPr>
        <w:t xml:space="preserve">Pelaksanaan </w:t>
      </w:r>
      <w:r w:rsidR="00F95032" w:rsidRPr="00D173D8">
        <w:rPr>
          <w:rFonts w:cs="Times"/>
          <w:lang w:val="id-ID"/>
        </w:rPr>
        <w:t>tindakan pada siklus II</w:t>
      </w:r>
      <w:r w:rsidR="00F95032" w:rsidRPr="00F95032">
        <w:rPr>
          <w:rFonts w:cs="Times"/>
          <w:lang w:val="id-ID"/>
        </w:rPr>
        <w:t xml:space="preserve"> memperlihatkan adanya kenaikan persentase ketuntasan keterampilan berbicara </w:t>
      </w:r>
      <w:r w:rsidR="001E67CE">
        <w:rPr>
          <w:rFonts w:cs="Times"/>
          <w:lang w:val="id-ID"/>
        </w:rPr>
        <w:t>anak didik</w:t>
      </w:r>
      <w:r w:rsidR="00F95032" w:rsidRPr="00F95032">
        <w:rPr>
          <w:rFonts w:cs="Times"/>
          <w:lang w:val="id-ID"/>
        </w:rPr>
        <w:t xml:space="preserve"> yaitu mencapai 54% dengan perolehan nilai rata-rata 70 pada akhir </w:t>
      </w:r>
      <w:r w:rsidR="00F30A70">
        <w:rPr>
          <w:rFonts w:cs="Times"/>
          <w:lang w:val="id-ID"/>
        </w:rPr>
        <w:t>tatap muka</w:t>
      </w:r>
      <w:r w:rsidR="00F95032" w:rsidRPr="00F95032">
        <w:rPr>
          <w:rFonts w:cs="Times"/>
          <w:lang w:val="id-ID"/>
        </w:rPr>
        <w:t xml:space="preserve"> di siklus II. Namun, indikator kinerja penelitian beum tercapai. </w:t>
      </w:r>
      <w:r w:rsidR="00F95032" w:rsidRPr="005D5D28">
        <w:rPr>
          <w:rFonts w:cs="Times"/>
          <w:lang w:val="id-ID"/>
        </w:rPr>
        <w:t>Maka dari itu</w:t>
      </w:r>
      <w:r w:rsidR="005D5D28" w:rsidRPr="005D5D28">
        <w:rPr>
          <w:rFonts w:cs="Times"/>
          <w:lang w:val="id-ID"/>
        </w:rPr>
        <w:t>,</w:t>
      </w:r>
      <w:r w:rsidR="00F95032" w:rsidRPr="005D5D28">
        <w:rPr>
          <w:rFonts w:cs="Times"/>
          <w:lang w:val="id-ID"/>
        </w:rPr>
        <w:t xml:space="preserve"> penelitian </w:t>
      </w:r>
      <w:r w:rsidR="00F95032" w:rsidRPr="001E67CE">
        <w:rPr>
          <w:rFonts w:cs="Times"/>
          <w:lang w:val="id-ID"/>
        </w:rPr>
        <w:t>dilanjutkan pada siklus</w:t>
      </w:r>
      <w:r w:rsidR="005D5D28" w:rsidRPr="001E67CE">
        <w:rPr>
          <w:rFonts w:cs="Times"/>
          <w:lang w:val="id-ID"/>
        </w:rPr>
        <w:t xml:space="preserve"> </w:t>
      </w:r>
      <w:r w:rsidR="00F30A70">
        <w:rPr>
          <w:rFonts w:cs="Times"/>
          <w:lang w:val="id-ID"/>
        </w:rPr>
        <w:t>berikut</w:t>
      </w:r>
      <w:r w:rsidR="005D5D28" w:rsidRPr="001E67CE">
        <w:rPr>
          <w:rFonts w:cs="Times"/>
          <w:lang w:val="id-ID"/>
        </w:rPr>
        <w:t>nya, yaitu siklus</w:t>
      </w:r>
      <w:r w:rsidR="00F95032" w:rsidRPr="005D5D28">
        <w:rPr>
          <w:rFonts w:cs="Times"/>
          <w:lang w:val="id-ID"/>
        </w:rPr>
        <w:t xml:space="preserve"> III. Pelaksanaan tindakan </w:t>
      </w:r>
      <w:r w:rsidR="00F95032" w:rsidRPr="00FF5844">
        <w:rPr>
          <w:rFonts w:cs="Times"/>
          <w:lang w:val="id-ID"/>
        </w:rPr>
        <w:t>siklus</w:t>
      </w:r>
      <w:r w:rsidR="00F95032" w:rsidRPr="005D5D28">
        <w:rPr>
          <w:rFonts w:cs="Times"/>
          <w:lang w:val="id-ID"/>
        </w:rPr>
        <w:t xml:space="preserve"> III</w:t>
      </w:r>
      <w:r w:rsidR="00F95032" w:rsidRPr="00F95032">
        <w:rPr>
          <w:rFonts w:cs="Times"/>
          <w:lang w:val="id-ID"/>
        </w:rPr>
        <w:t xml:space="preserve"> menunjukkan bahwa sebesar 83% atau 19 dari keseluruhan </w:t>
      </w:r>
      <w:r w:rsidR="001E67CE">
        <w:rPr>
          <w:rFonts w:cs="Times"/>
          <w:lang w:val="id-ID"/>
        </w:rPr>
        <w:t>anak didik</w:t>
      </w:r>
      <w:r w:rsidR="00F95032" w:rsidRPr="00F95032">
        <w:rPr>
          <w:rFonts w:cs="Times"/>
          <w:lang w:val="id-ID"/>
        </w:rPr>
        <w:t xml:space="preserve"> dapat memenuhi KKM sehingga termasuk ke dalam kategori terampil berbicara. Hasil tersebut menunjukkan ketercapaian indikator kinerja penelitian yang telah ditentukan yaitu sebanyak 80% </w:t>
      </w:r>
      <w:r w:rsidR="001E67CE">
        <w:rPr>
          <w:rFonts w:cs="Times"/>
          <w:lang w:val="id-ID"/>
        </w:rPr>
        <w:t>anak didik</w:t>
      </w:r>
      <w:r w:rsidR="00F95032" w:rsidRPr="00F95032">
        <w:rPr>
          <w:rFonts w:cs="Times"/>
          <w:lang w:val="id-ID"/>
        </w:rPr>
        <w:t xml:space="preserve"> bisa mencapai batas KKM (≥75). </w:t>
      </w:r>
      <w:r w:rsidR="00F95032" w:rsidRPr="00FF5844">
        <w:rPr>
          <w:rFonts w:cs="Times"/>
          <w:lang w:val="id-ID"/>
        </w:rPr>
        <w:t xml:space="preserve">Oleh </w:t>
      </w:r>
      <w:r w:rsidR="00FF5844" w:rsidRPr="00FF5844">
        <w:rPr>
          <w:rFonts w:cs="Times"/>
          <w:lang w:val="id-ID"/>
        </w:rPr>
        <w:t>sebab</w:t>
      </w:r>
      <w:r w:rsidR="00F95032" w:rsidRPr="00FF5844">
        <w:rPr>
          <w:rFonts w:cs="Times"/>
          <w:lang w:val="id-ID"/>
        </w:rPr>
        <w:t xml:space="preserve"> itu, penelitian </w:t>
      </w:r>
      <w:r w:rsidR="005D5D28" w:rsidRPr="00FF5844">
        <w:rPr>
          <w:rFonts w:cs="Times"/>
          <w:lang w:val="id-ID"/>
        </w:rPr>
        <w:t>tindakan</w:t>
      </w:r>
      <w:r w:rsidR="005D5D28" w:rsidRPr="005D5D28">
        <w:rPr>
          <w:rFonts w:cs="Times"/>
          <w:lang w:val="id-ID"/>
        </w:rPr>
        <w:t xml:space="preserve"> dikelas ini </w:t>
      </w:r>
      <w:r w:rsidR="00F95032" w:rsidRPr="005D5D28">
        <w:rPr>
          <w:rFonts w:cs="Times"/>
          <w:lang w:val="id-ID"/>
        </w:rPr>
        <w:t>di</w:t>
      </w:r>
      <w:r w:rsidR="005D5D28" w:rsidRPr="005D5D28">
        <w:rPr>
          <w:rFonts w:cs="Times"/>
          <w:lang w:val="id-ID"/>
        </w:rPr>
        <w:t>akhiri</w:t>
      </w:r>
      <w:r w:rsidR="00F95032" w:rsidRPr="005D5D28">
        <w:rPr>
          <w:rFonts w:cs="Times"/>
          <w:lang w:val="id-ID"/>
        </w:rPr>
        <w:t xml:space="preserve"> pada siklus</w:t>
      </w:r>
      <w:r w:rsidR="005D5D28" w:rsidRPr="005D5D28">
        <w:rPr>
          <w:rFonts w:cs="Times"/>
          <w:lang w:val="id-ID"/>
        </w:rPr>
        <w:t xml:space="preserve"> ke</w:t>
      </w:r>
      <w:r w:rsidR="00F95032" w:rsidRPr="005D5D28">
        <w:rPr>
          <w:rFonts w:cs="Times"/>
          <w:lang w:val="id-ID"/>
        </w:rPr>
        <w:t xml:space="preserve"> III.</w:t>
      </w:r>
    </w:p>
    <w:p w:rsidR="00A11A33" w:rsidRDefault="005D5D28" w:rsidP="003050EC">
      <w:pPr>
        <w:pStyle w:val="BodyChar"/>
        <w:tabs>
          <w:tab w:val="clear" w:pos="567"/>
        </w:tabs>
        <w:ind w:firstLine="284"/>
        <w:rPr>
          <w:rFonts w:cs="Times"/>
          <w:lang w:val="id-ID"/>
        </w:rPr>
      </w:pPr>
      <w:r w:rsidRPr="005F673B">
        <w:rPr>
          <w:rFonts w:cs="Times"/>
          <w:lang w:val="id-ID"/>
        </w:rPr>
        <w:t xml:space="preserve">Peningkatan </w:t>
      </w:r>
      <w:r w:rsidRPr="00FF5844">
        <w:rPr>
          <w:rFonts w:cs="Times"/>
          <w:lang w:val="id-ID"/>
        </w:rPr>
        <w:t xml:space="preserve">keterampilan berbicara </w:t>
      </w:r>
      <w:r w:rsidR="001E67CE">
        <w:rPr>
          <w:rFonts w:cs="Times"/>
          <w:lang w:val="id-ID"/>
        </w:rPr>
        <w:t>anak didik</w:t>
      </w:r>
      <w:r w:rsidRPr="00FF5844">
        <w:rPr>
          <w:rFonts w:cs="Times"/>
          <w:lang w:val="id-ID"/>
        </w:rPr>
        <w:t xml:space="preserve"> kelas IV SD Negeri</w:t>
      </w:r>
      <w:r w:rsidRPr="005F673B">
        <w:rPr>
          <w:rFonts w:cs="Times"/>
          <w:lang w:val="id-ID"/>
        </w:rPr>
        <w:t xml:space="preserve"> Tunggulsari 1 Surakarta </w:t>
      </w:r>
      <w:r w:rsidR="005F673B" w:rsidRPr="005F673B">
        <w:rPr>
          <w:rFonts w:cs="Times"/>
          <w:lang w:val="id-ID"/>
        </w:rPr>
        <w:t>terlihat ketika</w:t>
      </w:r>
      <w:r w:rsidRPr="005F673B">
        <w:rPr>
          <w:rFonts w:cs="Times"/>
          <w:lang w:val="id-ID"/>
        </w:rPr>
        <w:t xml:space="preserve"> model </w:t>
      </w:r>
      <w:r w:rsidRPr="005F673B">
        <w:rPr>
          <w:rFonts w:cs="Times"/>
          <w:i/>
          <w:lang w:val="id-ID"/>
        </w:rPr>
        <w:t>inside outside circle</w:t>
      </w:r>
      <w:r w:rsidRPr="005F673B">
        <w:rPr>
          <w:rFonts w:cs="Times"/>
          <w:lang w:val="id-ID"/>
        </w:rPr>
        <w:t xml:space="preserve"> </w:t>
      </w:r>
      <w:r w:rsidR="005F673B" w:rsidRPr="005F673B">
        <w:rPr>
          <w:rFonts w:cs="Times"/>
          <w:lang w:val="id-ID"/>
        </w:rPr>
        <w:t xml:space="preserve">mulai diterapkan </w:t>
      </w:r>
      <w:r w:rsidRPr="005F673B">
        <w:rPr>
          <w:rFonts w:cs="Times"/>
          <w:lang w:val="id-ID"/>
        </w:rPr>
        <w:t xml:space="preserve">saat jalannya pembelajaran. </w:t>
      </w:r>
      <w:r w:rsidR="00A11A33" w:rsidRPr="005F673B">
        <w:rPr>
          <w:rFonts w:cs="Times"/>
          <w:lang w:val="id-ID"/>
        </w:rPr>
        <w:t>Hal tersebut d</w:t>
      </w:r>
      <w:r w:rsidR="005F673B" w:rsidRPr="005F673B">
        <w:rPr>
          <w:rFonts w:cs="Times"/>
          <w:lang w:val="id-ID"/>
        </w:rPr>
        <w:t>i</w:t>
      </w:r>
      <w:r w:rsidR="00A11A33" w:rsidRPr="005F673B">
        <w:rPr>
          <w:rFonts w:cs="Times"/>
          <w:lang w:val="id-ID"/>
        </w:rPr>
        <w:t xml:space="preserve">tunjukkan </w:t>
      </w:r>
      <w:r w:rsidR="005F673B" w:rsidRPr="005F673B">
        <w:rPr>
          <w:rFonts w:cs="Times"/>
          <w:lang w:val="id-ID"/>
        </w:rPr>
        <w:t>berdasarkan</w:t>
      </w:r>
      <w:r w:rsidR="00A11A33" w:rsidRPr="005F673B">
        <w:rPr>
          <w:rFonts w:cs="Times"/>
          <w:lang w:val="id-ID"/>
        </w:rPr>
        <w:t xml:space="preserve"> hasil </w:t>
      </w:r>
      <w:r w:rsidR="005F673B" w:rsidRPr="005F673B">
        <w:rPr>
          <w:rFonts w:cs="Times"/>
          <w:lang w:val="id-ID"/>
        </w:rPr>
        <w:t>yang didapat peneliti ketika melak</w:t>
      </w:r>
      <w:r w:rsidR="00D86002">
        <w:rPr>
          <w:rFonts w:cs="Times"/>
          <w:lang w:val="id-ID"/>
        </w:rPr>
        <w:t>sanakan pengamatan</w:t>
      </w:r>
      <w:r w:rsidR="005F673B" w:rsidRPr="005F673B">
        <w:rPr>
          <w:rFonts w:cs="Times"/>
          <w:lang w:val="id-ID"/>
        </w:rPr>
        <w:t xml:space="preserve"> </w:t>
      </w:r>
      <w:r w:rsidR="005F673B">
        <w:rPr>
          <w:rFonts w:cs="Times"/>
          <w:lang w:val="id-ID"/>
        </w:rPr>
        <w:t>tindakan. Hasil observasi</w:t>
      </w:r>
      <w:r w:rsidR="00A11A33" w:rsidRPr="00A11A33">
        <w:rPr>
          <w:rFonts w:cs="Times"/>
          <w:lang w:val="id-ID"/>
        </w:rPr>
        <w:t xml:space="preserve"> memperlihatkan adanya peningkatan pada tiap siklus dengan persentase yang sudah dipaparkan sebelumnya. </w:t>
      </w:r>
      <w:r w:rsidR="005F673B" w:rsidRPr="005F673B">
        <w:rPr>
          <w:rFonts w:cs="Times"/>
          <w:lang w:val="id-ID"/>
        </w:rPr>
        <w:t>Meningkatnya</w:t>
      </w:r>
      <w:r w:rsidR="00A11A33" w:rsidRPr="005F673B">
        <w:rPr>
          <w:rFonts w:cs="Times"/>
          <w:lang w:val="id-ID"/>
        </w:rPr>
        <w:t xml:space="preserve"> keterampilan berbicara </w:t>
      </w:r>
      <w:r w:rsidR="001E67CE">
        <w:rPr>
          <w:rFonts w:cs="Times"/>
          <w:lang w:val="id-ID"/>
        </w:rPr>
        <w:t>anak didik</w:t>
      </w:r>
      <w:r w:rsidR="005F673B">
        <w:rPr>
          <w:rFonts w:cs="Times"/>
          <w:lang w:val="id-ID"/>
        </w:rPr>
        <w:t xml:space="preserve"> pada tiap siklus dalam penelitian</w:t>
      </w:r>
      <w:r w:rsidR="00A11A33" w:rsidRPr="00A11A33">
        <w:rPr>
          <w:rFonts w:cs="Times"/>
          <w:lang w:val="id-ID"/>
        </w:rPr>
        <w:t xml:space="preserve"> membuktikan bahwa </w:t>
      </w:r>
      <w:r w:rsidR="00A11A33" w:rsidRPr="00FF5844">
        <w:rPr>
          <w:rFonts w:cs="Times"/>
          <w:lang w:val="id-ID"/>
        </w:rPr>
        <w:t xml:space="preserve">model </w:t>
      </w:r>
      <w:r w:rsidR="00A11A33" w:rsidRPr="00FF5844">
        <w:rPr>
          <w:rFonts w:cs="Times"/>
          <w:i/>
          <w:lang w:val="id-ID"/>
        </w:rPr>
        <w:t>inside outside circle</w:t>
      </w:r>
      <w:r w:rsidR="00A11A33" w:rsidRPr="00FF5844">
        <w:rPr>
          <w:rFonts w:cs="Times"/>
          <w:lang w:val="id-ID"/>
        </w:rPr>
        <w:t xml:space="preserve"> efektif untuk </w:t>
      </w:r>
      <w:r w:rsidR="005F673B" w:rsidRPr="00FF5844">
        <w:rPr>
          <w:rFonts w:cs="Times"/>
          <w:lang w:val="id-ID"/>
        </w:rPr>
        <w:t>di</w:t>
      </w:r>
      <w:r w:rsidR="0036425A">
        <w:rPr>
          <w:rFonts w:cs="Times"/>
          <w:lang w:val="id-ID"/>
        </w:rPr>
        <w:t>terapkan</w:t>
      </w:r>
      <w:r w:rsidR="00A11A33" w:rsidRPr="00FF5844">
        <w:rPr>
          <w:rFonts w:cs="Times"/>
          <w:lang w:val="id-ID"/>
        </w:rPr>
        <w:t xml:space="preserve"> guna </w:t>
      </w:r>
      <w:r w:rsidR="0036425A">
        <w:rPr>
          <w:rFonts w:cs="Times"/>
          <w:lang w:val="id-ID"/>
        </w:rPr>
        <w:t>meningkatkan</w:t>
      </w:r>
      <w:r w:rsidR="00A11A33" w:rsidRPr="00FF5844">
        <w:rPr>
          <w:rFonts w:cs="Times"/>
          <w:lang w:val="id-ID"/>
        </w:rPr>
        <w:t xml:space="preserve"> keteram</w:t>
      </w:r>
      <w:r w:rsidR="005F673B" w:rsidRPr="00FF5844">
        <w:rPr>
          <w:rFonts w:cs="Times"/>
          <w:lang w:val="id-ID"/>
        </w:rPr>
        <w:t>pilan berbi</w:t>
      </w:r>
      <w:r w:rsidR="00A11A33" w:rsidRPr="00FF5844">
        <w:rPr>
          <w:rFonts w:cs="Times"/>
          <w:lang w:val="id-ID"/>
        </w:rPr>
        <w:t>cara</w:t>
      </w:r>
      <w:r w:rsidR="00FF5844" w:rsidRPr="00FF5844">
        <w:rPr>
          <w:rFonts w:cs="Times"/>
          <w:lang w:val="id-ID"/>
        </w:rPr>
        <w:t xml:space="preserve"> pada diri</w:t>
      </w:r>
      <w:r w:rsidR="00A11A33" w:rsidRPr="00FF5844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="005F673B">
        <w:rPr>
          <w:rFonts w:cs="Times"/>
          <w:lang w:val="id-ID"/>
        </w:rPr>
        <w:t>. K</w:t>
      </w:r>
      <w:r w:rsidR="00A11A33" w:rsidRPr="00A11A33">
        <w:rPr>
          <w:rFonts w:cs="Times"/>
          <w:lang w:val="id-ID"/>
        </w:rPr>
        <w:t>arena langkah-langkah pada model ini mem</w:t>
      </w:r>
      <w:r w:rsidR="00D86002">
        <w:rPr>
          <w:rFonts w:cs="Times"/>
          <w:lang w:val="id-ID"/>
        </w:rPr>
        <w:t>berikan kesempatan kepada</w:t>
      </w:r>
      <w:r w:rsidR="00A11A33" w:rsidRPr="00A11A33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="00A11A33" w:rsidRPr="00A11A33">
        <w:rPr>
          <w:rFonts w:cs="Times"/>
          <w:lang w:val="id-ID"/>
        </w:rPr>
        <w:t xml:space="preserve"> </w:t>
      </w:r>
      <w:r w:rsidR="00D86002">
        <w:rPr>
          <w:rFonts w:cs="Times"/>
          <w:lang w:val="id-ID"/>
        </w:rPr>
        <w:t xml:space="preserve">untuk </w:t>
      </w:r>
      <w:r w:rsidR="005F673B">
        <w:rPr>
          <w:rFonts w:cs="Times"/>
          <w:lang w:val="id-ID"/>
        </w:rPr>
        <w:t xml:space="preserve">melakukan pertukaran informasi dengan pasangan yang berbeda secara </w:t>
      </w:r>
      <w:r w:rsidR="0036425A">
        <w:rPr>
          <w:rFonts w:cs="Times"/>
          <w:lang w:val="id-ID"/>
        </w:rPr>
        <w:t xml:space="preserve">singkat dan teratur </w:t>
      </w:r>
      <w:r w:rsidR="003531F0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{"citationItems":[{"id":"ITEM-1","itemData":{"author":[{"dropping-particle":"","family":"Huda","given":"Miftakhul","non-dropping-particle":"","parse-names":false,"suffix":""}],"id":"ITEM-1","issued":{"date-parts":[["2013"]]},"number-of-pages":"247","publisher":"Pustaka Pelajar","publisher-place":"Yogyakarta","title":"Model-Model Pengajaran dan Pembelajaran: Isu-Isu Metodis dan Paradigmatis","type":"book"},"uris":["http://www.mendeley.com/documents/?uuid=ee7c630c-c6a0-4f1c-a8a2-be992803860a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3531F0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[14]</w:t>
      </w:r>
      <w:r w:rsidR="003531F0">
        <w:rPr>
          <w:rFonts w:cs="Times"/>
          <w:lang w:val="id-ID"/>
        </w:rPr>
        <w:fldChar w:fldCharType="end"/>
      </w:r>
      <w:r w:rsidR="00A11A33" w:rsidRPr="00A11A33">
        <w:rPr>
          <w:rFonts w:cs="Times"/>
          <w:lang w:val="id-ID"/>
        </w:rPr>
        <w:t xml:space="preserve">. Dengan demikian, apabila model </w:t>
      </w:r>
      <w:r w:rsidR="00A11A33" w:rsidRPr="003531F0">
        <w:rPr>
          <w:rFonts w:cs="Times"/>
          <w:i/>
          <w:lang w:val="id-ID"/>
        </w:rPr>
        <w:t>inside outside circle</w:t>
      </w:r>
      <w:r w:rsidR="00A11A33" w:rsidRPr="00A11A33">
        <w:rPr>
          <w:rFonts w:cs="Times"/>
          <w:lang w:val="id-ID"/>
        </w:rPr>
        <w:t xml:space="preserve"> diterapkan terus-menerus maka </w:t>
      </w:r>
      <w:r w:rsidR="00A11A33" w:rsidRPr="00995D17">
        <w:rPr>
          <w:rFonts w:cs="Times"/>
          <w:lang w:val="id-ID"/>
        </w:rPr>
        <w:t>kemampuan berbicara</w:t>
      </w:r>
      <w:r w:rsidR="00A11A33" w:rsidRPr="00A11A33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="005F673B">
        <w:rPr>
          <w:rFonts w:cs="Times"/>
          <w:lang w:val="id-ID"/>
        </w:rPr>
        <w:t xml:space="preserve"> </w:t>
      </w:r>
      <w:r w:rsidR="00995D17">
        <w:rPr>
          <w:rFonts w:cs="Times"/>
          <w:lang w:val="id-ID"/>
        </w:rPr>
        <w:t>akan</w:t>
      </w:r>
      <w:r w:rsidR="005F673B">
        <w:rPr>
          <w:rFonts w:cs="Times"/>
          <w:lang w:val="id-ID"/>
        </w:rPr>
        <w:t xml:space="preserve"> mengalami peningkatan</w:t>
      </w:r>
      <w:r w:rsidR="00A11A33" w:rsidRPr="00A11A33">
        <w:rPr>
          <w:rFonts w:cs="Times"/>
          <w:lang w:val="id-ID"/>
        </w:rPr>
        <w:t>.</w:t>
      </w:r>
    </w:p>
    <w:p w:rsidR="00A11A33" w:rsidRDefault="00A11A33" w:rsidP="00A11A33">
      <w:pPr>
        <w:pStyle w:val="BodyChar"/>
        <w:tabs>
          <w:tab w:val="clear" w:pos="567"/>
        </w:tabs>
        <w:ind w:firstLine="284"/>
        <w:rPr>
          <w:rFonts w:cs="Times"/>
          <w:lang w:val="id-ID"/>
        </w:rPr>
      </w:pPr>
      <w:r w:rsidRPr="00FF5844">
        <w:rPr>
          <w:rFonts w:cs="Times"/>
          <w:lang w:val="id-ID"/>
        </w:rPr>
        <w:t>Penelitian yang releva</w:t>
      </w:r>
      <w:r w:rsidR="003531F0" w:rsidRPr="00FF5844">
        <w:rPr>
          <w:rFonts w:cs="Times"/>
          <w:lang w:val="id-ID"/>
        </w:rPr>
        <w:t>n dilakukan oleh Candra Dewi</w:t>
      </w:r>
      <w:r w:rsidR="00FF5844" w:rsidRPr="00FF5844">
        <w:rPr>
          <w:rFonts w:cs="Times"/>
          <w:lang w:val="id-ID"/>
        </w:rPr>
        <w:t xml:space="preserve">  </w:t>
      </w:r>
      <w:r w:rsidR="00FF5844" w:rsidRPr="00FF5844">
        <w:rPr>
          <w:rFonts w:cs="Times"/>
          <w:lang w:val="id-ID"/>
        </w:rPr>
        <w:fldChar w:fldCharType="begin" w:fldLock="1"/>
      </w:r>
      <w:r w:rsidR="00FF5844" w:rsidRPr="00FF5844">
        <w:rPr>
          <w:rFonts w:cs="Times"/>
          <w:lang w:val="id-ID"/>
        </w:rPr>
        <w:instrText>ADDIN CSL_CITATION {"citationItems":[{"id":"ITEM-1","itemData":{"author":[{"dropping-particle":"","family":"Dewi","given":"Candra","non-dropping-particle":"","parse-names":false,"suffix":""}],"container-title":"Jurnal Inovasi Pembelajaran","id":"ITEM-1","issue":"2","issued":{"date-parts":[["2017"]]},"page":"567-575","title":"Peningkatan Keterampilan Berbicara dalam Bermain Drama melalui Model Pembelajaran Kooperatif Tipe Inside Outside Circle","type":"article-journal","volume":"3"},"uris":["http://www.mendeley.com/documents/?uuid=68d8490a-a86c-4092-aa8a-6311ee9273ed"]}],"mendeley":{"formattedCitation":"[8]","plainTextFormattedCitation":"[8]","previouslyFormattedCitation":"[8]"},"properties":{"noteIndex":0},"schema":"https://github.com/citation-style-language/schema/raw/master/csl-citation.json"}</w:instrText>
      </w:r>
      <w:r w:rsidR="00FF5844" w:rsidRPr="00FF5844">
        <w:rPr>
          <w:rFonts w:cs="Times"/>
          <w:lang w:val="id-ID"/>
        </w:rPr>
        <w:fldChar w:fldCharType="separate"/>
      </w:r>
      <w:r w:rsidR="00FF5844" w:rsidRPr="00FF5844">
        <w:rPr>
          <w:rFonts w:cs="Times"/>
          <w:noProof/>
          <w:lang w:val="id-ID"/>
        </w:rPr>
        <w:t>[8]</w:t>
      </w:r>
      <w:r w:rsidR="00FF5844" w:rsidRPr="00FF5844">
        <w:rPr>
          <w:rFonts w:cs="Times"/>
          <w:lang w:val="id-ID"/>
        </w:rPr>
        <w:fldChar w:fldCharType="end"/>
      </w:r>
      <w:r w:rsidR="00D86002">
        <w:rPr>
          <w:rFonts w:cs="Times"/>
          <w:lang w:val="id-ID"/>
        </w:rPr>
        <w:t xml:space="preserve">. </w:t>
      </w:r>
      <w:r w:rsidR="00FF5844" w:rsidRPr="00FF5844">
        <w:rPr>
          <w:rFonts w:cs="Times"/>
          <w:lang w:val="id-ID"/>
        </w:rPr>
        <w:t xml:space="preserve">Ia </w:t>
      </w:r>
      <w:r w:rsidR="00995D17" w:rsidRPr="00FF5844">
        <w:rPr>
          <w:rFonts w:cs="Times"/>
          <w:lang w:val="id-ID"/>
        </w:rPr>
        <w:t xml:space="preserve">membuktikan bahwa </w:t>
      </w:r>
      <w:r w:rsidR="0009065F">
        <w:rPr>
          <w:rFonts w:cs="Times"/>
          <w:lang w:val="id-ID"/>
        </w:rPr>
        <w:t>penerapan</w:t>
      </w:r>
      <w:r w:rsidR="00995D17" w:rsidRPr="00FF5844">
        <w:rPr>
          <w:rFonts w:cs="Times"/>
          <w:lang w:val="id-ID"/>
        </w:rPr>
        <w:t xml:space="preserve"> </w:t>
      </w:r>
      <w:r w:rsidRPr="00FF5844">
        <w:rPr>
          <w:rFonts w:cs="Times"/>
          <w:lang w:val="id-ID"/>
        </w:rPr>
        <w:t>model</w:t>
      </w:r>
      <w:r w:rsidRPr="00995D17">
        <w:rPr>
          <w:rFonts w:cs="Times"/>
          <w:lang w:val="id-ID"/>
        </w:rPr>
        <w:t xml:space="preserve"> </w:t>
      </w:r>
      <w:r w:rsidRPr="00995D17">
        <w:rPr>
          <w:rFonts w:cs="Times"/>
          <w:i/>
          <w:lang w:val="id-ID"/>
        </w:rPr>
        <w:t>inside outside circle</w:t>
      </w:r>
      <w:r w:rsidRPr="00995D17">
        <w:rPr>
          <w:rFonts w:cs="Times"/>
          <w:lang w:val="id-ID"/>
        </w:rPr>
        <w:t xml:space="preserve"> </w:t>
      </w:r>
      <w:r w:rsidR="00995D17" w:rsidRPr="00995D17">
        <w:rPr>
          <w:rFonts w:cs="Times"/>
          <w:lang w:val="id-ID"/>
        </w:rPr>
        <w:t>mampu</w:t>
      </w:r>
      <w:r w:rsidRPr="00995D17">
        <w:rPr>
          <w:rFonts w:cs="Times"/>
          <w:lang w:val="id-ID"/>
        </w:rPr>
        <w:t xml:space="preserve"> menggali potensi</w:t>
      </w:r>
      <w:r w:rsidRPr="00A11A33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="00995D17" w:rsidRPr="00995D17">
        <w:rPr>
          <w:rFonts w:cs="Times"/>
          <w:lang w:val="id-ID"/>
        </w:rPr>
        <w:t xml:space="preserve"> untuk dapat lebih ekspresif</w:t>
      </w:r>
      <w:r w:rsidRPr="00995D17">
        <w:rPr>
          <w:rFonts w:cs="Times"/>
          <w:lang w:val="id-ID"/>
        </w:rPr>
        <w:t xml:space="preserve"> dalam berbicara.</w:t>
      </w:r>
      <w:r w:rsidRPr="00A11A33">
        <w:rPr>
          <w:rFonts w:cs="Times"/>
          <w:lang w:val="id-ID"/>
        </w:rPr>
        <w:t xml:space="preserve"> Penlitian relevan lain juga </w:t>
      </w:r>
      <w:r w:rsidR="003531F0">
        <w:rPr>
          <w:rFonts w:cs="Times"/>
          <w:lang w:val="id-ID"/>
        </w:rPr>
        <w:t xml:space="preserve">dilakukan oleh Megawati, dkk </w:t>
      </w:r>
      <w:r w:rsidR="003531F0">
        <w:rPr>
          <w:rFonts w:cs="Times"/>
          <w:lang w:val="id-ID"/>
        </w:rPr>
        <w:fldChar w:fldCharType="begin" w:fldLock="1"/>
      </w:r>
      <w:r w:rsidR="00160836">
        <w:rPr>
          <w:rFonts w:cs="Times"/>
          <w:lang w:val="id-ID"/>
        </w:rPr>
        <w:instrText>ADDIN CSL_CITATION {"citationItems":[{"id":"ITEM-1","itemData":{"author":[{"dropping-particle":"","family":"Murda, I","given":"Nym","non-dropping-particle":"","parse-names":false,"suffix":""},{"dropping-particle":"","family":"Megawati","given":"Kd","non-dropping-particle":"","parse-names":false,"suffix":""},{"dropping-particle":"","family":"Riastini, Pt","given":"N","non-dropping-particle":"","parse-names":false,"suffix":""}],"container-title":"E-Journal PGSD Universitas Pendidikan Ganesha","id":"ITEM-1","issue":"1","issued":{"date-parts":[["2014"]]},"title":"Pengaruh Model Pembelajaran Kooperatif Tipe Inside Outside Circle (IOC) terhadap Hasil Belajar IPA Siswa Kelas V Tahun Pelajaran 2013/2014 di Gugus VII Kecamatan Sawan","type":"article-journal","volume":"2"},"uris":["http://www.mendeley.com/documents/?uuid=bb20cbd3-2dbf-4bdc-a0e4-cbdaa398c501"]}],"mendeley":{"formattedCitation":"[11]","plainTextFormattedCitation":"[11]","previouslyFormattedCitation":"[11]"},"properties":{"noteIndex":0},"schema":"https://github.com/citation-style-language/schema/raw/master/csl-citation.json"}</w:instrText>
      </w:r>
      <w:r w:rsidR="003531F0">
        <w:rPr>
          <w:rFonts w:cs="Times"/>
          <w:lang w:val="id-ID"/>
        </w:rPr>
        <w:fldChar w:fldCharType="separate"/>
      </w:r>
      <w:r w:rsidR="00ED75C1" w:rsidRPr="00ED75C1">
        <w:rPr>
          <w:rFonts w:cs="Times"/>
          <w:noProof/>
          <w:lang w:val="id-ID"/>
        </w:rPr>
        <w:t>[11]</w:t>
      </w:r>
      <w:r w:rsidR="003531F0">
        <w:rPr>
          <w:rFonts w:cs="Times"/>
          <w:lang w:val="id-ID"/>
        </w:rPr>
        <w:fldChar w:fldCharType="end"/>
      </w:r>
      <w:r w:rsidRPr="00A11A33">
        <w:rPr>
          <w:rFonts w:cs="Times"/>
          <w:lang w:val="id-ID"/>
        </w:rPr>
        <w:t xml:space="preserve"> </w:t>
      </w:r>
      <w:r w:rsidRPr="00A24372">
        <w:rPr>
          <w:rFonts w:cs="Times"/>
          <w:lang w:val="id-ID"/>
        </w:rPr>
        <w:t>untuk me</w:t>
      </w:r>
      <w:r w:rsidR="00FF5844" w:rsidRPr="00A24372">
        <w:rPr>
          <w:rFonts w:cs="Times"/>
          <w:lang w:val="id-ID"/>
        </w:rPr>
        <w:t xml:space="preserve">micu peningkatan </w:t>
      </w:r>
      <w:r w:rsidRPr="00A24372">
        <w:rPr>
          <w:rFonts w:cs="Times"/>
          <w:lang w:val="id-ID"/>
        </w:rPr>
        <w:t xml:space="preserve">hasil belajar kognitif IPA </w:t>
      </w:r>
      <w:r w:rsidR="001E67CE">
        <w:rPr>
          <w:rFonts w:cs="Times"/>
          <w:lang w:val="id-ID"/>
        </w:rPr>
        <w:t>anak didik</w:t>
      </w:r>
      <w:r w:rsidRPr="00A11A33">
        <w:rPr>
          <w:rFonts w:cs="Times"/>
          <w:lang w:val="id-ID"/>
        </w:rPr>
        <w:t xml:space="preserve"> yang </w:t>
      </w:r>
      <w:r w:rsidRPr="00995D17">
        <w:rPr>
          <w:rFonts w:cs="Times"/>
          <w:lang w:val="id-ID"/>
        </w:rPr>
        <w:t>mampu mem</w:t>
      </w:r>
      <w:r w:rsidR="00995D17" w:rsidRPr="00995D17">
        <w:rPr>
          <w:rFonts w:cs="Times"/>
          <w:lang w:val="id-ID"/>
        </w:rPr>
        <w:t>perlihatkan</w:t>
      </w:r>
      <w:r w:rsidRPr="00995D17">
        <w:rPr>
          <w:rFonts w:cs="Times"/>
          <w:lang w:val="id-ID"/>
        </w:rPr>
        <w:t xml:space="preserve"> dampak</w:t>
      </w:r>
      <w:r w:rsidRPr="00A11A33">
        <w:rPr>
          <w:rFonts w:cs="Times"/>
          <w:lang w:val="id-ID"/>
        </w:rPr>
        <w:t xml:space="preserve"> yang signifikan </w:t>
      </w:r>
      <w:r w:rsidRPr="00995D17">
        <w:rPr>
          <w:rFonts w:cs="Times"/>
          <w:lang w:val="id-ID"/>
        </w:rPr>
        <w:t xml:space="preserve">bagi </w:t>
      </w:r>
      <w:r w:rsidR="001E67CE">
        <w:rPr>
          <w:rFonts w:cs="Times"/>
          <w:lang w:val="id-ID"/>
        </w:rPr>
        <w:t>anak didik</w:t>
      </w:r>
      <w:r w:rsidRPr="00A11A33">
        <w:rPr>
          <w:rFonts w:cs="Times"/>
          <w:lang w:val="id-ID"/>
        </w:rPr>
        <w:t xml:space="preserve">, </w:t>
      </w:r>
      <w:r w:rsidRPr="00A24372">
        <w:rPr>
          <w:rFonts w:cs="Times"/>
          <w:lang w:val="id-ID"/>
        </w:rPr>
        <w:t xml:space="preserve">perbedaan yang signifikan </w:t>
      </w:r>
      <w:r w:rsidR="00A24372">
        <w:rPr>
          <w:rFonts w:cs="Times"/>
          <w:lang w:val="id-ID"/>
        </w:rPr>
        <w:t xml:space="preserve">ditunjukkan </w:t>
      </w:r>
      <w:r w:rsidR="00D86002">
        <w:rPr>
          <w:rFonts w:cs="Times"/>
          <w:lang w:val="id-ID"/>
        </w:rPr>
        <w:t>dengan hasil</w:t>
      </w:r>
      <w:r w:rsidR="00995D17" w:rsidRPr="00995D17">
        <w:rPr>
          <w:rFonts w:cs="Times"/>
          <w:lang w:val="id-ID"/>
        </w:rPr>
        <w:t xml:space="preserve"> penerapan </w:t>
      </w:r>
      <w:r w:rsidRPr="00995D17">
        <w:rPr>
          <w:rFonts w:cs="Times"/>
          <w:lang w:val="id-ID"/>
        </w:rPr>
        <w:t xml:space="preserve">model </w:t>
      </w:r>
      <w:r w:rsidR="00A24372" w:rsidRPr="00A24372">
        <w:rPr>
          <w:rFonts w:cs="Times"/>
          <w:i/>
          <w:lang w:val="id-ID"/>
        </w:rPr>
        <w:t>inside outside circle</w:t>
      </w:r>
      <w:r w:rsidR="00A24372" w:rsidRPr="00A24372">
        <w:rPr>
          <w:rFonts w:cs="Times"/>
          <w:lang w:val="id-ID"/>
        </w:rPr>
        <w:t xml:space="preserve"> </w:t>
      </w:r>
      <w:r w:rsidR="00995D17" w:rsidRPr="00995D17">
        <w:rPr>
          <w:rFonts w:cs="Times"/>
          <w:lang w:val="id-ID"/>
        </w:rPr>
        <w:t>mampu mempengaruhi</w:t>
      </w:r>
      <w:r w:rsidRPr="00995D17">
        <w:rPr>
          <w:rFonts w:cs="Times"/>
          <w:lang w:val="id-ID"/>
        </w:rPr>
        <w:t xml:space="preserve"> </w:t>
      </w:r>
      <w:r w:rsidRPr="00A24372">
        <w:rPr>
          <w:rFonts w:cs="Times"/>
          <w:lang w:val="id-ID"/>
        </w:rPr>
        <w:t xml:space="preserve">hasil belajar kognitif IPA </w:t>
      </w:r>
      <w:r w:rsidR="001E67CE">
        <w:rPr>
          <w:rFonts w:cs="Times"/>
          <w:lang w:val="id-ID"/>
        </w:rPr>
        <w:t>anak didik</w:t>
      </w:r>
      <w:r w:rsidR="00A24372" w:rsidRPr="00A24372">
        <w:rPr>
          <w:rFonts w:cs="Times"/>
          <w:lang w:val="id-ID"/>
        </w:rPr>
        <w:t>, apabila</w:t>
      </w:r>
      <w:r w:rsidRPr="00A24372">
        <w:rPr>
          <w:rFonts w:cs="Times"/>
          <w:lang w:val="id-ID"/>
        </w:rPr>
        <w:t xml:space="preserve"> di</w:t>
      </w:r>
      <w:r w:rsidR="00A24372" w:rsidRPr="00A24372">
        <w:rPr>
          <w:rFonts w:cs="Times"/>
          <w:lang w:val="id-ID"/>
        </w:rPr>
        <w:t>banding</w:t>
      </w:r>
      <w:r w:rsidRPr="00A24372">
        <w:rPr>
          <w:rFonts w:cs="Times"/>
          <w:lang w:val="id-ID"/>
        </w:rPr>
        <w:t>an dengan</w:t>
      </w:r>
      <w:r w:rsidR="00995D17" w:rsidRPr="00995D17">
        <w:rPr>
          <w:rFonts w:cs="Times"/>
          <w:lang w:val="id-ID"/>
        </w:rPr>
        <w:t xml:space="preserve"> penerapan</w:t>
      </w:r>
      <w:r w:rsidRPr="00995D17">
        <w:rPr>
          <w:rFonts w:cs="Times"/>
          <w:lang w:val="id-ID"/>
        </w:rPr>
        <w:t xml:space="preserve"> </w:t>
      </w:r>
      <w:r w:rsidRPr="00A24372">
        <w:rPr>
          <w:rFonts w:cs="Times"/>
          <w:lang w:val="id-ID"/>
        </w:rPr>
        <w:t>model konvensional</w:t>
      </w:r>
      <w:r w:rsidR="00995D17" w:rsidRPr="00995D17">
        <w:rPr>
          <w:rFonts w:cs="Times"/>
          <w:lang w:val="id-ID"/>
        </w:rPr>
        <w:t xml:space="preserve"> dalam pembelajaran</w:t>
      </w:r>
      <w:r w:rsidRPr="00244D1C">
        <w:rPr>
          <w:rFonts w:cs="Times"/>
          <w:lang w:val="id-ID"/>
        </w:rPr>
        <w:t>.</w:t>
      </w:r>
      <w:r w:rsidRPr="00A11A33">
        <w:rPr>
          <w:rFonts w:cs="Times"/>
          <w:lang w:val="id-ID"/>
        </w:rPr>
        <w:t xml:space="preserve"> Dari temuan tersebut, maka </w:t>
      </w:r>
      <w:r w:rsidR="00D86002">
        <w:rPr>
          <w:rFonts w:cs="Times"/>
          <w:lang w:val="id-ID"/>
        </w:rPr>
        <w:t>penggunaan</w:t>
      </w:r>
      <w:r w:rsidR="00244D1C" w:rsidRPr="005443B4">
        <w:rPr>
          <w:rFonts w:cs="Times"/>
          <w:lang w:val="id-ID"/>
        </w:rPr>
        <w:t xml:space="preserve"> model </w:t>
      </w:r>
      <w:r w:rsidR="00244D1C" w:rsidRPr="005443B4">
        <w:rPr>
          <w:rFonts w:cs="Times"/>
          <w:i/>
          <w:lang w:val="id-ID"/>
        </w:rPr>
        <w:t>inside outside circle</w:t>
      </w:r>
      <w:r w:rsidR="00244D1C" w:rsidRPr="005443B4">
        <w:rPr>
          <w:rFonts w:cs="Times"/>
          <w:lang w:val="id-ID"/>
        </w:rPr>
        <w:t xml:space="preserve"> mampu </w:t>
      </w:r>
      <w:r w:rsidR="000E5DCA" w:rsidRPr="005443B4">
        <w:rPr>
          <w:rFonts w:cs="Times"/>
          <w:lang w:val="id-ID"/>
        </w:rPr>
        <w:t xml:space="preserve">membuat </w:t>
      </w:r>
      <w:r w:rsidR="00244D1C" w:rsidRPr="005443B4">
        <w:rPr>
          <w:rFonts w:cs="Times"/>
          <w:lang w:val="id-ID"/>
        </w:rPr>
        <w:t>keterampilan berbicara</w:t>
      </w:r>
      <w:r w:rsidR="00244D1C">
        <w:rPr>
          <w:rFonts w:cs="Times"/>
          <w:lang w:val="id-ID"/>
        </w:rPr>
        <w:t xml:space="preserve"> </w:t>
      </w:r>
      <w:r w:rsidR="001E67CE">
        <w:rPr>
          <w:rFonts w:cs="Times"/>
          <w:lang w:val="id-ID"/>
        </w:rPr>
        <w:t>anak didik</w:t>
      </w:r>
      <w:r w:rsidR="000E5DCA">
        <w:rPr>
          <w:rFonts w:cs="Times"/>
          <w:lang w:val="id-ID"/>
        </w:rPr>
        <w:t xml:space="preserve"> mengalami peningkatan</w:t>
      </w:r>
      <w:r w:rsidR="00244D1C">
        <w:rPr>
          <w:rFonts w:cs="Times"/>
          <w:lang w:val="id-ID"/>
        </w:rPr>
        <w:t xml:space="preserve">. </w:t>
      </w:r>
      <w:r w:rsidRPr="00A11A33">
        <w:rPr>
          <w:rFonts w:cs="Times"/>
          <w:lang w:val="id-ID"/>
        </w:rPr>
        <w:t xml:space="preserve">Permasalahan lain seperti permasalahan pada </w:t>
      </w:r>
      <w:r w:rsidRPr="00244D1C">
        <w:rPr>
          <w:rFonts w:cs="Times"/>
          <w:lang w:val="id-ID"/>
        </w:rPr>
        <w:t>hasil belajar mata pe</w:t>
      </w:r>
      <w:r w:rsidR="00244D1C">
        <w:rPr>
          <w:rFonts w:cs="Times"/>
          <w:lang w:val="id-ID"/>
        </w:rPr>
        <w:t>mbe</w:t>
      </w:r>
      <w:r w:rsidRPr="00244D1C">
        <w:rPr>
          <w:rFonts w:cs="Times"/>
          <w:lang w:val="id-ID"/>
        </w:rPr>
        <w:t xml:space="preserve">lajaran IPA </w:t>
      </w:r>
      <w:r w:rsidR="001E67CE">
        <w:rPr>
          <w:rFonts w:cs="Times"/>
          <w:lang w:val="id-ID"/>
        </w:rPr>
        <w:t>anak didik</w:t>
      </w:r>
      <w:r w:rsidR="00244D1C">
        <w:rPr>
          <w:rFonts w:cs="Times"/>
          <w:lang w:val="id-ID"/>
        </w:rPr>
        <w:t>,</w:t>
      </w:r>
      <w:r w:rsidRPr="00A11A33">
        <w:rPr>
          <w:rFonts w:cs="Times"/>
          <w:lang w:val="id-ID"/>
        </w:rPr>
        <w:t xml:space="preserve"> juga dapat </w:t>
      </w:r>
      <w:r w:rsidR="00244D1C">
        <w:rPr>
          <w:rFonts w:cs="Times"/>
          <w:lang w:val="id-ID"/>
        </w:rPr>
        <w:t xml:space="preserve">diatasi dengan </w:t>
      </w:r>
      <w:r w:rsidR="00D86002">
        <w:rPr>
          <w:rFonts w:cs="Times"/>
          <w:lang w:val="id-ID"/>
        </w:rPr>
        <w:t>implementasi</w:t>
      </w:r>
      <w:r w:rsidR="00244D1C" w:rsidRPr="00A24372">
        <w:rPr>
          <w:rFonts w:cs="Times"/>
          <w:lang w:val="id-ID"/>
        </w:rPr>
        <w:t xml:space="preserve"> model </w:t>
      </w:r>
      <w:r w:rsidR="00244D1C" w:rsidRPr="00A24372">
        <w:rPr>
          <w:rFonts w:cs="Times"/>
          <w:i/>
          <w:lang w:val="id-ID"/>
        </w:rPr>
        <w:t>inside outside circle</w:t>
      </w:r>
      <w:r w:rsidR="00A24372">
        <w:rPr>
          <w:rFonts w:cs="Times"/>
          <w:i/>
          <w:lang w:val="id-ID"/>
        </w:rPr>
        <w:t xml:space="preserve"> </w:t>
      </w:r>
      <w:r w:rsidR="00A24372">
        <w:rPr>
          <w:rFonts w:cs="Times"/>
          <w:lang w:val="id-ID"/>
        </w:rPr>
        <w:t>dalam pembelajaran</w:t>
      </w:r>
      <w:r w:rsidRPr="00A11A33">
        <w:rPr>
          <w:rFonts w:cs="Times"/>
          <w:lang w:val="id-ID"/>
        </w:rPr>
        <w:t xml:space="preserve">. Keterkaitan </w:t>
      </w:r>
      <w:r w:rsidRPr="00A24372">
        <w:rPr>
          <w:rFonts w:cs="Times"/>
          <w:lang w:val="id-ID"/>
        </w:rPr>
        <w:t xml:space="preserve">penelitian relevan tersebut sejalan dengan penelitian </w:t>
      </w:r>
      <w:r w:rsidR="00A24372" w:rsidRPr="00A24372">
        <w:rPr>
          <w:rFonts w:cs="Times"/>
          <w:lang w:val="id-ID"/>
        </w:rPr>
        <w:t>yang dilak</w:t>
      </w:r>
      <w:r w:rsidR="00D86002">
        <w:rPr>
          <w:rFonts w:cs="Times"/>
          <w:lang w:val="id-ID"/>
        </w:rPr>
        <w:t>sanakan</w:t>
      </w:r>
      <w:r w:rsidR="00A24372" w:rsidRPr="00A24372">
        <w:rPr>
          <w:rFonts w:cs="Times"/>
          <w:lang w:val="id-ID"/>
        </w:rPr>
        <w:t xml:space="preserve"> oleh peneliti</w:t>
      </w:r>
      <w:r w:rsidR="00244D1C" w:rsidRPr="00A24372">
        <w:rPr>
          <w:rFonts w:cs="Times"/>
          <w:lang w:val="id-ID"/>
        </w:rPr>
        <w:t>,</w:t>
      </w:r>
      <w:r w:rsidRPr="00A24372">
        <w:rPr>
          <w:rFonts w:cs="Times"/>
          <w:lang w:val="id-ID"/>
        </w:rPr>
        <w:t xml:space="preserve"> bahwa </w:t>
      </w:r>
      <w:r w:rsidR="00A24372" w:rsidRPr="00A24372">
        <w:rPr>
          <w:rFonts w:cs="Times"/>
          <w:lang w:val="id-ID"/>
        </w:rPr>
        <w:t xml:space="preserve">dengan </w:t>
      </w:r>
      <w:r w:rsidR="0009065F">
        <w:rPr>
          <w:rFonts w:cs="Times"/>
          <w:lang w:val="id-ID"/>
        </w:rPr>
        <w:t>penerapan</w:t>
      </w:r>
      <w:r w:rsidRPr="00A24372">
        <w:rPr>
          <w:rFonts w:cs="Times"/>
          <w:lang w:val="id-ID"/>
        </w:rPr>
        <w:t xml:space="preserve"> model </w:t>
      </w:r>
      <w:r w:rsidRPr="00A24372">
        <w:rPr>
          <w:rFonts w:cs="Times"/>
          <w:i/>
          <w:lang w:val="id-ID"/>
        </w:rPr>
        <w:t>inside outside circle</w:t>
      </w:r>
      <w:r w:rsidRPr="00A24372">
        <w:rPr>
          <w:rFonts w:cs="Times"/>
          <w:lang w:val="id-ID"/>
        </w:rPr>
        <w:t xml:space="preserve"> terbukti </w:t>
      </w:r>
      <w:r w:rsidR="00244D1C" w:rsidRPr="00A24372">
        <w:rPr>
          <w:rFonts w:cs="Times"/>
          <w:lang w:val="id-ID"/>
        </w:rPr>
        <w:t xml:space="preserve">mampu </w:t>
      </w:r>
      <w:r w:rsidR="00A24372" w:rsidRPr="00A24372">
        <w:rPr>
          <w:rFonts w:cs="Times"/>
          <w:lang w:val="id-ID"/>
        </w:rPr>
        <w:t>membuat</w:t>
      </w:r>
      <w:r w:rsidRPr="00A24372">
        <w:rPr>
          <w:rFonts w:cs="Times"/>
          <w:lang w:val="id-ID"/>
        </w:rPr>
        <w:t xml:space="preserve"> keterampilan berbicara </w:t>
      </w:r>
      <w:r w:rsidR="001E67CE">
        <w:rPr>
          <w:rFonts w:cs="Times"/>
          <w:lang w:val="id-ID"/>
        </w:rPr>
        <w:t>anak didik</w:t>
      </w:r>
      <w:r w:rsidRPr="00A24372">
        <w:rPr>
          <w:rFonts w:cs="Times"/>
          <w:lang w:val="id-ID"/>
        </w:rPr>
        <w:t xml:space="preserve"> kelas IV di SD</w:t>
      </w:r>
      <w:r w:rsidR="003531F0" w:rsidRPr="00A24372">
        <w:rPr>
          <w:rFonts w:cs="Times"/>
          <w:lang w:val="id-ID"/>
        </w:rPr>
        <w:t xml:space="preserve"> Negeri</w:t>
      </w:r>
      <w:r w:rsidRPr="00A24372">
        <w:rPr>
          <w:rFonts w:cs="Times"/>
          <w:lang w:val="id-ID"/>
        </w:rPr>
        <w:t xml:space="preserve"> </w:t>
      </w:r>
      <w:r w:rsidR="003531F0" w:rsidRPr="00A24372">
        <w:rPr>
          <w:rFonts w:cs="Times"/>
          <w:lang w:val="id-ID"/>
        </w:rPr>
        <w:t>Tunggulsari 1</w:t>
      </w:r>
      <w:r w:rsidRPr="00A24372">
        <w:rPr>
          <w:rFonts w:cs="Times"/>
          <w:lang w:val="id-ID"/>
        </w:rPr>
        <w:t xml:space="preserve"> Surakarta</w:t>
      </w:r>
      <w:r w:rsidR="00A24372" w:rsidRPr="00A24372">
        <w:rPr>
          <w:rFonts w:cs="Times"/>
          <w:lang w:val="id-ID"/>
        </w:rPr>
        <w:t xml:space="preserve"> mengalami peningkatan</w:t>
      </w:r>
      <w:r w:rsidRPr="00A24372">
        <w:rPr>
          <w:rFonts w:cs="Times"/>
          <w:lang w:val="id-ID"/>
        </w:rPr>
        <w:t xml:space="preserve">. </w:t>
      </w:r>
      <w:r w:rsidR="00A24372" w:rsidRPr="00A24372">
        <w:rPr>
          <w:rFonts w:cs="Times"/>
          <w:lang w:val="id-ID"/>
        </w:rPr>
        <w:t>H</w:t>
      </w:r>
      <w:r w:rsidRPr="00A24372">
        <w:rPr>
          <w:rFonts w:cs="Times"/>
          <w:lang w:val="id-ID"/>
        </w:rPr>
        <w:t>asil observasi tindakan yang dilak</w:t>
      </w:r>
      <w:r w:rsidR="00244D1C" w:rsidRPr="00A24372">
        <w:rPr>
          <w:rFonts w:cs="Times"/>
          <w:lang w:val="id-ID"/>
        </w:rPr>
        <w:t>sanakan</w:t>
      </w:r>
      <w:r w:rsidRPr="00A24372">
        <w:rPr>
          <w:rFonts w:cs="Times"/>
          <w:lang w:val="id-ID"/>
        </w:rPr>
        <w:t xml:space="preserve"> oleh peneliti</w:t>
      </w:r>
      <w:r w:rsidR="00A24372" w:rsidRPr="00A24372">
        <w:rPr>
          <w:rFonts w:cs="Times"/>
          <w:lang w:val="id-ID"/>
        </w:rPr>
        <w:t xml:space="preserve"> membuktikan adanya peningkatan. Hasil tersebut menunjukkan </w:t>
      </w:r>
      <w:r w:rsidRPr="00A24372">
        <w:rPr>
          <w:rFonts w:cs="Times"/>
          <w:lang w:val="id-ID"/>
        </w:rPr>
        <w:t xml:space="preserve">peningkatan persentase </w:t>
      </w:r>
      <w:r w:rsidR="00A24372" w:rsidRPr="00A24372">
        <w:rPr>
          <w:rFonts w:cs="Times"/>
          <w:lang w:val="id-ID"/>
        </w:rPr>
        <w:t xml:space="preserve">tiap siklus seperti </w:t>
      </w:r>
      <w:r w:rsidRPr="00A24372">
        <w:rPr>
          <w:rFonts w:cs="Times"/>
          <w:lang w:val="id-ID"/>
        </w:rPr>
        <w:t>yang telah dipaparkan sebelumnya.</w:t>
      </w:r>
    </w:p>
    <w:p w:rsidR="00EA3F4B" w:rsidRPr="00DF5B28" w:rsidRDefault="00F85BB3" w:rsidP="0041321F">
      <w:pPr>
        <w:pStyle w:val="section"/>
        <w:tabs>
          <w:tab w:val="clear" w:pos="567"/>
        </w:tabs>
        <w:rPr>
          <w:rFonts w:cs="Times"/>
        </w:rPr>
      </w:pPr>
      <w:r w:rsidRPr="00DF5B28">
        <w:rPr>
          <w:rFonts w:cs="Times"/>
          <w:lang w:val="id-ID"/>
        </w:rPr>
        <w:t>Kesi</w:t>
      </w:r>
      <w:r w:rsidR="00590837" w:rsidRPr="00DF5B28">
        <w:rPr>
          <w:rFonts w:cs="Times"/>
          <w:lang w:val="id-ID"/>
        </w:rPr>
        <w:t>mpulan</w:t>
      </w:r>
    </w:p>
    <w:p w:rsidR="00EA3F4B" w:rsidRPr="00DF5B28" w:rsidRDefault="00A11A33">
      <w:pPr>
        <w:pStyle w:val="BodyChar"/>
        <w:rPr>
          <w:rFonts w:cs="Times"/>
          <w:lang w:val="id-ID"/>
        </w:rPr>
      </w:pPr>
      <w:r w:rsidRPr="00A24372">
        <w:rPr>
          <w:rFonts w:cs="Times"/>
          <w:lang w:val="id-ID"/>
        </w:rPr>
        <w:t xml:space="preserve">Berdasarkan hasil Penelitian Tindakan Kelas (PTK) yang </w:t>
      </w:r>
      <w:r w:rsidR="00244D1C" w:rsidRPr="00A24372">
        <w:rPr>
          <w:rFonts w:cs="Times"/>
          <w:lang w:val="id-ID"/>
        </w:rPr>
        <w:t>telah dilak</w:t>
      </w:r>
      <w:r w:rsidR="00D86002">
        <w:rPr>
          <w:rFonts w:cs="Times"/>
          <w:lang w:val="id-ID"/>
        </w:rPr>
        <w:t>sanakan</w:t>
      </w:r>
      <w:r w:rsidR="00A24372" w:rsidRPr="00A24372">
        <w:rPr>
          <w:rFonts w:cs="Times"/>
          <w:lang w:val="id-ID"/>
        </w:rPr>
        <w:t xml:space="preserve">, peneliti menyimpulkan </w:t>
      </w:r>
      <w:r w:rsidRPr="00A24372">
        <w:rPr>
          <w:rFonts w:cs="Times"/>
          <w:lang w:val="id-ID"/>
        </w:rPr>
        <w:t xml:space="preserve">bahwa  keterampilan berbiacara melalui </w:t>
      </w:r>
      <w:r w:rsidR="00D86002">
        <w:rPr>
          <w:rFonts w:cs="Times"/>
          <w:lang w:val="id-ID"/>
        </w:rPr>
        <w:t>pen</w:t>
      </w:r>
      <w:r w:rsidR="0009065F">
        <w:rPr>
          <w:rFonts w:cs="Times"/>
          <w:lang w:val="id-ID"/>
        </w:rPr>
        <w:t>erapan</w:t>
      </w:r>
      <w:r w:rsidR="00D86002">
        <w:rPr>
          <w:rFonts w:cs="Times"/>
          <w:lang w:val="id-ID"/>
        </w:rPr>
        <w:t xml:space="preserve"> </w:t>
      </w:r>
      <w:r w:rsidRPr="00A24372">
        <w:rPr>
          <w:rFonts w:cs="Times"/>
          <w:lang w:val="id-ID"/>
        </w:rPr>
        <w:t xml:space="preserve">model </w:t>
      </w:r>
      <w:r w:rsidRPr="00A24372">
        <w:rPr>
          <w:rFonts w:cs="Times"/>
          <w:i/>
          <w:lang w:val="id-ID"/>
        </w:rPr>
        <w:t>inside outside circle</w:t>
      </w:r>
      <w:r w:rsidRPr="00244D1C">
        <w:rPr>
          <w:rFonts w:cs="Times"/>
          <w:lang w:val="id-ID"/>
        </w:rPr>
        <w:t xml:space="preserve"> pada </w:t>
      </w:r>
      <w:r w:rsidR="001E67CE">
        <w:rPr>
          <w:rFonts w:cs="Times"/>
          <w:lang w:val="id-ID"/>
        </w:rPr>
        <w:t>anak didik</w:t>
      </w:r>
      <w:r w:rsidRPr="00244D1C">
        <w:rPr>
          <w:rFonts w:cs="Times"/>
          <w:lang w:val="id-ID"/>
        </w:rPr>
        <w:t xml:space="preserve"> di </w:t>
      </w:r>
      <w:r w:rsidR="00244D1C" w:rsidRPr="00244D1C">
        <w:rPr>
          <w:rFonts w:cs="Times"/>
          <w:lang w:val="id-ID"/>
        </w:rPr>
        <w:t>SD Negeri Tunggulsari 1</w:t>
      </w:r>
      <w:r w:rsidRPr="00244D1C">
        <w:rPr>
          <w:rFonts w:cs="Times"/>
          <w:lang w:val="id-ID"/>
        </w:rPr>
        <w:t xml:space="preserve"> Surakarta tahun ajaran 2019/2020 mengalami peningkatan. </w:t>
      </w:r>
      <w:r w:rsidR="00A24372" w:rsidRPr="00582B3F">
        <w:rPr>
          <w:rFonts w:cs="Times"/>
          <w:lang w:val="id-ID"/>
        </w:rPr>
        <w:t>A</w:t>
      </w:r>
      <w:r w:rsidRPr="00582B3F">
        <w:rPr>
          <w:rFonts w:cs="Times"/>
          <w:lang w:val="id-ID"/>
        </w:rPr>
        <w:t>danya peningkatan persentase ketuntasan</w:t>
      </w:r>
      <w:r w:rsidR="00A24372" w:rsidRPr="00582B3F">
        <w:rPr>
          <w:rFonts w:cs="Times"/>
          <w:lang w:val="id-ID"/>
        </w:rPr>
        <w:t xml:space="preserve"> menunjukkan kebenaran pernyataan tersebut. Peningkatan dapat dilihat </w:t>
      </w:r>
      <w:r w:rsidRPr="00582B3F">
        <w:rPr>
          <w:rFonts w:cs="Times"/>
          <w:lang w:val="id-ID"/>
        </w:rPr>
        <w:t xml:space="preserve">mulai dari </w:t>
      </w:r>
      <w:r w:rsidR="00A24372" w:rsidRPr="00582B3F">
        <w:rPr>
          <w:rFonts w:cs="Times"/>
          <w:lang w:val="id-ID"/>
        </w:rPr>
        <w:t xml:space="preserve">persentase </w:t>
      </w:r>
      <w:r w:rsidRPr="00582B3F">
        <w:rPr>
          <w:rFonts w:cs="Times"/>
          <w:lang w:val="id-ID"/>
        </w:rPr>
        <w:t>hasil observasi siklus I hingga siklus III</w:t>
      </w:r>
      <w:r w:rsidRPr="00A11A33">
        <w:rPr>
          <w:rFonts w:cs="Times"/>
          <w:lang w:val="id-ID"/>
        </w:rPr>
        <w:t xml:space="preserve">. </w:t>
      </w:r>
      <w:r w:rsidRPr="00582B3F">
        <w:rPr>
          <w:rFonts w:cs="Times"/>
          <w:lang w:val="id-ID"/>
        </w:rPr>
        <w:t>Persentase ketuntasan klasikal pada siklus I  sebesar 0% men</w:t>
      </w:r>
      <w:r w:rsidR="005443B4" w:rsidRPr="00582B3F">
        <w:rPr>
          <w:rFonts w:cs="Times"/>
          <w:lang w:val="id-ID"/>
        </w:rPr>
        <w:t>galami peningkatan</w:t>
      </w:r>
      <w:r w:rsidRPr="00582B3F">
        <w:rPr>
          <w:rFonts w:cs="Times"/>
          <w:lang w:val="id-ID"/>
        </w:rPr>
        <w:t xml:space="preserve"> menjadi 54% pada siklus II, dan kembali </w:t>
      </w:r>
      <w:r w:rsidR="005443B4" w:rsidRPr="00582B3F">
        <w:rPr>
          <w:rFonts w:cs="Times"/>
          <w:lang w:val="id-ID"/>
        </w:rPr>
        <w:t>mengalami peningkatan</w:t>
      </w:r>
      <w:r w:rsidRPr="00582B3F">
        <w:rPr>
          <w:rFonts w:cs="Times"/>
          <w:lang w:val="id-ID"/>
        </w:rPr>
        <w:t xml:space="preserve"> hingga 83% pada siklus III. Implikasi teoretis pada penelitian ini yakni dapat menambah wawasan keilmuan untuk meningkatkan keterampilan berbicara pada pembelajaran bah</w:t>
      </w:r>
      <w:r w:rsidR="00DE05FF" w:rsidRPr="00582B3F">
        <w:rPr>
          <w:rFonts w:cs="Times"/>
          <w:lang w:val="id-ID"/>
        </w:rPr>
        <w:t>asa indonesia</w:t>
      </w:r>
      <w:r w:rsidR="00DE05FF" w:rsidRPr="00244D1C">
        <w:rPr>
          <w:rFonts w:cs="Times"/>
          <w:lang w:val="id-ID"/>
        </w:rPr>
        <w:t xml:space="preserve"> dengan menerapkan </w:t>
      </w:r>
      <w:r w:rsidRPr="00582B3F">
        <w:rPr>
          <w:rFonts w:cs="Times"/>
          <w:lang w:val="id-ID"/>
        </w:rPr>
        <w:t xml:space="preserve">model pembelajaran </w:t>
      </w:r>
      <w:r w:rsidRPr="00582B3F">
        <w:rPr>
          <w:rFonts w:cs="Times"/>
          <w:i/>
          <w:lang w:val="id-ID"/>
        </w:rPr>
        <w:t>inside outside circle</w:t>
      </w:r>
      <w:r w:rsidRPr="00A11A33">
        <w:rPr>
          <w:rFonts w:cs="Times"/>
          <w:lang w:val="id-ID"/>
        </w:rPr>
        <w:t xml:space="preserve"> serta dapat dijadikan sebagai relevansi bagi penelitian yang sejenis.</w:t>
      </w:r>
      <w:r w:rsidR="009961A9" w:rsidRPr="00DF5B28">
        <w:rPr>
          <w:rFonts w:cs="Times"/>
          <w:i/>
          <w:lang w:val="id-ID"/>
        </w:rPr>
        <w:t xml:space="preserve"> </w:t>
      </w:r>
    </w:p>
    <w:p w:rsidR="00EA3F4B" w:rsidRPr="00DF5B28" w:rsidRDefault="00590837" w:rsidP="00724B94">
      <w:pPr>
        <w:pStyle w:val="section"/>
        <w:rPr>
          <w:rFonts w:cs="Times"/>
        </w:rPr>
      </w:pPr>
      <w:proofErr w:type="spellStart"/>
      <w:r w:rsidRPr="00DF5B28">
        <w:rPr>
          <w:rFonts w:cs="Times"/>
        </w:rPr>
        <w:lastRenderedPageBreak/>
        <w:t>Referensi</w:t>
      </w:r>
      <w:proofErr w:type="spellEnd"/>
    </w:p>
    <w:p w:rsidR="00160836" w:rsidRPr="00160836" w:rsidRDefault="005F426C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  <w:lang w:val="id-ID"/>
        </w:rPr>
      </w:pPr>
      <w:r>
        <w:rPr>
          <w:rFonts w:cs="Times"/>
          <w:lang w:val="id-ID"/>
        </w:rPr>
        <w:fldChar w:fldCharType="begin" w:fldLock="1"/>
      </w:r>
      <w:r>
        <w:rPr>
          <w:rFonts w:cs="Times"/>
          <w:lang w:val="id-ID"/>
        </w:rPr>
        <w:instrText xml:space="preserve">ADDIN Mendeley Bibliography CSL_BIBLIOGRAPHY </w:instrText>
      </w:r>
      <w:r>
        <w:rPr>
          <w:rFonts w:cs="Times"/>
          <w:lang w:val="id-ID"/>
        </w:rPr>
        <w:fldChar w:fldCharType="separate"/>
      </w:r>
      <w:r w:rsidR="00160836">
        <w:rPr>
          <w:rFonts w:ascii="Times" w:hAnsi="Times" w:cs="Times"/>
          <w:noProof/>
          <w:szCs w:val="24"/>
        </w:rPr>
        <w:t>[1]</w:t>
      </w:r>
      <w:r w:rsidR="00160836">
        <w:rPr>
          <w:rFonts w:ascii="Times" w:hAnsi="Times" w:cs="Times"/>
          <w:noProof/>
          <w:szCs w:val="24"/>
        </w:rPr>
        <w:tab/>
        <w:t>Z Salsa</w:t>
      </w:r>
      <w:r w:rsidR="000E5DCA">
        <w:rPr>
          <w:rFonts w:ascii="Times" w:hAnsi="Times" w:cs="Times"/>
          <w:noProof/>
          <w:szCs w:val="24"/>
          <w:lang w:val="id-ID"/>
        </w:rPr>
        <w:t xml:space="preserve"> </w:t>
      </w:r>
      <w:r w:rsidR="00160836">
        <w:rPr>
          <w:rFonts w:ascii="Times" w:hAnsi="Times" w:cs="Times"/>
          <w:noProof/>
          <w:szCs w:val="24"/>
        </w:rPr>
        <w:t>bila, P Rintayati, and Matsuri</w:t>
      </w:r>
      <w:r w:rsidR="00160836">
        <w:rPr>
          <w:rFonts w:ascii="Times" w:hAnsi="Times" w:cs="Times"/>
          <w:noProof/>
          <w:szCs w:val="24"/>
          <w:lang w:val="id-ID"/>
        </w:rPr>
        <w:t xml:space="preserve"> 2015 </w:t>
      </w:r>
      <w:r w:rsidR="00160836" w:rsidRPr="00160836">
        <w:rPr>
          <w:rFonts w:ascii="Times" w:hAnsi="Times" w:cs="Times"/>
          <w:noProof/>
          <w:szCs w:val="24"/>
        </w:rPr>
        <w:t>Meningkatkan Keterampilan Berbicara melalui Media Gambar Seri</w:t>
      </w:r>
      <w:r w:rsidR="00160836"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i/>
          <w:iCs/>
          <w:noProof/>
          <w:szCs w:val="24"/>
        </w:rPr>
        <w:t>J. PGSD UNS</w:t>
      </w:r>
      <w:r w:rsidR="00160836"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b/>
          <w:noProof/>
          <w:szCs w:val="24"/>
          <w:lang w:val="id-ID"/>
        </w:rPr>
        <w:t>3(3)</w:t>
      </w:r>
    </w:p>
    <w:p w:rsidR="00160836" w:rsidRPr="00160836" w:rsidRDefault="0016083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  <w:lang w:val="id-ID"/>
        </w:rPr>
      </w:pPr>
      <w:r w:rsidRPr="00160836">
        <w:rPr>
          <w:rFonts w:ascii="Times" w:hAnsi="Times" w:cs="Times"/>
          <w:noProof/>
          <w:szCs w:val="24"/>
        </w:rPr>
        <w:t>[2]</w:t>
      </w:r>
      <w:r w:rsidRPr="00160836">
        <w:rPr>
          <w:rFonts w:ascii="Times" w:hAnsi="Times" w:cs="Times"/>
          <w:noProof/>
          <w:szCs w:val="24"/>
        </w:rPr>
        <w:tab/>
        <w:t>Badan Sta</w:t>
      </w:r>
      <w:r>
        <w:rPr>
          <w:rFonts w:ascii="Times" w:hAnsi="Times" w:cs="Times"/>
          <w:noProof/>
          <w:szCs w:val="24"/>
        </w:rPr>
        <w:t>ndar Nasional Pendidikan (BSNP)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noProof/>
          <w:szCs w:val="24"/>
        </w:rPr>
        <w:t xml:space="preserve">2006 </w:t>
      </w:r>
      <w:r w:rsidRPr="00160836">
        <w:rPr>
          <w:rFonts w:ascii="Times" w:hAnsi="Times" w:cs="Times"/>
          <w:i/>
          <w:iCs/>
          <w:noProof/>
          <w:szCs w:val="24"/>
        </w:rPr>
        <w:t>Standar Isi untuk Satuan Pendidikan Dasar dan Menengah Standar Kompetensi dan Kompetensi Dasar SD/MI</w:t>
      </w:r>
      <w:r>
        <w:rPr>
          <w:rFonts w:ascii="Times" w:hAnsi="Times" w:cs="Times"/>
          <w:noProof/>
          <w:szCs w:val="24"/>
          <w:lang w:val="id-ID"/>
        </w:rPr>
        <w:t xml:space="preserve"> (</w:t>
      </w:r>
      <w:r>
        <w:rPr>
          <w:rFonts w:ascii="Times" w:hAnsi="Times" w:cs="Times"/>
          <w:noProof/>
          <w:szCs w:val="24"/>
        </w:rPr>
        <w:t>Jakarta: BSNP</w:t>
      </w:r>
      <w:r>
        <w:rPr>
          <w:rFonts w:ascii="Times" w:hAnsi="Times" w:cs="Times"/>
          <w:noProof/>
          <w:szCs w:val="24"/>
          <w:lang w:val="id-ID"/>
        </w:rPr>
        <w:t>)</w:t>
      </w:r>
    </w:p>
    <w:p w:rsidR="00160836" w:rsidRPr="00160836" w:rsidRDefault="0016083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[3]</w:t>
      </w:r>
      <w:r>
        <w:rPr>
          <w:rFonts w:ascii="Times" w:hAnsi="Times" w:cs="Times"/>
          <w:noProof/>
          <w:szCs w:val="24"/>
        </w:rPr>
        <w:tab/>
        <w:t>L E Rahmawati and N Fatimah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>
        <w:rPr>
          <w:rFonts w:ascii="Times" w:hAnsi="Times" w:cs="Times"/>
          <w:noProof/>
          <w:szCs w:val="24"/>
        </w:rPr>
        <w:t>2014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noProof/>
          <w:szCs w:val="24"/>
        </w:rPr>
        <w:t>Pengembangan Model Penilaia</w:t>
      </w:r>
      <w:r>
        <w:rPr>
          <w:rFonts w:ascii="Times" w:hAnsi="Times" w:cs="Times"/>
          <w:noProof/>
          <w:szCs w:val="24"/>
        </w:rPr>
        <w:t>n Autentik Kompetensi Berbicara</w:t>
      </w:r>
      <w:r w:rsidRPr="00160836">
        <w:rPr>
          <w:rFonts w:ascii="Times" w:hAnsi="Times" w:cs="Times"/>
          <w:noProof/>
          <w:szCs w:val="24"/>
        </w:rPr>
        <w:t xml:space="preserve"> </w:t>
      </w:r>
      <w:r>
        <w:rPr>
          <w:rFonts w:ascii="Times" w:hAnsi="Times" w:cs="Times"/>
          <w:i/>
          <w:iCs/>
          <w:noProof/>
          <w:szCs w:val="24"/>
        </w:rPr>
        <w:t>Varia Pendidik</w:t>
      </w:r>
      <w:r>
        <w:rPr>
          <w:rFonts w:ascii="Times" w:hAnsi="Times" w:cs="Times"/>
          <w:i/>
          <w:iCs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b/>
          <w:noProof/>
          <w:szCs w:val="24"/>
        </w:rPr>
        <w:t>26</w:t>
      </w:r>
      <w:r w:rsidRPr="00160836">
        <w:rPr>
          <w:rFonts w:ascii="Times" w:hAnsi="Times" w:cs="Times"/>
          <w:b/>
          <w:noProof/>
          <w:szCs w:val="24"/>
          <w:lang w:val="id-ID"/>
        </w:rPr>
        <w:t>(</w:t>
      </w:r>
      <w:r w:rsidRPr="00160836">
        <w:rPr>
          <w:rFonts w:ascii="Times" w:hAnsi="Times" w:cs="Times"/>
          <w:b/>
          <w:noProof/>
          <w:szCs w:val="24"/>
        </w:rPr>
        <w:t>1</w:t>
      </w:r>
      <w:r w:rsidRPr="00160836">
        <w:rPr>
          <w:rFonts w:ascii="Times" w:hAnsi="Times" w:cs="Times"/>
          <w:b/>
          <w:noProof/>
          <w:szCs w:val="24"/>
          <w:lang w:val="id-ID"/>
        </w:rPr>
        <w:t>)</w:t>
      </w:r>
      <w:r w:rsidRPr="00160836">
        <w:rPr>
          <w:rFonts w:ascii="Times" w:hAnsi="Times" w:cs="Times"/>
          <w:noProof/>
          <w:szCs w:val="24"/>
        </w:rPr>
        <w:t xml:space="preserve"> 1–</w:t>
      </w:r>
      <w:r>
        <w:rPr>
          <w:rFonts w:ascii="Times" w:hAnsi="Times" w:cs="Times"/>
          <w:noProof/>
          <w:szCs w:val="24"/>
        </w:rPr>
        <w:t>10</w:t>
      </w:r>
      <w:r w:rsidRPr="00160836">
        <w:rPr>
          <w:rFonts w:ascii="Times" w:hAnsi="Times" w:cs="Times"/>
          <w:noProof/>
          <w:szCs w:val="24"/>
        </w:rPr>
        <w:t xml:space="preserve"> </w:t>
      </w:r>
    </w:p>
    <w:p w:rsidR="00160836" w:rsidRPr="00160836" w:rsidRDefault="0016083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  <w:lang w:val="id-ID"/>
        </w:rPr>
      </w:pPr>
      <w:r>
        <w:rPr>
          <w:rFonts w:ascii="Times" w:hAnsi="Times" w:cs="Times"/>
          <w:noProof/>
          <w:szCs w:val="24"/>
        </w:rPr>
        <w:t>[4]</w:t>
      </w:r>
      <w:r>
        <w:rPr>
          <w:rFonts w:ascii="Times" w:hAnsi="Times" w:cs="Times"/>
          <w:noProof/>
          <w:szCs w:val="24"/>
        </w:rPr>
        <w:tab/>
        <w:t>A N Fadhila, S Y</w:t>
      </w:r>
      <w:r w:rsidRPr="00160836">
        <w:rPr>
          <w:rFonts w:ascii="Times" w:hAnsi="Times" w:cs="Times"/>
          <w:noProof/>
          <w:szCs w:val="24"/>
        </w:rPr>
        <w:t xml:space="preserve"> Slamet, and Djaelani</w:t>
      </w:r>
      <w:r>
        <w:rPr>
          <w:rFonts w:ascii="Times" w:hAnsi="Times" w:cs="Times"/>
          <w:noProof/>
          <w:szCs w:val="24"/>
          <w:lang w:val="id-ID"/>
        </w:rPr>
        <w:t xml:space="preserve"> 2016 </w:t>
      </w:r>
      <w:r w:rsidRPr="00160836">
        <w:rPr>
          <w:rFonts w:ascii="Times" w:hAnsi="Times" w:cs="Times"/>
          <w:noProof/>
          <w:szCs w:val="24"/>
        </w:rPr>
        <w:t>Peningkatan Keterampilan Berbicara dengan Menggunakan Model Pembelajaran Kooperatif Tipe Time Token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i/>
          <w:iCs/>
          <w:noProof/>
          <w:szCs w:val="24"/>
        </w:rPr>
        <w:t>J. Mhs. PGSD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noProof/>
          <w:szCs w:val="24"/>
        </w:rPr>
        <w:t xml:space="preserve"> </w:t>
      </w:r>
      <w:r w:rsidRPr="00160836">
        <w:rPr>
          <w:rFonts w:ascii="Times" w:hAnsi="Times" w:cs="Times"/>
          <w:b/>
          <w:noProof/>
          <w:szCs w:val="24"/>
        </w:rPr>
        <w:t>4</w:t>
      </w:r>
      <w:r w:rsidRPr="00160836">
        <w:rPr>
          <w:rFonts w:ascii="Times" w:hAnsi="Times" w:cs="Times"/>
          <w:b/>
          <w:noProof/>
          <w:szCs w:val="24"/>
          <w:lang w:val="id-ID"/>
        </w:rPr>
        <w:t>(</w:t>
      </w:r>
      <w:r w:rsidRPr="00160836">
        <w:rPr>
          <w:rFonts w:ascii="Times" w:hAnsi="Times" w:cs="Times"/>
          <w:b/>
          <w:noProof/>
          <w:szCs w:val="24"/>
        </w:rPr>
        <w:t>9</w:t>
      </w:r>
      <w:r w:rsidRPr="00160836">
        <w:rPr>
          <w:rFonts w:ascii="Times" w:hAnsi="Times" w:cs="Times"/>
          <w:b/>
          <w:noProof/>
          <w:szCs w:val="24"/>
          <w:lang w:val="id-ID"/>
        </w:rPr>
        <w:t>)</w:t>
      </w:r>
    </w:p>
    <w:p w:rsidR="00160836" w:rsidRPr="00160836" w:rsidRDefault="0016083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  <w:lang w:val="id-ID"/>
        </w:rPr>
      </w:pPr>
      <w:r>
        <w:rPr>
          <w:rFonts w:ascii="Times" w:hAnsi="Times" w:cs="Times"/>
          <w:noProof/>
          <w:szCs w:val="24"/>
        </w:rPr>
        <w:t>[5]</w:t>
      </w:r>
      <w:r>
        <w:rPr>
          <w:rFonts w:ascii="Times" w:hAnsi="Times" w:cs="Times"/>
          <w:noProof/>
          <w:szCs w:val="24"/>
        </w:rPr>
        <w:tab/>
        <w:t>S Ningsih</w:t>
      </w:r>
      <w:r>
        <w:rPr>
          <w:rFonts w:ascii="Times" w:hAnsi="Times" w:cs="Times"/>
          <w:noProof/>
          <w:szCs w:val="24"/>
          <w:lang w:val="id-ID"/>
        </w:rPr>
        <w:t xml:space="preserve"> 2014 </w:t>
      </w:r>
      <w:r w:rsidRPr="00160836">
        <w:rPr>
          <w:rFonts w:ascii="Times" w:hAnsi="Times" w:cs="Times"/>
          <w:noProof/>
          <w:szCs w:val="24"/>
        </w:rPr>
        <w:t>Peningkatan Keterampilan Berbicara melalui Metode Bercerita Siswa Kelas III SD Negeri 1 Beringin Jaya Kecamat</w:t>
      </w:r>
      <w:r>
        <w:rPr>
          <w:rFonts w:ascii="Times" w:hAnsi="Times" w:cs="Times"/>
          <w:noProof/>
          <w:szCs w:val="24"/>
        </w:rPr>
        <w:t>an Bumi Raya Kabupaten Morowali</w:t>
      </w:r>
      <w:r w:rsidRPr="00160836">
        <w:rPr>
          <w:rFonts w:ascii="Times" w:hAnsi="Times" w:cs="Times"/>
          <w:noProof/>
          <w:szCs w:val="24"/>
        </w:rPr>
        <w:t xml:space="preserve"> </w:t>
      </w:r>
      <w:r w:rsidRPr="00160836">
        <w:rPr>
          <w:rFonts w:ascii="Times" w:hAnsi="Times" w:cs="Times"/>
          <w:i/>
          <w:iCs/>
          <w:noProof/>
          <w:szCs w:val="24"/>
        </w:rPr>
        <w:t>J. Kreat. Tadulako Online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b/>
          <w:noProof/>
          <w:szCs w:val="24"/>
        </w:rPr>
        <w:t>2</w:t>
      </w:r>
      <w:r w:rsidRPr="00160836">
        <w:rPr>
          <w:rFonts w:ascii="Times" w:hAnsi="Times" w:cs="Times"/>
          <w:b/>
          <w:noProof/>
          <w:szCs w:val="24"/>
          <w:lang w:val="id-ID"/>
        </w:rPr>
        <w:t>(</w:t>
      </w:r>
      <w:r w:rsidRPr="00160836">
        <w:rPr>
          <w:rFonts w:ascii="Times" w:hAnsi="Times" w:cs="Times"/>
          <w:b/>
          <w:noProof/>
          <w:szCs w:val="24"/>
        </w:rPr>
        <w:t>4</w:t>
      </w:r>
      <w:r w:rsidRPr="00160836">
        <w:rPr>
          <w:rFonts w:ascii="Times" w:hAnsi="Times" w:cs="Times"/>
          <w:b/>
          <w:noProof/>
          <w:szCs w:val="24"/>
          <w:lang w:val="id-ID"/>
        </w:rPr>
        <w:t>)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Pr="00160836">
        <w:rPr>
          <w:rFonts w:ascii="Times" w:hAnsi="Times" w:cs="Times"/>
          <w:noProof/>
          <w:szCs w:val="24"/>
        </w:rPr>
        <w:t>243–</w:t>
      </w:r>
      <w:r>
        <w:rPr>
          <w:rFonts w:ascii="Times" w:hAnsi="Times" w:cs="Times"/>
          <w:noProof/>
          <w:szCs w:val="24"/>
        </w:rPr>
        <w:t>256</w:t>
      </w:r>
    </w:p>
    <w:p w:rsidR="00160836" w:rsidRPr="00160836" w:rsidRDefault="0016083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[6]</w:t>
      </w:r>
      <w:r>
        <w:rPr>
          <w:rFonts w:ascii="Times" w:hAnsi="Times" w:cs="Times"/>
          <w:noProof/>
          <w:szCs w:val="24"/>
        </w:rPr>
        <w:tab/>
        <w:t>A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FF20A6">
        <w:rPr>
          <w:rFonts w:ascii="Times" w:hAnsi="Times" w:cs="Times"/>
          <w:noProof/>
          <w:szCs w:val="24"/>
        </w:rPr>
        <w:t>Akkaya</w:t>
      </w:r>
      <w:r w:rsidR="00FF20A6">
        <w:rPr>
          <w:rFonts w:ascii="Times" w:hAnsi="Times" w:cs="Times"/>
          <w:noProof/>
          <w:szCs w:val="24"/>
          <w:lang w:val="id-ID"/>
        </w:rPr>
        <w:t xml:space="preserve"> 2018 </w:t>
      </w:r>
      <w:r w:rsidRPr="00160836">
        <w:rPr>
          <w:rFonts w:ascii="Times" w:hAnsi="Times" w:cs="Times"/>
          <w:noProof/>
          <w:szCs w:val="24"/>
        </w:rPr>
        <w:t xml:space="preserve">Instructors’ Views on the Assessment and Evaluation of the Speaking Skill in Turkish as a Foreign Language ( TFL ) Classes </w:t>
      </w:r>
      <w:r w:rsidR="00FF20A6">
        <w:rPr>
          <w:rFonts w:ascii="Times" w:hAnsi="Times" w:cs="Times"/>
          <w:i/>
          <w:iCs/>
          <w:noProof/>
          <w:szCs w:val="24"/>
        </w:rPr>
        <w:t>Int. J. Progress. Educ</w:t>
      </w:r>
      <w:r w:rsidRPr="00160836">
        <w:rPr>
          <w:rFonts w:ascii="Times" w:hAnsi="Times" w:cs="Times"/>
          <w:noProof/>
          <w:szCs w:val="24"/>
        </w:rPr>
        <w:t xml:space="preserve"> </w:t>
      </w:r>
      <w:r w:rsidRPr="00FF20A6">
        <w:rPr>
          <w:rFonts w:ascii="Times" w:hAnsi="Times" w:cs="Times"/>
          <w:b/>
          <w:noProof/>
          <w:szCs w:val="24"/>
        </w:rPr>
        <w:t>14</w:t>
      </w:r>
      <w:r w:rsidR="00FF20A6" w:rsidRPr="00FF20A6">
        <w:rPr>
          <w:rFonts w:ascii="Times" w:hAnsi="Times" w:cs="Times"/>
          <w:b/>
          <w:noProof/>
          <w:szCs w:val="24"/>
          <w:lang w:val="id-ID"/>
        </w:rPr>
        <w:t>(</w:t>
      </w:r>
      <w:r w:rsidRPr="00FF20A6">
        <w:rPr>
          <w:rFonts w:ascii="Times" w:hAnsi="Times" w:cs="Times"/>
          <w:b/>
          <w:noProof/>
          <w:szCs w:val="24"/>
        </w:rPr>
        <w:t>5</w:t>
      </w:r>
      <w:r w:rsidR="00FF20A6" w:rsidRPr="00FF20A6">
        <w:rPr>
          <w:rFonts w:ascii="Times" w:hAnsi="Times" w:cs="Times"/>
          <w:b/>
          <w:noProof/>
          <w:szCs w:val="24"/>
          <w:lang w:val="id-ID"/>
        </w:rPr>
        <w:t>)</w:t>
      </w:r>
      <w:r w:rsidRPr="00160836">
        <w:rPr>
          <w:rFonts w:ascii="Times" w:hAnsi="Times" w:cs="Times"/>
          <w:noProof/>
          <w:szCs w:val="24"/>
        </w:rPr>
        <w:t xml:space="preserve"> 130–143</w:t>
      </w:r>
    </w:p>
    <w:p w:rsidR="00160836" w:rsidRPr="00FF20A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  <w:lang w:val="id-ID"/>
        </w:rPr>
      </w:pPr>
      <w:r>
        <w:rPr>
          <w:rFonts w:ascii="Times" w:hAnsi="Times" w:cs="Times"/>
          <w:noProof/>
          <w:szCs w:val="24"/>
        </w:rPr>
        <w:t>[7]</w:t>
      </w:r>
      <w:r>
        <w:rPr>
          <w:rFonts w:ascii="Times" w:hAnsi="Times" w:cs="Times"/>
          <w:noProof/>
          <w:szCs w:val="24"/>
        </w:rPr>
        <w:tab/>
        <w:t>Mukhlis</w:t>
      </w:r>
      <w:r>
        <w:rPr>
          <w:rFonts w:ascii="Times" w:hAnsi="Times" w:cs="Times"/>
          <w:noProof/>
          <w:szCs w:val="24"/>
          <w:lang w:val="id-ID"/>
        </w:rPr>
        <w:t xml:space="preserve"> 2017 </w:t>
      </w:r>
      <w:r w:rsidR="00160836" w:rsidRPr="00160836">
        <w:rPr>
          <w:rFonts w:ascii="Times" w:hAnsi="Times" w:cs="Times"/>
          <w:noProof/>
          <w:szCs w:val="24"/>
        </w:rPr>
        <w:t>Retorika Ko</w:t>
      </w:r>
      <w:r>
        <w:rPr>
          <w:rFonts w:ascii="Times" w:hAnsi="Times" w:cs="Times"/>
          <w:noProof/>
          <w:szCs w:val="24"/>
        </w:rPr>
        <w:t>munikasi Verbal bagi Calon Guru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>
        <w:rPr>
          <w:rFonts w:ascii="Times" w:hAnsi="Times" w:cs="Times"/>
          <w:i/>
          <w:iCs/>
          <w:noProof/>
          <w:szCs w:val="24"/>
        </w:rPr>
        <w:t xml:space="preserve">PIBSI </w:t>
      </w:r>
      <w:r w:rsidRPr="00FF20A6">
        <w:rPr>
          <w:rFonts w:ascii="Times" w:hAnsi="Times" w:cs="Times"/>
          <w:b/>
          <w:iCs/>
          <w:noProof/>
          <w:szCs w:val="24"/>
          <w:lang w:val="id-ID"/>
        </w:rPr>
        <w:t>30(9)</w:t>
      </w:r>
      <w:r w:rsidR="00160836" w:rsidRPr="00160836">
        <w:rPr>
          <w:rFonts w:ascii="Times" w:hAnsi="Times" w:cs="Times"/>
          <w:noProof/>
          <w:szCs w:val="24"/>
        </w:rPr>
        <w:t xml:space="preserve"> 314–</w:t>
      </w:r>
      <w:r>
        <w:rPr>
          <w:rFonts w:ascii="Times" w:hAnsi="Times" w:cs="Times"/>
          <w:noProof/>
          <w:szCs w:val="24"/>
        </w:rPr>
        <w:t>323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[8]</w:t>
      </w:r>
      <w:r>
        <w:rPr>
          <w:rFonts w:ascii="Times" w:hAnsi="Times" w:cs="Times"/>
          <w:noProof/>
          <w:szCs w:val="24"/>
        </w:rPr>
        <w:tab/>
        <w:t>C Dewi</w:t>
      </w:r>
      <w:r>
        <w:rPr>
          <w:rFonts w:ascii="Times" w:hAnsi="Times" w:cs="Times"/>
          <w:noProof/>
          <w:szCs w:val="24"/>
          <w:lang w:val="id-ID"/>
        </w:rPr>
        <w:t xml:space="preserve"> 2017 </w:t>
      </w:r>
      <w:r w:rsidR="00160836" w:rsidRPr="00160836">
        <w:rPr>
          <w:rFonts w:ascii="Times" w:hAnsi="Times" w:cs="Times"/>
          <w:noProof/>
          <w:szCs w:val="24"/>
        </w:rPr>
        <w:t>Peningkatan Keterampilan Berbicara dalam Bermain Drama melalui Model Pembelajaran Kooperatif Tipe Inside Outside Circle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i/>
          <w:iCs/>
          <w:noProof/>
          <w:szCs w:val="24"/>
        </w:rPr>
        <w:t>J. Inov. Pembelajaran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 w:rsidR="00160836" w:rsidRPr="00FF20A6">
        <w:rPr>
          <w:rFonts w:ascii="Times" w:hAnsi="Times" w:cs="Times"/>
          <w:b/>
          <w:noProof/>
          <w:szCs w:val="24"/>
        </w:rPr>
        <w:t>3</w:t>
      </w:r>
      <w:r w:rsidRPr="00FF20A6">
        <w:rPr>
          <w:rFonts w:ascii="Times" w:hAnsi="Times" w:cs="Times"/>
          <w:b/>
          <w:noProof/>
          <w:szCs w:val="24"/>
          <w:lang w:val="id-ID"/>
        </w:rPr>
        <w:t>(</w:t>
      </w:r>
      <w:r w:rsidR="00160836" w:rsidRPr="00FF20A6">
        <w:rPr>
          <w:rFonts w:ascii="Times" w:hAnsi="Times" w:cs="Times"/>
          <w:b/>
          <w:noProof/>
          <w:szCs w:val="24"/>
        </w:rPr>
        <w:t>2</w:t>
      </w:r>
      <w:r w:rsidRPr="00FF20A6">
        <w:rPr>
          <w:rFonts w:ascii="Times" w:hAnsi="Times" w:cs="Times"/>
          <w:b/>
          <w:noProof/>
          <w:szCs w:val="24"/>
          <w:lang w:val="id-ID"/>
        </w:rPr>
        <w:t>)</w:t>
      </w:r>
      <w:r w:rsidR="00160836" w:rsidRPr="00160836">
        <w:rPr>
          <w:rFonts w:ascii="Times" w:hAnsi="Times" w:cs="Times"/>
          <w:noProof/>
          <w:szCs w:val="24"/>
        </w:rPr>
        <w:t xml:space="preserve"> 567–575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[9]</w:t>
      </w:r>
      <w:r>
        <w:rPr>
          <w:rFonts w:ascii="Times" w:hAnsi="Times" w:cs="Times"/>
          <w:noProof/>
          <w:szCs w:val="24"/>
        </w:rPr>
        <w:tab/>
        <w:t>M</w:t>
      </w:r>
      <w:r w:rsidR="00160836" w:rsidRPr="00160836">
        <w:rPr>
          <w:rFonts w:ascii="Times" w:hAnsi="Times" w:cs="Times"/>
          <w:noProof/>
          <w:szCs w:val="24"/>
        </w:rPr>
        <w:t xml:space="preserve"> Hendri</w:t>
      </w:r>
      <w:r>
        <w:rPr>
          <w:rFonts w:ascii="Times" w:hAnsi="Times" w:cs="Times"/>
          <w:noProof/>
          <w:szCs w:val="24"/>
          <w:lang w:val="id-ID"/>
        </w:rPr>
        <w:t xml:space="preserve"> 2017 </w:t>
      </w:r>
      <w:r w:rsidR="00160836" w:rsidRPr="00160836">
        <w:rPr>
          <w:rFonts w:ascii="Times" w:hAnsi="Times" w:cs="Times"/>
          <w:noProof/>
          <w:szCs w:val="24"/>
        </w:rPr>
        <w:t xml:space="preserve">Pembelajaran Keterampilan Berbicara Bahasa Arab melalui Pendekatan Komunkatif </w:t>
      </w:r>
      <w:r w:rsidR="00160836" w:rsidRPr="00160836">
        <w:rPr>
          <w:rFonts w:ascii="Times" w:hAnsi="Times" w:cs="Times"/>
          <w:i/>
          <w:iCs/>
          <w:noProof/>
          <w:szCs w:val="24"/>
        </w:rPr>
        <w:t>J. Kependidikan Islam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 w:rsidR="00160836" w:rsidRPr="00FF20A6">
        <w:rPr>
          <w:rFonts w:ascii="Times" w:hAnsi="Times" w:cs="Times"/>
          <w:b/>
          <w:noProof/>
          <w:szCs w:val="24"/>
        </w:rPr>
        <w:t>3</w:t>
      </w:r>
      <w:r w:rsidRPr="00FF20A6">
        <w:rPr>
          <w:rFonts w:ascii="Times" w:hAnsi="Times" w:cs="Times"/>
          <w:b/>
          <w:noProof/>
          <w:szCs w:val="24"/>
          <w:lang w:val="id-ID"/>
        </w:rPr>
        <w:t>(</w:t>
      </w:r>
      <w:r w:rsidR="00160836" w:rsidRPr="00FF20A6">
        <w:rPr>
          <w:rFonts w:ascii="Times" w:hAnsi="Times" w:cs="Times"/>
          <w:b/>
          <w:noProof/>
          <w:szCs w:val="24"/>
        </w:rPr>
        <w:t>2</w:t>
      </w:r>
      <w:r w:rsidRPr="00FF20A6">
        <w:rPr>
          <w:rFonts w:ascii="Times" w:hAnsi="Times" w:cs="Times"/>
          <w:b/>
          <w:noProof/>
          <w:szCs w:val="24"/>
          <w:lang w:val="id-ID"/>
        </w:rPr>
        <w:t>)</w:t>
      </w:r>
      <w:r w:rsidR="00160836" w:rsidRPr="00160836">
        <w:rPr>
          <w:rFonts w:ascii="Times" w:hAnsi="Times" w:cs="Times"/>
          <w:noProof/>
          <w:szCs w:val="24"/>
        </w:rPr>
        <w:t xml:space="preserve"> 196–210</w:t>
      </w:r>
    </w:p>
    <w:p w:rsidR="00160836" w:rsidRPr="00FF20A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  <w:lang w:val="id-ID"/>
        </w:rPr>
      </w:pPr>
      <w:r>
        <w:rPr>
          <w:rFonts w:ascii="Times" w:hAnsi="Times" w:cs="Times"/>
          <w:noProof/>
          <w:szCs w:val="24"/>
        </w:rPr>
        <w:t>[10]</w:t>
      </w:r>
      <w:r>
        <w:rPr>
          <w:rFonts w:ascii="Times" w:hAnsi="Times" w:cs="Times"/>
          <w:noProof/>
          <w:szCs w:val="24"/>
        </w:rPr>
        <w:tab/>
        <w:t>Supriyadi dkk</w:t>
      </w:r>
      <w:r>
        <w:rPr>
          <w:rFonts w:ascii="Times" w:hAnsi="Times" w:cs="Times"/>
          <w:noProof/>
          <w:szCs w:val="24"/>
          <w:lang w:val="id-ID"/>
        </w:rPr>
        <w:t xml:space="preserve"> 2005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 w:rsidR="00160836" w:rsidRPr="00160836">
        <w:rPr>
          <w:rFonts w:ascii="Times" w:hAnsi="Times" w:cs="Times"/>
          <w:i/>
          <w:iCs/>
          <w:noProof/>
          <w:szCs w:val="24"/>
        </w:rPr>
        <w:t>Pendidikan Bahasa Indonesia 2</w:t>
      </w:r>
      <w:r>
        <w:rPr>
          <w:rFonts w:ascii="Times" w:hAnsi="Times" w:cs="Times"/>
          <w:noProof/>
          <w:szCs w:val="24"/>
          <w:lang w:val="id-ID"/>
        </w:rPr>
        <w:t xml:space="preserve"> (</w:t>
      </w:r>
      <w:r w:rsidR="00160836" w:rsidRPr="00160836">
        <w:rPr>
          <w:rFonts w:ascii="Times" w:hAnsi="Times" w:cs="Times"/>
          <w:noProof/>
          <w:szCs w:val="24"/>
        </w:rPr>
        <w:t>Jakarta: Depdikbud</w:t>
      </w:r>
      <w:r>
        <w:rPr>
          <w:rFonts w:ascii="Times" w:hAnsi="Times" w:cs="Times"/>
          <w:noProof/>
          <w:szCs w:val="24"/>
          <w:lang w:val="id-ID"/>
        </w:rPr>
        <w:t>)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[11]</w:t>
      </w:r>
      <w:r>
        <w:rPr>
          <w:rFonts w:ascii="Times" w:hAnsi="Times" w:cs="Times"/>
          <w:noProof/>
          <w:szCs w:val="24"/>
        </w:rPr>
        <w:tab/>
        <w:t>N Murda</w:t>
      </w:r>
      <w:r w:rsidR="00160836" w:rsidRPr="00160836">
        <w:rPr>
          <w:rFonts w:ascii="Times" w:hAnsi="Times" w:cs="Times"/>
          <w:noProof/>
          <w:szCs w:val="24"/>
        </w:rPr>
        <w:t xml:space="preserve"> I,</w:t>
      </w:r>
      <w:r>
        <w:rPr>
          <w:rFonts w:ascii="Times" w:hAnsi="Times" w:cs="Times"/>
          <w:noProof/>
          <w:szCs w:val="24"/>
        </w:rPr>
        <w:t xml:space="preserve"> K Megawati, and N Riastini Pt</w:t>
      </w:r>
      <w:r>
        <w:rPr>
          <w:rFonts w:ascii="Times" w:hAnsi="Times" w:cs="Times"/>
          <w:noProof/>
          <w:szCs w:val="24"/>
          <w:lang w:val="id-ID"/>
        </w:rPr>
        <w:t xml:space="preserve"> 2014</w:t>
      </w:r>
      <w:r w:rsidR="00160836" w:rsidRPr="00160836">
        <w:rPr>
          <w:rFonts w:ascii="Times" w:hAnsi="Times" w:cs="Times"/>
          <w:noProof/>
          <w:szCs w:val="24"/>
        </w:rPr>
        <w:t xml:space="preserve"> Pengaruh Model Pembelajaran Kooperatif Tipe </w:t>
      </w:r>
      <w:r w:rsidR="00160836" w:rsidRPr="00FF20A6">
        <w:rPr>
          <w:rFonts w:ascii="Times" w:hAnsi="Times" w:cs="Times"/>
          <w:i/>
          <w:noProof/>
          <w:szCs w:val="24"/>
        </w:rPr>
        <w:t>Inside Outside Circle</w:t>
      </w:r>
      <w:r w:rsidR="00160836" w:rsidRPr="00160836">
        <w:rPr>
          <w:rFonts w:ascii="Times" w:hAnsi="Times" w:cs="Times"/>
          <w:noProof/>
          <w:szCs w:val="24"/>
        </w:rPr>
        <w:t xml:space="preserve"> (IOC) terhadap Hasil Belajar IPA Siswa Kelas V Tahun Pelajaran 2013/2014 di Gugus VII Kecamatan Sawan </w:t>
      </w:r>
      <w:r w:rsidR="00160836" w:rsidRPr="00160836">
        <w:rPr>
          <w:rFonts w:ascii="Times" w:hAnsi="Times" w:cs="Times"/>
          <w:i/>
          <w:iCs/>
          <w:noProof/>
          <w:szCs w:val="24"/>
        </w:rPr>
        <w:t>E-Journal PGSD Univ. Pendidik. Ganesha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FF20A6">
        <w:rPr>
          <w:rFonts w:ascii="Times" w:hAnsi="Times" w:cs="Times"/>
          <w:b/>
          <w:noProof/>
          <w:szCs w:val="24"/>
        </w:rPr>
        <w:t>2</w:t>
      </w:r>
      <w:r w:rsidRPr="00FF20A6">
        <w:rPr>
          <w:rFonts w:ascii="Times" w:hAnsi="Times" w:cs="Times"/>
          <w:b/>
          <w:noProof/>
          <w:szCs w:val="24"/>
          <w:lang w:val="id-ID"/>
        </w:rPr>
        <w:t>(</w:t>
      </w:r>
      <w:r w:rsidR="00160836" w:rsidRPr="00FF20A6">
        <w:rPr>
          <w:rFonts w:ascii="Times" w:hAnsi="Times" w:cs="Times"/>
          <w:b/>
          <w:noProof/>
          <w:szCs w:val="24"/>
        </w:rPr>
        <w:t>1</w:t>
      </w:r>
      <w:r w:rsidRPr="00FF20A6">
        <w:rPr>
          <w:rFonts w:ascii="Times" w:hAnsi="Times" w:cs="Times"/>
          <w:b/>
          <w:noProof/>
          <w:szCs w:val="24"/>
          <w:lang w:val="id-ID"/>
        </w:rPr>
        <w:t>)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[12]</w:t>
      </w:r>
      <w:r>
        <w:rPr>
          <w:rFonts w:ascii="Times" w:hAnsi="Times" w:cs="Times"/>
          <w:noProof/>
          <w:szCs w:val="24"/>
        </w:rPr>
        <w:tab/>
        <w:t>B Sani and I Kurniasih</w:t>
      </w:r>
      <w:r>
        <w:rPr>
          <w:rFonts w:ascii="Times" w:hAnsi="Times" w:cs="Times"/>
          <w:noProof/>
          <w:szCs w:val="24"/>
          <w:lang w:val="id-ID"/>
        </w:rPr>
        <w:t xml:space="preserve"> 2015 </w:t>
      </w:r>
      <w:r w:rsidR="00160836" w:rsidRPr="00160836">
        <w:rPr>
          <w:rFonts w:ascii="Times" w:hAnsi="Times" w:cs="Times"/>
          <w:i/>
          <w:iCs/>
          <w:noProof/>
          <w:szCs w:val="24"/>
        </w:rPr>
        <w:t>Ragam Pengembangan Model Pembelajaran: untuk peningkatan Profesionalitas Guru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>
        <w:rPr>
          <w:rFonts w:ascii="Times" w:hAnsi="Times" w:cs="Times"/>
          <w:noProof/>
          <w:szCs w:val="24"/>
          <w:lang w:val="id-ID"/>
        </w:rPr>
        <w:t>(</w:t>
      </w:r>
      <w:r w:rsidR="00160836" w:rsidRPr="00160836">
        <w:rPr>
          <w:rFonts w:ascii="Times" w:hAnsi="Times" w:cs="Times"/>
          <w:noProof/>
          <w:szCs w:val="24"/>
        </w:rPr>
        <w:t>Y</w:t>
      </w:r>
      <w:r>
        <w:rPr>
          <w:rFonts w:ascii="Times" w:hAnsi="Times" w:cs="Times"/>
          <w:noProof/>
          <w:szCs w:val="24"/>
        </w:rPr>
        <w:t>ogyakarta: Kata Pena</w:t>
      </w:r>
      <w:r>
        <w:rPr>
          <w:rFonts w:ascii="Times" w:hAnsi="Times" w:cs="Times"/>
          <w:noProof/>
          <w:szCs w:val="24"/>
          <w:lang w:val="id-ID"/>
        </w:rPr>
        <w:t>)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[13]</w:t>
      </w:r>
      <w:r>
        <w:rPr>
          <w:rFonts w:ascii="Times" w:hAnsi="Times" w:cs="Times"/>
          <w:noProof/>
          <w:szCs w:val="24"/>
        </w:rPr>
        <w:tab/>
        <w:t>I Zuraifah, H Mahfud, and Sadiman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>
        <w:rPr>
          <w:rFonts w:ascii="Times" w:hAnsi="Times" w:cs="Times"/>
          <w:noProof/>
          <w:szCs w:val="24"/>
          <w:lang w:val="id-ID"/>
        </w:rPr>
        <w:t xml:space="preserve">2015 </w:t>
      </w:r>
      <w:r w:rsidR="00160836" w:rsidRPr="00160836">
        <w:rPr>
          <w:rFonts w:ascii="Times" w:hAnsi="Times" w:cs="Times"/>
          <w:noProof/>
          <w:szCs w:val="24"/>
        </w:rPr>
        <w:t>Peningkatan Pemahaman Konsep Sumpah Pemuda melalui Model Pembelajaran Kooperatif Tipe Inside Outside Circle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i/>
          <w:iCs/>
          <w:noProof/>
          <w:szCs w:val="24"/>
        </w:rPr>
        <w:t>J. PGSD UNS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FF20A6">
        <w:rPr>
          <w:rFonts w:ascii="Times" w:hAnsi="Times" w:cs="Times"/>
          <w:b/>
          <w:noProof/>
          <w:szCs w:val="24"/>
        </w:rPr>
        <w:t>3</w:t>
      </w:r>
      <w:r w:rsidRPr="00FF20A6">
        <w:rPr>
          <w:rFonts w:ascii="Times" w:hAnsi="Times" w:cs="Times"/>
          <w:b/>
          <w:noProof/>
          <w:szCs w:val="24"/>
          <w:lang w:val="id-ID"/>
        </w:rPr>
        <w:t>(</w:t>
      </w:r>
      <w:r w:rsidR="00160836" w:rsidRPr="00FF20A6">
        <w:rPr>
          <w:rFonts w:ascii="Times" w:hAnsi="Times" w:cs="Times"/>
          <w:b/>
          <w:noProof/>
          <w:szCs w:val="24"/>
        </w:rPr>
        <w:t>12</w:t>
      </w:r>
      <w:r w:rsidRPr="00FF20A6">
        <w:rPr>
          <w:rFonts w:ascii="Times" w:hAnsi="Times" w:cs="Times"/>
          <w:b/>
          <w:noProof/>
          <w:szCs w:val="24"/>
          <w:lang w:val="id-ID"/>
        </w:rPr>
        <w:t>)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  <w:szCs w:val="24"/>
        </w:rPr>
      </w:pPr>
      <w:r>
        <w:rPr>
          <w:rFonts w:ascii="Times" w:hAnsi="Times" w:cs="Times"/>
          <w:noProof/>
          <w:szCs w:val="24"/>
        </w:rPr>
        <w:t>[14]</w:t>
      </w:r>
      <w:r>
        <w:rPr>
          <w:rFonts w:ascii="Times" w:hAnsi="Times" w:cs="Times"/>
          <w:noProof/>
          <w:szCs w:val="24"/>
        </w:rPr>
        <w:tab/>
        <w:t>M</w:t>
      </w:r>
      <w:r w:rsidR="00160836" w:rsidRPr="00160836">
        <w:rPr>
          <w:rFonts w:ascii="Times" w:hAnsi="Times" w:cs="Times"/>
          <w:noProof/>
          <w:szCs w:val="24"/>
        </w:rPr>
        <w:t xml:space="preserve"> Huda</w:t>
      </w:r>
      <w:r>
        <w:rPr>
          <w:rFonts w:ascii="Times" w:hAnsi="Times" w:cs="Times"/>
          <w:noProof/>
          <w:szCs w:val="24"/>
          <w:lang w:val="id-ID"/>
        </w:rPr>
        <w:t xml:space="preserve"> 2013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 w:rsidR="00160836" w:rsidRPr="00160836">
        <w:rPr>
          <w:rFonts w:ascii="Times" w:hAnsi="Times" w:cs="Times"/>
          <w:i/>
          <w:iCs/>
          <w:noProof/>
          <w:szCs w:val="24"/>
        </w:rPr>
        <w:t>Model-Model Pengajaran dan Pembelajaran: Isu-Isu Metodis dan Paradigmatis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>
        <w:rPr>
          <w:rFonts w:ascii="Times" w:hAnsi="Times" w:cs="Times"/>
          <w:noProof/>
          <w:szCs w:val="24"/>
          <w:lang w:val="id-ID"/>
        </w:rPr>
        <w:t>(</w:t>
      </w:r>
      <w:r w:rsidR="00160836" w:rsidRPr="00160836">
        <w:rPr>
          <w:rFonts w:ascii="Times" w:hAnsi="Times" w:cs="Times"/>
          <w:noProof/>
          <w:szCs w:val="24"/>
        </w:rPr>
        <w:t>Yogyakarta: Pustaka Pelajar</w:t>
      </w:r>
      <w:r>
        <w:rPr>
          <w:rFonts w:ascii="Times" w:hAnsi="Times" w:cs="Times"/>
          <w:noProof/>
          <w:szCs w:val="24"/>
          <w:lang w:val="id-ID"/>
        </w:rPr>
        <w:t>)</w:t>
      </w:r>
    </w:p>
    <w:p w:rsidR="00160836" w:rsidRPr="00160836" w:rsidRDefault="00FF20A6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" w:hAnsi="Times" w:cs="Times"/>
          <w:noProof/>
        </w:rPr>
      </w:pPr>
      <w:r>
        <w:rPr>
          <w:rFonts w:ascii="Times" w:hAnsi="Times" w:cs="Times"/>
          <w:noProof/>
          <w:szCs w:val="24"/>
        </w:rPr>
        <w:t>[15]</w:t>
      </w:r>
      <w:r>
        <w:rPr>
          <w:rFonts w:ascii="Times" w:hAnsi="Times" w:cs="Times"/>
          <w:noProof/>
          <w:szCs w:val="24"/>
        </w:rPr>
        <w:tab/>
        <w:t>D Rochayani, Wahyudi, and I Suyanto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noProof/>
          <w:szCs w:val="24"/>
        </w:rPr>
        <w:t xml:space="preserve">Penerapan Model </w:t>
      </w:r>
      <w:r w:rsidR="00160836" w:rsidRPr="00FF20A6">
        <w:rPr>
          <w:rFonts w:ascii="Times" w:hAnsi="Times" w:cs="Times"/>
          <w:i/>
          <w:noProof/>
          <w:szCs w:val="24"/>
        </w:rPr>
        <w:t>Inside Outside Circle</w:t>
      </w:r>
      <w:r w:rsidR="00160836" w:rsidRPr="00160836">
        <w:rPr>
          <w:rFonts w:ascii="Times" w:hAnsi="Times" w:cs="Times"/>
          <w:noProof/>
          <w:szCs w:val="24"/>
        </w:rPr>
        <w:t xml:space="preserve"> dalam Peningkatan Pembelajaran IPS Tentang Masalah Sosial pada Siswa Kelas IV SD Negeri K</w:t>
      </w:r>
      <w:r>
        <w:rPr>
          <w:rFonts w:ascii="Times" w:hAnsi="Times" w:cs="Times"/>
          <w:noProof/>
          <w:szCs w:val="24"/>
        </w:rPr>
        <w:t>alirejo Tahun Ajaran 2012/2013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noProof/>
          <w:szCs w:val="24"/>
        </w:rPr>
        <w:t xml:space="preserve"> </w:t>
      </w:r>
      <w:r w:rsidR="00160836" w:rsidRPr="00160836">
        <w:rPr>
          <w:rFonts w:ascii="Times" w:hAnsi="Times" w:cs="Times"/>
          <w:i/>
          <w:iCs/>
          <w:noProof/>
          <w:szCs w:val="24"/>
        </w:rPr>
        <w:t>J. PGSD UNS</w:t>
      </w:r>
      <w:r>
        <w:rPr>
          <w:rFonts w:ascii="Times" w:hAnsi="Times" w:cs="Times"/>
          <w:noProof/>
          <w:szCs w:val="24"/>
          <w:lang w:val="id-ID"/>
        </w:rPr>
        <w:t xml:space="preserve"> </w:t>
      </w:r>
      <w:r w:rsidR="00160836" w:rsidRPr="00160836">
        <w:rPr>
          <w:rFonts w:ascii="Times" w:hAnsi="Times" w:cs="Times"/>
          <w:noProof/>
          <w:szCs w:val="24"/>
        </w:rPr>
        <w:t>3</w:t>
      </w:r>
      <w:r>
        <w:rPr>
          <w:rFonts w:ascii="Times" w:hAnsi="Times" w:cs="Times"/>
          <w:noProof/>
          <w:szCs w:val="24"/>
          <w:lang w:val="id-ID"/>
        </w:rPr>
        <w:t>(</w:t>
      </w:r>
      <w:r w:rsidR="00160836" w:rsidRPr="00160836">
        <w:rPr>
          <w:rFonts w:ascii="Times" w:hAnsi="Times" w:cs="Times"/>
          <w:noProof/>
          <w:szCs w:val="24"/>
        </w:rPr>
        <w:t>4</w:t>
      </w:r>
      <w:r>
        <w:rPr>
          <w:rFonts w:ascii="Times" w:hAnsi="Times" w:cs="Times"/>
          <w:noProof/>
          <w:szCs w:val="24"/>
          <w:lang w:val="id-ID"/>
        </w:rPr>
        <w:t>)</w:t>
      </w:r>
    </w:p>
    <w:p w:rsidR="00F6403B" w:rsidRPr="00DF5B28" w:rsidRDefault="005F426C" w:rsidP="00244D1C">
      <w:pPr>
        <w:widowControl w:val="0"/>
        <w:autoSpaceDE w:val="0"/>
        <w:autoSpaceDN w:val="0"/>
        <w:adjustRightInd w:val="0"/>
        <w:ind w:left="640" w:hanging="640"/>
        <w:jc w:val="both"/>
        <w:rPr>
          <w:rFonts w:cs="Times"/>
          <w:lang w:val="id-ID"/>
        </w:rPr>
      </w:pPr>
      <w:r>
        <w:rPr>
          <w:rFonts w:cs="Times"/>
          <w:lang w:val="id-ID"/>
        </w:rPr>
        <w:fldChar w:fldCharType="end"/>
      </w:r>
      <w:r w:rsidR="009E777D">
        <w:rPr>
          <w:rFonts w:cs="Times"/>
          <w:lang w:val="id-ID"/>
        </w:rPr>
        <w:tab/>
      </w:r>
    </w:p>
    <w:p w:rsidR="009E777D" w:rsidRPr="00DF5B28" w:rsidRDefault="009E777D" w:rsidP="00244D1C">
      <w:pPr>
        <w:pStyle w:val="Reference"/>
        <w:tabs>
          <w:tab w:val="clear" w:pos="709"/>
          <w:tab w:val="left" w:pos="2771"/>
        </w:tabs>
        <w:ind w:left="0" w:firstLine="0"/>
        <w:rPr>
          <w:rFonts w:cs="Times"/>
          <w:lang w:val="id-ID"/>
        </w:rPr>
      </w:pPr>
    </w:p>
    <w:sectPr w:rsidR="009E777D" w:rsidRPr="00DF5B28" w:rsidSect="009A169E">
      <w:headerReference w:type="default" r:id="rId9"/>
      <w:footnotePr>
        <w:pos w:val="beneathText"/>
      </w:footnotePr>
      <w:endnotePr>
        <w:numFmt w:val="chicago"/>
        <w:numStart w:val="4"/>
      </w:endnotePr>
      <w:pgSz w:w="11907" w:h="16840" w:code="9"/>
      <w:pgMar w:top="198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BF" w:rsidRDefault="00B76FBF">
      <w:r>
        <w:separator/>
      </w:r>
    </w:p>
  </w:endnote>
  <w:endnote w:type="continuationSeparator" w:id="0">
    <w:p w:rsidR="00B76FBF" w:rsidRDefault="00B7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BF" w:rsidRPr="00043761" w:rsidRDefault="00B76FBF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B76FBF" w:rsidRDefault="00B7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8A" w:rsidRDefault="00F3548A">
    <w:pPr>
      <w:pStyle w:val="Header"/>
    </w:pPr>
  </w:p>
  <w:p w:rsidR="00F3548A" w:rsidRDefault="00F3548A">
    <w:pPr>
      <w:pStyle w:val="Header"/>
    </w:pPr>
  </w:p>
  <w:p w:rsidR="00F3548A" w:rsidRDefault="00F3548A">
    <w:pPr>
      <w:pStyle w:val="Header"/>
    </w:pPr>
  </w:p>
  <w:p w:rsidR="00F3548A" w:rsidRDefault="00F3548A">
    <w:pPr>
      <w:pStyle w:val="Header"/>
    </w:pPr>
  </w:p>
  <w:p w:rsidR="00F3548A" w:rsidRDefault="00F3548A">
    <w:pPr>
      <w:pStyle w:val="Header"/>
    </w:pPr>
  </w:p>
  <w:p w:rsidR="00F3548A" w:rsidRDefault="00F354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563D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66FB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3C04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34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1657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1C2A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E13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F43F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06F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AF9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07B85171"/>
    <w:multiLevelType w:val="hybridMultilevel"/>
    <w:tmpl w:val="BA165E62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1719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3FF09B4"/>
    <w:multiLevelType w:val="multilevel"/>
    <w:tmpl w:val="3B6AAE3A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3"/>
  </w:num>
  <w:num w:numId="14">
    <w:abstractNumId w:val="10"/>
  </w:num>
  <w:num w:numId="15">
    <w:abstractNumId w:val="17"/>
  </w:num>
  <w:num w:numId="16">
    <w:abstractNumId w:val="12"/>
  </w:num>
  <w:num w:numId="17">
    <w:abstractNumId w:val="11"/>
  </w:num>
  <w:num w:numId="18">
    <w:abstractNumId w:val="16"/>
  </w:num>
  <w:num w:numId="19">
    <w:abstractNumId w:val="16"/>
  </w:num>
  <w:num w:numId="2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D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E"/>
    <w:rsid w:val="00000CB7"/>
    <w:rsid w:val="00010B69"/>
    <w:rsid w:val="00013371"/>
    <w:rsid w:val="00017CF5"/>
    <w:rsid w:val="00047C3A"/>
    <w:rsid w:val="0005068B"/>
    <w:rsid w:val="0005562F"/>
    <w:rsid w:val="000567C8"/>
    <w:rsid w:val="00057136"/>
    <w:rsid w:val="00061A2C"/>
    <w:rsid w:val="0006422B"/>
    <w:rsid w:val="0006763F"/>
    <w:rsid w:val="00073019"/>
    <w:rsid w:val="00073434"/>
    <w:rsid w:val="00084640"/>
    <w:rsid w:val="00085CE7"/>
    <w:rsid w:val="0009065F"/>
    <w:rsid w:val="00094D59"/>
    <w:rsid w:val="000A5BE4"/>
    <w:rsid w:val="000A6EA2"/>
    <w:rsid w:val="000C02F1"/>
    <w:rsid w:val="000C09A7"/>
    <w:rsid w:val="000C25AD"/>
    <w:rsid w:val="000C3C12"/>
    <w:rsid w:val="000C58E9"/>
    <w:rsid w:val="000E0BA2"/>
    <w:rsid w:val="000E50DC"/>
    <w:rsid w:val="000E5DCA"/>
    <w:rsid w:val="000F343A"/>
    <w:rsid w:val="000F79F5"/>
    <w:rsid w:val="001006A7"/>
    <w:rsid w:val="00104F76"/>
    <w:rsid w:val="00124E89"/>
    <w:rsid w:val="00137524"/>
    <w:rsid w:val="001475D0"/>
    <w:rsid w:val="001506E8"/>
    <w:rsid w:val="00155FA3"/>
    <w:rsid w:val="00160836"/>
    <w:rsid w:val="00163B5E"/>
    <w:rsid w:val="00165E82"/>
    <w:rsid w:val="001672D2"/>
    <w:rsid w:val="0017062B"/>
    <w:rsid w:val="00182453"/>
    <w:rsid w:val="00187D35"/>
    <w:rsid w:val="00195FAB"/>
    <w:rsid w:val="001963D0"/>
    <w:rsid w:val="001A198C"/>
    <w:rsid w:val="001A2137"/>
    <w:rsid w:val="001A3EFD"/>
    <w:rsid w:val="001B4CE1"/>
    <w:rsid w:val="001B5C03"/>
    <w:rsid w:val="001C0C21"/>
    <w:rsid w:val="001C67D6"/>
    <w:rsid w:val="001D260E"/>
    <w:rsid w:val="001D5D6A"/>
    <w:rsid w:val="001E06B4"/>
    <w:rsid w:val="001E67CE"/>
    <w:rsid w:val="001F6754"/>
    <w:rsid w:val="002035A1"/>
    <w:rsid w:val="00212FD5"/>
    <w:rsid w:val="0021645C"/>
    <w:rsid w:val="002238C3"/>
    <w:rsid w:val="00225127"/>
    <w:rsid w:val="00233890"/>
    <w:rsid w:val="00233A3C"/>
    <w:rsid w:val="00243AB6"/>
    <w:rsid w:val="00244D1C"/>
    <w:rsid w:val="0024777A"/>
    <w:rsid w:val="00247E47"/>
    <w:rsid w:val="0025052B"/>
    <w:rsid w:val="00257C23"/>
    <w:rsid w:val="00261C11"/>
    <w:rsid w:val="002643D7"/>
    <w:rsid w:val="00267ED2"/>
    <w:rsid w:val="00286AD6"/>
    <w:rsid w:val="00290388"/>
    <w:rsid w:val="002A1871"/>
    <w:rsid w:val="002A3882"/>
    <w:rsid w:val="002A5B87"/>
    <w:rsid w:val="002C5496"/>
    <w:rsid w:val="002D33CC"/>
    <w:rsid w:val="002F3828"/>
    <w:rsid w:val="00304473"/>
    <w:rsid w:val="003050EC"/>
    <w:rsid w:val="00314799"/>
    <w:rsid w:val="00321896"/>
    <w:rsid w:val="003226F7"/>
    <w:rsid w:val="00324818"/>
    <w:rsid w:val="003250EB"/>
    <w:rsid w:val="00336DD1"/>
    <w:rsid w:val="0035156C"/>
    <w:rsid w:val="00351C35"/>
    <w:rsid w:val="003531F0"/>
    <w:rsid w:val="00355A36"/>
    <w:rsid w:val="003608F8"/>
    <w:rsid w:val="00360E92"/>
    <w:rsid w:val="00363CCF"/>
    <w:rsid w:val="0036425A"/>
    <w:rsid w:val="00366431"/>
    <w:rsid w:val="00373E49"/>
    <w:rsid w:val="00382B26"/>
    <w:rsid w:val="003924DC"/>
    <w:rsid w:val="003A77A8"/>
    <w:rsid w:val="003B2543"/>
    <w:rsid w:val="003B3D12"/>
    <w:rsid w:val="003B3ED3"/>
    <w:rsid w:val="003C0A42"/>
    <w:rsid w:val="003C3ADA"/>
    <w:rsid w:val="003C7CC3"/>
    <w:rsid w:val="003E4B4D"/>
    <w:rsid w:val="003E5D78"/>
    <w:rsid w:val="003F2FD7"/>
    <w:rsid w:val="004051AC"/>
    <w:rsid w:val="0040621F"/>
    <w:rsid w:val="004068AB"/>
    <w:rsid w:val="00412D35"/>
    <w:rsid w:val="0041321F"/>
    <w:rsid w:val="0042162F"/>
    <w:rsid w:val="0043069B"/>
    <w:rsid w:val="00432B2C"/>
    <w:rsid w:val="004340C3"/>
    <w:rsid w:val="00451FDD"/>
    <w:rsid w:val="00456689"/>
    <w:rsid w:val="00461534"/>
    <w:rsid w:val="00474A8F"/>
    <w:rsid w:val="00476E88"/>
    <w:rsid w:val="00480A2E"/>
    <w:rsid w:val="00482056"/>
    <w:rsid w:val="00483B09"/>
    <w:rsid w:val="00492918"/>
    <w:rsid w:val="004A78C9"/>
    <w:rsid w:val="004B04A1"/>
    <w:rsid w:val="004B5495"/>
    <w:rsid w:val="004B6F6E"/>
    <w:rsid w:val="004C2FDC"/>
    <w:rsid w:val="004C38EC"/>
    <w:rsid w:val="004C6059"/>
    <w:rsid w:val="004D0082"/>
    <w:rsid w:val="004D2F5B"/>
    <w:rsid w:val="004D4BFC"/>
    <w:rsid w:val="004D663C"/>
    <w:rsid w:val="004E6748"/>
    <w:rsid w:val="00503F27"/>
    <w:rsid w:val="005062E0"/>
    <w:rsid w:val="00521A70"/>
    <w:rsid w:val="0052557E"/>
    <w:rsid w:val="00540D81"/>
    <w:rsid w:val="00540F75"/>
    <w:rsid w:val="005443B4"/>
    <w:rsid w:val="0056307A"/>
    <w:rsid w:val="00564C87"/>
    <w:rsid w:val="00580DF2"/>
    <w:rsid w:val="00582B3F"/>
    <w:rsid w:val="005831FA"/>
    <w:rsid w:val="00583498"/>
    <w:rsid w:val="00583E8F"/>
    <w:rsid w:val="00587698"/>
    <w:rsid w:val="00590837"/>
    <w:rsid w:val="00594F28"/>
    <w:rsid w:val="005A0192"/>
    <w:rsid w:val="005C24F9"/>
    <w:rsid w:val="005D1397"/>
    <w:rsid w:val="005D5D28"/>
    <w:rsid w:val="005E2365"/>
    <w:rsid w:val="005E42DB"/>
    <w:rsid w:val="005F03B4"/>
    <w:rsid w:val="005F19DF"/>
    <w:rsid w:val="005F426C"/>
    <w:rsid w:val="005F517F"/>
    <w:rsid w:val="005F673B"/>
    <w:rsid w:val="006017AD"/>
    <w:rsid w:val="00604BF6"/>
    <w:rsid w:val="006111E6"/>
    <w:rsid w:val="00612641"/>
    <w:rsid w:val="00623B53"/>
    <w:rsid w:val="00624216"/>
    <w:rsid w:val="006330B4"/>
    <w:rsid w:val="006333B7"/>
    <w:rsid w:val="00634AA8"/>
    <w:rsid w:val="00640346"/>
    <w:rsid w:val="0064475A"/>
    <w:rsid w:val="006578C6"/>
    <w:rsid w:val="0066522B"/>
    <w:rsid w:val="00671491"/>
    <w:rsid w:val="006726EC"/>
    <w:rsid w:val="00677470"/>
    <w:rsid w:val="00685F9B"/>
    <w:rsid w:val="006A0EA3"/>
    <w:rsid w:val="006C1037"/>
    <w:rsid w:val="006D001C"/>
    <w:rsid w:val="006D072C"/>
    <w:rsid w:val="006E490A"/>
    <w:rsid w:val="006E62E2"/>
    <w:rsid w:val="006F3EBD"/>
    <w:rsid w:val="00700B6C"/>
    <w:rsid w:val="0070418C"/>
    <w:rsid w:val="007046CE"/>
    <w:rsid w:val="00720A6D"/>
    <w:rsid w:val="00721922"/>
    <w:rsid w:val="007219E4"/>
    <w:rsid w:val="00724B94"/>
    <w:rsid w:val="00732094"/>
    <w:rsid w:val="00733520"/>
    <w:rsid w:val="007344DF"/>
    <w:rsid w:val="007354AE"/>
    <w:rsid w:val="00744B86"/>
    <w:rsid w:val="00755592"/>
    <w:rsid w:val="007637ED"/>
    <w:rsid w:val="00764492"/>
    <w:rsid w:val="00767B2E"/>
    <w:rsid w:val="0078048B"/>
    <w:rsid w:val="00783EC2"/>
    <w:rsid w:val="00785A81"/>
    <w:rsid w:val="00793C88"/>
    <w:rsid w:val="00795C33"/>
    <w:rsid w:val="007A02BB"/>
    <w:rsid w:val="007A12C3"/>
    <w:rsid w:val="007A496A"/>
    <w:rsid w:val="007A5ED1"/>
    <w:rsid w:val="007B3F5D"/>
    <w:rsid w:val="007B681C"/>
    <w:rsid w:val="007B73BE"/>
    <w:rsid w:val="007C02D0"/>
    <w:rsid w:val="007C5C06"/>
    <w:rsid w:val="007D553B"/>
    <w:rsid w:val="007F190D"/>
    <w:rsid w:val="0080300B"/>
    <w:rsid w:val="00803F3B"/>
    <w:rsid w:val="00805068"/>
    <w:rsid w:val="008071B8"/>
    <w:rsid w:val="0081021A"/>
    <w:rsid w:val="00812328"/>
    <w:rsid w:val="00813143"/>
    <w:rsid w:val="00813495"/>
    <w:rsid w:val="008206AD"/>
    <w:rsid w:val="00821C54"/>
    <w:rsid w:val="00822993"/>
    <w:rsid w:val="00831C20"/>
    <w:rsid w:val="00834640"/>
    <w:rsid w:val="00837DEB"/>
    <w:rsid w:val="00837FEB"/>
    <w:rsid w:val="00840F22"/>
    <w:rsid w:val="00844003"/>
    <w:rsid w:val="00846DC6"/>
    <w:rsid w:val="008572EF"/>
    <w:rsid w:val="00857673"/>
    <w:rsid w:val="008629BC"/>
    <w:rsid w:val="00866869"/>
    <w:rsid w:val="00874EA2"/>
    <w:rsid w:val="00876E13"/>
    <w:rsid w:val="00881184"/>
    <w:rsid w:val="00883CAC"/>
    <w:rsid w:val="00884868"/>
    <w:rsid w:val="0088487A"/>
    <w:rsid w:val="00885A90"/>
    <w:rsid w:val="00886017"/>
    <w:rsid w:val="00890746"/>
    <w:rsid w:val="008907BF"/>
    <w:rsid w:val="008B0E60"/>
    <w:rsid w:val="008B3D11"/>
    <w:rsid w:val="008C22A5"/>
    <w:rsid w:val="008C354E"/>
    <w:rsid w:val="008D0340"/>
    <w:rsid w:val="008D2609"/>
    <w:rsid w:val="008D4D94"/>
    <w:rsid w:val="008E20F8"/>
    <w:rsid w:val="008E4A8D"/>
    <w:rsid w:val="008E4EF3"/>
    <w:rsid w:val="008E5899"/>
    <w:rsid w:val="008E7E29"/>
    <w:rsid w:val="008F2A82"/>
    <w:rsid w:val="00903AF0"/>
    <w:rsid w:val="00911316"/>
    <w:rsid w:val="00922CBF"/>
    <w:rsid w:val="00924BC5"/>
    <w:rsid w:val="009271EC"/>
    <w:rsid w:val="00930E2A"/>
    <w:rsid w:val="00935719"/>
    <w:rsid w:val="00936A2B"/>
    <w:rsid w:val="009406AF"/>
    <w:rsid w:val="00944FE4"/>
    <w:rsid w:val="00946115"/>
    <w:rsid w:val="00947F0C"/>
    <w:rsid w:val="009500FC"/>
    <w:rsid w:val="0095094F"/>
    <w:rsid w:val="00965936"/>
    <w:rsid w:val="00966E03"/>
    <w:rsid w:val="00967509"/>
    <w:rsid w:val="009715B6"/>
    <w:rsid w:val="009717AC"/>
    <w:rsid w:val="009751C5"/>
    <w:rsid w:val="009769A9"/>
    <w:rsid w:val="00984FB3"/>
    <w:rsid w:val="00987F05"/>
    <w:rsid w:val="009911E3"/>
    <w:rsid w:val="00991539"/>
    <w:rsid w:val="00992330"/>
    <w:rsid w:val="00992616"/>
    <w:rsid w:val="00995D17"/>
    <w:rsid w:val="009961A9"/>
    <w:rsid w:val="00997B3E"/>
    <w:rsid w:val="009A169E"/>
    <w:rsid w:val="009B2C94"/>
    <w:rsid w:val="009B5FA3"/>
    <w:rsid w:val="009C3A96"/>
    <w:rsid w:val="009D35E5"/>
    <w:rsid w:val="009E60D9"/>
    <w:rsid w:val="009E777D"/>
    <w:rsid w:val="00A02FAE"/>
    <w:rsid w:val="00A11A33"/>
    <w:rsid w:val="00A24372"/>
    <w:rsid w:val="00A25534"/>
    <w:rsid w:val="00A27A8B"/>
    <w:rsid w:val="00A33086"/>
    <w:rsid w:val="00A37A7F"/>
    <w:rsid w:val="00A40163"/>
    <w:rsid w:val="00A40F37"/>
    <w:rsid w:val="00A43807"/>
    <w:rsid w:val="00A60012"/>
    <w:rsid w:val="00A618A9"/>
    <w:rsid w:val="00A62C08"/>
    <w:rsid w:val="00A63534"/>
    <w:rsid w:val="00A76591"/>
    <w:rsid w:val="00A775B8"/>
    <w:rsid w:val="00A93681"/>
    <w:rsid w:val="00AA2DE4"/>
    <w:rsid w:val="00AB02EF"/>
    <w:rsid w:val="00AD0B38"/>
    <w:rsid w:val="00AF0A6E"/>
    <w:rsid w:val="00B00892"/>
    <w:rsid w:val="00B03F6E"/>
    <w:rsid w:val="00B124D4"/>
    <w:rsid w:val="00B200BF"/>
    <w:rsid w:val="00B20ACB"/>
    <w:rsid w:val="00B22F81"/>
    <w:rsid w:val="00B23F82"/>
    <w:rsid w:val="00B26AF0"/>
    <w:rsid w:val="00B277D0"/>
    <w:rsid w:val="00B36CDA"/>
    <w:rsid w:val="00B4036D"/>
    <w:rsid w:val="00B454F6"/>
    <w:rsid w:val="00B57DBC"/>
    <w:rsid w:val="00B601A9"/>
    <w:rsid w:val="00B63755"/>
    <w:rsid w:val="00B6556F"/>
    <w:rsid w:val="00B76FBF"/>
    <w:rsid w:val="00B87EE5"/>
    <w:rsid w:val="00B91B2E"/>
    <w:rsid w:val="00B97ABD"/>
    <w:rsid w:val="00BA2FCD"/>
    <w:rsid w:val="00BA48EF"/>
    <w:rsid w:val="00BA62CF"/>
    <w:rsid w:val="00BC1D18"/>
    <w:rsid w:val="00BC20DE"/>
    <w:rsid w:val="00BC6EDF"/>
    <w:rsid w:val="00BD6755"/>
    <w:rsid w:val="00BE08E8"/>
    <w:rsid w:val="00BE44F5"/>
    <w:rsid w:val="00BF472E"/>
    <w:rsid w:val="00C01D5D"/>
    <w:rsid w:val="00C027F9"/>
    <w:rsid w:val="00C03640"/>
    <w:rsid w:val="00C057A8"/>
    <w:rsid w:val="00C2385F"/>
    <w:rsid w:val="00C32DFC"/>
    <w:rsid w:val="00C33C55"/>
    <w:rsid w:val="00C45A3A"/>
    <w:rsid w:val="00C47C39"/>
    <w:rsid w:val="00C5395D"/>
    <w:rsid w:val="00C53F8D"/>
    <w:rsid w:val="00C55F55"/>
    <w:rsid w:val="00C56D38"/>
    <w:rsid w:val="00C65FFE"/>
    <w:rsid w:val="00C722E4"/>
    <w:rsid w:val="00C74180"/>
    <w:rsid w:val="00C82464"/>
    <w:rsid w:val="00C90136"/>
    <w:rsid w:val="00C92D47"/>
    <w:rsid w:val="00CA1135"/>
    <w:rsid w:val="00CB4C26"/>
    <w:rsid w:val="00CB4C4F"/>
    <w:rsid w:val="00CB7708"/>
    <w:rsid w:val="00CC3BCF"/>
    <w:rsid w:val="00CD00E8"/>
    <w:rsid w:val="00CD1845"/>
    <w:rsid w:val="00CD57DE"/>
    <w:rsid w:val="00CE57CF"/>
    <w:rsid w:val="00D01428"/>
    <w:rsid w:val="00D01AD2"/>
    <w:rsid w:val="00D031C7"/>
    <w:rsid w:val="00D06035"/>
    <w:rsid w:val="00D11E76"/>
    <w:rsid w:val="00D16AC1"/>
    <w:rsid w:val="00D173D8"/>
    <w:rsid w:val="00D21DD8"/>
    <w:rsid w:val="00D24D39"/>
    <w:rsid w:val="00D30CE7"/>
    <w:rsid w:val="00D33BFF"/>
    <w:rsid w:val="00D44E8F"/>
    <w:rsid w:val="00D451F1"/>
    <w:rsid w:val="00D54FE8"/>
    <w:rsid w:val="00D5688D"/>
    <w:rsid w:val="00D64E29"/>
    <w:rsid w:val="00D74EB1"/>
    <w:rsid w:val="00D8079E"/>
    <w:rsid w:val="00D86002"/>
    <w:rsid w:val="00DA4021"/>
    <w:rsid w:val="00DA754E"/>
    <w:rsid w:val="00DB0432"/>
    <w:rsid w:val="00DB2BAB"/>
    <w:rsid w:val="00DD1611"/>
    <w:rsid w:val="00DD3B7E"/>
    <w:rsid w:val="00DE05FF"/>
    <w:rsid w:val="00DE2875"/>
    <w:rsid w:val="00DE3171"/>
    <w:rsid w:val="00DE68ED"/>
    <w:rsid w:val="00DF400B"/>
    <w:rsid w:val="00DF5B28"/>
    <w:rsid w:val="00DF7E78"/>
    <w:rsid w:val="00E04500"/>
    <w:rsid w:val="00E1135A"/>
    <w:rsid w:val="00E12D93"/>
    <w:rsid w:val="00E1309C"/>
    <w:rsid w:val="00E24D43"/>
    <w:rsid w:val="00E25085"/>
    <w:rsid w:val="00E30C65"/>
    <w:rsid w:val="00E371FB"/>
    <w:rsid w:val="00E418E9"/>
    <w:rsid w:val="00E46C9F"/>
    <w:rsid w:val="00E54F4A"/>
    <w:rsid w:val="00E646CA"/>
    <w:rsid w:val="00E6556D"/>
    <w:rsid w:val="00E81888"/>
    <w:rsid w:val="00E85C06"/>
    <w:rsid w:val="00E87FB6"/>
    <w:rsid w:val="00E919ED"/>
    <w:rsid w:val="00EA3F4B"/>
    <w:rsid w:val="00EB3040"/>
    <w:rsid w:val="00EC177B"/>
    <w:rsid w:val="00ED60B8"/>
    <w:rsid w:val="00ED75C1"/>
    <w:rsid w:val="00EF0610"/>
    <w:rsid w:val="00EF300B"/>
    <w:rsid w:val="00EF446C"/>
    <w:rsid w:val="00EF5B84"/>
    <w:rsid w:val="00EF5FB1"/>
    <w:rsid w:val="00F03668"/>
    <w:rsid w:val="00F17036"/>
    <w:rsid w:val="00F2176F"/>
    <w:rsid w:val="00F230E6"/>
    <w:rsid w:val="00F306C6"/>
    <w:rsid w:val="00F30A70"/>
    <w:rsid w:val="00F31D03"/>
    <w:rsid w:val="00F3548A"/>
    <w:rsid w:val="00F47F6C"/>
    <w:rsid w:val="00F524BC"/>
    <w:rsid w:val="00F550CC"/>
    <w:rsid w:val="00F61C33"/>
    <w:rsid w:val="00F62B33"/>
    <w:rsid w:val="00F6403B"/>
    <w:rsid w:val="00F6752C"/>
    <w:rsid w:val="00F704E7"/>
    <w:rsid w:val="00F71749"/>
    <w:rsid w:val="00F723EA"/>
    <w:rsid w:val="00F7266D"/>
    <w:rsid w:val="00F76888"/>
    <w:rsid w:val="00F769BB"/>
    <w:rsid w:val="00F85BB3"/>
    <w:rsid w:val="00F93A2E"/>
    <w:rsid w:val="00F93A39"/>
    <w:rsid w:val="00F95032"/>
    <w:rsid w:val="00FA1E35"/>
    <w:rsid w:val="00FA5FBE"/>
    <w:rsid w:val="00FA7668"/>
    <w:rsid w:val="00FB43B2"/>
    <w:rsid w:val="00FC3A93"/>
    <w:rsid w:val="00FC5775"/>
    <w:rsid w:val="00FD0562"/>
    <w:rsid w:val="00FD3975"/>
    <w:rsid w:val="00FD6FE6"/>
    <w:rsid w:val="00FE2196"/>
    <w:rsid w:val="00FE714C"/>
    <w:rsid w:val="00FF20A6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abon" w:hAnsi="Sabo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FootnoteText">
    <w:name w:val="footnote text"/>
    <w:basedOn w:val="Normal"/>
    <w:semiHidden/>
    <w:rPr>
      <w:rFonts w:ascii="Times" w:hAnsi="Times"/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rsid w:val="00721922"/>
    <w:pPr>
      <w:tabs>
        <w:tab w:val="left" w:pos="567"/>
      </w:tabs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sid w:val="00721922"/>
    <w:rPr>
      <w:rFonts w:ascii="Times" w:hAnsi="Times"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eastAsia="en-US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rsid w:val="00432B2C"/>
    <w:pPr>
      <w:spacing w:before="1588" w:after="567"/>
      <w:jc w:val="both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sectionChar">
    <w:name w:val="section Char"/>
    <w:link w:val="section"/>
    <w:rPr>
      <w:rFonts w:ascii="Times" w:hAnsi="Times"/>
      <w:b/>
      <w:color w:val="000000"/>
      <w:sz w:val="22"/>
      <w:szCs w:val="22"/>
      <w:lang w:eastAsia="en-US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autoRedefine/>
    <w:rsid w:val="008C22A5"/>
    <w:pPr>
      <w:ind w:left="1411"/>
    </w:pPr>
    <w:rPr>
      <w:sz w:val="22"/>
      <w:szCs w:val="22"/>
      <w:lang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NoList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autoRedefine/>
    <w:rsid w:val="00C722E4"/>
    <w:pPr>
      <w:ind w:left="28" w:firstLine="256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165E82"/>
    <w:rPr>
      <w:rFonts w:ascii="Sabon" w:hAnsi="Sabon"/>
      <w:sz w:val="22"/>
      <w:lang w:eastAsia="en-US"/>
    </w:rPr>
  </w:style>
  <w:style w:type="paragraph" w:customStyle="1" w:styleId="E-mail">
    <w:name w:val="E-mail"/>
    <w:next w:val="Abstract"/>
    <w:rsid w:val="00984FB3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Bodytext0">
    <w:name w:val="Bodytext"/>
    <w:next w:val="BodytextIndented"/>
    <w:rsid w:val="0041321F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0"/>
    <w:rsid w:val="0041321F"/>
    <w:pPr>
      <w:ind w:firstLine="284"/>
    </w:pPr>
  </w:style>
  <w:style w:type="character" w:styleId="PlaceholderText">
    <w:name w:val="Placeholder Text"/>
    <w:basedOn w:val="DefaultParagraphFont"/>
    <w:uiPriority w:val="99"/>
    <w:semiHidden/>
    <w:rsid w:val="004C38EC"/>
    <w:rPr>
      <w:color w:val="808080"/>
    </w:rPr>
  </w:style>
  <w:style w:type="paragraph" w:styleId="ListParagraph">
    <w:name w:val="List Paragraph"/>
    <w:aliases w:val="Body of text,List Paragraph1,nana,List Paragraph11,List Paragraph111,Body of text+1,Body of text+2,Body of text+3,Body of text1"/>
    <w:basedOn w:val="Normal"/>
    <w:link w:val="ListParagraphChar"/>
    <w:uiPriority w:val="34"/>
    <w:qFormat/>
    <w:rsid w:val="00CA11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ListParagraphChar">
    <w:name w:val="List Paragraph Char"/>
    <w:aliases w:val="Body of text Char,List Paragraph1 Char,nana Char,List Paragraph11 Char,List Paragraph111 Char,Body of text+1 Char,Body of text+2 Char,Body of text+3 Char,Body of text1 Char"/>
    <w:link w:val="ListParagraph"/>
    <w:uiPriority w:val="34"/>
    <w:qFormat/>
    <w:locked/>
    <w:rsid w:val="00CA1135"/>
    <w:rPr>
      <w:rFonts w:asciiTheme="minorHAnsi" w:eastAsiaTheme="minorHAnsi" w:hAnsiTheme="minorHAnsi" w:cstheme="minorBidi"/>
      <w:sz w:val="22"/>
      <w:szCs w:val="22"/>
      <w:lang w:val="id-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abon" w:hAnsi="Sabo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FootnoteText">
    <w:name w:val="footnote text"/>
    <w:basedOn w:val="Normal"/>
    <w:semiHidden/>
    <w:rPr>
      <w:rFonts w:ascii="Times" w:hAnsi="Times"/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rsid w:val="00721922"/>
    <w:pPr>
      <w:tabs>
        <w:tab w:val="left" w:pos="567"/>
      </w:tabs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sid w:val="00721922"/>
    <w:rPr>
      <w:rFonts w:ascii="Times" w:hAnsi="Times"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eastAsia="en-US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rsid w:val="00432B2C"/>
    <w:pPr>
      <w:spacing w:before="1588" w:after="567"/>
      <w:jc w:val="both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sectionChar">
    <w:name w:val="section Char"/>
    <w:link w:val="section"/>
    <w:rPr>
      <w:rFonts w:ascii="Times" w:hAnsi="Times"/>
      <w:b/>
      <w:color w:val="000000"/>
      <w:sz w:val="22"/>
      <w:szCs w:val="22"/>
      <w:lang w:eastAsia="en-US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autoRedefine/>
    <w:rsid w:val="008C22A5"/>
    <w:pPr>
      <w:ind w:left="1411"/>
    </w:pPr>
    <w:rPr>
      <w:sz w:val="22"/>
      <w:szCs w:val="22"/>
      <w:lang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NoList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autoRedefine/>
    <w:rsid w:val="00C722E4"/>
    <w:pPr>
      <w:ind w:left="28" w:firstLine="256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165E82"/>
    <w:rPr>
      <w:rFonts w:ascii="Sabon" w:hAnsi="Sabon"/>
      <w:sz w:val="22"/>
      <w:lang w:eastAsia="en-US"/>
    </w:rPr>
  </w:style>
  <w:style w:type="paragraph" w:customStyle="1" w:styleId="E-mail">
    <w:name w:val="E-mail"/>
    <w:next w:val="Abstract"/>
    <w:rsid w:val="00984FB3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Bodytext0">
    <w:name w:val="Bodytext"/>
    <w:next w:val="BodytextIndented"/>
    <w:rsid w:val="0041321F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0"/>
    <w:rsid w:val="0041321F"/>
    <w:pPr>
      <w:ind w:firstLine="284"/>
    </w:pPr>
  </w:style>
  <w:style w:type="character" w:styleId="PlaceholderText">
    <w:name w:val="Placeholder Text"/>
    <w:basedOn w:val="DefaultParagraphFont"/>
    <w:uiPriority w:val="99"/>
    <w:semiHidden/>
    <w:rsid w:val="004C38EC"/>
    <w:rPr>
      <w:color w:val="808080"/>
    </w:rPr>
  </w:style>
  <w:style w:type="paragraph" w:styleId="ListParagraph">
    <w:name w:val="List Paragraph"/>
    <w:aliases w:val="Body of text,List Paragraph1,nana,List Paragraph11,List Paragraph111,Body of text+1,Body of text+2,Body of text+3,Body of text1"/>
    <w:basedOn w:val="Normal"/>
    <w:link w:val="ListParagraphChar"/>
    <w:uiPriority w:val="34"/>
    <w:qFormat/>
    <w:rsid w:val="00CA11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id-ID"/>
    </w:rPr>
  </w:style>
  <w:style w:type="character" w:customStyle="1" w:styleId="ListParagraphChar">
    <w:name w:val="List Paragraph Char"/>
    <w:aliases w:val="Body of text Char,List Paragraph1 Char,nana Char,List Paragraph11 Char,List Paragraph111 Char,Body of text+1 Char,Body of text+2 Char,Body of text+3 Char,Body of text1 Char"/>
    <w:link w:val="ListParagraph"/>
    <w:uiPriority w:val="34"/>
    <w:qFormat/>
    <w:locked/>
    <w:rsid w:val="00CA1135"/>
    <w:rPr>
      <w:rFonts w:asciiTheme="minorHAnsi" w:eastAsiaTheme="minorHAnsi" w:hAnsiTheme="minorHAnsi" w:cstheme="minorBidi"/>
      <w:sz w:val="22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8A266D9-3208-4326-8781-D000A083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34156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samsung</dc:creator>
  <cp:keywords>open access, proceedings, template, fast, affordable, flexible</cp:keywords>
  <cp:lastModifiedBy>user</cp:lastModifiedBy>
  <cp:revision>4</cp:revision>
  <cp:lastPrinted>2020-08-11T06:40:00Z</cp:lastPrinted>
  <dcterms:created xsi:type="dcterms:W3CDTF">2020-08-11T06:35:00Z</dcterms:created>
  <dcterms:modified xsi:type="dcterms:W3CDTF">2020-08-11T06:42:00Z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c954ea79-2020-376a-8554-c7c564924dc7</vt:lpwstr>
  </property>
  <property fmtid="{D5CDD505-2E9C-101B-9397-08002B2CF9AE}" pid="24" name="Mendeley Citation Style_1">
    <vt:lpwstr>http://www.zotero.org/styles/ieee</vt:lpwstr>
  </property>
</Properties>
</file>