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D0E" w:rsidRPr="00315D0E" w:rsidRDefault="00315D0E" w:rsidP="00315D0E">
      <w:pPr>
        <w:spacing w:after="200" w:line="276" w:lineRule="auto"/>
        <w:jc w:val="center"/>
        <w:rPr>
          <w:rFonts w:ascii="Times New Roman" w:eastAsia="Calibri" w:hAnsi="Times New Roman" w:cs="Times New Roman"/>
          <w:b/>
          <w:sz w:val="24"/>
          <w:szCs w:val="24"/>
          <w:lang w:val="en-US"/>
        </w:rPr>
      </w:pPr>
      <w:r w:rsidRPr="00315D0E">
        <w:rPr>
          <w:rFonts w:ascii="Times New Roman" w:eastAsia="Calibri" w:hAnsi="Times New Roman" w:cs="Times New Roman"/>
          <w:b/>
          <w:sz w:val="24"/>
          <w:szCs w:val="24"/>
        </w:rPr>
        <w:t>ABSTRAK</w:t>
      </w:r>
    </w:p>
    <w:p w:rsidR="00315D0E" w:rsidRPr="00315D0E" w:rsidRDefault="00315D0E" w:rsidP="00315D0E">
      <w:pPr>
        <w:spacing w:after="120" w:line="276" w:lineRule="auto"/>
        <w:jc w:val="both"/>
        <w:rPr>
          <w:rFonts w:ascii="Times New Roman" w:eastAsia="Calibri" w:hAnsi="Times New Roman" w:cs="Times New Roman"/>
          <w:sz w:val="24"/>
          <w:szCs w:val="24"/>
          <w:lang w:val="en-US"/>
        </w:rPr>
      </w:pPr>
      <w:r w:rsidRPr="00315D0E">
        <w:rPr>
          <w:rFonts w:ascii="Times New Roman" w:eastAsia="Calibri" w:hAnsi="Times New Roman" w:cs="Times New Roman"/>
          <w:sz w:val="24"/>
          <w:szCs w:val="24"/>
        </w:rPr>
        <w:t>Irfiade Zarkasyi Talaththof</w:t>
      </w:r>
      <w:r w:rsidRPr="00315D0E">
        <w:rPr>
          <w:rFonts w:ascii="Times New Roman" w:eastAsia="Calibri" w:hAnsi="Times New Roman" w:cs="Times New Roman"/>
          <w:sz w:val="24"/>
          <w:szCs w:val="24"/>
          <w:lang w:val="en-US"/>
        </w:rPr>
        <w:t xml:space="preserve">. </w:t>
      </w:r>
      <w:r w:rsidRPr="00315D0E">
        <w:rPr>
          <w:rFonts w:ascii="Times New Roman" w:eastAsia="Calibri" w:hAnsi="Times New Roman" w:cs="Times New Roman"/>
          <w:sz w:val="24"/>
          <w:szCs w:val="24"/>
        </w:rPr>
        <w:t>D0315035</w:t>
      </w:r>
      <w:r w:rsidRPr="00315D0E">
        <w:rPr>
          <w:rFonts w:ascii="Times New Roman" w:eastAsia="Calibri" w:hAnsi="Times New Roman" w:cs="Times New Roman"/>
          <w:sz w:val="24"/>
          <w:szCs w:val="24"/>
          <w:lang w:val="en-US"/>
        </w:rPr>
        <w:t xml:space="preserve">. 2020. </w:t>
      </w:r>
      <w:r w:rsidRPr="00315D0E">
        <w:rPr>
          <w:rFonts w:ascii="Times New Roman" w:eastAsia="Calibri" w:hAnsi="Times New Roman" w:cs="Times New Roman"/>
          <w:b/>
          <w:sz w:val="24"/>
          <w:szCs w:val="24"/>
          <w:lang w:val="en-US"/>
        </w:rPr>
        <w:t>“</w:t>
      </w:r>
      <w:r w:rsidRPr="00315D0E">
        <w:rPr>
          <w:rFonts w:ascii="Times New Roman" w:eastAsia="Calibri" w:hAnsi="Times New Roman" w:cs="Times New Roman"/>
          <w:b/>
          <w:sz w:val="24"/>
          <w:szCs w:val="24"/>
        </w:rPr>
        <w:t xml:space="preserve">Agensi Perempuan </w:t>
      </w:r>
      <w:r w:rsidRPr="00315D0E">
        <w:rPr>
          <w:rFonts w:ascii="Times New Roman" w:eastAsia="Calibri" w:hAnsi="Times New Roman" w:cs="Times New Roman"/>
          <w:b/>
          <w:sz w:val="24"/>
          <w:szCs w:val="24"/>
          <w:lang w:val="en-US"/>
        </w:rPr>
        <w:t>d</w:t>
      </w:r>
      <w:r w:rsidRPr="00315D0E">
        <w:rPr>
          <w:rFonts w:ascii="Times New Roman" w:eastAsia="Calibri" w:hAnsi="Times New Roman" w:cs="Times New Roman"/>
          <w:b/>
          <w:sz w:val="24"/>
          <w:szCs w:val="24"/>
        </w:rPr>
        <w:t>alam Kesiapsiagaan Bencana Berbasis Masyarakat</w:t>
      </w:r>
      <w:r w:rsidRPr="00315D0E">
        <w:rPr>
          <w:rFonts w:ascii="Times New Roman" w:eastAsia="Calibri" w:hAnsi="Times New Roman" w:cs="Times New Roman"/>
          <w:b/>
          <w:sz w:val="24"/>
          <w:szCs w:val="24"/>
          <w:lang w:val="en-US"/>
        </w:rPr>
        <w:t>”</w:t>
      </w:r>
      <w:r w:rsidRPr="00315D0E">
        <w:rPr>
          <w:rFonts w:ascii="Times New Roman" w:eastAsia="Calibri" w:hAnsi="Times New Roman" w:cs="Times New Roman"/>
          <w:sz w:val="24"/>
          <w:szCs w:val="24"/>
          <w:lang w:val="en-US"/>
        </w:rPr>
        <w:t>. Skripsi. Program Sosiologi. Fakultas Ilmu Sosial dan Politik. Universitas Sebelas Maret Surakarta.</w:t>
      </w:r>
    </w:p>
    <w:p w:rsidR="00315D0E" w:rsidRPr="00315D0E" w:rsidRDefault="00315D0E" w:rsidP="00315D0E">
      <w:pPr>
        <w:spacing w:after="120" w:line="276" w:lineRule="auto"/>
        <w:jc w:val="both"/>
        <w:rPr>
          <w:rFonts w:ascii="Times New Roman" w:eastAsia="Calibri" w:hAnsi="Times New Roman" w:cs="Times New Roman"/>
          <w:sz w:val="24"/>
          <w:szCs w:val="24"/>
          <w:lang w:val="en-US"/>
        </w:rPr>
      </w:pPr>
      <w:r w:rsidRPr="00315D0E">
        <w:rPr>
          <w:rFonts w:ascii="Times New Roman" w:eastAsia="Calibri" w:hAnsi="Times New Roman" w:cs="Times New Roman"/>
          <w:sz w:val="24"/>
          <w:szCs w:val="24"/>
        </w:rPr>
        <w:t>Kondisi geografis Indonesia termasuk dalam wilayah yang rawan dimana setiap wilayahnya memiliki risiko bencana yang beragam. Berbagai bencana sering terjadi seperti banjir, tanah longsor, gempa bumi dan lain sebagainya. Oleh karena itu diperlukan adanya kesiap</w:t>
      </w:r>
      <w:r w:rsidRPr="00315D0E">
        <w:rPr>
          <w:rFonts w:ascii="Times New Roman" w:eastAsia="Calibri" w:hAnsi="Times New Roman" w:cs="Times New Roman"/>
          <w:sz w:val="24"/>
          <w:szCs w:val="24"/>
          <w:lang w:val="en-US"/>
        </w:rPr>
        <w:t>siagaan</w:t>
      </w:r>
      <w:r w:rsidRPr="00315D0E">
        <w:rPr>
          <w:rFonts w:ascii="Times New Roman" w:eastAsia="Calibri" w:hAnsi="Times New Roman" w:cs="Times New Roman"/>
          <w:sz w:val="24"/>
          <w:szCs w:val="24"/>
        </w:rPr>
        <w:t xml:space="preserve"> baik dalam pra-bencana maupun pasca-bencana dan untuk mencapai hal tersebut diperlukan akses dan kontrol terhadap sumber daya. </w:t>
      </w:r>
      <w:r w:rsidRPr="00315D0E">
        <w:rPr>
          <w:rFonts w:ascii="Times New Roman" w:eastAsia="Calibri" w:hAnsi="Times New Roman" w:cs="Times New Roman"/>
          <w:sz w:val="24"/>
          <w:szCs w:val="24"/>
          <w:lang w:val="en-US"/>
        </w:rPr>
        <w:t xml:space="preserve">Perempuan seringkali dipandang rendah oleh kaum lainnya dan dianggap sebagai kelompok yang lemah sehingga dianggap tidak memiliki kemampuan untuk tangguh terhadap berbagai macam kondisi bencana. </w:t>
      </w:r>
      <w:r w:rsidRPr="00315D0E">
        <w:rPr>
          <w:rFonts w:ascii="Times New Roman" w:eastAsia="Calibri" w:hAnsi="Times New Roman" w:cs="Times New Roman"/>
          <w:sz w:val="24"/>
          <w:szCs w:val="24"/>
        </w:rPr>
        <w:t xml:space="preserve">Tujuan dari penelitian ini adalah untuk mengetahui agensi perempuan dalam kesiapsiagaan bencana berbasis masyarakat. Akar teori penelitian ini memakai teori strukturasi Anthony Giddens yang membahas mengenai dualitas yang saling berinteraksi yakni agen dan struktur. Penelitian ini menggunakan metode penelitian kualitatif dengan pendekatan deskriptif. Teknik pemilihan informan dalam penelitian ini </w:t>
      </w:r>
      <w:r w:rsidRPr="00315D0E">
        <w:rPr>
          <w:rFonts w:ascii="Times New Roman" w:eastAsia="Calibri" w:hAnsi="Times New Roman" w:cs="Times New Roman"/>
          <w:sz w:val="24"/>
          <w:szCs w:val="24"/>
          <w:lang w:val="en-US"/>
        </w:rPr>
        <w:t>adalah</w:t>
      </w:r>
      <w:r w:rsidRPr="00315D0E">
        <w:rPr>
          <w:rFonts w:ascii="Times New Roman" w:eastAsia="Calibri" w:hAnsi="Times New Roman" w:cs="Times New Roman"/>
          <w:sz w:val="24"/>
          <w:szCs w:val="24"/>
        </w:rPr>
        <w:t xml:space="preserve"> purposive sampling</w:t>
      </w:r>
      <w:r w:rsidRPr="00315D0E">
        <w:rPr>
          <w:rFonts w:ascii="Times New Roman" w:eastAsia="Calibri" w:hAnsi="Times New Roman" w:cs="Times New Roman"/>
          <w:sz w:val="24"/>
          <w:szCs w:val="24"/>
          <w:lang w:val="en-US"/>
        </w:rPr>
        <w:t xml:space="preserve"> </w:t>
      </w:r>
      <w:r w:rsidRPr="00315D0E">
        <w:rPr>
          <w:rFonts w:ascii="Times New Roman" w:eastAsia="Calibri" w:hAnsi="Times New Roman" w:cs="Times New Roman"/>
          <w:sz w:val="24"/>
          <w:szCs w:val="24"/>
        </w:rPr>
        <w:t>yang memilih perempuan SIBAT sebagai</w:t>
      </w:r>
      <w:r w:rsidRPr="00315D0E">
        <w:rPr>
          <w:rFonts w:ascii="Times New Roman" w:eastAsia="Calibri" w:hAnsi="Times New Roman" w:cs="Times New Roman"/>
          <w:sz w:val="24"/>
          <w:szCs w:val="24"/>
          <w:lang w:val="en-US"/>
        </w:rPr>
        <w:t xml:space="preserve"> informan kunci</w:t>
      </w:r>
      <w:r w:rsidRPr="00315D0E">
        <w:rPr>
          <w:rFonts w:ascii="Times New Roman" w:eastAsia="Calibri" w:hAnsi="Times New Roman" w:cs="Times New Roman"/>
          <w:sz w:val="24"/>
          <w:szCs w:val="24"/>
        </w:rPr>
        <w:t>. Data yang digunakan berupa data primer dan sekunder melalui teknik wawancara, observasi dan dokumentasi. Uji validitas data menggunakan teknik triangulasi sumber. Analisis data dalam penelitian ini diawali dengan pengumpulan data, mereduksi data, menyajikan data dan dilanjutkan dengan penarikan kesimpulan.</w:t>
      </w:r>
    </w:p>
    <w:p w:rsidR="00315D0E" w:rsidRPr="00315D0E" w:rsidRDefault="00315D0E" w:rsidP="00315D0E">
      <w:pPr>
        <w:spacing w:after="120" w:line="240" w:lineRule="auto"/>
        <w:jc w:val="both"/>
        <w:rPr>
          <w:rFonts w:ascii="Times New Roman" w:eastAsia="Calibri" w:hAnsi="Times New Roman" w:cs="Times New Roman"/>
          <w:sz w:val="24"/>
          <w:szCs w:val="24"/>
          <w:lang w:val="en-US"/>
        </w:rPr>
      </w:pPr>
      <w:r w:rsidRPr="00315D0E">
        <w:rPr>
          <w:rFonts w:ascii="Times New Roman" w:eastAsia="Calibri" w:hAnsi="Times New Roman" w:cs="Times New Roman"/>
          <w:sz w:val="24"/>
          <w:szCs w:val="24"/>
          <w:lang w:val="en-US"/>
        </w:rPr>
        <w:t>Tujuan akhirnya adalah bagaimana memastikan para perempuan  memiliki ketangguhan sehingga bisa hidup berdampingan dengan risiko bencana. Kemudian pertanyaan yang lebih jauh adalah seberapa jauh keagenan, bagaimana kelompok rentan menjadi bagian dari upaya mengelola risiko, atau bagaimana mereka beradaptasi dengan perubahan dan tekanan. Meskipun mereka berangkat dari jejaring komunitas informal (SIBAT) yang kuat baik secara keterbukaan informasi maupun proses manajemen bencana, hal tersebut dapat disebut sebagai bagian dari struktur yang memberi ruang bagi keagenan perempuan.</w:t>
      </w:r>
    </w:p>
    <w:p w:rsidR="00315D0E" w:rsidRPr="00315D0E" w:rsidRDefault="00315D0E" w:rsidP="00315D0E">
      <w:pPr>
        <w:spacing w:after="200" w:line="276" w:lineRule="auto"/>
        <w:jc w:val="both"/>
        <w:rPr>
          <w:rFonts w:ascii="Times New Roman" w:eastAsia="Calibri" w:hAnsi="Times New Roman" w:cs="Times New Roman"/>
          <w:sz w:val="24"/>
          <w:szCs w:val="24"/>
          <w:lang w:val="en-US"/>
        </w:rPr>
      </w:pPr>
      <w:r w:rsidRPr="00315D0E">
        <w:rPr>
          <w:rFonts w:ascii="Times New Roman" w:eastAsia="Calibri" w:hAnsi="Times New Roman" w:cs="Times New Roman"/>
          <w:sz w:val="24"/>
          <w:szCs w:val="24"/>
        </w:rPr>
        <w:t xml:space="preserve">Hasil penelitian menunjukkan bahwa perempuan memiliki agensi yakni melompat dari pandangan umum bahwa perempuan selama ini dianggap sebagai kelompok rentan dan sanggup memiliki kapasitas dalam menghadapi </w:t>
      </w:r>
      <w:r w:rsidRPr="00315D0E">
        <w:rPr>
          <w:rFonts w:ascii="Times New Roman" w:eastAsia="Calibri" w:hAnsi="Times New Roman" w:cs="Times New Roman"/>
          <w:sz w:val="24"/>
          <w:szCs w:val="24"/>
          <w:lang w:val="en-US"/>
        </w:rPr>
        <w:t xml:space="preserve">dalam </w:t>
      </w:r>
      <w:r w:rsidRPr="00315D0E">
        <w:rPr>
          <w:rFonts w:ascii="Times New Roman" w:eastAsia="Calibri" w:hAnsi="Times New Roman" w:cs="Times New Roman"/>
          <w:sz w:val="24"/>
          <w:szCs w:val="24"/>
        </w:rPr>
        <w:t>berbagai kerentanan.</w:t>
      </w:r>
      <w:r w:rsidRPr="00315D0E">
        <w:rPr>
          <w:rFonts w:ascii="Times New Roman" w:eastAsia="Calibri" w:hAnsi="Times New Roman" w:cs="Times New Roman"/>
          <w:sz w:val="24"/>
          <w:szCs w:val="24"/>
          <w:lang w:val="en-US"/>
        </w:rPr>
        <w:t xml:space="preserve"> Perempuan SIBAT mampu melakukan agensi dalam Reproduktif pada bidang ekologi, ekonomi, sosial, fisik, dan edukasi. </w:t>
      </w:r>
      <w:r w:rsidRPr="00315D0E">
        <w:rPr>
          <w:rFonts w:ascii="Times New Roman" w:eastAsia="Calibri" w:hAnsi="Times New Roman" w:cs="Times New Roman"/>
          <w:sz w:val="24"/>
          <w:szCs w:val="24"/>
        </w:rPr>
        <w:t>Ada beberapa faktor yang mempengaruhi agen mampu melompat menjadi agensi ketika para aktor melakukan perubahan.</w:t>
      </w:r>
      <w:r w:rsidRPr="00315D0E">
        <w:rPr>
          <w:rFonts w:ascii="Times New Roman" w:eastAsia="Calibri" w:hAnsi="Times New Roman" w:cs="Times New Roman"/>
          <w:sz w:val="24"/>
          <w:szCs w:val="24"/>
          <w:lang w:val="en-US"/>
        </w:rPr>
        <w:t xml:space="preserve"> Faktor yang berpengaruh terhadap agensi perempuan dalam hal kesiapsiagaan ialah kesempatan dan motivasi, dukungan dan alasan keluarga, dan yang terakhir adalah partisipasi dan regenerasi.  </w:t>
      </w:r>
    </w:p>
    <w:p w:rsidR="00315D0E" w:rsidRPr="00315D0E" w:rsidRDefault="00315D0E" w:rsidP="00315D0E">
      <w:pPr>
        <w:spacing w:after="200" w:line="276" w:lineRule="auto"/>
        <w:jc w:val="both"/>
        <w:rPr>
          <w:rFonts w:ascii="Times New Roman" w:eastAsia="Calibri" w:hAnsi="Times New Roman" w:cs="Times New Roman"/>
          <w:sz w:val="24"/>
          <w:szCs w:val="24"/>
          <w:lang w:val="en-US"/>
        </w:rPr>
      </w:pPr>
      <w:r w:rsidRPr="00315D0E">
        <w:rPr>
          <w:rFonts w:ascii="Times New Roman" w:eastAsia="Calibri" w:hAnsi="Times New Roman" w:cs="Times New Roman"/>
          <w:sz w:val="24"/>
          <w:szCs w:val="24"/>
        </w:rPr>
        <w:t>Kata kunci</w:t>
      </w:r>
      <w:r w:rsidRPr="00315D0E">
        <w:rPr>
          <w:rFonts w:ascii="Times New Roman" w:eastAsia="Calibri" w:hAnsi="Times New Roman" w:cs="Times New Roman"/>
          <w:sz w:val="24"/>
          <w:szCs w:val="24"/>
        </w:rPr>
        <w:tab/>
      </w:r>
      <w:r w:rsidRPr="00315D0E">
        <w:rPr>
          <w:rFonts w:ascii="Times New Roman" w:eastAsia="Calibri" w:hAnsi="Times New Roman" w:cs="Times New Roman"/>
          <w:sz w:val="24"/>
          <w:szCs w:val="24"/>
        </w:rPr>
        <w:tab/>
      </w:r>
      <w:r w:rsidRPr="00315D0E">
        <w:rPr>
          <w:rFonts w:ascii="Times New Roman" w:eastAsia="Calibri" w:hAnsi="Times New Roman" w:cs="Times New Roman"/>
          <w:sz w:val="24"/>
          <w:szCs w:val="24"/>
        </w:rPr>
        <w:tab/>
      </w:r>
      <w:r w:rsidRPr="00315D0E">
        <w:rPr>
          <w:rFonts w:ascii="Times New Roman" w:eastAsia="Calibri" w:hAnsi="Times New Roman" w:cs="Times New Roman"/>
          <w:sz w:val="24"/>
          <w:szCs w:val="24"/>
        </w:rPr>
        <w:tab/>
        <w:t xml:space="preserve">: </w:t>
      </w:r>
      <w:r w:rsidRPr="00315D0E">
        <w:rPr>
          <w:rFonts w:ascii="Times New Roman" w:eastAsia="Calibri" w:hAnsi="Times New Roman" w:cs="Times New Roman"/>
          <w:sz w:val="24"/>
          <w:szCs w:val="24"/>
          <w:lang w:val="en-US"/>
        </w:rPr>
        <w:t>P</w:t>
      </w:r>
      <w:r w:rsidRPr="00315D0E">
        <w:rPr>
          <w:rFonts w:ascii="Times New Roman" w:eastAsia="Calibri" w:hAnsi="Times New Roman" w:cs="Times New Roman"/>
          <w:sz w:val="24"/>
          <w:szCs w:val="24"/>
        </w:rPr>
        <w:t xml:space="preserve">erempuan, </w:t>
      </w:r>
      <w:r w:rsidRPr="00315D0E">
        <w:rPr>
          <w:rFonts w:ascii="Times New Roman" w:eastAsia="Calibri" w:hAnsi="Times New Roman" w:cs="Times New Roman"/>
          <w:sz w:val="24"/>
          <w:szCs w:val="24"/>
          <w:lang w:val="en-US"/>
        </w:rPr>
        <w:t>A</w:t>
      </w:r>
      <w:r w:rsidRPr="00315D0E">
        <w:rPr>
          <w:rFonts w:ascii="Times New Roman" w:eastAsia="Calibri" w:hAnsi="Times New Roman" w:cs="Times New Roman"/>
          <w:sz w:val="24"/>
          <w:szCs w:val="24"/>
        </w:rPr>
        <w:t xml:space="preserve">gensi, </w:t>
      </w:r>
      <w:r w:rsidRPr="00315D0E">
        <w:rPr>
          <w:rFonts w:ascii="Times New Roman" w:eastAsia="Calibri" w:hAnsi="Times New Roman" w:cs="Times New Roman"/>
          <w:sz w:val="24"/>
          <w:szCs w:val="24"/>
          <w:lang w:val="en-US"/>
        </w:rPr>
        <w:t>Kerentanan, Kapasitas</w:t>
      </w:r>
    </w:p>
    <w:p w:rsidR="00646EF3" w:rsidRDefault="00646EF3">
      <w:pPr>
        <w:rPr>
          <w:rFonts w:ascii="Times New Roman" w:hAnsi="Times New Roman" w:cs="Times New Roman"/>
          <w:sz w:val="24"/>
          <w:szCs w:val="24"/>
          <w:lang w:val="en-US"/>
        </w:rPr>
      </w:pPr>
    </w:p>
    <w:p w:rsidR="00315D0E" w:rsidRDefault="00315D0E">
      <w:pPr>
        <w:rPr>
          <w:rFonts w:ascii="Times New Roman" w:hAnsi="Times New Roman" w:cs="Times New Roman"/>
          <w:sz w:val="24"/>
          <w:szCs w:val="24"/>
          <w:lang w:val="en-US"/>
        </w:rPr>
      </w:pPr>
    </w:p>
    <w:p w:rsidR="00315D0E" w:rsidRDefault="00315D0E">
      <w:pPr>
        <w:rPr>
          <w:rFonts w:ascii="Times New Roman" w:hAnsi="Times New Roman" w:cs="Times New Roman"/>
          <w:sz w:val="24"/>
          <w:szCs w:val="24"/>
          <w:lang w:val="en-US"/>
        </w:rPr>
      </w:pPr>
    </w:p>
    <w:p w:rsidR="00315D0E" w:rsidRDefault="00315D0E">
      <w:pPr>
        <w:rPr>
          <w:rFonts w:ascii="Times New Roman" w:hAnsi="Times New Roman" w:cs="Times New Roman"/>
          <w:sz w:val="24"/>
          <w:szCs w:val="24"/>
          <w:lang w:val="en-US"/>
        </w:rPr>
      </w:pPr>
    </w:p>
    <w:p w:rsidR="00315D0E" w:rsidRPr="00315D0E" w:rsidRDefault="00315D0E">
      <w:pPr>
        <w:rPr>
          <w:rFonts w:ascii="Times New Roman" w:hAnsi="Times New Roman" w:cs="Times New Roman"/>
          <w:sz w:val="24"/>
          <w:szCs w:val="24"/>
          <w:lang w:val="en-US"/>
        </w:rPr>
        <w:sectPr w:rsidR="00315D0E" w:rsidRPr="00315D0E">
          <w:pgSz w:w="11906" w:h="16838"/>
          <w:pgMar w:top="1440" w:right="1440" w:bottom="1440" w:left="1440" w:header="708" w:footer="708" w:gutter="0"/>
          <w:cols w:space="708"/>
          <w:docGrid w:linePitch="360"/>
        </w:sectPr>
      </w:pPr>
    </w:p>
    <w:p w:rsidR="00626B52" w:rsidRPr="000B60EC" w:rsidRDefault="00626B52">
      <w:pPr>
        <w:rPr>
          <w:rFonts w:ascii="Times New Roman" w:hAnsi="Times New Roman" w:cs="Times New Roman"/>
          <w:b/>
          <w:sz w:val="24"/>
          <w:szCs w:val="24"/>
        </w:rPr>
      </w:pPr>
      <w:r w:rsidRPr="000B60EC">
        <w:rPr>
          <w:rFonts w:ascii="Times New Roman" w:hAnsi="Times New Roman" w:cs="Times New Roman"/>
          <w:b/>
          <w:sz w:val="24"/>
          <w:szCs w:val="24"/>
        </w:rPr>
        <w:lastRenderedPageBreak/>
        <w:t>PENDAHULUAN</w:t>
      </w:r>
    </w:p>
    <w:p w:rsidR="00315D0E" w:rsidRPr="00315D0E" w:rsidRDefault="00315D0E" w:rsidP="00162228">
      <w:pPr>
        <w:spacing w:after="0" w:line="360" w:lineRule="auto"/>
        <w:ind w:firstLine="720"/>
        <w:jc w:val="both"/>
        <w:rPr>
          <w:rFonts w:ascii="Times New Roman" w:hAnsi="Times New Roman" w:cs="Times New Roman"/>
          <w:sz w:val="24"/>
          <w:szCs w:val="24"/>
          <w:lang w:val="en-US"/>
        </w:rPr>
      </w:pPr>
      <w:r w:rsidRPr="00315D0E">
        <w:rPr>
          <w:rFonts w:ascii="Times New Roman" w:hAnsi="Times New Roman" w:cs="Times New Roman"/>
          <w:sz w:val="24"/>
          <w:szCs w:val="24"/>
          <w:lang w:val="en-US"/>
        </w:rPr>
        <w:t>Kondisi geografis Indonesia termasuk dalam wilayah yang rawan dimana setiap wilayahnya memiliki risiko bencana yang beragam. Berbagai bencana sering terjadi seperti banjir, tanah longsor, gempa bumi dan lain sebagainya. Menurut undang – undang nomor 24 tahun 2007 bencana adalah peristiwa atau rangkaian peristiwa yang mengancam dan mengganggu kehidupan dan penghidupan masyarakat yang disebabkan, baik oleh faktor alam dan atau faktor non-alam maupun faktor manusia sehingga mengakibatkan timbulnya korban jiwa manusia, kerusakan lingkungan, kerugian harta benda dan dampak psikologis.</w:t>
      </w:r>
    </w:p>
    <w:p w:rsidR="00315D0E" w:rsidRDefault="00315D0E" w:rsidP="00162228">
      <w:pPr>
        <w:spacing w:after="0" w:line="360" w:lineRule="auto"/>
        <w:ind w:firstLine="720"/>
        <w:jc w:val="both"/>
        <w:rPr>
          <w:rFonts w:ascii="Times New Roman" w:hAnsi="Times New Roman" w:cs="Times New Roman"/>
          <w:sz w:val="24"/>
          <w:szCs w:val="24"/>
          <w:lang w:val="en-US"/>
        </w:rPr>
      </w:pPr>
      <w:r w:rsidRPr="00315D0E">
        <w:rPr>
          <w:rFonts w:ascii="Times New Roman" w:hAnsi="Times New Roman" w:cs="Times New Roman"/>
          <w:sz w:val="24"/>
          <w:szCs w:val="24"/>
          <w:lang w:val="en-US"/>
        </w:rPr>
        <w:t xml:space="preserve">Menurut data dari BNPB (Badan Nasional Penanggulangan Bencana) Indonesia tercatat 1.134 bencana telah terjadi di sepanjang tahun 2018. Hal tersebut memperlihatkan kepada kita bahwa begitu banyaknya bencana yang dapat terjadi di sekitar kita. Beberapa waktu lalu pada tanggal 5 Agustus 2018 gempa berkekuatan 7 SR mengguncang Lombok dan sekitarnya. Menurut data publikasi BNPB tercatat 460 orang meninggal dunia, yaitu di Kabupaten Lombok Utara 396 orang, Lombok Barat 39 orang, Lombok Timur 12 </w:t>
      </w:r>
      <w:r w:rsidRPr="00315D0E">
        <w:rPr>
          <w:rFonts w:ascii="Times New Roman" w:hAnsi="Times New Roman" w:cs="Times New Roman"/>
          <w:sz w:val="24"/>
          <w:szCs w:val="24"/>
          <w:lang w:val="en-US"/>
        </w:rPr>
        <w:lastRenderedPageBreak/>
        <w:t>orang, Kota Mataram 9 orang, Lombok Tengah 2 orang dan Kota Denpasar 2 orang.</w:t>
      </w:r>
    </w:p>
    <w:p w:rsidR="00162228" w:rsidRPr="00162228" w:rsidRDefault="00162228" w:rsidP="00162228">
      <w:pPr>
        <w:spacing w:after="0" w:line="360" w:lineRule="auto"/>
        <w:ind w:firstLine="720"/>
        <w:jc w:val="both"/>
        <w:rPr>
          <w:rFonts w:ascii="Times New Roman" w:hAnsi="Times New Roman" w:cs="Times New Roman"/>
          <w:sz w:val="24"/>
          <w:szCs w:val="24"/>
          <w:lang w:val="en-US"/>
        </w:rPr>
      </w:pPr>
      <w:r w:rsidRPr="00162228">
        <w:rPr>
          <w:rFonts w:ascii="Times New Roman" w:hAnsi="Times New Roman" w:cs="Times New Roman"/>
          <w:sz w:val="24"/>
          <w:szCs w:val="24"/>
          <w:lang w:val="en-US"/>
        </w:rPr>
        <w:t xml:space="preserve">Ironisnya perempuan mengalami penderitaan yang lebih berat akibat bencana dan penanganan bencana, bahkan sebagai akibat perbedaan status gender telah meminggirkan perempuan sehingga memiliki posisi tawar rendah. Sedikitnya akses perempuan terhadap berbagai sumber daya dikarenakan masyarakat Indonesia masih menerapkan relasi gender asimetris. Relasi gender asimetris merupakan relasi ketika sumber daya dan sumber pengetahuan masih dikuasai laki-laki (Sunarto, 2009). </w:t>
      </w:r>
    </w:p>
    <w:p w:rsidR="00162228" w:rsidRDefault="00162228" w:rsidP="00162228">
      <w:pPr>
        <w:spacing w:after="0" w:line="360" w:lineRule="auto"/>
        <w:ind w:firstLine="720"/>
        <w:jc w:val="both"/>
        <w:rPr>
          <w:rFonts w:ascii="Times New Roman" w:hAnsi="Times New Roman" w:cs="Times New Roman"/>
          <w:sz w:val="24"/>
          <w:szCs w:val="24"/>
          <w:lang w:val="en-US"/>
        </w:rPr>
      </w:pPr>
      <w:r w:rsidRPr="00162228">
        <w:rPr>
          <w:rFonts w:ascii="Times New Roman" w:hAnsi="Times New Roman" w:cs="Times New Roman"/>
          <w:sz w:val="24"/>
          <w:szCs w:val="24"/>
          <w:lang w:val="en-US"/>
        </w:rPr>
        <w:t xml:space="preserve">Perempuan adalah kelompok rentan dalam masyarakat, terutama saat bencana alam terjadi. Sosiolog Elaine Enarson menyatakan dalam tulisannya bahwa korban terbanyak dalam bencana alam adalah perempuan. Perempuan menjadi korban terbanyak karena mendahulukan keselamatan anggota keluarganya. Data yang ada menurut Athiqah Nur Alami dalam tulisan kolom LIPI (Lembaga Ilmu Pengetahuan Indonesia) menunjukkan kecenderungan yang serupa. Pada bencana tsunami di Aceh 2004, data menunjukkan sebanyak </w:t>
      </w:r>
      <w:r w:rsidRPr="00162228">
        <w:rPr>
          <w:rFonts w:ascii="Times New Roman" w:hAnsi="Times New Roman" w:cs="Times New Roman"/>
          <w:sz w:val="24"/>
          <w:szCs w:val="24"/>
          <w:lang w:val="en-US"/>
        </w:rPr>
        <w:lastRenderedPageBreak/>
        <w:t xml:space="preserve">55-70% korban meninggal adalah perempuan. </w:t>
      </w:r>
    </w:p>
    <w:p w:rsidR="00162228" w:rsidRPr="00162228" w:rsidRDefault="00162228" w:rsidP="00162228">
      <w:pPr>
        <w:spacing w:after="0" w:line="360" w:lineRule="auto"/>
        <w:ind w:firstLine="720"/>
        <w:jc w:val="both"/>
        <w:rPr>
          <w:rFonts w:ascii="Times New Roman" w:hAnsi="Times New Roman" w:cs="Times New Roman"/>
          <w:sz w:val="24"/>
          <w:szCs w:val="24"/>
          <w:lang w:val="en-US"/>
        </w:rPr>
      </w:pPr>
      <w:r w:rsidRPr="00162228">
        <w:rPr>
          <w:rFonts w:ascii="Times New Roman" w:hAnsi="Times New Roman" w:cs="Times New Roman"/>
          <w:sz w:val="24"/>
          <w:szCs w:val="24"/>
          <w:lang w:val="en-US"/>
        </w:rPr>
        <w:t xml:space="preserve">Di Surakarta ada sebuah program bentukan </w:t>
      </w:r>
      <w:smartTag w:uri="urn:schemas-microsoft-com:office:smarttags" w:element="stockticker">
        <w:r w:rsidRPr="00162228">
          <w:rPr>
            <w:rFonts w:ascii="Times New Roman" w:hAnsi="Times New Roman" w:cs="Times New Roman"/>
            <w:sz w:val="24"/>
            <w:szCs w:val="24"/>
            <w:lang w:val="en-US"/>
          </w:rPr>
          <w:t>PMI</w:t>
        </w:r>
      </w:smartTag>
      <w:r w:rsidRPr="00162228">
        <w:rPr>
          <w:rFonts w:ascii="Times New Roman" w:hAnsi="Times New Roman" w:cs="Times New Roman"/>
          <w:sz w:val="24"/>
          <w:szCs w:val="24"/>
          <w:lang w:val="en-US"/>
        </w:rPr>
        <w:t xml:space="preserve"> (Palang Merah Indonesia) dalam merespon perlunya kesiapsiagaan bencana. Tim       Siaga       Bencana       Berbasis Masyarakat       (SIBAT)       adalah       anggota masyarakat   yang   menyatakan   diri   menjadi relawan PMI dan bersedia mendarmabaktikan waktu,   tenaga,   dan   pikiran   mereka.   Mereka memotivasi dan menggerakkan masyarakat di lingkungannya     agar     mampu     melakukan upaya-upaya     kesiapsiagaan     bencana     di desa atau kelurahan. Tidak hanya laki-laki saja yang dapat berperan dalam komunitas yang bergerak dalam kesiapan situasi krisis atau bencana ini, namun juga pihak perempuan ikut terlibat sebagai pemegang kunci berlangsungnya kegiatan-kegiatan SIBAT.</w:t>
      </w:r>
    </w:p>
    <w:p w:rsidR="00162228" w:rsidRPr="00162228" w:rsidRDefault="00162228" w:rsidP="00162228">
      <w:pPr>
        <w:spacing w:after="0" w:line="360" w:lineRule="auto"/>
        <w:ind w:firstLine="720"/>
        <w:jc w:val="both"/>
        <w:rPr>
          <w:rFonts w:ascii="Times New Roman" w:hAnsi="Times New Roman" w:cs="Times New Roman"/>
          <w:sz w:val="24"/>
          <w:szCs w:val="24"/>
          <w:lang w:val="en-US"/>
        </w:rPr>
      </w:pPr>
      <w:r w:rsidRPr="00162228">
        <w:rPr>
          <w:rFonts w:ascii="Times New Roman" w:hAnsi="Times New Roman" w:cs="Times New Roman"/>
          <w:sz w:val="24"/>
          <w:szCs w:val="24"/>
          <w:lang w:val="en-US"/>
        </w:rPr>
        <w:t xml:space="preserve">Penelitian ini memakai teori strukturasi milik Anthony Giddens yang melihat dimensi perempuan dalam kesiapsiagaan bencana berbasis masyarakat. Konsep kunci dalam strukturasi adalah penyatuan dua pandangan yang dominan dan oposisional: oposisonal antara agen (individu) dan struktur (sosial), antara </w:t>
      </w:r>
      <w:r w:rsidRPr="00162228">
        <w:rPr>
          <w:rFonts w:ascii="Times New Roman" w:hAnsi="Times New Roman" w:cs="Times New Roman"/>
          <w:sz w:val="24"/>
          <w:szCs w:val="24"/>
          <w:lang w:val="en-US"/>
        </w:rPr>
        <w:lastRenderedPageBreak/>
        <w:t>yang memberikan keistimewan pada kekuasaan audiens dengan yang mengistimewakan kekuasaan media. Metode strukturasi agen dan struktur, dan audiens dan media memang berbeda, akan tetapi bukan sebagai dualitas (oposisi) sebagaimana dipandang teori modern umumnya, namun sebagai dua hal yang saling berkaitan atau dua hal yang tidak dapat dipisahkan. Giddens melihat bahwa agen terlibat dalam struktur dan struktur juga melibatkan agen. Struktur bagi Giddens bukan saja sebagai pemaksa terhadap agen seperti digambarkan Durkheim. Selain pemaksa, struktur juga dapat memberi peluang bagi agen (Lubis, Akhyar Yusuf. 2016 :146-147)</w:t>
      </w:r>
    </w:p>
    <w:p w:rsidR="00162228" w:rsidRPr="00315D0E" w:rsidRDefault="00162228" w:rsidP="00162228">
      <w:pPr>
        <w:spacing w:after="0" w:line="360" w:lineRule="auto"/>
        <w:ind w:firstLine="720"/>
        <w:jc w:val="both"/>
        <w:rPr>
          <w:rFonts w:ascii="Times New Roman" w:hAnsi="Times New Roman" w:cs="Times New Roman"/>
          <w:sz w:val="24"/>
          <w:szCs w:val="24"/>
          <w:lang w:val="en-US"/>
        </w:rPr>
      </w:pPr>
    </w:p>
    <w:p w:rsidR="001A5212" w:rsidRPr="000B60EC" w:rsidRDefault="0019626E" w:rsidP="00CD4BC3">
      <w:pPr>
        <w:spacing w:after="0" w:line="360" w:lineRule="auto"/>
        <w:jc w:val="both"/>
        <w:rPr>
          <w:rFonts w:ascii="Times New Roman" w:hAnsi="Times New Roman" w:cs="Times New Roman"/>
          <w:b/>
          <w:sz w:val="24"/>
          <w:szCs w:val="24"/>
        </w:rPr>
      </w:pPr>
      <w:r w:rsidRPr="000B60EC">
        <w:rPr>
          <w:rFonts w:ascii="Times New Roman" w:hAnsi="Times New Roman" w:cs="Times New Roman"/>
          <w:b/>
          <w:sz w:val="24"/>
          <w:szCs w:val="24"/>
        </w:rPr>
        <w:t>METODE PENELITIAN</w:t>
      </w:r>
    </w:p>
    <w:p w:rsidR="00162228" w:rsidRDefault="00162228" w:rsidP="00162228">
      <w:pPr>
        <w:pStyle w:val="ListParagraph"/>
        <w:spacing w:after="0" w:line="360" w:lineRule="auto"/>
        <w:ind w:left="0" w:firstLine="720"/>
        <w:jc w:val="both"/>
        <w:rPr>
          <w:rFonts w:ascii="Times New Roman" w:hAnsi="Times New Roman" w:cs="Times New Roman"/>
          <w:sz w:val="24"/>
          <w:szCs w:val="24"/>
        </w:rPr>
      </w:pPr>
      <w:r w:rsidRPr="00162228">
        <w:rPr>
          <w:rFonts w:ascii="Times New Roman" w:hAnsi="Times New Roman" w:cs="Times New Roman"/>
          <w:sz w:val="24"/>
          <w:szCs w:val="24"/>
        </w:rPr>
        <w:t>Penelitian ini merupakan penelitian kualitatif dengan menggunakan pendekatan studi kasus. Penelitian kualitatif hakikatnya merupakan dengan mengamati orang di dalam lingkungan hidupnya, berinteraksi dengan mereka, berusaha memahami bahasa dan tafsiran mereka tentang dunia sekitarnya (Zuriah, 2009: 82)</w:t>
      </w:r>
      <w:r>
        <w:rPr>
          <w:rFonts w:ascii="Times New Roman" w:hAnsi="Times New Roman" w:cs="Times New Roman"/>
          <w:sz w:val="24"/>
          <w:szCs w:val="24"/>
        </w:rPr>
        <w:t>.</w:t>
      </w:r>
    </w:p>
    <w:p w:rsidR="00162228" w:rsidRPr="00162228" w:rsidRDefault="00162228" w:rsidP="00646D67">
      <w:pPr>
        <w:spacing w:after="0" w:line="360" w:lineRule="auto"/>
        <w:ind w:firstLine="720"/>
        <w:jc w:val="both"/>
        <w:rPr>
          <w:rFonts w:ascii="Times New Roman" w:hAnsi="Times New Roman" w:cs="Times New Roman"/>
          <w:sz w:val="24"/>
          <w:szCs w:val="24"/>
        </w:rPr>
      </w:pPr>
      <w:r w:rsidRPr="00162228">
        <w:rPr>
          <w:rFonts w:ascii="Times New Roman" w:hAnsi="Times New Roman" w:cs="Times New Roman"/>
          <w:sz w:val="24"/>
          <w:szCs w:val="24"/>
        </w:rPr>
        <w:t xml:space="preserve">Kampung Sewu, </w:t>
      </w:r>
      <w:r w:rsidRPr="00162228">
        <w:rPr>
          <w:rFonts w:ascii="Times New Roman" w:hAnsi="Times New Roman" w:cs="Times New Roman"/>
          <w:sz w:val="24"/>
          <w:szCs w:val="24"/>
        </w:rPr>
        <w:t xml:space="preserve">Sangkrah, dan Semanggi merupakan studi kasus dalam </w:t>
      </w:r>
      <w:r w:rsidRPr="00162228">
        <w:rPr>
          <w:rFonts w:ascii="Times New Roman" w:hAnsi="Times New Roman" w:cs="Times New Roman"/>
          <w:sz w:val="24"/>
          <w:szCs w:val="24"/>
        </w:rPr>
        <w:lastRenderedPageBreak/>
        <w:t>penelitian ini. Tujuan menggunakan pendekatan ini adalah agar penelitian ini dapat menghasilkan data deskriptif yang utuh dan mendalam. Jenis studi kasus yang dipakai pada penelitian ini adalah studi kasus majemuk atau kolektif.</w:t>
      </w:r>
    </w:p>
    <w:p w:rsidR="00162228" w:rsidRDefault="00162228" w:rsidP="00162228">
      <w:pPr>
        <w:pStyle w:val="ListParagraph"/>
        <w:spacing w:line="360" w:lineRule="auto"/>
        <w:ind w:left="0" w:firstLine="720"/>
        <w:jc w:val="both"/>
        <w:rPr>
          <w:rFonts w:ascii="Times New Roman" w:hAnsi="Times New Roman" w:cs="Times New Roman"/>
          <w:sz w:val="24"/>
          <w:szCs w:val="24"/>
        </w:rPr>
      </w:pPr>
      <w:r w:rsidRPr="00162228">
        <w:rPr>
          <w:rFonts w:ascii="Times New Roman" w:hAnsi="Times New Roman" w:cs="Times New Roman"/>
          <w:sz w:val="24"/>
          <w:szCs w:val="24"/>
        </w:rPr>
        <w:t>Penelitian ini dilakukan pada perempuan di 3 wilayah tersebut yang kemudian dianalisis menggunakan kajian teoritik, sehingga jenis penelitian yang digunakan adalah penelitian kualitatif deskriptif dengan metode penelitian studi kasus majemuk.</w:t>
      </w:r>
    </w:p>
    <w:p w:rsidR="00162228" w:rsidRDefault="00162228" w:rsidP="00162228">
      <w:pPr>
        <w:pStyle w:val="ListParagraph"/>
        <w:spacing w:line="360" w:lineRule="auto"/>
        <w:ind w:left="0"/>
        <w:jc w:val="both"/>
        <w:rPr>
          <w:rFonts w:ascii="Times New Roman" w:hAnsi="Times New Roman" w:cs="Times New Roman"/>
          <w:sz w:val="24"/>
          <w:szCs w:val="24"/>
        </w:rPr>
      </w:pPr>
    </w:p>
    <w:p w:rsidR="00CD4BC3" w:rsidRPr="000B60EC" w:rsidRDefault="00CD4BC3" w:rsidP="00CD4BC3">
      <w:pPr>
        <w:pStyle w:val="ListParagraph"/>
        <w:spacing w:line="480" w:lineRule="auto"/>
        <w:ind w:left="0"/>
        <w:jc w:val="both"/>
        <w:rPr>
          <w:rFonts w:ascii="Times New Roman" w:hAnsi="Times New Roman" w:cs="Times New Roman"/>
          <w:b/>
          <w:sz w:val="24"/>
          <w:szCs w:val="24"/>
          <w:lang w:val="id-ID"/>
        </w:rPr>
      </w:pPr>
      <w:r w:rsidRPr="000B60EC">
        <w:rPr>
          <w:rFonts w:ascii="Times New Roman" w:hAnsi="Times New Roman" w:cs="Times New Roman"/>
          <w:b/>
          <w:sz w:val="24"/>
          <w:szCs w:val="24"/>
          <w:lang w:val="id-ID"/>
        </w:rPr>
        <w:t>HASIL DAN PEMBAHASAN</w:t>
      </w:r>
    </w:p>
    <w:p w:rsidR="00646EF3" w:rsidRDefault="009B02D6" w:rsidP="00646D67">
      <w:pPr>
        <w:pStyle w:val="ListParagraph"/>
        <w:tabs>
          <w:tab w:val="left" w:pos="426"/>
        </w:tabs>
        <w:spacing w:line="360" w:lineRule="auto"/>
        <w:ind w:left="0"/>
        <w:jc w:val="both"/>
        <w:rPr>
          <w:rFonts w:ascii="Times New Roman" w:hAnsi="Times New Roman" w:cs="Times New Roman"/>
          <w:sz w:val="24"/>
          <w:szCs w:val="24"/>
          <w:lang w:val="en-US"/>
        </w:rPr>
      </w:pPr>
      <w:r w:rsidRPr="000B60EC">
        <w:rPr>
          <w:rFonts w:ascii="Times New Roman" w:hAnsi="Times New Roman" w:cs="Times New Roman"/>
          <w:sz w:val="24"/>
          <w:szCs w:val="24"/>
          <w:lang w:val="id-ID"/>
        </w:rPr>
        <w:tab/>
      </w:r>
      <w:r w:rsidR="00646D67" w:rsidRPr="00646D67">
        <w:rPr>
          <w:rFonts w:ascii="Times New Roman" w:hAnsi="Times New Roman" w:cs="Times New Roman"/>
          <w:sz w:val="24"/>
          <w:szCs w:val="24"/>
          <w:lang w:val="en-US"/>
        </w:rPr>
        <w:t xml:space="preserve">Sibat merupakan program bentukan </w:t>
      </w:r>
      <w:smartTag w:uri="urn:schemas-microsoft-com:office:smarttags" w:element="stockticker">
        <w:r w:rsidR="00646D67" w:rsidRPr="00646D67">
          <w:rPr>
            <w:rFonts w:ascii="Times New Roman" w:hAnsi="Times New Roman" w:cs="Times New Roman"/>
            <w:sz w:val="24"/>
            <w:szCs w:val="24"/>
            <w:lang w:val="en-US"/>
          </w:rPr>
          <w:t>PMI</w:t>
        </w:r>
      </w:smartTag>
      <w:r w:rsidR="00646D67" w:rsidRPr="00646D67">
        <w:rPr>
          <w:rFonts w:ascii="Times New Roman" w:hAnsi="Times New Roman" w:cs="Times New Roman"/>
          <w:sz w:val="24"/>
          <w:szCs w:val="24"/>
          <w:lang w:val="en-US"/>
        </w:rPr>
        <w:t xml:space="preserve"> (Palang Merah Indonesia) dalam merespon perlunya kesiapsiagaan bencana. Tim       Siaga       Bencana       Berbasis Masyarakat       (SIBAT)       adalah       anggota masyarakat   yang   menyatakan   diri   menjadi relawan PMI dan bersedia mendarmabaktikan waktu,   tenaga,   dan   pikiran   mereka.   Mereka memotivasi dan menggerakkan masyarakat di lingkungannya     agar     mampu     melakukan upaya-upaya     kesiapsiagaan     bencana     di desa atau kelurahan.   Tim   SIBAT berasal dari desa atau kelurahan mitra PMI cabang setempat   dan   telah   mendapatkan   dukungan serta   kepercayaan   dari   </w:t>
      </w:r>
      <w:r w:rsidR="00646D67" w:rsidRPr="00646D67">
        <w:rPr>
          <w:rFonts w:ascii="Times New Roman" w:hAnsi="Times New Roman" w:cs="Times New Roman"/>
          <w:sz w:val="24"/>
          <w:szCs w:val="24"/>
          <w:lang w:val="en-US"/>
        </w:rPr>
        <w:lastRenderedPageBreak/>
        <w:t>seluruh   masyarakat, serta     dididik     dan     dilatih     upaya-upaya kesiapsiagaan   bencana   dan   tanggap   darurat bencana.</w:t>
      </w:r>
    </w:p>
    <w:p w:rsidR="00646D67" w:rsidRDefault="00646D67" w:rsidP="00646D67">
      <w:pPr>
        <w:pStyle w:val="ListParagraph"/>
        <w:tabs>
          <w:tab w:val="left" w:pos="426"/>
        </w:tabs>
        <w:spacing w:line="360" w:lineRule="auto"/>
        <w:ind w:left="0"/>
        <w:jc w:val="both"/>
        <w:rPr>
          <w:rFonts w:ascii="Times New Roman" w:hAnsi="Times New Roman" w:cs="Times New Roman"/>
          <w:sz w:val="24"/>
          <w:szCs w:val="24"/>
          <w:lang w:val="en-US"/>
        </w:rPr>
      </w:pPr>
      <w:r w:rsidRPr="00646D67">
        <w:rPr>
          <w:rFonts w:ascii="Times New Roman" w:hAnsi="Times New Roman" w:cs="Times New Roman"/>
          <w:sz w:val="24"/>
          <w:szCs w:val="24"/>
          <w:lang w:val="id-ID"/>
        </w:rPr>
        <w:t>Tim  SIBAT ini   adalah   milik   masyarakat, berasal   dari   masyarakat,   dan   bekerja   untuk masyarakat.   Kader   tim    ini    tidak   hanya berfungsi       sebagai       narasumber       dalam pendampingan     dan     pembinaan program KBBM (Kesiapsiagaan Bencana Berbasis Masyarakat) di desa atau kelurahan daerah pelaksanaan program, namun mereka juga bisa memainkan peranan     sebagai     fasilitator,     motivator, dinamisator,   dan   motor   penggerak   kegiatan kesiapsiagaan. Pada bagian ini penulis memaparkan mengenai bagaimana kondisi yang dihadapi SIBAT Sewu, SIBAT Sangkrah, dan SIBAT Semanggi.</w:t>
      </w:r>
    </w:p>
    <w:p w:rsidR="00717CB8" w:rsidRPr="00717CB8" w:rsidRDefault="00717CB8" w:rsidP="00717CB8">
      <w:pPr>
        <w:tabs>
          <w:tab w:val="left" w:pos="426"/>
        </w:tabs>
        <w:spacing w:after="0" w:line="360" w:lineRule="auto"/>
        <w:jc w:val="both"/>
        <w:rPr>
          <w:rFonts w:ascii="Times New Roman" w:hAnsi="Times New Roman" w:cs="Times New Roman"/>
          <w:b/>
          <w:sz w:val="24"/>
          <w:szCs w:val="24"/>
          <w:lang w:val="en-US"/>
        </w:rPr>
      </w:pPr>
      <w:r w:rsidRPr="00717CB8">
        <w:rPr>
          <w:rFonts w:ascii="Times New Roman" w:hAnsi="Times New Roman" w:cs="Times New Roman"/>
          <w:b/>
          <w:sz w:val="24"/>
          <w:szCs w:val="24"/>
          <w:lang w:val="en-US"/>
        </w:rPr>
        <w:t>SIBAT Sewu</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Kelurahan Sewu menjadi salah satu wilayah yang berdasarkan hasil pemetaan memiliki tingkat kerawanan bencana banjir sangat tinggi. Berdasarkan data pada tahun 2012, wilayah ini berada di bagian timur Solo, dibatasi Kali Pepe dan Bengawan Solo yang merupakan daerah dataran rendah </w:t>
      </w:r>
      <w:r w:rsidRPr="00717CB8">
        <w:rPr>
          <w:rFonts w:ascii="Times New Roman" w:hAnsi="Times New Roman" w:cs="Times New Roman"/>
          <w:sz w:val="24"/>
          <w:szCs w:val="24"/>
          <w:lang w:val="en-US"/>
        </w:rPr>
        <w:lastRenderedPageBreak/>
        <w:t xml:space="preserve">dengan jumlah kepala keluarga 2.338 jiwa.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Pada rata-rata tingkat kemiskinan di daerah Kampung Sewu sebanyak 21%, kemiskinan berpusat di bantaran yang kebanjiran setiap tahun, kemiskinan juga ditemukan didaerah sebelah barat Kampung Sewu. Tingkat pendidikan di wilayah Kampung pun masih rendah itu terbukti masih adanya warga yang tidak sekolah dengan jumlah 1.244 jiwa, tidak tamat SD 754 jiwa, belum tamat SD 707 jiwa, sedangkan yang mengenal pendidikan dengan lulusan SD, SMP dan SLTA sebanyak 863.384 jiwa. Hal ini menunjukkan bahwa ada potensi kerentanan secara ekonomi yang terjadi pada wilayah Kampung Sewu berdasarkan SDM yang ada disana.</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Adanya kemiskinan dan tingkat pendidikan yang rendah tak ayal membuat wilayah di bantaran Kelurahan Kampung Sewu minim fasilitas di pemukiman seperti alat kebersihan, sarana MCK dan sanitasi. Minimnya fasilitas ini membuat aktivitas masyarakat seperti membuang sampah, kegiatan mandi, dan mencuci dilakukan di sungai. Hal ini bisa menghambat pada aliran sungai yang akhirnya dapat menyebabkan bencana banjir. Masyarakat juga belum memiliki </w:t>
      </w:r>
      <w:r w:rsidRPr="00717CB8">
        <w:rPr>
          <w:rFonts w:ascii="Times New Roman" w:hAnsi="Times New Roman" w:cs="Times New Roman"/>
          <w:sz w:val="24"/>
          <w:szCs w:val="24"/>
          <w:lang w:val="en-US"/>
        </w:rPr>
        <w:lastRenderedPageBreak/>
        <w:t xml:space="preserve">pengetahuan bagaimana cara mengelola bantaran sungai agar layak dijadikan sebagai wilayah permukiman. Hal ini bisa terlihat dari kurangnya kepedulian warga sekitar untuk menanam tanaman yang bisa meresap ke dalam sungai.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Melihat permasalahan di sekitar bantaran sungai, Palang Merah Indonesia (PMI) Cabang Surakarta merekrut masyarakat sekitar untuk bergabung dalam tim Siaga Bencana Berbasis Masyarakat (Sibat) salah satunya di wilayah Kelurahan Sewu. Kini Sibat Sewu tumbuh menjadi komunitas yang aktif menyuarakan kesiapsiagaan, mitigasi, peringatan dini, tanggap darurat, rehabilitasi dan rekonstruksi. Tim Siaga Bencana Berbasis Masyarakat (SIBAT) adalah anggota masyarakat yang menyatakan diri menjadi relawan PMI dan bersedia mendarmabaktikan waktu, tenaga, dan pikiran mereka. Tim SIBAT berasal dari desa/kelurahan mitra PMI Cabang setempat dan telah mendapatkan dukungan serta kepercayaan dari seluruh masyarakat, serta dididik dan dilatih upaya-upaya kesiapsiagaan bencana dan tanggap darurat bencana.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SIBAT yang dinahkodai oleh Bapak Budi Utomo ini adalah salah satu tim yang paling aktif di seluruh </w:t>
      </w:r>
      <w:r w:rsidRPr="00717CB8">
        <w:rPr>
          <w:rFonts w:ascii="Times New Roman" w:hAnsi="Times New Roman" w:cs="Times New Roman"/>
          <w:sz w:val="24"/>
          <w:szCs w:val="24"/>
          <w:lang w:val="en-US"/>
        </w:rPr>
        <w:lastRenderedPageBreak/>
        <w:t xml:space="preserve">Surakarta. Banyak dari anggotanya yang berprestasi seperti Ibu Ester yang belum lama ini ditugaskan oleh PMI melakukan pendampingan Pengurangan Risiko Bencana (PRB) di Bengkulu. Beliau juga pernah diberangkatkan untuk melakukan recovery pasca bencana gempa bumi Lombok yang terjadi. </w:t>
      </w:r>
    </w:p>
    <w:p w:rsidR="00646D67" w:rsidRDefault="00717CB8" w:rsidP="00717CB8">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Tugas selanjutnya, tim Sibat memberikan informasi dan pelatihan sebagai upaya komunikasi persuasif kepada masyarakat di lingkungannya agar mampu melakukan perubahan sikap sebagai upaya kesiapsiagaan bencana di desa/kelurahan Program KBBM.</w:t>
      </w:r>
    </w:p>
    <w:p w:rsidR="00717CB8" w:rsidRPr="00717CB8" w:rsidRDefault="00717CB8" w:rsidP="00717CB8">
      <w:pPr>
        <w:tabs>
          <w:tab w:val="left" w:pos="426"/>
        </w:tabs>
        <w:spacing w:line="360" w:lineRule="auto"/>
        <w:jc w:val="both"/>
        <w:rPr>
          <w:rFonts w:ascii="Times New Roman" w:hAnsi="Times New Roman" w:cs="Times New Roman"/>
          <w:b/>
          <w:sz w:val="24"/>
          <w:szCs w:val="24"/>
          <w:lang w:val="en-US"/>
        </w:rPr>
      </w:pPr>
      <w:r w:rsidRPr="00717CB8">
        <w:rPr>
          <w:rFonts w:ascii="Times New Roman" w:hAnsi="Times New Roman" w:cs="Times New Roman"/>
          <w:b/>
          <w:sz w:val="24"/>
          <w:szCs w:val="24"/>
          <w:lang w:val="en-US"/>
        </w:rPr>
        <w:t>SIBAT Sangkrah</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SIBAT Sangkrah merupakan salah satu dari 3 SIBAT awal yang dibentuk oleh PMI yang dijuluki dengan 3S (Semanggi, Sangkrah dan Sewu). Dibentuk pada tahun 2015 yang beranggotakan 30 orang tiap wilayah. Di Sangkrah sendiri beranggotakan 15 orang perempuan dan 15 orang laki-laki. Ketika usulan SIBAT diagendakan di Sangkrah dipilih 1 sampai 2 orang tiap RW (Rukun Warga) untuk mengisi struktur dan keanggotaan. Pada wilayah Sangkrah ini hampir setiap musim </w:t>
      </w:r>
      <w:r w:rsidRPr="00717CB8">
        <w:rPr>
          <w:rFonts w:ascii="Times New Roman" w:hAnsi="Times New Roman" w:cs="Times New Roman"/>
          <w:sz w:val="24"/>
          <w:szCs w:val="24"/>
          <w:lang w:val="en-US"/>
        </w:rPr>
        <w:lastRenderedPageBreak/>
        <w:t xml:space="preserve">penghujan tiba potensi fenomena banjir sangat mungkin terjadi mengingat posisi dari wilayah Sangkrah ini dikelilingi oleh 3 sungai di Surakarta, yakni Sungai Bengawan Solo, Sungai Pepe dan Sungai Jenes.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Sebelum SIBAT terbentuk di Kelurahan Sangkrah ini, bencana banjir sudah silih berganti datang setiap tahunnya dan dengan skala yang berbeda beda. Yang paling diingat oleh warga Sangkrah adalah bencana banjir pada tahun 1966 dan 2007 lalu yang memberikan dampak terparah. Pada tanggal 25-26 Desember tahun 2007 lalu hampir sebagian besar aktifitas wilayah Sangkrah lumpuh akibat dari genangan air banjir. Wilayah bantaran rumah-rumah sudah tidak kelihatan bentuknya akibat tergenang air dan hanya atap genteng saja yang terlihat. Pada wilayah sedikit ke barat, air menggenang setinggi paha orang dewasa dan di wilayah terluar Sangkrah air menggenang setinggi lutut dan ada yang setinggi mata kaki. </w:t>
      </w:r>
    </w:p>
    <w:p w:rsidR="00717CB8" w:rsidRDefault="00717CB8" w:rsidP="00717CB8">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Hal mengkhawatirkan lainnya adalah akses jalan warga yang terputus ketika musibah banjir sedang terjadi. Warga kesulitan melakukan aktifitasnya dikarenakan jalan tergenang air, jalur ke Kota Surakarta maupun ke wilayah lain </w:t>
      </w:r>
      <w:r w:rsidRPr="00717CB8">
        <w:rPr>
          <w:rFonts w:ascii="Times New Roman" w:hAnsi="Times New Roman" w:cs="Times New Roman"/>
          <w:sz w:val="24"/>
          <w:szCs w:val="24"/>
          <w:lang w:val="en-US"/>
        </w:rPr>
        <w:lastRenderedPageBreak/>
        <w:t>terputus. Letak wilayah yang tepat di Sungai besa Bengawan Solo hampir setiap tahun potensi bencana banjir sangat mungkin terjadi.</w:t>
      </w:r>
    </w:p>
    <w:p w:rsidR="00717CB8" w:rsidRPr="00717CB8" w:rsidRDefault="00717CB8" w:rsidP="00717CB8">
      <w:pPr>
        <w:tabs>
          <w:tab w:val="left" w:pos="426"/>
        </w:tabs>
        <w:spacing w:after="0" w:line="360" w:lineRule="auto"/>
        <w:jc w:val="both"/>
        <w:rPr>
          <w:rFonts w:ascii="Times New Roman" w:hAnsi="Times New Roman" w:cs="Times New Roman"/>
          <w:b/>
          <w:sz w:val="24"/>
          <w:szCs w:val="24"/>
          <w:lang w:val="en-US"/>
        </w:rPr>
      </w:pPr>
      <w:r w:rsidRPr="00717CB8">
        <w:rPr>
          <w:rFonts w:ascii="Times New Roman" w:hAnsi="Times New Roman" w:cs="Times New Roman"/>
          <w:b/>
          <w:sz w:val="24"/>
          <w:szCs w:val="24"/>
          <w:lang w:val="en-US"/>
        </w:rPr>
        <w:t>SIBAT Semanggi</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SIBAT merupakan kepanjangan dari siaga bencana berbasis masyarakat yang  memiliki tujuan untuk berusaha menyelamatkan masyarakan apabila terkena bencana. SIBAT merupakan tangan panjang dari PMI. Keanggotaan SIBAT direkrut dari masyarakat, oleh masyarakat dan untuk masyarakat. Didalam SIBAT ini terdapat kegiatan pelatihan dari PMI dan bersinergi dengan lembaga lain seperti BPBD dan Brimop apabila sesudah direkrut menjadi anggota. Pelatihan SIBAT bertujuan untuk meningkatkan respon masyarakat setempat dengan </w:t>
      </w:r>
      <w:r>
        <w:rPr>
          <w:rFonts w:ascii="Times New Roman" w:hAnsi="Times New Roman" w:cs="Times New Roman"/>
          <w:sz w:val="24"/>
          <w:szCs w:val="24"/>
          <w:lang w:val="en-US"/>
        </w:rPr>
        <w:t xml:space="preserve">memberikan </w:t>
      </w:r>
      <w:r w:rsidRPr="00717CB8">
        <w:rPr>
          <w:rFonts w:ascii="Times New Roman" w:hAnsi="Times New Roman" w:cs="Times New Roman"/>
          <w:sz w:val="24"/>
          <w:szCs w:val="24"/>
          <w:lang w:val="en-US"/>
        </w:rPr>
        <w:t xml:space="preserve">masukan-masukan (pelatihan) teknis tambahan pada penanganan korban massal, TRIAGE (pemilahan penderita medis/trauma) , langkah-langkah mitigasi, sistem komando darurat di masyarakat, SAR dasar yang berfokus pada bahaya/ancaman bencana yang ada di wilayah masyarakat tersebut.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Dalam rantai penyelamatan, masyarakat sebagai penolong pertama </w:t>
      </w:r>
      <w:r w:rsidRPr="00717CB8">
        <w:rPr>
          <w:rFonts w:ascii="Times New Roman" w:hAnsi="Times New Roman" w:cs="Times New Roman"/>
          <w:sz w:val="24"/>
          <w:szCs w:val="24"/>
          <w:lang w:val="en-US"/>
        </w:rPr>
        <w:lastRenderedPageBreak/>
        <w:t xml:space="preserve">memiliki peran yang sangat penting. Bila salah satu rantai gagal dalam fungsinya maka akan mengagalkan jalannya rantai selanjutnya dan berakhir pada kegagalan sistem penyelamatan. Pelatihan SIBAT ini sendiri berfungsi sebagai langkah mendampingi para SIBAT yang terbentuk dari masyarakat yang telah mendapat pembinaan khusus oleh PMI. Dengan adanya SIBAT ini masyarakat yang terkena bencana lebih diperhatikan karena adanya sukarelawan yang mampu membantu mengatasi kesiagaan tentang bencana. Sibat seharusnya ada di setiap kelurahan, karena agar terdapat tim yang siap siaga untuk memantau apabila akan ada bencana. Namun, sampai sekarang ini SIBAT belum begitu banyak menyebar di setiap wilayah.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Kota Solo sudah mempunyai beberapa kelompok SIBAT salah satunya yaitu di kelurahan Semanggi. Perekrutan utama anggota diperoleh dari tiap RW, yang mana setiap kelurahan diharapkan ada 30 anggota SIBAT. Ketentuan anggota ini diperoleh dari PMI. Kebetulan dari kelurahan Semanggi ini yang mendaftar menjadi anggota SIBAT sebanyak 30 orang (20 laki-laki dan 10 perempuan). SIBAT di kelurahan Semanggi ini </w:t>
      </w:r>
      <w:r w:rsidRPr="00717CB8">
        <w:rPr>
          <w:rFonts w:ascii="Times New Roman" w:hAnsi="Times New Roman" w:cs="Times New Roman"/>
          <w:sz w:val="24"/>
          <w:szCs w:val="24"/>
          <w:lang w:val="en-US"/>
        </w:rPr>
        <w:lastRenderedPageBreak/>
        <w:t xml:space="preserve">dibentuk p awal tahun 2015. Para anggota yang mencalonkan menjadi anggota SIBAT ini atas kemauan diri sendiri dan merupakan panggilan jiwa karena mau untuk menjadi relawan ketika adanya bencana di sekitar masyarakat setempat. Mereka tidak mendapatkan paksaan dari orang lain, malah justru orang yang mendaftarkan diri sebagai anggota SIBAT ini mendapat dukungan dari warga yang tidak mendaftar. Warga setempat ikut bangga karena ada tim yang mau menjadi relawan saat akan adanya bencana.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Masyarakat yang mendaftarkan diri menjadi anggota SIBAT ini kemudian di beri formulir untuk mengisi identitas untuk mengisi identitas diri. Setelah menulis formulir kemudian beberapa hari sesudah itu pada bulan februari 2015 ada pelatihan anggota SIBAT Semanggi oleh PMI di Tawangmangu selama 5 hari. Mereka disana mendapatkan banyak simulasi dalam mengatasi bencana. Seperti apabila ada bencana melakukan P3K, pelatihan melakukan nafas buatan, ada simulasi tentang gempa, banjir, kebakaran, mitigasi wilayah dll. Kemudian juga ada pelatihan tentang ketahanan pangan atau kegiatan vertimina. Kegiatan vertimina </w:t>
      </w:r>
      <w:r w:rsidRPr="00717CB8">
        <w:rPr>
          <w:rFonts w:ascii="Times New Roman" w:hAnsi="Times New Roman" w:cs="Times New Roman"/>
          <w:sz w:val="24"/>
          <w:szCs w:val="24"/>
          <w:lang w:val="en-US"/>
        </w:rPr>
        <w:lastRenderedPageBreak/>
        <w:t xml:space="preserve">yang berupa menanam sayur-sayuran. Kegiatan ini dilakukan oleh kelurahan Semanggi dengan tujuan apabila terjadi bencana misalnya banjir, mereka sudah mempunyai sayuran sendiri untuk kebutuhan sehari-harinya. Selain itu juga ada pelatihan tentang management posko, seperti yang bertugas di dapur umum, bagaimana cara dan berapa kebutuhan yang diperlukan untuk memberikan konsumsi bagi warga dengan jumlah sekian. Tidak hanya tim PMI saja yang melatih mereka, namun juga ada BPBD yang ikut berperan serta dalam pelatihan ini.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Pada tahun 2015 hingga 2017, SIBAT Semanggi  sudah melaksanakan kegiatan pelatihan simulasi bencana beberapa kali, diantaranya seperti pelatihan di Manahan pada tahun 2016 awal, di Jurug 2016 akhir dan di Losari pada 2017 awal. Bentuk pelatihan ini dari masing-masing anggota dibagi menjadi beberapa bagian, seperti ada yang di dapur umum, ada yang di tkp bencana, ada yang di posko dll. Untuk pelatihan simulasi bencana ini berbeda materi di setiap pertemuannya. Seperti waktu di Manahan simulasi gempa, kemudian di Losari pada tahun 2017 awal ini simulasi bencana banjir. Untuk simulasinya memang benar-benar </w:t>
      </w:r>
      <w:r w:rsidRPr="00717CB8">
        <w:rPr>
          <w:rFonts w:ascii="Times New Roman" w:hAnsi="Times New Roman" w:cs="Times New Roman"/>
          <w:sz w:val="24"/>
          <w:szCs w:val="24"/>
          <w:lang w:val="en-US"/>
        </w:rPr>
        <w:lastRenderedPageBreak/>
        <w:t xml:space="preserve">menggunakan alat dan bahan yang seolah-olah memang terjadi bencana. Misalnya, kemarin pada awal tahun 2016 ada simulasi gempa di Manahan, mereka juga membuat rumah dari bamboo yang kemudian di goyangkan dan seolah terjadi gempa beneran. Sampai pada akhirnya dari anggota SIBAT sendiri tangannya terkena paku dan bercucuran darah pada saat simulasi. Kemudian untuk yang awal tahun 2017 di lakukan simulasi tentang bencana banjir yang tempat pelaksanaannya berada di kampung Losari, tepatnya di lapangan Losari dekat RW. Untuk simulasi di Losari ini yang bikin gayeng adalah, dengan adanya hujan disaat melakukan simulasi dan kebetulan pada saat itu tema yang di ambil adalah simulasi tentang bencana banjir. Sehingga anggota SIBAT berasa melakukan penanggulangan bencana beneran karena kebetulan pas lagi hujan.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SIBAT yang ada di Solo ini tergolong maju. Karena PMI Solo merupakan PMI yang mandiri. Dalam artian tidak melakukan pemungutan biaya di masyarakat atau biasa di sebut dengan pemungutan bulan dana. Yang kalau dulu menggunakan kertas PMI dan diwajibkan bayar setiap bulannya. </w:t>
      </w:r>
      <w:r w:rsidRPr="00717CB8">
        <w:rPr>
          <w:rFonts w:ascii="Times New Roman" w:hAnsi="Times New Roman" w:cs="Times New Roman"/>
          <w:sz w:val="24"/>
          <w:szCs w:val="24"/>
          <w:lang w:val="en-US"/>
        </w:rPr>
        <w:lastRenderedPageBreak/>
        <w:t xml:space="preserve">Karena PMI Solo sudah banyak memperoleh donatur dari beberapa tempat, seperti dari Riyadi Palace dan Sritek yang mendukung dan selalu memberikan bantuan yang cukup besar di PMI Solo.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Agenda pertemuan SIBAT ini dilakukan setiap 1 bulan sekali pada minggu ketiga. Pada setiap pertemuan membahas tentang agenda yang akan dilaksanakan. Seperti RKTL (Rencana Kegiatan Tindak Lanjut) yang berlangsung terus menerus. Apabila waktu kegiatan sudah habis, mereka memperpanjang kegiatan tersebut. Misalnya, melakukan kegiatan tanam akar wangi yang kemudian di akan dilaksanakan bersama warga sekitar. Mereka melakukan tanam akar wangi ini karena apabila terkena banjir, tanaman ini tidak mudah untuk kebawa air karena akarnya yang kuat dan melekat di tanah yang cukup dalam. Sehingga apabila terjadi banjir masih ada tanaman dan tidak gersang. </w:t>
      </w:r>
    </w:p>
    <w:p w:rsidR="00717CB8" w:rsidRPr="00717CB8" w:rsidRDefault="00717CB8" w:rsidP="00717CB8">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Untuk kegiatan yang sudah dilakukan oleh SIBAT Semanggi ini, selain mereka melakukan kegiatan simulasi pelatihan bencana, mereka juga melakukan kegiatan bank sampah dan studi banding dengan SIBAT yang lain. Mereka belajar membuat kerajinan dari </w:t>
      </w:r>
      <w:r w:rsidRPr="00717CB8">
        <w:rPr>
          <w:rFonts w:ascii="Times New Roman" w:hAnsi="Times New Roman" w:cs="Times New Roman"/>
          <w:sz w:val="24"/>
          <w:szCs w:val="24"/>
          <w:lang w:val="en-US"/>
        </w:rPr>
        <w:lastRenderedPageBreak/>
        <w:t xml:space="preserve">plastik yang kemudian dijadikan sebagai bunga dll. Keuntugan adanya SIBAT khususnya bagi warga masyarakat di kampung Semanggi ini adalah, sudah terdapat relawan yang mampu memperhatikan masyarakat sekitar bantaran sungai apabila akan terjadi bencana, seperti misalnya apabila musim penghujan dan hujan yang tidak ada henti, anggota SIBAT segera bersiaga karena pasti potensi terjadi banjir. Dengan itu SIBAT bisa memprediksi nanti air deras sungai akan sampai di daerah yang dijaga itu jam berapa. Namun tidak hanya bencana banjir saja, melainkan dengan adanya bantuan-bantuan yang dibutuhkan oleh masyarakat sekitar. Sebelum ada SIBAT di kampung ini, apabila terjadi bencana, sangatlah rumit dibandingkan dengan sesudah terbentuk sibat. Seperti dapur umum dulu hanya berada di PMI Solo, kemudian sekarang sesudah adanya SIBAT terdapat dapur umum yang ada di Mojosongo, yang merupakan posko SIBAT. Posko ini merupakan posko SIBAT Solo yang salah satunya digunakan sebagai dapur umum untuk memberikan konsumsi para korban apabila terjadi bencana, dan teruama adalah bencana banjir. </w:t>
      </w:r>
    </w:p>
    <w:p w:rsidR="00717CB8" w:rsidRDefault="00717CB8" w:rsidP="00717CB8">
      <w:pPr>
        <w:pStyle w:val="ListParagraph"/>
        <w:tabs>
          <w:tab w:val="left" w:pos="426"/>
        </w:tabs>
        <w:spacing w:line="360" w:lineRule="auto"/>
        <w:ind w:left="0"/>
        <w:jc w:val="both"/>
        <w:rPr>
          <w:rFonts w:ascii="Times New Roman" w:hAnsi="Times New Roman" w:cs="Times New Roman"/>
          <w:sz w:val="24"/>
          <w:szCs w:val="24"/>
          <w:lang w:val="en-US"/>
        </w:rPr>
      </w:pPr>
      <w:r w:rsidRPr="00717CB8">
        <w:rPr>
          <w:rFonts w:ascii="Times New Roman" w:hAnsi="Times New Roman" w:cs="Times New Roman"/>
          <w:sz w:val="24"/>
          <w:szCs w:val="24"/>
          <w:lang w:val="en-US"/>
        </w:rPr>
        <w:lastRenderedPageBreak/>
        <w:t>Namun seiring berjalannya waktu, anggota SIBAT di kampung Semanggi ini dari tahun ke tahun mulai berkurang. Dari tahun 2015 yang anggotanya mencapai 30 orang sekarang pada akhir 2017 ini tinggal 3 orang yang masih aktif sebagai relawan. Seperti pada bula Desember ini terjadi banjir di bantaran sungai di kampung Semanggi ini, hanya tinggal beberapa saja yang mengurusi warga bantaran. Warga yang ada di DAS ini mengungsi di rumah warga yang agak jauh dari sungai, kemudian anggota SIBAT menjaga di pinggir sungai untuk memantau ketinggian air sungai. Selain bencana alam, SIBAT Semanggi juga memperhatikan keadaan warganya, seperti adanya salah satu warga di kampung Semanggi yang terkena gangguan jiwa dan kebetulan memang keluarganya hampir sama seperti itu, SIBAT langsung ikut berperan serta untuk membawa ke RSJ yang bekerjasama dengan PMI Solo. Tetapi, walaupun anggota SIBAT di kampung Semanggi ini yang aktif hanya 3 orang, mereka bisa menjalankan tugas dengan baik dan juga ada warga sekitar yang kadang ikut membantu berpartisipasi apabila ada kegiatan SIBAT.</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717CB8">
        <w:rPr>
          <w:rFonts w:ascii="Times New Roman" w:hAnsi="Times New Roman" w:cs="Times New Roman"/>
          <w:sz w:val="24"/>
          <w:szCs w:val="24"/>
          <w:lang w:val="en-US"/>
        </w:rPr>
        <w:t xml:space="preserve">Aspek kerentanan Sewu, Sangkrah, dan Semanggi memiliki variasi yang berbeda-beda, meskipun memiliki beberapa kemiripan seperti pada aspek fisik ketiga wilayah tersebut sama-sama berada tepat di tepian Sungai Bengawan Solo yang merupakan Sungai terpanjang di Jawa. Wilayah Sewu memiliki kerentanan yang lebih dari ketiga wilayah tersebut dikarenakan adanya belokan (meander) yang merupakan badan sungai yang memiliki kelokan, hal ini tentu meningkatkan risiko adanya perbelokan arus yang menyebabkan air masuk dalam pemukiman. Sangkrah selain berada di pinggir Sungai Bengawan Solo, juga dikelilingi Sungai Pepe dan Sungai Jenes yang menambah potensi adanya kiriman air ketika intensitas naik. Selain itu Semanggi adalah wilayah yang sangat padat penduduk, sehingga pemukiman yang ada disana cenderung padat dan tidak layak huni. Bangunan yang ada relatif jauh dari standar keamanan dan kenyamanan rumah sehingga dapat dikategorikan sebagai rumah tidak layak huni (RTLH). </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Pada aspek sosial, masyarakat Sewu masih memiliki kebiasaan membuang sampah yang sembarangan. Baik hal itu adalah limbah rumah </w:t>
      </w:r>
      <w:r w:rsidRPr="00717CB8">
        <w:rPr>
          <w:rFonts w:ascii="Times New Roman" w:hAnsi="Times New Roman" w:cs="Times New Roman"/>
          <w:sz w:val="24"/>
          <w:szCs w:val="24"/>
          <w:lang w:val="en-US"/>
        </w:rPr>
        <w:lastRenderedPageBreak/>
        <w:t>tangga maupun dari limbah produksi rumah tangga. Selain itu kerentanan beberapa kelompok masyarakat seperti orang dengan gangguan jiwa dan juga orang dengan gangguan fisik di wilayah Sangkrah dan Semanggi masih luput dari perhatian dari risiko terjadinya bencana. Kelompok seperti ini masih perlu adanya perhatian lebih ketika suatu saat bencana terjadi. Terlebih pada wilayah-wilayah tersebut tidak sedikit ditemui seperti orang tua renta yang hidup sendiri disebuah rumah yang tidak layak huni.</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Perekonomian memang masih menjadi masalah di Indonesia, banyak masyarakat yang masih berpenghasilan rendah seperti yang ada di Sewu bahwa 21% masyarakat dikategorikan sebagai masyarakat miskin. Selain itu di Semanggi mayoritas masyarakat yang ada disana berprofesi sebagai penjahit, pedagang, dan pegawai pabrik yang penghasilan mereka hanya cukup untuk memenuhi kebutuhan sehari-hari. Hal-hal kerentanan dalam ekonomi membutuhkan perhatian terutama dalam meningkatkan kemampuan mereka dengan memanfaatkan potensi yang ada disekitar mereka.</w:t>
      </w:r>
    </w:p>
    <w:p w:rsidR="00717CB8" w:rsidRPr="00717CB8" w:rsidRDefault="00717CB8" w:rsidP="00717CB8">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 xml:space="preserve">Lingkungan wilayah Sewu, Sangkrah, dan Semanggi masih jauh </w:t>
      </w:r>
      <w:r w:rsidRPr="00717CB8">
        <w:rPr>
          <w:rFonts w:ascii="Times New Roman" w:hAnsi="Times New Roman" w:cs="Times New Roman"/>
          <w:sz w:val="24"/>
          <w:szCs w:val="24"/>
          <w:lang w:val="en-US"/>
        </w:rPr>
        <w:lastRenderedPageBreak/>
        <w:t>dari kata sehat untuk sebuah wilayah tempat tinggal. Pada wilayah bantaran sungai terdapat daratan yang minim vegetasi penahan air Sungai Bengawan Solo, sehingga menimbulkan risiko adanya pendangkalan sungai yang nantinya air ketika intensitasnya naik dapat menyebabkan banjir. Hal ini perlu pemanfaatan vegetasi ataupun tanaman selain untuk menjaga ekosistem sungai, dapat juga dimanfaatkan sebagai penahan erosi sungai.</w:t>
      </w:r>
    </w:p>
    <w:p w:rsidR="00717CB8" w:rsidRDefault="00717CB8" w:rsidP="00717CB8">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17CB8">
        <w:rPr>
          <w:rFonts w:ascii="Times New Roman" w:hAnsi="Times New Roman" w:cs="Times New Roman"/>
          <w:sz w:val="24"/>
          <w:szCs w:val="24"/>
          <w:lang w:val="en-US"/>
        </w:rPr>
        <w:t>Pendidikan masyarakat pada wilayah Sewu tercatat 754 warganya tidak tamat sekolah dasar, hal ini menandakan bahwa masyarakat masih minim akan adanya edukasi. Edukasi tentang bencana tidak melulu harus melalui tingkat pendidikan pada umumnya. Edukasi bencana perlu diajarkan melalui para sosok-sosok berpengaruh di wilayah mereka yang sudah dilatih. Kesiapsiagaan masyarakat dapat diciptakan dengan menaruh para aktor setempat untuk menularkan pengetahuan kepada sesamanya.</w:t>
      </w:r>
    </w:p>
    <w:p w:rsidR="001B547A" w:rsidRPr="001B547A" w:rsidRDefault="001B547A" w:rsidP="001B547A">
      <w:pPr>
        <w:tabs>
          <w:tab w:val="left" w:pos="426"/>
        </w:tabs>
        <w:spacing w:after="0" w:line="360" w:lineRule="auto"/>
        <w:jc w:val="both"/>
        <w:rPr>
          <w:rFonts w:ascii="Times New Roman" w:hAnsi="Times New Roman" w:cs="Times New Roman"/>
          <w:b/>
          <w:sz w:val="24"/>
          <w:szCs w:val="24"/>
          <w:lang w:val="en-US"/>
        </w:rPr>
      </w:pPr>
      <w:r w:rsidRPr="001B547A">
        <w:rPr>
          <w:rFonts w:ascii="Times New Roman" w:hAnsi="Times New Roman" w:cs="Times New Roman"/>
          <w:b/>
          <w:sz w:val="24"/>
          <w:szCs w:val="24"/>
          <w:lang w:val="en-US"/>
        </w:rPr>
        <w:t>SIBAT : Posisi Strategis Perempuan</w:t>
      </w:r>
    </w:p>
    <w:p w:rsidR="001B547A" w:rsidRPr="001B547A" w:rsidRDefault="001B547A" w:rsidP="001B547A">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 xml:space="preserve">Selama ini, peran reproduktif di konstruksikan secara sosial budaya sebagai tugas dan tanggungjawab perempuan. Namun jika dilihat dari peran perempuan secara keseluruhan </w:t>
      </w:r>
      <w:r w:rsidRPr="001B547A">
        <w:rPr>
          <w:rFonts w:ascii="Times New Roman" w:hAnsi="Times New Roman" w:cs="Times New Roman"/>
          <w:sz w:val="24"/>
          <w:szCs w:val="24"/>
          <w:lang w:val="en-US"/>
        </w:rPr>
        <w:lastRenderedPageBreak/>
        <w:t>maka reproduktif dapat dimasukkan sebagai aktivitas yang bersifat kesukarelaan (volunteer) dan non-profit. Selain itu penulis mencoba melihat sisi lain dari peran reproduktif yang selama ini sering dianggap bahwa perempuan hanya memiliki peran di koridor domestik (rumah tangga). Meskipun dimanapun berada dan dalam peran apapun, tugas dan tanggungjawab itu tidak boleh ditinggalkan, tetapi tidak jarang perempuan merasa dia harus melakukan pekerjaan diluar rumah dan  meninggalkan anak-anak dan suami dirumah.</w:t>
      </w:r>
      <w:r w:rsidRPr="001B547A">
        <w:rPr>
          <w:rFonts w:ascii="Times New Roman" w:hAnsi="Times New Roman" w:cs="Times New Roman"/>
          <w:sz w:val="24"/>
          <w:szCs w:val="24"/>
          <w:lang w:val="en-US"/>
        </w:rPr>
        <w:tab/>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Setelah memahami lokasi dan kondisi kerentanan yang dihadapi SIBAT Sewu, Sangkrah, dan Semanggi yang telah dipaparkan pada bagian sebelumnya. Penulis mencoba memaparkan bahwa jika memang mereka yang dianggap rentan, perempuan, lansia, ibu hamil, dan kelompok rentan lainnya pada dasarnya memiliki kapasistas yang dapat dikembangkan. Pada bagian ini disampaikan bahwa para perempuan SIBAT memiliki posisi dan kemampuan (Kapasitas) pada Reproduktif Ekologi, Reproduktif Ekonomi, Reproduktif Sosial, Reproduktif Fisik, dan Reproduktif Edukasi.</w:t>
      </w:r>
    </w:p>
    <w:p w:rsidR="001B547A" w:rsidRDefault="001B547A" w:rsidP="001B547A">
      <w:pPr>
        <w:pStyle w:val="ListParagraph"/>
        <w:tabs>
          <w:tab w:val="left" w:pos="426"/>
        </w:tabs>
        <w:spacing w:line="360" w:lineRule="auto"/>
        <w:ind w:left="0"/>
        <w:jc w:val="both"/>
        <w:rPr>
          <w:rFonts w:ascii="Times New Roman" w:hAnsi="Times New Roman" w:cs="Times New Roman"/>
          <w:b/>
          <w:sz w:val="24"/>
          <w:szCs w:val="24"/>
          <w:lang w:val="en-US"/>
        </w:rPr>
      </w:pPr>
      <w:r w:rsidRPr="001B547A">
        <w:rPr>
          <w:rFonts w:ascii="Times New Roman" w:hAnsi="Times New Roman" w:cs="Times New Roman"/>
          <w:b/>
          <w:sz w:val="24"/>
          <w:szCs w:val="24"/>
          <w:lang w:val="en-US"/>
        </w:rPr>
        <w:lastRenderedPageBreak/>
        <w:t>Agensi Perempuan dan Reproduktif Ekologi</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Kampung Sewu, Sangkrah, dan Semanggi semuanya terletak di pinggir sungai besar Bengawan Solo. Sejarah telah mencatat bahwa sungai adalah tempat berawalnya peradaban manusia. Sejak dahulu sungai telah dimanfaatkan untuk berbagai kepentingan manusia, misalnya pemanfaatan sungai untuk memenuhi kebutuhan rumah tangga, sanitasi lingkungan, pertanian, industri, pariwisata, olahraga, pertahanan, perikanan, pembangkit tenaga listrik, dan transportasi. Demikian pula fungsinya bagi alam sebagai pendukung utama kehidupan flora dan fauna sangat menentukan. Kondisi ini perlu dijaga jangan sampai menurun. Oleh karena itu, sungai perlu dipelihara agar dapat berfungsi secara baik dan berkelanjutan. Kondisi geografis negara Indonesia yang memiliki banyak sungai sebagai orientasi kehidupan menjadikan tepian air/sungai sebagai tempat bermukim dan mencari mata pencaharian. Hal ini terjadi pada kawasan perkotaan maupun perdesaan yang mulai terbentuk sejak manusia mulai dapat memanfaatkan sungai sebagai sarana transportasi dan sumber daya alam yang sangat dibutuhkan dalam kehidupan sehari-</w:t>
      </w:r>
      <w:r w:rsidRPr="001B547A">
        <w:rPr>
          <w:rFonts w:ascii="Times New Roman" w:hAnsi="Times New Roman" w:cs="Times New Roman"/>
          <w:sz w:val="24"/>
          <w:szCs w:val="24"/>
          <w:lang w:val="en-US"/>
        </w:rPr>
        <w:lastRenderedPageBreak/>
        <w:t>hari. Daerah tepi sungai merupakan salah satu bentuk pilihan lokasi permukiman yang pada umumnya merupakan permukiman tradisional. Pada awalnya permukiman-permukiman tumbuh di daerah tepi sungai karena para pemukim mendekati sumber air bagi kegiatan mereka sehari-hari. Permukiman-permukiman ini kemudian berkembang menjadi kota pada sepanjang tepian sungai.</w:t>
      </w:r>
    </w:p>
    <w:p w:rsidR="001B547A" w:rsidRDefault="001B547A" w:rsidP="001B547A">
      <w:pPr>
        <w:pStyle w:val="ListParagraph"/>
        <w:tabs>
          <w:tab w:val="left" w:pos="426"/>
        </w:tabs>
        <w:spacing w:after="12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Akar wangi merupakan vegetasi yang berakar keras dan bersifat menyerap air sehingga sangat cocok ditanam dibantaran sungai Bengawan Solo. Hal tersebut bertujuan untuk mencegah adanya luapan air sungai ketika volume air naik agar air tidak masuk ke pemukiman warga. Meskipun saat ini wilayah bantaran Sewu, Sangkrah, dan Semanggi relatif aman karena telah dibangun parapet untuk menahan agar air tidak masuk kedalam pemukiman, akan tetapi penanaman yang terpenting adalah masyarakat selalu senantiasa menyadari akan bahaya risiko di tempat mereka tinggal.</w:t>
      </w:r>
    </w:p>
    <w:p w:rsidR="001B547A" w:rsidRDefault="001B547A" w:rsidP="001B547A">
      <w:pPr>
        <w:pStyle w:val="ListParagraph"/>
        <w:tabs>
          <w:tab w:val="left" w:pos="426"/>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Agensi Perempuan dan Reproduktif Ekonomi</w:t>
      </w:r>
    </w:p>
    <w:p w:rsidR="001B547A" w:rsidRPr="001B547A" w:rsidRDefault="001B547A" w:rsidP="001B547A">
      <w:pPr>
        <w:tabs>
          <w:tab w:val="left" w:pos="426"/>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 xml:space="preserve">Bentuk kegiatan-kegiatan yang diadakan oleh SIBAT tidak hanya seputar pengurangan resiko atau </w:t>
      </w:r>
      <w:r w:rsidRPr="001B547A">
        <w:rPr>
          <w:rFonts w:ascii="Times New Roman" w:hAnsi="Times New Roman" w:cs="Times New Roman"/>
          <w:sz w:val="24"/>
          <w:szCs w:val="24"/>
          <w:lang w:val="en-US"/>
        </w:rPr>
        <w:lastRenderedPageBreak/>
        <w:t xml:space="preserve">manajemen bencana tetapi juga diikuti dengan membentuk peluang atau nilai ekonomi dari kegiatan-kegiatan yang ada. Sebagai contoh dari kegiatan menanam akar wangi yang SIBAT tanam di bantaran sungai Bengawan Solo. Selain memiliki nilai guna untuk mencegah terjadinya erosi dan pendangkalan sungai, akar wangi juga memiliki nilai ekonomi yang dapat dimanfaatkan baik masyarakat maupun anggota SIBAT. </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Perempuan-perempuan SIBAT juga berperan dalam bentuk kegiatan ini dengan ikut serta proses dari mulai penanaman hingga panen akar wangi. Akar wangi atau serai wangi adalah sejenis rumput yang dapat tumbuh sepanjang tahun dan sering dikenal karena sebagai sumber wangi-wangian. Pada masyarakat umum akar wangi biasanya dikeringkan terlebih dahulu dan biasa dipakai seb</w:t>
      </w:r>
      <w:r>
        <w:rPr>
          <w:rFonts w:ascii="Times New Roman" w:hAnsi="Times New Roman" w:cs="Times New Roman"/>
          <w:sz w:val="24"/>
          <w:szCs w:val="24"/>
          <w:lang w:val="en-US"/>
        </w:rPr>
        <w:t>a</w:t>
      </w:r>
      <w:r w:rsidRPr="001B547A">
        <w:rPr>
          <w:rFonts w:ascii="Times New Roman" w:hAnsi="Times New Roman" w:cs="Times New Roman"/>
          <w:sz w:val="24"/>
          <w:szCs w:val="24"/>
          <w:lang w:val="en-US"/>
        </w:rPr>
        <w:t>gai pewangi di lemari pakaian.</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 xml:space="preserve">Dengan adanya berbagai peluang seperti pemanfaatan panen akar wangi yang menjadi kerajinan tangan, keberadaam rumah produksi kreatif di kediaman Ibu Ester, dan juga pemanfaatan lahan terbatas Vertimina. Sebetulnya adalah salah satu usaha mereka agar masyarakat mampu secara </w:t>
      </w:r>
      <w:r w:rsidRPr="001B547A">
        <w:rPr>
          <w:rFonts w:ascii="Times New Roman" w:hAnsi="Times New Roman" w:cs="Times New Roman"/>
          <w:sz w:val="24"/>
          <w:szCs w:val="24"/>
          <w:lang w:val="en-US"/>
        </w:rPr>
        <w:lastRenderedPageBreak/>
        <w:t>individu maupun secara jejaring memiliki keberlanjutan dan ketahanan penghidupan.</w:t>
      </w:r>
    </w:p>
    <w:p w:rsidR="001B547A" w:rsidRDefault="001B547A" w:rsidP="001B547A">
      <w:pPr>
        <w:tabs>
          <w:tab w:val="left" w:pos="274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Agensi Perempuan dan Reproduktif Sosial</w:t>
      </w:r>
    </w:p>
    <w:p w:rsidR="001B547A" w:rsidRDefault="001B547A" w:rsidP="001B547A">
      <w:pPr>
        <w:pStyle w:val="ListParagraph"/>
        <w:tabs>
          <w:tab w:val="left" w:pos="426"/>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Eksistensi perempuan memiliki peran penting baik pada ranah domestik (keluarga) dan publik (masyarakat). Meskipun mereka sering dipandang sebagai kaum yang rentan, mereka para perempuan penyintas bencana memiliki peran penting dibalik sebuah keluarga dan juga memiliki kesempatan yang sama dalam aspek sosial di masyarakat. Kegiatan-kegiatan yang melibatkan interaksi dengan dunia luar termasuk dalam kegiatan sosial. SIBAT merupakan wadah ideal para perempuan untuk saling berinteraksi dan melakukan hal-hal yang sosial. Artinya adalah eksistensi mereka didalam komunitas memang tertanam rasa kepedulian atau kesadaran pribadi untuk melakukan kegiatan sosial.</w:t>
      </w:r>
    </w:p>
    <w:p w:rsidR="001B547A" w:rsidRPr="001B547A" w:rsidRDefault="001B547A" w:rsidP="001B547A">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Kegiatan sosial selain partisipasi dalam penanganan bencana beberapa anggota perempuan SIBAT ikut terlibat aktif dalam salah satu program bentukan PMI Cabang Surakarta yakni Griy</w:t>
      </w:r>
      <w:bookmarkStart w:id="0" w:name="_GoBack"/>
      <w:bookmarkEnd w:id="0"/>
      <w:r w:rsidRPr="001B547A">
        <w:rPr>
          <w:rFonts w:ascii="Times New Roman" w:hAnsi="Times New Roman" w:cs="Times New Roman"/>
          <w:sz w:val="24"/>
          <w:szCs w:val="24"/>
          <w:lang w:val="en-US"/>
        </w:rPr>
        <w:t xml:space="preserve">a PMI Peduli. Griya PMI adalah sebuah pelayanan bagi kaum ODMK (Orang Dengan Masalah Fisik) dan juga </w:t>
      </w:r>
      <w:r w:rsidRPr="001B547A">
        <w:rPr>
          <w:rFonts w:ascii="Times New Roman" w:hAnsi="Times New Roman" w:cs="Times New Roman"/>
          <w:sz w:val="24"/>
          <w:szCs w:val="24"/>
          <w:lang w:val="en-US"/>
        </w:rPr>
        <w:lastRenderedPageBreak/>
        <w:t>saat ini menampung ODGJ (Orang Dengan Gangguan Jiwa). Layanan ini diwujudkan oleh PMI setempat untuk membangun layanan bagi mereka dengan kondisi tertentu seperti lansia dan ODGJ. Griya PMI terletak di Jalan Sumbing Raya, Mojosongo, Kecamatan Jebres, Kota Surakarta.</w:t>
      </w:r>
    </w:p>
    <w:p w:rsidR="001B547A" w:rsidRPr="001B547A" w:rsidRDefault="001B547A" w:rsidP="001B547A">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1B547A">
        <w:rPr>
          <w:rFonts w:ascii="Times New Roman" w:hAnsi="Times New Roman" w:cs="Times New Roman"/>
          <w:sz w:val="24"/>
          <w:szCs w:val="24"/>
          <w:lang w:val="en-US"/>
        </w:rPr>
        <w:t>Layanan ini didirikan sejak tahun 2012. Awalnya warga griya hanya berjumlah 6 orang dan saat ini sudah mencapai 98 orang. Sempat mencapai lebih dari 100 orang, tapi beberapa sudah dipulangkan ke rumah masing-masing karena kondisi mental yang sudah pulih. Selain menjalani terapi pengobatan para ODMK juga menjalani terapi untuk mengembalikan ingatan. Saat ini 98 orang penderita tersebut diantaranya 55 pria dan 43 wanita serta 27 lansia yang terdiri dari 11 pria dan 16 wanita yang ditempatkan secara terpisah di Griya Bahagia. Mereka ditempatkan di dua bangsal yang berbeda, bangsal wanita di bagian depan kanan gedung sementara para pria ditempatkan di bangsal yang lebih besar di bagian tengah dikelilingi tembok tinggi dan jendela yang terbuat dari teralis besi.</w:t>
      </w:r>
      <w:r w:rsidRPr="001B547A">
        <w:rPr>
          <w:rFonts w:ascii="Times New Roman" w:hAnsi="Times New Roman" w:cs="Times New Roman"/>
          <w:sz w:val="24"/>
          <w:szCs w:val="24"/>
          <w:lang w:val="en-US"/>
        </w:rPr>
        <w:cr/>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1B547A">
        <w:rPr>
          <w:rFonts w:ascii="Times New Roman" w:hAnsi="Times New Roman" w:cs="Times New Roman"/>
          <w:sz w:val="24"/>
          <w:szCs w:val="24"/>
          <w:lang w:val="en-US"/>
        </w:rPr>
        <w:t>Griya PMI merupakan satu-satunya bentukan lembaga Palang Merah Indonesia yang mendirikan tempat penampungan yang merawat para penderita gangguan kejiwaan maupun lansia. Griya PMI yang berada dibawah naungan PMI Solo ini juga tidak mendapatkan saluran subsidi dari Anggaran Pendapatan Belanja Daerah (APBD) Selama ini mereka mengandalkan operasional para warga griya dari donasi masyarakat.</w:t>
      </w:r>
    </w:p>
    <w:p w:rsidR="001B547A" w:rsidRDefault="001B547A" w:rsidP="001B547A">
      <w:pPr>
        <w:pStyle w:val="ListParagraph"/>
        <w:tabs>
          <w:tab w:val="left" w:pos="426"/>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Agensi Perempuan dan Reproduktif Fisik</w:t>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874E9C">
        <w:rPr>
          <w:rFonts w:ascii="Times New Roman" w:hAnsi="Times New Roman" w:cs="Times New Roman"/>
          <w:sz w:val="24"/>
          <w:szCs w:val="24"/>
          <w:lang w:val="en-US"/>
        </w:rPr>
        <w:t xml:space="preserve">Kelayakan hunian merupakan salah satu syarat dan tujuan rumah sebagai tempat tinggal. Kondisi permukiman yang tidak layak huni akan menjadi masalah bagi masyarakat maupun pemerintah dalam mengembangkan dan menciptakan kawasan dengan kualitas lingkungan yang baik. Rumah tidak layak huni (RTLH) dalam suatu kawasan jika tidak ditata dan ditangani dengan baik dapat berpotensi menjadi permukiman kumuh. Kecenderungan perkembangan permukiman yang terjadi di Indonesia secara umum adalah mengelompok dan banyak terdapat di wilayah perkotaan atau pusat kegiatan tertentu. Menurut Yunus (2002) daerah pusat kegiatan merupakan pusat </w:t>
      </w:r>
      <w:r w:rsidR="001B547A" w:rsidRPr="00874E9C">
        <w:rPr>
          <w:rFonts w:ascii="Times New Roman" w:hAnsi="Times New Roman" w:cs="Times New Roman"/>
          <w:sz w:val="24"/>
          <w:szCs w:val="24"/>
          <w:lang w:val="en-US"/>
        </w:rPr>
        <w:lastRenderedPageBreak/>
        <w:t>kehidupan sosial, ekonomi, budaya, dan politik dalam suatu kota sehingga pada kawasan ini terdapat bangunan utama untuk kegiatan sosial ekonomi. Hal inilah yang dapat memicu tingginya laju urbanisasi dan kebutuhan terhadap lahan permukiman yang sangat terbatas pada lingkungan perkotaan. Pada akhirnya, lingkungan permukiman yang layak, nyaman, dan sehat mulai tidak diperhatikan karena desakan kebutuhan terhadap tempat tinggal di perkotaan.</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Kawasan tidak layak huni dan RTLH memiliki asosiasi distribusi dengan bantaran sungai, yaitu seperti Sungai Bengawan Solo dan beberapa sungai kecil di sekitar daerah Sewu, Sangkrah, dan Semanggi. Permasalahan kerentanan akan bahaya banjir, baik banjir genangan, banjir luapan sungai juga sering dialami penghuni RTLH yang dekat dengan bantaran sungai. RTLH yang merupakan salah satu permasalahan utama dalam kawasan permukiman kumuh dapat menjadi salah satu pertimbangan dalam prioritas penanganan untuk meningkatkan kualitas hunian.</w:t>
      </w:r>
    </w:p>
    <w:p w:rsidR="001B547A" w:rsidRDefault="001B547A" w:rsidP="00874E9C">
      <w:pPr>
        <w:tabs>
          <w:tab w:val="left" w:pos="27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Agensi Perempuan dan Reproduktif Edukasi</w:t>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1B547A" w:rsidRPr="00874E9C">
        <w:rPr>
          <w:rFonts w:ascii="Times New Roman" w:hAnsi="Times New Roman" w:cs="Times New Roman"/>
          <w:sz w:val="24"/>
          <w:szCs w:val="24"/>
          <w:lang w:val="en-US"/>
        </w:rPr>
        <w:t>Proses pembelajaran yang bertujuan untuk mengembangkan potensi diri pada masyarakat dan mewujudkan proses penyampaian ilmu dan pengetahuan seputar kesiapsiagaan bencana yang lebih baik penting dilaksanakan. Ilmu bencana merupakan seluruh usaha sadar untuk menyelidiki, menemukan, dan meningkatkan pemahaman manusia dari berbagai segi kenyataan bencana yang ada disekitar mereka. Sedangkan pengetahuan bencana merupakan informasi yang telah diproses dan diorganisasikan untuk memperoleh pemahaman, pembelajaran, dan pengalaman yang terakumulasi sehingga masyarakat mampu mengaplikasikan kedalam kehidupan sehari-hari.</w:t>
      </w:r>
    </w:p>
    <w:p w:rsidR="001B547A" w:rsidRPr="001B547A" w:rsidRDefault="001B547A" w:rsidP="001B547A">
      <w:pPr>
        <w:pStyle w:val="ListParagraph"/>
        <w:tabs>
          <w:tab w:val="left" w:pos="426"/>
        </w:tabs>
        <w:spacing w:line="360" w:lineRule="auto"/>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 xml:space="preserve">Dengan menyadari keberadaan kita sebagai bangsa yang tinggal dan bermukim di lingkungan lokasi beresiko tinggi, sudah selayaknya berbagai gejala alam yang mendorong bencana alam ini harus dipahami sebagai certain factor. Sebuah keniscayaan, hal yang sudah pasti, dimana suka maupun tidak suka kita harus terus bersiap saat suatu saat terjadi bencana alam. Persoalannya apakah </w:t>
      </w:r>
      <w:r w:rsidRPr="001B547A">
        <w:rPr>
          <w:rFonts w:ascii="Times New Roman" w:hAnsi="Times New Roman" w:cs="Times New Roman"/>
          <w:sz w:val="24"/>
          <w:szCs w:val="24"/>
          <w:lang w:val="en-US"/>
        </w:rPr>
        <w:lastRenderedPageBreak/>
        <w:t>pemahaman dan pengetahuan komunal masyarakat Indonesia sudah mencukupi saat bencana alam terjadi. Seharusnya, dalam konstruksi sosial konteks kebencanaalaman, maka perspektif penting yang selayaknya perlu dihadirkan adalah praksis kesadaran; yang mendukung model-model antisipasi dan membangun daya ketangguhan masyarakat saat menghadapi bencana dan kejadian pasca bencana salah satunya melalui edukasi.</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Proses edukasi diharapkan memberikan output yang bertujuan untuk membentuk sikap masyarakat yang tangguh baik melalui sosialisasi, FGD (Forum Group Discussion), maupun praktik (simulasi). Sikap masyarakat yang coba dibentuk adalah sikap memunculkan untuk meminimalisir dampak bencana dan siap dalam menghadapi bencana yang disertai dengan pengetahuan akan apa yang harus dilakukan jika suatu saat terjadi bencana.</w:t>
      </w:r>
    </w:p>
    <w:p w:rsidR="001B547A" w:rsidRDefault="001B547A" w:rsidP="001B547A">
      <w:pPr>
        <w:pStyle w:val="ListParagraph"/>
        <w:tabs>
          <w:tab w:val="left" w:pos="426"/>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Agensi Perempuan dalam Kesiapsiagaan Bencana Berbasis Masyarakat</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lastRenderedPageBreak/>
        <w:t>Mengapa perempuan mesti dilibatkan dalam kesiapsiagaan bencana karena perempuan merupakan ratu didalam sebuah keluarga yang secara fakta mempunyai kuasa atas segala apa yang terjadi didalamnya. Sifat melindungi seorang ibu secara naluriah menyelamatkan orang-orang terdekatnya. Perempuan saat ini masih dalam konstruksi sosial digolongkan kedalam kelompok rentan baik secara fisik, ekonomi maupun gagasan. Pada kenyataannya perempuan yang lebih banyak aktif dalam kelompok sosial maupun komunitas seperti SIBAT. Perempuan merupakan pembelajar dan pendidik kesiapsiagaan pada diri, keluarga, dan lingkungan.</w:t>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874E9C">
        <w:rPr>
          <w:rFonts w:ascii="Times New Roman" w:hAnsi="Times New Roman" w:cs="Times New Roman"/>
          <w:sz w:val="24"/>
          <w:szCs w:val="24"/>
          <w:lang w:val="en-US"/>
        </w:rPr>
        <w:t xml:space="preserve">Saat ini keberadaan  kelompok rentan tidak lagi dilihat sebagai korban atau menjadi objek yang menderita, tetapi kelompok rentan seperti perempuan juga dilihat sebagai penyintas yang memiliki kapasitas dan ketangguhan dalam menghadapi situasi krisis atau bencana (Fatimah, Dati. 2012 : 2). Dalam hal ini memperlihatkan bahwa agensi membawa jalan tengah bagi pandangan objektifis dan subjektifis yang melihat perempuan sebelah mata, tentunya dalam hal kesiapsiagaan bencana berbasis </w:t>
      </w:r>
      <w:r w:rsidR="001B547A" w:rsidRPr="00874E9C">
        <w:rPr>
          <w:rFonts w:ascii="Times New Roman" w:hAnsi="Times New Roman" w:cs="Times New Roman"/>
          <w:sz w:val="24"/>
          <w:szCs w:val="24"/>
          <w:lang w:val="en-US"/>
        </w:rPr>
        <w:lastRenderedPageBreak/>
        <w:t xml:space="preserve">masyarakat. Strukturasi pada dasarnya adalah teori sosial yang  berusaha mencari ”jalan tengah” mengenai dualisme yang menggejala dalam ilmu-ilmu sosial pada umumnya. Dua pendekatan yang kontras bertentangan, dalam memandang realitas sosial. Pertama, pendekatan yang terlalu menekankan pada dominasi struktur dan kekuatan sosial (misalnya, fungsionalisme struktural, yang cenderung ke objektivisme). Kedua, pendekatan yang terlalu menekankan pada aspek individu (seperti, interaksionisme simbolik, yang cenderung ke subjektivisme). </w:t>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874E9C">
        <w:rPr>
          <w:rFonts w:ascii="Times New Roman" w:hAnsi="Times New Roman" w:cs="Times New Roman"/>
          <w:sz w:val="24"/>
          <w:szCs w:val="24"/>
          <w:lang w:val="en-US"/>
        </w:rPr>
        <w:t xml:space="preserve">Sementara itu, Little John (2008: 236) melihat strukturasi sebagai teori yang melihat aksi manusia sebagai sebuah proses reproduksi bermacam-macam sistem sosial.  Ketika seseorang berkomunikasi dengan yang lainnya, mereka membuat struktur  sosial dari lingkup sosial luas ke yang lebih sempit yaitu relasi individu. Sebagai bagian dari tradisi struktural, strukturasi lebih fokus pada  bagaimana proses berbagi makna dan interpretasi makna yang terkonstruksi  dalam suatu jaringan dan implikasinya bagi kehidupan organisasi. Namun hal tersebut dapat juga diartikan sebagai peran reproduktif di </w:t>
      </w:r>
      <w:r w:rsidR="001B547A" w:rsidRPr="00874E9C">
        <w:rPr>
          <w:rFonts w:ascii="Times New Roman" w:hAnsi="Times New Roman" w:cs="Times New Roman"/>
          <w:sz w:val="24"/>
          <w:szCs w:val="24"/>
          <w:lang w:val="en-US"/>
        </w:rPr>
        <w:lastRenderedPageBreak/>
        <w:t>konstruksikan secara sosial budaya sebagai tugas dan tanggungjawab perempuan. Namun jika dilihat dari peran perempuan secara keseluruhan maka reproduktif dapat dimasukkan sebagai aktivitas yang bersifat kesukarelaan (volunteer) dan non-profit. Selain itu penulis mencoba melihat sisi lain dari peran reproduktif yang selama ini sering dianggap bahwa perempuan hanya memiliki peran di koridor domestik (rumah tangga). Meskipun dimanapun berada dan dalam peran apapun, tugas dan tanggungjawab itu tidak boleh ditinggalkan, tetapi tidak jarang perempuan merasa dia harus melakukan pekerjaan diluar rumah dan  meninggalkan anak-anak dan suami dirumah.</w:t>
      </w:r>
      <w:r w:rsidR="001B547A" w:rsidRPr="00874E9C">
        <w:rPr>
          <w:rFonts w:ascii="Times New Roman" w:hAnsi="Times New Roman" w:cs="Times New Roman"/>
          <w:sz w:val="24"/>
          <w:szCs w:val="24"/>
          <w:lang w:val="en-US"/>
        </w:rPr>
        <w:tab/>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874E9C">
        <w:rPr>
          <w:rFonts w:ascii="Times New Roman" w:hAnsi="Times New Roman" w:cs="Times New Roman"/>
          <w:sz w:val="24"/>
          <w:szCs w:val="24"/>
          <w:lang w:val="en-US"/>
        </w:rPr>
        <w:t xml:space="preserve">Teori strukturasi mengawinkan dua pendekatan yang berseberangan itu dengan melihat hubungan dualitas antara agen dan struktur dan sentralitas ruang dan waktu.  Dimulai dualitas (hubungan timbal-balik) yang terjadi antara agen dan struktur di dalam “praktik sosial (social practices) yang berulang dan terpola dalam ruang dan waktu” (Giddens, 2008), praktik   sosial  yang berulang-ulang (repetisi) dari agen-agen individu yang mereproduksi struktur tersebut. Misalnya kebiasaan </w:t>
      </w:r>
      <w:r w:rsidR="001B547A" w:rsidRPr="00874E9C">
        <w:rPr>
          <w:rFonts w:ascii="Times New Roman" w:hAnsi="Times New Roman" w:cs="Times New Roman"/>
          <w:sz w:val="24"/>
          <w:szCs w:val="24"/>
          <w:lang w:val="en-US"/>
        </w:rPr>
        <w:lastRenderedPageBreak/>
        <w:t>menyebut pengajar di perguruan tinggi dengan sebutan dosen. Hal yang sama juga terlihat dalam para wanita SIBAT dalam penelitian ini, seperti contoh Ibu Ester yang terkenal piawai dengan pengelolaan vertimina, Ibu Triwik dikenal sebagai sosok intelektual yang sering mengisi panggung untuk wacana dan berbicara, Ibu Rully dikenal sebagai sosok yang berani terjun ke sungai untuk membersihkan sampah-sampah, dan lain sebagainya.</w:t>
      </w:r>
    </w:p>
    <w:p w:rsidR="001B547A"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874E9C">
        <w:rPr>
          <w:rFonts w:ascii="Times New Roman" w:hAnsi="Times New Roman" w:cs="Times New Roman"/>
          <w:sz w:val="24"/>
          <w:szCs w:val="24"/>
          <w:lang w:val="en-US"/>
        </w:rPr>
        <w:t xml:space="preserve">Agen (pelaku) dalam strukturasi adalah “orang-orang yang konkret dalam arus kontinu tindakan dan peristiwa di dunia. Sedangkan dalam penelitian ini agen (pelaku) adalah para perempuan tangguh bencana yang melakukan aktifitas konkret secara berulang-ulang (rutin). Sedangkan struktur didefiniskan sebagai  aturan dan sumber daya yang digunakan oleh agen dalam interaksi (Giddens, 2003). Aturan (rules) adalah prosedur yang digeneralisasi dan metodologi yang dimiliki oleh agen reflektif dalam “stocks of knowledge” yang impilisit dan digunakan sebagai formula bagi tindakan dalam sistem sosial. Struktur dalam penelitian ini adalah SIBAT yang dibawahi oleh PMI yang mana memiliki standar dan aturan yang mengatur setiap </w:t>
      </w:r>
      <w:r w:rsidR="001B547A" w:rsidRPr="00874E9C">
        <w:rPr>
          <w:rFonts w:ascii="Times New Roman" w:hAnsi="Times New Roman" w:cs="Times New Roman"/>
          <w:sz w:val="24"/>
          <w:szCs w:val="24"/>
          <w:lang w:val="en-US"/>
        </w:rPr>
        <w:lastRenderedPageBreak/>
        <w:t>anggota didalamnya. Sedangkan sumber daya merupakan hasil dari penguasaan peralatan material dan organisasi.  Mereka  yang memiliki sumber daya bisa memobilisasi kekuasaan. Biasanya, struktur juga melibatkan penggunaan sumber daya (resources) yang terdiri dari peralatan material dan kapasitas. Sifat dari  struktur adalah mengatasi waktu dan ruang (timeless and spaceless) serta maya (virtual), sehingga bisa diterapkan pada berbagai situasi dan kondisi.</w:t>
      </w:r>
    </w:p>
    <w:p w:rsidR="001B547A" w:rsidRDefault="00874E9C" w:rsidP="001B547A">
      <w:pPr>
        <w:pStyle w:val="ListParagraph"/>
        <w:tabs>
          <w:tab w:val="left" w:pos="426"/>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B547A" w:rsidRPr="001B547A">
        <w:rPr>
          <w:rFonts w:ascii="Times New Roman" w:hAnsi="Times New Roman" w:cs="Times New Roman"/>
          <w:sz w:val="24"/>
          <w:szCs w:val="24"/>
          <w:lang w:val="en-US"/>
        </w:rPr>
        <w:t xml:space="preserve">Kapasitas adalah aspek-aspek positif dari situasi dan kondisi yang ada, yang apabila dimobilisasi dapat mengurangi resiko dengan mengurangi kerentanan yang ada (Smith, 1994). Kapasitas juga dapat diartikan sebagai kekuatan dan potensi yang dimiliki oleh perorangan, keluarga dan masyarakat yang membuat mereka mampu dalam mencegah, mengurangi, siap-siaga, menanggapi dengan cepat atau segera pulih dari suatu kedaruratan bencana (Peraturan Badan Nasional Penanggulangan Bencana No 2 Tahun 2012 Tentang Pedoman Umum Pengkajian Risiko Bencana). Dalam studi ini kapasitas atau kemampuan (capacities) merupakan bagaimana kesiapsiagaan perempuan </w:t>
      </w:r>
      <w:r w:rsidR="001B547A" w:rsidRPr="001B547A">
        <w:rPr>
          <w:rFonts w:ascii="Times New Roman" w:hAnsi="Times New Roman" w:cs="Times New Roman"/>
          <w:sz w:val="24"/>
          <w:szCs w:val="24"/>
          <w:lang w:val="en-US"/>
        </w:rPr>
        <w:lastRenderedPageBreak/>
        <w:t>menerjemahkan untuk menanggapi bencana dan langkah-langkah mitigasi dari bencana yang terjadi.</w:t>
      </w:r>
    </w:p>
    <w:p w:rsidR="001B547A" w:rsidRDefault="001B547A" w:rsidP="001B547A">
      <w:pPr>
        <w:tabs>
          <w:tab w:val="left" w:pos="2744"/>
        </w:tabs>
        <w:spacing w:line="360" w:lineRule="auto"/>
        <w:jc w:val="both"/>
        <w:rPr>
          <w:rFonts w:ascii="Times New Roman" w:hAnsi="Times New Roman" w:cs="Times New Roman"/>
          <w:b/>
          <w:sz w:val="24"/>
          <w:szCs w:val="24"/>
        </w:rPr>
      </w:pPr>
      <w:r>
        <w:rPr>
          <w:rFonts w:ascii="Times New Roman" w:hAnsi="Times New Roman" w:cs="Times New Roman"/>
          <w:b/>
          <w:sz w:val="24"/>
          <w:szCs w:val="24"/>
        </w:rPr>
        <w:t>Faktor Berpengaruh dalam Agensi Perempuan</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Manusia senantiasa melakukan tindakan melalui alasan atau suatu sebab. Dan motivasi setiap individu akan berbeda sesuai dengan sebab atau alasannya masing-masing. Sama halnya dengan para perempuan SIBAT mengapa mereka mau dan mampu menjadi relawan dalam hal kesiapsiagaan bencana yang menyangkut nasib hidup masyarakat disekitarnya. Motivasi merupakan jawaban atau hal penting dalam diri individu dalam melaksanakan atau mengikuti suatu hal. Sebelum SIBAT terbentuk masyarakat Sewu, Sangkrah, dan Semanggi sudah dihadapkan pada bencana banjir yang hampir setiap tahun pasti terjadi. Hal tersebut baik secara langsung maupun tidak langsung ikut menjadi alasan atau sebab mengapa individu harus bangkit dan memikirkan bagaimana cara untuk menyelesaikan permasalahan bencana yang dihadapi.</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 xml:space="preserve">Dukungan keluarga adalah sikap, tindakan dan penerimaan keluarga terhadap anggotanya. Pada hakekatnya </w:t>
      </w:r>
      <w:r w:rsidRPr="001B547A">
        <w:rPr>
          <w:rFonts w:ascii="Times New Roman" w:hAnsi="Times New Roman" w:cs="Times New Roman"/>
          <w:sz w:val="24"/>
          <w:szCs w:val="24"/>
          <w:lang w:val="en-US"/>
        </w:rPr>
        <w:lastRenderedPageBreak/>
        <w:t>keluarga diharapkan mampu berfungsi untuk mewujudkan proses pengembangan timbal balik rasa cinta dan kasih sayang antara anggota keluarga, antar kerabat, serta antar generasi yang merupakan dasar keluarga yang harmonis (Soetjiningsih, 2004). Hubungan kasih sayang dalam keluarga merupakan suatu rumah tangga yang bahagia. Dalam kehidupan yang diwarnai oleh rasa kasih sayang maka semua pihak dituntut agar memiliki tanggung jawab, pengorbanan, saling tolong menolong, kejujuran, saling mempercayai, saling membina pengertian dan damai dalam rumah tangga (Soetjiningsih, 2004). Ambari (2010) menyatakan bahwa dukungan keluarga, termasuk orang tua, dapat memperkuat setiap individu, menciptakan kekuatan keluarga, memperbesar penghargaan terhadap diri sendiri, mempunyai potensi sebagai strategi pencegahan yang utama bagi seluruh keluarga dalam menghadapi tantangan sehari-hari serta mempunyai relevansi dalam masyarakat yang berada dalam lingkungan yang penuh tekanan.</w:t>
      </w:r>
    </w:p>
    <w:p w:rsidR="001B547A" w:rsidRDefault="001B547A" w:rsidP="001B547A">
      <w:pPr>
        <w:pStyle w:val="ListParagraph"/>
        <w:tabs>
          <w:tab w:val="left" w:pos="426"/>
        </w:tabs>
        <w:spacing w:line="360" w:lineRule="auto"/>
        <w:ind w:left="0"/>
        <w:jc w:val="both"/>
        <w:rPr>
          <w:rFonts w:ascii="Times New Roman" w:hAnsi="Times New Roman" w:cs="Times New Roman"/>
          <w:sz w:val="24"/>
          <w:szCs w:val="24"/>
          <w:lang w:val="en-US"/>
        </w:rPr>
      </w:pPr>
      <w:r w:rsidRPr="001B547A">
        <w:rPr>
          <w:rFonts w:ascii="Times New Roman" w:hAnsi="Times New Roman" w:cs="Times New Roman"/>
          <w:sz w:val="24"/>
          <w:szCs w:val="24"/>
          <w:lang w:val="en-US"/>
        </w:rPr>
        <w:t xml:space="preserve">Dengan minimnya sarana dan prasarana yang ada menyulitkan pendampingan yang dilakukan oleh para agen yang diberangkatkan oleh PMI. Ibu Ester </w:t>
      </w:r>
      <w:r w:rsidRPr="001B547A">
        <w:rPr>
          <w:rFonts w:ascii="Times New Roman" w:hAnsi="Times New Roman" w:cs="Times New Roman"/>
          <w:sz w:val="24"/>
          <w:szCs w:val="24"/>
          <w:lang w:val="en-US"/>
        </w:rPr>
        <w:lastRenderedPageBreak/>
        <w:t>bercerita bahwa ia memerlukan inisiasi dari diri sendiri agar program tetap terlaksana meskipun sarana dan prasarana disana tidak memadai. Seperti untuk mengajarkan masyarakat disana untuk membuat sabun meskipun untuk mencari toko kimia sulit, melakukan pemetaan jalur evakuasi dengan akses jalan yang buruk, dan juga tantangan pada saat mensosialisasikan kepada warga setempat yang masih mempertahankan kearifan lokal.</w:t>
      </w:r>
    </w:p>
    <w:p w:rsidR="00874E9C" w:rsidRPr="00874E9C" w:rsidRDefault="00874E9C" w:rsidP="00874E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74E9C">
        <w:rPr>
          <w:rFonts w:ascii="Times New Roman" w:hAnsi="Times New Roman" w:cs="Times New Roman"/>
          <w:sz w:val="24"/>
          <w:szCs w:val="24"/>
          <w:lang w:val="en-US"/>
        </w:rPr>
        <w:t>Dalam praktiknya titik tolak analisis teori strukturasi adalah tindakan manusia. Aktivitas  bukanlah dihasilkan sekali jadi oleh aktor sosial, tetapi secara terus menerus mereka ciptakan-ulang melalui suatu cara, dan dengan cara itu juga mereka menyatakan diri mereka sendiri sebagai aktor di dalam dan melalui aktivitas mereka, agen menciptakan kondisi yang memungkinkan aktivitas ini berlangsung. Dari teori strukturasi menyebutkan secara terus menerus mereka menciptakan-ulang suatu susunan atau tataran yang melalui sebuah kesadaran. Sebuah organisasi tidak akan berjalan secara terus menerus menjalankan fungsinya jika tidak adanya partisipasi yang kuat dan regenerasi yang melanjutkan.</w:t>
      </w:r>
    </w:p>
    <w:p w:rsidR="00874E9C" w:rsidRPr="001B547A" w:rsidRDefault="00874E9C" w:rsidP="00874E9C">
      <w:pPr>
        <w:pStyle w:val="ListParagraph"/>
        <w:tabs>
          <w:tab w:val="left" w:pos="426"/>
        </w:tabs>
        <w:spacing w:line="360" w:lineRule="auto"/>
        <w:ind w:left="0"/>
        <w:jc w:val="both"/>
        <w:rPr>
          <w:rFonts w:ascii="Times New Roman" w:hAnsi="Times New Roman" w:cs="Times New Roman"/>
          <w:sz w:val="24"/>
          <w:szCs w:val="24"/>
          <w:lang w:val="en-US"/>
        </w:rPr>
      </w:pPr>
      <w:r w:rsidRPr="00874E9C">
        <w:rPr>
          <w:rFonts w:ascii="Times New Roman" w:hAnsi="Times New Roman" w:cs="Times New Roman"/>
          <w:sz w:val="24"/>
          <w:szCs w:val="24"/>
          <w:lang w:val="en-US"/>
        </w:rPr>
        <w:lastRenderedPageBreak/>
        <w:t>Organisasi merupakan sebuah wadah yang kompleks untuk setiap anggotanya dalam berkomunikasi dan bersosialisasi. Jalannya roda kepengurusan dalam organisasi juga melibatkan peran aktif anggotanya sendiri untuk mempertahankan supaya organisasinya tetap bisa eksis. Hampir setiap organisasi selalu melakukan pembaharuan dalam struktur kepengurusan supaya organisasi nya bisa tetap eksis. Periode demi periode kepengurusan selalu membawa sebuah harapan baru untuk kemajuan yang lebih baik. Tidak dapat dipungkiri, bahwa tanpa adanya regenerasi, maka bisa dipastikan organisasi tersebut hanya mampu bertahan dalam satu generasi saja yang berarti organisasi tersebut akan vakum atau bahkan akan hilang sama sekali. Partisipasi dan Regenerasi adalah dua hal klasik yang sering ditemui di organisasi manapun</w:t>
      </w:r>
      <w:r>
        <w:rPr>
          <w:rFonts w:ascii="Times New Roman" w:hAnsi="Times New Roman" w:cs="Times New Roman"/>
          <w:sz w:val="24"/>
          <w:szCs w:val="24"/>
          <w:lang w:val="en-US"/>
        </w:rPr>
        <w:t>.</w:t>
      </w:r>
    </w:p>
    <w:p w:rsidR="009C0373" w:rsidRPr="009C0373" w:rsidRDefault="009C0373" w:rsidP="00646D67">
      <w:pPr>
        <w:spacing w:after="0" w:line="360" w:lineRule="auto"/>
        <w:jc w:val="both"/>
        <w:rPr>
          <w:rFonts w:ascii="Times New Roman" w:hAnsi="Times New Roman" w:cs="Times New Roman"/>
          <w:b/>
          <w:sz w:val="24"/>
          <w:szCs w:val="24"/>
        </w:rPr>
      </w:pPr>
      <w:r w:rsidRPr="009C0373">
        <w:rPr>
          <w:rFonts w:ascii="Times New Roman" w:hAnsi="Times New Roman" w:cs="Times New Roman"/>
          <w:b/>
          <w:sz w:val="24"/>
          <w:szCs w:val="24"/>
        </w:rPr>
        <w:t>KESIMPULAN</w:t>
      </w:r>
    </w:p>
    <w:p w:rsidR="00874E9C" w:rsidRDefault="00874E9C" w:rsidP="00874E9C">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Berdasarkan penelitian maka dapat diambil kesimpulan bahwa </w:t>
      </w:r>
      <w:r w:rsidRPr="00C05930">
        <w:rPr>
          <w:rFonts w:ascii="Times New Roman" w:hAnsi="Times New Roman" w:cs="Times New Roman"/>
          <w:b/>
          <w:sz w:val="24"/>
          <w:szCs w:val="24"/>
        </w:rPr>
        <w:t>Perempuan SIBAT dalam Kesiapsiagaan Bencana Berbasis Masyarakat memiliki</w:t>
      </w:r>
      <w:r>
        <w:rPr>
          <w:rFonts w:ascii="Times New Roman" w:hAnsi="Times New Roman" w:cs="Times New Roman"/>
          <w:sz w:val="24"/>
          <w:szCs w:val="24"/>
        </w:rPr>
        <w:t xml:space="preserve"> </w:t>
      </w:r>
      <w:r>
        <w:rPr>
          <w:rFonts w:ascii="Times New Roman" w:hAnsi="Times New Roman" w:cs="Times New Roman"/>
          <w:b/>
          <w:sz w:val="24"/>
          <w:szCs w:val="24"/>
        </w:rPr>
        <w:t>Agensi</w:t>
      </w:r>
      <w:r>
        <w:rPr>
          <w:rFonts w:ascii="Times New Roman" w:hAnsi="Times New Roman" w:cs="Times New Roman"/>
          <w:sz w:val="24"/>
          <w:szCs w:val="24"/>
        </w:rPr>
        <w:t xml:space="preserve"> yakni melompat dari perempuan yang selama ini dianggap sebagai kelompok rentan dan sanggup memiliki </w:t>
      </w:r>
      <w:r w:rsidRPr="006E402E">
        <w:rPr>
          <w:rFonts w:ascii="Times New Roman" w:hAnsi="Times New Roman" w:cs="Times New Roman"/>
          <w:b/>
          <w:sz w:val="24"/>
          <w:szCs w:val="24"/>
        </w:rPr>
        <w:t>kapasitas</w:t>
      </w:r>
      <w:r>
        <w:rPr>
          <w:rFonts w:ascii="Times New Roman" w:hAnsi="Times New Roman" w:cs="Times New Roman"/>
          <w:sz w:val="24"/>
          <w:szCs w:val="24"/>
        </w:rPr>
        <w:t xml:space="preserve"> </w:t>
      </w:r>
      <w:r w:rsidRPr="00C05930">
        <w:rPr>
          <w:rFonts w:ascii="Times New Roman" w:hAnsi="Times New Roman" w:cs="Times New Roman"/>
          <w:b/>
          <w:sz w:val="24"/>
          <w:szCs w:val="24"/>
        </w:rPr>
        <w:t xml:space="preserve">dalam </w:t>
      </w:r>
      <w:r w:rsidRPr="00C05930">
        <w:rPr>
          <w:rFonts w:ascii="Times New Roman" w:hAnsi="Times New Roman" w:cs="Times New Roman"/>
          <w:b/>
          <w:sz w:val="24"/>
          <w:szCs w:val="24"/>
        </w:rPr>
        <w:lastRenderedPageBreak/>
        <w:t>menghadapi berbagai kerentanan</w:t>
      </w:r>
      <w:r>
        <w:rPr>
          <w:rFonts w:ascii="Times New Roman" w:hAnsi="Times New Roman" w:cs="Times New Roman"/>
          <w:sz w:val="24"/>
          <w:szCs w:val="24"/>
        </w:rPr>
        <w:t xml:space="preserve">. Kerentanan yang dihadapi meliputi aspek sosial, lingkungan, ekonomi dan fisik. Berbagai kerentanan tersebut dapat diatasi melalui kemampuan (kapasitas) yang mereka dapatkan dari komunitas SIBAT (Siaga Bencana Berbasis Masyarakat). </w:t>
      </w:r>
    </w:p>
    <w:p w:rsidR="00874E9C" w:rsidRDefault="00874E9C" w:rsidP="00874E9C">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Tujuan akhirnya adalah bagaimana memastikan para perempuan  memiliki ketangguhan sehingga bisa hidup berdampingan dengan risiko bencana. Kemudian pertanyaan yang lebih jauh adalah seberapa jauh keagenan, bagaimana kelompok rentan menjadi bagian dari upaya mengelola risiko, atau bagaimana mereka beradaptasi dengan perubahan dan tekanan. Meskipun mereka berangkat dari jejaring komunitas informal (SIBAT) yang kuat baik secara keterbukaan informasi maupun proses manajemen bencana, hal tersebut dapat disebut sebagai bagian dari struktur yang memberi ruang bagi keagenan perempuan.</w:t>
      </w:r>
    </w:p>
    <w:p w:rsidR="00874E9C" w:rsidRDefault="00874E9C" w:rsidP="00874E9C">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Namun struktur yang dihadapi oleh para kelompok rentan ini sering kali berjalan sebagaimana adanya dan tidak mengalami perubahan yang berarti pada masa sebelum, saat, dan pasca bencana. Merespon hal tersebut para agen melakukan Reproduktif (improvisasi) </w:t>
      </w:r>
      <w:r>
        <w:rPr>
          <w:rFonts w:ascii="Times New Roman" w:hAnsi="Times New Roman" w:cs="Times New Roman"/>
          <w:sz w:val="24"/>
          <w:szCs w:val="24"/>
        </w:rPr>
        <w:lastRenderedPageBreak/>
        <w:t>pada bidang Ekologi, Ekonomi, Sosial, Fisik, dan Edukasi. Pada bidang Ekologi agensi yang dilakukan adalah menanggapi hidup berdampingan dengan risiko bencana banjir ditepi sungai Bengawan Solo, Kali Pepe, dan Kali Jenes mereka melakukan penanaman akar wangi yang memiliki manfaat mencegah adanya luapan air sungai ketika volume air naik agar air tidak masuk ke pemukiman warga. Selanjutnya untuk mengatasi masalah penghidupan agensi yang dilakukan adalah instalasi vertimina yang mampu berkembang menjadi koperasi yang memiliki nilai ekonomi. Hal lain pada Reproduktif Ekonomi adalah memanfaatkan akar wangi yang selain mempunyai nilai ekologi jika dipanen juga memiliki nilai sebagai bahan pembuatan sabun dan juga kerajinan tangan (</w:t>
      </w:r>
      <w:r>
        <w:rPr>
          <w:rFonts w:ascii="Times New Roman" w:hAnsi="Times New Roman" w:cs="Times New Roman"/>
          <w:i/>
          <w:sz w:val="24"/>
          <w:szCs w:val="24"/>
        </w:rPr>
        <w:t>handycraft</w:t>
      </w:r>
      <w:r>
        <w:rPr>
          <w:rFonts w:ascii="Times New Roman" w:hAnsi="Times New Roman" w:cs="Times New Roman"/>
          <w:sz w:val="24"/>
          <w:szCs w:val="24"/>
        </w:rPr>
        <w:t>). Pada bidang  sosial eksistensi perempuan dibuktikan dengan kerelawanan (</w:t>
      </w:r>
      <w:r>
        <w:rPr>
          <w:rFonts w:ascii="Times New Roman" w:hAnsi="Times New Roman" w:cs="Times New Roman"/>
          <w:i/>
          <w:sz w:val="24"/>
          <w:szCs w:val="24"/>
        </w:rPr>
        <w:t>volunteer</w:t>
      </w:r>
      <w:r>
        <w:rPr>
          <w:rFonts w:ascii="Times New Roman" w:hAnsi="Times New Roman" w:cs="Times New Roman"/>
          <w:sz w:val="24"/>
          <w:szCs w:val="24"/>
        </w:rPr>
        <w:t xml:space="preserve">) baik didalam kebencanaan maupun dalam melakukan perlindungan dengan kelompok rentan lainnya seperti ODGJ (Orang Dengan Gangguan Jiwa) dan Orang Dengan Gangguan Fisik. Reproduktif Fisik diwujudkan melalui program Bedah Rumah merupakan ekspansi kegiatan sosial yang </w:t>
      </w:r>
      <w:r>
        <w:rPr>
          <w:rFonts w:ascii="Times New Roman" w:hAnsi="Times New Roman" w:cs="Times New Roman"/>
          <w:sz w:val="24"/>
          <w:szCs w:val="24"/>
        </w:rPr>
        <w:lastRenderedPageBreak/>
        <w:t xml:space="preserve">menangani dalam penanggulangan kerentanan rumah hunian masyarakat yang tidak layak. Hal tersebut merupakan respon dari bentuk pemukiman yang sangat padat dan strukur bangunan yang sudah usang ataupun rusak. Reproduktif Edukasi merupakan proses pembelajaran yang bertujuan untuk mengembangkan potensi diri pada masyarakat dan mewujudkan proses penyampaian ilmu dan pengetahuan seputar kesiapsiagaan bencana yang lebih baik penting dilaksanakan. </w:t>
      </w:r>
    </w:p>
    <w:p w:rsidR="00626B52" w:rsidRPr="00874E9C" w:rsidRDefault="00874E9C" w:rsidP="00874E9C">
      <w:pPr>
        <w:spacing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Ada beberapa faktor yang mempengaruhi agen mampu melompat menjadi agensi ketika para aktor melakukan perubahan. Faktor yang pertama adalah kesempatan dan motivasi. Kesempatan adalah tentang bagaimana struktur memberi ruang bagi perempuan. Kemudian motivasi yang menjadi alasan ataupun motif perempuan bertindak. Dukungan dan Alasan Keluarga meliputi </w:t>
      </w:r>
      <w:r w:rsidRPr="00F627BA">
        <w:rPr>
          <w:rFonts w:ascii="Times New Roman" w:hAnsi="Times New Roman" w:cs="Times New Roman"/>
          <w:sz w:val="24"/>
          <w:szCs w:val="24"/>
        </w:rPr>
        <w:t>sikap, tindakan dan penerimaan keluarga</w:t>
      </w:r>
      <w:r>
        <w:rPr>
          <w:rFonts w:ascii="Times New Roman" w:hAnsi="Times New Roman" w:cs="Times New Roman"/>
          <w:sz w:val="24"/>
          <w:szCs w:val="24"/>
        </w:rPr>
        <w:t xml:space="preserve"> </w:t>
      </w:r>
      <w:r w:rsidRPr="00F627BA">
        <w:rPr>
          <w:rFonts w:ascii="Times New Roman" w:hAnsi="Times New Roman" w:cs="Times New Roman"/>
          <w:sz w:val="24"/>
          <w:szCs w:val="24"/>
        </w:rPr>
        <w:t>terhadap anggotanya</w:t>
      </w:r>
      <w:r>
        <w:rPr>
          <w:rFonts w:ascii="Times New Roman" w:hAnsi="Times New Roman" w:cs="Times New Roman"/>
          <w:sz w:val="24"/>
          <w:szCs w:val="24"/>
        </w:rPr>
        <w:t xml:space="preserve">. Faktor Kurangnya Sarana dan Prasarana adalah tentang minimnya sarana dan prasarana yang ada menyulitkan pendampingan yang dilakukan oleh para agen. Hal terakhir </w:t>
      </w:r>
      <w:r>
        <w:rPr>
          <w:rFonts w:ascii="Times New Roman" w:hAnsi="Times New Roman" w:cs="Times New Roman"/>
          <w:sz w:val="24"/>
          <w:szCs w:val="24"/>
        </w:rPr>
        <w:lastRenderedPageBreak/>
        <w:t>adalah Partisipasi dan Regenerasi dari struktur SIBAT.</w:t>
      </w:r>
    </w:p>
    <w:sectPr w:rsidR="00626B52" w:rsidRPr="00874E9C" w:rsidSect="00874E9C">
      <w:type w:val="continuous"/>
      <w:pgSz w:w="11906" w:h="16838" w:code="9"/>
      <w:pgMar w:top="1701" w:right="1701"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03A81"/>
    <w:multiLevelType w:val="hybridMultilevel"/>
    <w:tmpl w:val="5074055E"/>
    <w:lvl w:ilvl="0" w:tplc="B1523D3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2CD529A2"/>
    <w:multiLevelType w:val="hybridMultilevel"/>
    <w:tmpl w:val="E3C0D9AE"/>
    <w:lvl w:ilvl="0" w:tplc="BEB0E2C4">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349F7025"/>
    <w:multiLevelType w:val="hybridMultilevel"/>
    <w:tmpl w:val="8454F73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635806"/>
    <w:multiLevelType w:val="hybridMultilevel"/>
    <w:tmpl w:val="39967C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9115A7"/>
    <w:multiLevelType w:val="hybridMultilevel"/>
    <w:tmpl w:val="756894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B668A"/>
    <w:multiLevelType w:val="hybridMultilevel"/>
    <w:tmpl w:val="C98EF37A"/>
    <w:lvl w:ilvl="0" w:tplc="3F40DC5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4D9A498E"/>
    <w:multiLevelType w:val="hybridMultilevel"/>
    <w:tmpl w:val="B74EB4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59B07821"/>
    <w:multiLevelType w:val="hybridMultilevel"/>
    <w:tmpl w:val="D59EBEE8"/>
    <w:lvl w:ilvl="0" w:tplc="17264F54">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DB03DA1"/>
    <w:multiLevelType w:val="hybridMultilevel"/>
    <w:tmpl w:val="34C60F4E"/>
    <w:lvl w:ilvl="0" w:tplc="BEB0E2C4">
      <w:start w:val="1"/>
      <w:numFmt w:val="bullet"/>
      <w:lvlText w:val="-"/>
      <w:lvlJc w:val="left"/>
      <w:pPr>
        <w:ind w:left="1800" w:hanging="360"/>
      </w:pPr>
      <w:rPr>
        <w:rFonts w:ascii="Times New Roman" w:eastAsiaTheme="minorHAnsi" w:hAnsi="Times New Roman" w:cs="Times New Roman"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
    <w:nsid w:val="70860E7C"/>
    <w:multiLevelType w:val="hybridMultilevel"/>
    <w:tmpl w:val="039EF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C961DE"/>
    <w:multiLevelType w:val="hybridMultilevel"/>
    <w:tmpl w:val="440C04FA"/>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1">
    <w:nsid w:val="7873297C"/>
    <w:multiLevelType w:val="hybridMultilevel"/>
    <w:tmpl w:val="EC309C36"/>
    <w:lvl w:ilvl="0" w:tplc="658C058C">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9"/>
  </w:num>
  <w:num w:numId="2">
    <w:abstractNumId w:val="4"/>
  </w:num>
  <w:num w:numId="3">
    <w:abstractNumId w:val="7"/>
  </w:num>
  <w:num w:numId="4">
    <w:abstractNumId w:val="1"/>
  </w:num>
  <w:num w:numId="5">
    <w:abstractNumId w:val="2"/>
  </w:num>
  <w:num w:numId="6">
    <w:abstractNumId w:val="3"/>
  </w:num>
  <w:num w:numId="7">
    <w:abstractNumId w:val="0"/>
  </w:num>
  <w:num w:numId="8">
    <w:abstractNumId w:val="6"/>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 w:numId="13">
    <w:abstractNumId w:val="8"/>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B52"/>
    <w:rsid w:val="00024CE7"/>
    <w:rsid w:val="000B60EC"/>
    <w:rsid w:val="00162228"/>
    <w:rsid w:val="0019626E"/>
    <w:rsid w:val="001A5212"/>
    <w:rsid w:val="001B547A"/>
    <w:rsid w:val="001E2E78"/>
    <w:rsid w:val="00315D0E"/>
    <w:rsid w:val="00322ACC"/>
    <w:rsid w:val="005B6C23"/>
    <w:rsid w:val="005C4A4C"/>
    <w:rsid w:val="00626B52"/>
    <w:rsid w:val="00646D67"/>
    <w:rsid w:val="00646EF3"/>
    <w:rsid w:val="006968EA"/>
    <w:rsid w:val="00717CB8"/>
    <w:rsid w:val="00762EDC"/>
    <w:rsid w:val="00874E9C"/>
    <w:rsid w:val="009B02D6"/>
    <w:rsid w:val="009C0373"/>
    <w:rsid w:val="009D02AB"/>
    <w:rsid w:val="00B51D35"/>
    <w:rsid w:val="00C633B3"/>
    <w:rsid w:val="00CD4BC3"/>
    <w:rsid w:val="00ED29C9"/>
    <w:rsid w:val="00FB5692"/>
    <w:rsid w:val="00FC44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626B52"/>
    <w:pPr>
      <w:spacing w:after="200" w:line="276" w:lineRule="auto"/>
      <w:ind w:left="720"/>
      <w:contextualSpacing/>
    </w:pPr>
    <w:rPr>
      <w:rFonts w:ascii="Calibri" w:eastAsia="Calibri" w:hAnsi="Calibri" w:cs="SimSun"/>
      <w:lang w:val="en-GB"/>
    </w:rPr>
  </w:style>
  <w:style w:type="character" w:customStyle="1" w:styleId="ListParagraphChar">
    <w:name w:val="List Paragraph Char"/>
    <w:aliases w:val="Body of text Char,List Paragraph1 Char,rpp3 Char"/>
    <w:link w:val="ListParagraph"/>
    <w:uiPriority w:val="34"/>
    <w:locked/>
    <w:rsid w:val="00762EDC"/>
    <w:rPr>
      <w:rFonts w:ascii="Calibri" w:eastAsia="Calibri" w:hAnsi="Calibri" w:cs="SimSun"/>
      <w:lang w:val="en-GB"/>
    </w:rPr>
  </w:style>
  <w:style w:type="paragraph" w:styleId="BalloonText">
    <w:name w:val="Balloon Text"/>
    <w:basedOn w:val="Normal"/>
    <w:link w:val="BalloonTextChar"/>
    <w:uiPriority w:val="99"/>
    <w:semiHidden/>
    <w:unhideWhenUsed/>
    <w:rsid w:val="009D0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AB"/>
    <w:rPr>
      <w:rFonts w:ascii="Tahoma" w:hAnsi="Tahoma" w:cs="Tahoma"/>
      <w:sz w:val="16"/>
      <w:szCs w:val="16"/>
    </w:rPr>
  </w:style>
  <w:style w:type="paragraph" w:customStyle="1" w:styleId="TableParagraph">
    <w:name w:val="Table Paragraph"/>
    <w:basedOn w:val="Normal"/>
    <w:uiPriority w:val="1"/>
    <w:qFormat/>
    <w:rsid w:val="00322ACC"/>
    <w:pPr>
      <w:widowControl w:val="0"/>
      <w:autoSpaceDE w:val="0"/>
      <w:autoSpaceDN w:val="0"/>
      <w:spacing w:after="0" w:line="270" w:lineRule="exact"/>
      <w:ind w:left="107"/>
    </w:pPr>
    <w:rPr>
      <w:rFonts w:ascii="Times New Roman" w:eastAsia="Times New Roman" w:hAnsi="Times New Roman" w:cs="Times New Roman"/>
    </w:rPr>
  </w:style>
  <w:style w:type="table" w:styleId="TableGrid">
    <w:name w:val="Table Grid"/>
    <w:basedOn w:val="TableNormal"/>
    <w:uiPriority w:val="59"/>
    <w:rsid w:val="0032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024C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4CE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626B52"/>
    <w:pPr>
      <w:spacing w:after="200" w:line="276" w:lineRule="auto"/>
      <w:ind w:left="720"/>
      <w:contextualSpacing/>
    </w:pPr>
    <w:rPr>
      <w:rFonts w:ascii="Calibri" w:eastAsia="Calibri" w:hAnsi="Calibri" w:cs="SimSun"/>
      <w:lang w:val="en-GB"/>
    </w:rPr>
  </w:style>
  <w:style w:type="character" w:customStyle="1" w:styleId="ListParagraphChar">
    <w:name w:val="List Paragraph Char"/>
    <w:aliases w:val="Body of text Char,List Paragraph1 Char,rpp3 Char"/>
    <w:link w:val="ListParagraph"/>
    <w:uiPriority w:val="34"/>
    <w:locked/>
    <w:rsid w:val="00762EDC"/>
    <w:rPr>
      <w:rFonts w:ascii="Calibri" w:eastAsia="Calibri" w:hAnsi="Calibri" w:cs="SimSun"/>
      <w:lang w:val="en-GB"/>
    </w:rPr>
  </w:style>
  <w:style w:type="paragraph" w:styleId="BalloonText">
    <w:name w:val="Balloon Text"/>
    <w:basedOn w:val="Normal"/>
    <w:link w:val="BalloonTextChar"/>
    <w:uiPriority w:val="99"/>
    <w:semiHidden/>
    <w:unhideWhenUsed/>
    <w:rsid w:val="009D0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AB"/>
    <w:rPr>
      <w:rFonts w:ascii="Tahoma" w:hAnsi="Tahoma" w:cs="Tahoma"/>
      <w:sz w:val="16"/>
      <w:szCs w:val="16"/>
    </w:rPr>
  </w:style>
  <w:style w:type="paragraph" w:customStyle="1" w:styleId="TableParagraph">
    <w:name w:val="Table Paragraph"/>
    <w:basedOn w:val="Normal"/>
    <w:uiPriority w:val="1"/>
    <w:qFormat/>
    <w:rsid w:val="00322ACC"/>
    <w:pPr>
      <w:widowControl w:val="0"/>
      <w:autoSpaceDE w:val="0"/>
      <w:autoSpaceDN w:val="0"/>
      <w:spacing w:after="0" w:line="270" w:lineRule="exact"/>
      <w:ind w:left="107"/>
    </w:pPr>
    <w:rPr>
      <w:rFonts w:ascii="Times New Roman" w:eastAsia="Times New Roman" w:hAnsi="Times New Roman" w:cs="Times New Roman"/>
    </w:rPr>
  </w:style>
  <w:style w:type="table" w:styleId="TableGrid">
    <w:name w:val="Table Grid"/>
    <w:basedOn w:val="TableNormal"/>
    <w:uiPriority w:val="59"/>
    <w:rsid w:val="00322A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024C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24C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3448">
      <w:bodyDiv w:val="1"/>
      <w:marLeft w:val="0"/>
      <w:marRight w:val="0"/>
      <w:marTop w:val="0"/>
      <w:marBottom w:val="0"/>
      <w:divBdr>
        <w:top w:val="none" w:sz="0" w:space="0" w:color="auto"/>
        <w:left w:val="none" w:sz="0" w:space="0" w:color="auto"/>
        <w:bottom w:val="none" w:sz="0" w:space="0" w:color="auto"/>
        <w:right w:val="none" w:sz="0" w:space="0" w:color="auto"/>
      </w:divBdr>
    </w:div>
    <w:div w:id="133370885">
      <w:bodyDiv w:val="1"/>
      <w:marLeft w:val="0"/>
      <w:marRight w:val="0"/>
      <w:marTop w:val="0"/>
      <w:marBottom w:val="0"/>
      <w:divBdr>
        <w:top w:val="none" w:sz="0" w:space="0" w:color="auto"/>
        <w:left w:val="none" w:sz="0" w:space="0" w:color="auto"/>
        <w:bottom w:val="none" w:sz="0" w:space="0" w:color="auto"/>
        <w:right w:val="none" w:sz="0" w:space="0" w:color="auto"/>
      </w:divBdr>
    </w:div>
    <w:div w:id="156700653">
      <w:bodyDiv w:val="1"/>
      <w:marLeft w:val="0"/>
      <w:marRight w:val="0"/>
      <w:marTop w:val="0"/>
      <w:marBottom w:val="0"/>
      <w:divBdr>
        <w:top w:val="none" w:sz="0" w:space="0" w:color="auto"/>
        <w:left w:val="none" w:sz="0" w:space="0" w:color="auto"/>
        <w:bottom w:val="none" w:sz="0" w:space="0" w:color="auto"/>
        <w:right w:val="none" w:sz="0" w:space="0" w:color="auto"/>
      </w:divBdr>
    </w:div>
    <w:div w:id="192349567">
      <w:bodyDiv w:val="1"/>
      <w:marLeft w:val="0"/>
      <w:marRight w:val="0"/>
      <w:marTop w:val="0"/>
      <w:marBottom w:val="0"/>
      <w:divBdr>
        <w:top w:val="none" w:sz="0" w:space="0" w:color="auto"/>
        <w:left w:val="none" w:sz="0" w:space="0" w:color="auto"/>
        <w:bottom w:val="none" w:sz="0" w:space="0" w:color="auto"/>
        <w:right w:val="none" w:sz="0" w:space="0" w:color="auto"/>
      </w:divBdr>
    </w:div>
    <w:div w:id="213280490">
      <w:bodyDiv w:val="1"/>
      <w:marLeft w:val="0"/>
      <w:marRight w:val="0"/>
      <w:marTop w:val="0"/>
      <w:marBottom w:val="0"/>
      <w:divBdr>
        <w:top w:val="none" w:sz="0" w:space="0" w:color="auto"/>
        <w:left w:val="none" w:sz="0" w:space="0" w:color="auto"/>
        <w:bottom w:val="none" w:sz="0" w:space="0" w:color="auto"/>
        <w:right w:val="none" w:sz="0" w:space="0" w:color="auto"/>
      </w:divBdr>
    </w:div>
    <w:div w:id="322898719">
      <w:bodyDiv w:val="1"/>
      <w:marLeft w:val="0"/>
      <w:marRight w:val="0"/>
      <w:marTop w:val="0"/>
      <w:marBottom w:val="0"/>
      <w:divBdr>
        <w:top w:val="none" w:sz="0" w:space="0" w:color="auto"/>
        <w:left w:val="none" w:sz="0" w:space="0" w:color="auto"/>
        <w:bottom w:val="none" w:sz="0" w:space="0" w:color="auto"/>
        <w:right w:val="none" w:sz="0" w:space="0" w:color="auto"/>
      </w:divBdr>
    </w:div>
    <w:div w:id="405104663">
      <w:bodyDiv w:val="1"/>
      <w:marLeft w:val="0"/>
      <w:marRight w:val="0"/>
      <w:marTop w:val="0"/>
      <w:marBottom w:val="0"/>
      <w:divBdr>
        <w:top w:val="none" w:sz="0" w:space="0" w:color="auto"/>
        <w:left w:val="none" w:sz="0" w:space="0" w:color="auto"/>
        <w:bottom w:val="none" w:sz="0" w:space="0" w:color="auto"/>
        <w:right w:val="none" w:sz="0" w:space="0" w:color="auto"/>
      </w:divBdr>
    </w:div>
    <w:div w:id="513113218">
      <w:bodyDiv w:val="1"/>
      <w:marLeft w:val="0"/>
      <w:marRight w:val="0"/>
      <w:marTop w:val="0"/>
      <w:marBottom w:val="0"/>
      <w:divBdr>
        <w:top w:val="none" w:sz="0" w:space="0" w:color="auto"/>
        <w:left w:val="none" w:sz="0" w:space="0" w:color="auto"/>
        <w:bottom w:val="none" w:sz="0" w:space="0" w:color="auto"/>
        <w:right w:val="none" w:sz="0" w:space="0" w:color="auto"/>
      </w:divBdr>
    </w:div>
    <w:div w:id="567425743">
      <w:bodyDiv w:val="1"/>
      <w:marLeft w:val="0"/>
      <w:marRight w:val="0"/>
      <w:marTop w:val="0"/>
      <w:marBottom w:val="0"/>
      <w:divBdr>
        <w:top w:val="none" w:sz="0" w:space="0" w:color="auto"/>
        <w:left w:val="none" w:sz="0" w:space="0" w:color="auto"/>
        <w:bottom w:val="none" w:sz="0" w:space="0" w:color="auto"/>
        <w:right w:val="none" w:sz="0" w:space="0" w:color="auto"/>
      </w:divBdr>
    </w:div>
    <w:div w:id="570968388">
      <w:bodyDiv w:val="1"/>
      <w:marLeft w:val="0"/>
      <w:marRight w:val="0"/>
      <w:marTop w:val="0"/>
      <w:marBottom w:val="0"/>
      <w:divBdr>
        <w:top w:val="none" w:sz="0" w:space="0" w:color="auto"/>
        <w:left w:val="none" w:sz="0" w:space="0" w:color="auto"/>
        <w:bottom w:val="none" w:sz="0" w:space="0" w:color="auto"/>
        <w:right w:val="none" w:sz="0" w:space="0" w:color="auto"/>
      </w:divBdr>
    </w:div>
    <w:div w:id="624193601">
      <w:bodyDiv w:val="1"/>
      <w:marLeft w:val="0"/>
      <w:marRight w:val="0"/>
      <w:marTop w:val="0"/>
      <w:marBottom w:val="0"/>
      <w:divBdr>
        <w:top w:val="none" w:sz="0" w:space="0" w:color="auto"/>
        <w:left w:val="none" w:sz="0" w:space="0" w:color="auto"/>
        <w:bottom w:val="none" w:sz="0" w:space="0" w:color="auto"/>
        <w:right w:val="none" w:sz="0" w:space="0" w:color="auto"/>
      </w:divBdr>
    </w:div>
    <w:div w:id="744110084">
      <w:bodyDiv w:val="1"/>
      <w:marLeft w:val="0"/>
      <w:marRight w:val="0"/>
      <w:marTop w:val="0"/>
      <w:marBottom w:val="0"/>
      <w:divBdr>
        <w:top w:val="none" w:sz="0" w:space="0" w:color="auto"/>
        <w:left w:val="none" w:sz="0" w:space="0" w:color="auto"/>
        <w:bottom w:val="none" w:sz="0" w:space="0" w:color="auto"/>
        <w:right w:val="none" w:sz="0" w:space="0" w:color="auto"/>
      </w:divBdr>
    </w:div>
    <w:div w:id="805661887">
      <w:bodyDiv w:val="1"/>
      <w:marLeft w:val="0"/>
      <w:marRight w:val="0"/>
      <w:marTop w:val="0"/>
      <w:marBottom w:val="0"/>
      <w:divBdr>
        <w:top w:val="none" w:sz="0" w:space="0" w:color="auto"/>
        <w:left w:val="none" w:sz="0" w:space="0" w:color="auto"/>
        <w:bottom w:val="none" w:sz="0" w:space="0" w:color="auto"/>
        <w:right w:val="none" w:sz="0" w:space="0" w:color="auto"/>
      </w:divBdr>
    </w:div>
    <w:div w:id="1155491964">
      <w:bodyDiv w:val="1"/>
      <w:marLeft w:val="0"/>
      <w:marRight w:val="0"/>
      <w:marTop w:val="0"/>
      <w:marBottom w:val="0"/>
      <w:divBdr>
        <w:top w:val="none" w:sz="0" w:space="0" w:color="auto"/>
        <w:left w:val="none" w:sz="0" w:space="0" w:color="auto"/>
        <w:bottom w:val="none" w:sz="0" w:space="0" w:color="auto"/>
        <w:right w:val="none" w:sz="0" w:space="0" w:color="auto"/>
      </w:divBdr>
    </w:div>
    <w:div w:id="1169174258">
      <w:bodyDiv w:val="1"/>
      <w:marLeft w:val="0"/>
      <w:marRight w:val="0"/>
      <w:marTop w:val="0"/>
      <w:marBottom w:val="0"/>
      <w:divBdr>
        <w:top w:val="none" w:sz="0" w:space="0" w:color="auto"/>
        <w:left w:val="none" w:sz="0" w:space="0" w:color="auto"/>
        <w:bottom w:val="none" w:sz="0" w:space="0" w:color="auto"/>
        <w:right w:val="none" w:sz="0" w:space="0" w:color="auto"/>
      </w:divBdr>
    </w:div>
    <w:div w:id="1297493895">
      <w:bodyDiv w:val="1"/>
      <w:marLeft w:val="0"/>
      <w:marRight w:val="0"/>
      <w:marTop w:val="0"/>
      <w:marBottom w:val="0"/>
      <w:divBdr>
        <w:top w:val="none" w:sz="0" w:space="0" w:color="auto"/>
        <w:left w:val="none" w:sz="0" w:space="0" w:color="auto"/>
        <w:bottom w:val="none" w:sz="0" w:space="0" w:color="auto"/>
        <w:right w:val="none" w:sz="0" w:space="0" w:color="auto"/>
      </w:divBdr>
    </w:div>
    <w:div w:id="1377044995">
      <w:bodyDiv w:val="1"/>
      <w:marLeft w:val="0"/>
      <w:marRight w:val="0"/>
      <w:marTop w:val="0"/>
      <w:marBottom w:val="0"/>
      <w:divBdr>
        <w:top w:val="none" w:sz="0" w:space="0" w:color="auto"/>
        <w:left w:val="none" w:sz="0" w:space="0" w:color="auto"/>
        <w:bottom w:val="none" w:sz="0" w:space="0" w:color="auto"/>
        <w:right w:val="none" w:sz="0" w:space="0" w:color="auto"/>
      </w:divBdr>
    </w:div>
    <w:div w:id="1393041213">
      <w:bodyDiv w:val="1"/>
      <w:marLeft w:val="0"/>
      <w:marRight w:val="0"/>
      <w:marTop w:val="0"/>
      <w:marBottom w:val="0"/>
      <w:divBdr>
        <w:top w:val="none" w:sz="0" w:space="0" w:color="auto"/>
        <w:left w:val="none" w:sz="0" w:space="0" w:color="auto"/>
        <w:bottom w:val="none" w:sz="0" w:space="0" w:color="auto"/>
        <w:right w:val="none" w:sz="0" w:space="0" w:color="auto"/>
      </w:divBdr>
    </w:div>
    <w:div w:id="1458063234">
      <w:bodyDiv w:val="1"/>
      <w:marLeft w:val="0"/>
      <w:marRight w:val="0"/>
      <w:marTop w:val="0"/>
      <w:marBottom w:val="0"/>
      <w:divBdr>
        <w:top w:val="none" w:sz="0" w:space="0" w:color="auto"/>
        <w:left w:val="none" w:sz="0" w:space="0" w:color="auto"/>
        <w:bottom w:val="none" w:sz="0" w:space="0" w:color="auto"/>
        <w:right w:val="none" w:sz="0" w:space="0" w:color="auto"/>
      </w:divBdr>
    </w:div>
    <w:div w:id="1623999993">
      <w:bodyDiv w:val="1"/>
      <w:marLeft w:val="0"/>
      <w:marRight w:val="0"/>
      <w:marTop w:val="0"/>
      <w:marBottom w:val="0"/>
      <w:divBdr>
        <w:top w:val="none" w:sz="0" w:space="0" w:color="auto"/>
        <w:left w:val="none" w:sz="0" w:space="0" w:color="auto"/>
        <w:bottom w:val="none" w:sz="0" w:space="0" w:color="auto"/>
        <w:right w:val="none" w:sz="0" w:space="0" w:color="auto"/>
      </w:divBdr>
    </w:div>
    <w:div w:id="1692293718">
      <w:bodyDiv w:val="1"/>
      <w:marLeft w:val="0"/>
      <w:marRight w:val="0"/>
      <w:marTop w:val="0"/>
      <w:marBottom w:val="0"/>
      <w:divBdr>
        <w:top w:val="none" w:sz="0" w:space="0" w:color="auto"/>
        <w:left w:val="none" w:sz="0" w:space="0" w:color="auto"/>
        <w:bottom w:val="none" w:sz="0" w:space="0" w:color="auto"/>
        <w:right w:val="none" w:sz="0" w:space="0" w:color="auto"/>
      </w:divBdr>
    </w:div>
    <w:div w:id="1731616686">
      <w:bodyDiv w:val="1"/>
      <w:marLeft w:val="0"/>
      <w:marRight w:val="0"/>
      <w:marTop w:val="0"/>
      <w:marBottom w:val="0"/>
      <w:divBdr>
        <w:top w:val="none" w:sz="0" w:space="0" w:color="auto"/>
        <w:left w:val="none" w:sz="0" w:space="0" w:color="auto"/>
        <w:bottom w:val="none" w:sz="0" w:space="0" w:color="auto"/>
        <w:right w:val="none" w:sz="0" w:space="0" w:color="auto"/>
      </w:divBdr>
    </w:div>
    <w:div w:id="1767268687">
      <w:bodyDiv w:val="1"/>
      <w:marLeft w:val="0"/>
      <w:marRight w:val="0"/>
      <w:marTop w:val="0"/>
      <w:marBottom w:val="0"/>
      <w:divBdr>
        <w:top w:val="none" w:sz="0" w:space="0" w:color="auto"/>
        <w:left w:val="none" w:sz="0" w:space="0" w:color="auto"/>
        <w:bottom w:val="none" w:sz="0" w:space="0" w:color="auto"/>
        <w:right w:val="none" w:sz="0" w:space="0" w:color="auto"/>
      </w:divBdr>
    </w:div>
    <w:div w:id="1817258590">
      <w:bodyDiv w:val="1"/>
      <w:marLeft w:val="0"/>
      <w:marRight w:val="0"/>
      <w:marTop w:val="0"/>
      <w:marBottom w:val="0"/>
      <w:divBdr>
        <w:top w:val="none" w:sz="0" w:space="0" w:color="auto"/>
        <w:left w:val="none" w:sz="0" w:space="0" w:color="auto"/>
        <w:bottom w:val="none" w:sz="0" w:space="0" w:color="auto"/>
        <w:right w:val="none" w:sz="0" w:space="0" w:color="auto"/>
      </w:divBdr>
    </w:div>
    <w:div w:id="1833137805">
      <w:bodyDiv w:val="1"/>
      <w:marLeft w:val="0"/>
      <w:marRight w:val="0"/>
      <w:marTop w:val="0"/>
      <w:marBottom w:val="0"/>
      <w:divBdr>
        <w:top w:val="none" w:sz="0" w:space="0" w:color="auto"/>
        <w:left w:val="none" w:sz="0" w:space="0" w:color="auto"/>
        <w:bottom w:val="none" w:sz="0" w:space="0" w:color="auto"/>
        <w:right w:val="none" w:sz="0" w:space="0" w:color="auto"/>
      </w:divBdr>
    </w:div>
    <w:div w:id="1939360947">
      <w:bodyDiv w:val="1"/>
      <w:marLeft w:val="0"/>
      <w:marRight w:val="0"/>
      <w:marTop w:val="0"/>
      <w:marBottom w:val="0"/>
      <w:divBdr>
        <w:top w:val="none" w:sz="0" w:space="0" w:color="auto"/>
        <w:left w:val="none" w:sz="0" w:space="0" w:color="auto"/>
        <w:bottom w:val="none" w:sz="0" w:space="0" w:color="auto"/>
        <w:right w:val="none" w:sz="0" w:space="0" w:color="auto"/>
      </w:divBdr>
    </w:div>
    <w:div w:id="1978100589">
      <w:bodyDiv w:val="1"/>
      <w:marLeft w:val="0"/>
      <w:marRight w:val="0"/>
      <w:marTop w:val="0"/>
      <w:marBottom w:val="0"/>
      <w:divBdr>
        <w:top w:val="none" w:sz="0" w:space="0" w:color="auto"/>
        <w:left w:val="none" w:sz="0" w:space="0" w:color="auto"/>
        <w:bottom w:val="none" w:sz="0" w:space="0" w:color="auto"/>
        <w:right w:val="none" w:sz="0" w:space="0" w:color="auto"/>
      </w:divBdr>
    </w:div>
    <w:div w:id="20084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D68D5-1C6A-4187-84A7-024D75FF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7334</Words>
  <Characters>41808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Raih</dc:creator>
  <cp:lastModifiedBy>DEDE</cp:lastModifiedBy>
  <cp:revision>2</cp:revision>
  <dcterms:created xsi:type="dcterms:W3CDTF">2020-02-25T06:29:00Z</dcterms:created>
  <dcterms:modified xsi:type="dcterms:W3CDTF">2020-02-25T06:29:00Z</dcterms:modified>
</cp:coreProperties>
</file>