
<file path=[Content_Types].xml><?xml version="1.0" encoding="utf-8"?>
<Types xmlns="http://schemas.openxmlformats.org/package/2006/content-types">
  <Default Extension="bin" ContentType="application/vnd.openxmlformats-officedocument.oleObject"/>
  <Default Extension="emf" ContentType="image/x-emf"/>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95B4323" w14:textId="77777777" w:rsidR="005362D1" w:rsidRDefault="005362D1">
      <w:pPr>
        <w:widowControl w:val="0"/>
        <w:pBdr>
          <w:top w:val="nil"/>
          <w:left w:val="nil"/>
          <w:bottom w:val="nil"/>
          <w:right w:val="nil"/>
          <w:between w:val="nil"/>
        </w:pBdr>
        <w:spacing w:after="0" w:line="276" w:lineRule="auto"/>
      </w:pPr>
    </w:p>
    <w:p w14:paraId="0D2B4B24" w14:textId="77777777" w:rsidR="005362D1" w:rsidRDefault="00BF034F">
      <w:pPr>
        <w:jc w:val="center"/>
        <w:rPr>
          <w:rFonts w:ascii="Arial" w:eastAsia="Arial" w:hAnsi="Arial" w:cs="Arial"/>
          <w:b/>
          <w:sz w:val="28"/>
          <w:szCs w:val="28"/>
        </w:rPr>
      </w:pPr>
      <w:r>
        <w:rPr>
          <w:rFonts w:ascii="Arial" w:eastAsia="Arial" w:hAnsi="Arial" w:cs="Arial"/>
          <w:b/>
          <w:sz w:val="28"/>
          <w:szCs w:val="28"/>
        </w:rPr>
        <w:t>BIOFILM CHITOSAN AS MODERN DRESSING FOR ULCERS</w:t>
      </w:r>
    </w:p>
    <w:p w14:paraId="50EE6B1C" w14:textId="77777777" w:rsidR="005362D1" w:rsidRDefault="00BF034F">
      <w:pPr>
        <w:jc w:val="center"/>
        <w:rPr>
          <w:rFonts w:ascii="Arial" w:eastAsia="Arial" w:hAnsi="Arial" w:cs="Arial"/>
          <w:b/>
          <w:sz w:val="20"/>
          <w:szCs w:val="20"/>
          <w:vertAlign w:val="subscript"/>
        </w:rPr>
      </w:pPr>
      <w:r>
        <w:rPr>
          <w:rFonts w:ascii="Arial" w:eastAsia="Arial" w:hAnsi="Arial" w:cs="Arial"/>
          <w:b/>
          <w:sz w:val="20"/>
          <w:szCs w:val="20"/>
        </w:rPr>
        <w:t>Romanna Cintya Madeleine Simanjuntak</w:t>
      </w:r>
      <w:r>
        <w:rPr>
          <w:rFonts w:ascii="Arial" w:eastAsia="Arial" w:hAnsi="Arial" w:cs="Arial"/>
          <w:b/>
          <w:sz w:val="20"/>
          <w:szCs w:val="20"/>
          <w:vertAlign w:val="subscript"/>
        </w:rPr>
        <w:t>1</w:t>
      </w:r>
      <w:r>
        <w:rPr>
          <w:rFonts w:ascii="Arial" w:eastAsia="Arial" w:hAnsi="Arial" w:cs="Arial"/>
          <w:b/>
          <w:sz w:val="20"/>
          <w:szCs w:val="20"/>
        </w:rPr>
        <w:t>, Wisye Riyoly</w:t>
      </w:r>
      <w:r>
        <w:rPr>
          <w:rFonts w:ascii="Arial" w:eastAsia="Arial" w:hAnsi="Arial" w:cs="Arial"/>
          <w:b/>
          <w:sz w:val="20"/>
          <w:szCs w:val="20"/>
          <w:vertAlign w:val="subscript"/>
        </w:rPr>
        <w:t>1</w:t>
      </w:r>
      <w:r>
        <w:rPr>
          <w:rFonts w:ascii="Arial" w:eastAsia="Arial" w:hAnsi="Arial" w:cs="Arial"/>
          <w:b/>
          <w:sz w:val="20"/>
          <w:szCs w:val="20"/>
        </w:rPr>
        <w:t>, Fiane de Fretes</w:t>
      </w:r>
      <w:r>
        <w:rPr>
          <w:rFonts w:ascii="Arial" w:eastAsia="Arial" w:hAnsi="Arial" w:cs="Arial"/>
          <w:b/>
          <w:sz w:val="20"/>
          <w:szCs w:val="20"/>
          <w:vertAlign w:val="subscript"/>
        </w:rPr>
        <w:t>1</w:t>
      </w:r>
      <w:r>
        <w:rPr>
          <w:rFonts w:ascii="Arial" w:eastAsia="Arial" w:hAnsi="Arial" w:cs="Arial"/>
          <w:b/>
          <w:sz w:val="20"/>
          <w:szCs w:val="20"/>
        </w:rPr>
        <w:t>, Agung Rimayanto Gintu</w:t>
      </w:r>
      <w:r>
        <w:rPr>
          <w:rFonts w:ascii="Arial" w:eastAsia="Arial" w:hAnsi="Arial" w:cs="Arial"/>
          <w:b/>
          <w:sz w:val="20"/>
          <w:szCs w:val="20"/>
          <w:vertAlign w:val="subscript"/>
        </w:rPr>
        <w:t>2</w:t>
      </w:r>
    </w:p>
    <w:p w14:paraId="658FF280" w14:textId="77777777" w:rsidR="005362D1" w:rsidRDefault="00BF034F">
      <w:pPr>
        <w:jc w:val="center"/>
        <w:rPr>
          <w:rFonts w:ascii="Arial" w:eastAsia="Arial" w:hAnsi="Arial" w:cs="Arial"/>
          <w:sz w:val="20"/>
          <w:szCs w:val="20"/>
        </w:rPr>
      </w:pPr>
      <w:r>
        <w:rPr>
          <w:rFonts w:ascii="Arial" w:eastAsia="Arial" w:hAnsi="Arial" w:cs="Arial"/>
          <w:sz w:val="20"/>
          <w:szCs w:val="20"/>
          <w:vertAlign w:val="subscript"/>
        </w:rPr>
        <w:t>1</w:t>
      </w:r>
      <w:r>
        <w:rPr>
          <w:rFonts w:ascii="Arial" w:eastAsia="Arial" w:hAnsi="Arial" w:cs="Arial"/>
          <w:sz w:val="20"/>
          <w:szCs w:val="20"/>
        </w:rPr>
        <w:t>Nursing, Faculty of Medicine and Health Sciences Satya Wacana Christian University</w:t>
      </w:r>
    </w:p>
    <w:p w14:paraId="5E5716D4" w14:textId="77777777" w:rsidR="005362D1" w:rsidRDefault="00BF034F">
      <w:pPr>
        <w:jc w:val="center"/>
        <w:rPr>
          <w:rFonts w:ascii="Arial" w:eastAsia="Arial" w:hAnsi="Arial" w:cs="Arial"/>
          <w:sz w:val="20"/>
          <w:szCs w:val="20"/>
        </w:rPr>
      </w:pPr>
      <w:r>
        <w:rPr>
          <w:rFonts w:ascii="Arial" w:eastAsia="Arial" w:hAnsi="Arial" w:cs="Arial"/>
          <w:sz w:val="20"/>
          <w:szCs w:val="20"/>
        </w:rPr>
        <w:t>Jl. Kartini No. 11A Salatiga Street, Central Java 50711, Indonesia</w:t>
      </w:r>
    </w:p>
    <w:p w14:paraId="4E13A64C" w14:textId="77777777" w:rsidR="005362D1" w:rsidRDefault="00BF034F">
      <w:pPr>
        <w:jc w:val="center"/>
        <w:rPr>
          <w:rFonts w:ascii="Arial" w:eastAsia="Arial" w:hAnsi="Arial" w:cs="Arial"/>
          <w:sz w:val="20"/>
          <w:szCs w:val="20"/>
        </w:rPr>
      </w:pPr>
      <w:r>
        <w:rPr>
          <w:rFonts w:ascii="Arial" w:eastAsia="Arial" w:hAnsi="Arial" w:cs="Arial"/>
          <w:sz w:val="20"/>
          <w:szCs w:val="20"/>
          <w:vertAlign w:val="subscript"/>
        </w:rPr>
        <w:t>2</w:t>
      </w:r>
      <w:r>
        <w:rPr>
          <w:rFonts w:ascii="Arial" w:eastAsia="Arial" w:hAnsi="Arial" w:cs="Arial"/>
          <w:sz w:val="20"/>
          <w:szCs w:val="20"/>
        </w:rPr>
        <w:t>Magister Biology, Faculty of Biology, Satya Wacana Christian University</w:t>
      </w:r>
    </w:p>
    <w:p w14:paraId="62DF7EEF" w14:textId="77777777" w:rsidR="005362D1" w:rsidRDefault="00BF034F">
      <w:pPr>
        <w:jc w:val="center"/>
        <w:rPr>
          <w:rFonts w:ascii="Arial" w:eastAsia="Arial" w:hAnsi="Arial" w:cs="Arial"/>
          <w:sz w:val="20"/>
          <w:szCs w:val="20"/>
        </w:rPr>
      </w:pPr>
      <w:r>
        <w:rPr>
          <w:rFonts w:ascii="Arial" w:eastAsia="Arial" w:hAnsi="Arial" w:cs="Arial"/>
          <w:sz w:val="20"/>
          <w:szCs w:val="20"/>
        </w:rPr>
        <w:t>Jl. Diponegoro No. 56-60 Salatiga</w:t>
      </w:r>
      <w:r>
        <w:rPr>
          <w:rFonts w:ascii="Arial" w:eastAsia="Arial" w:hAnsi="Arial" w:cs="Arial"/>
          <w:sz w:val="20"/>
          <w:szCs w:val="20"/>
        </w:rPr>
        <w:t xml:space="preserve"> Street, Central Java 50711, Indonesia</w:t>
      </w:r>
    </w:p>
    <w:p w14:paraId="3315820C" w14:textId="77777777" w:rsidR="005362D1" w:rsidRDefault="00BF034F">
      <w:pPr>
        <w:jc w:val="center"/>
        <w:rPr>
          <w:rFonts w:ascii="Arial" w:eastAsia="Arial" w:hAnsi="Arial" w:cs="Arial"/>
          <w:sz w:val="20"/>
          <w:szCs w:val="20"/>
        </w:rPr>
      </w:pPr>
      <w:r>
        <w:rPr>
          <w:rFonts w:ascii="Arial" w:eastAsia="Arial" w:hAnsi="Arial" w:cs="Arial"/>
          <w:sz w:val="20"/>
          <w:szCs w:val="20"/>
        </w:rPr>
        <w:t>Correspondence: Phone: 089677965935, email: 462018018@student.uksw.edu</w:t>
      </w:r>
    </w:p>
    <w:p w14:paraId="5B2ADD6D" w14:textId="77777777" w:rsidR="005362D1" w:rsidRDefault="00BF034F">
      <w:pPr>
        <w:spacing w:line="240" w:lineRule="auto"/>
        <w:jc w:val="center"/>
        <w:rPr>
          <w:rFonts w:ascii="Arial" w:eastAsia="Arial" w:hAnsi="Arial" w:cs="Arial"/>
          <w:b/>
        </w:rPr>
      </w:pPr>
      <w:r>
        <w:rPr>
          <w:rFonts w:ascii="Arial" w:eastAsia="Arial" w:hAnsi="Arial" w:cs="Arial"/>
          <w:b/>
        </w:rPr>
        <w:t>ABSTRAK</w:t>
      </w:r>
    </w:p>
    <w:p w14:paraId="167D7AFD" w14:textId="77777777" w:rsidR="005362D1" w:rsidRDefault="00BF034F">
      <w:pPr>
        <w:pBdr>
          <w:top w:val="nil"/>
          <w:left w:val="nil"/>
          <w:bottom w:val="nil"/>
          <w:right w:val="nil"/>
          <w:between w:val="nil"/>
        </w:pBdr>
        <w:spacing w:line="240" w:lineRule="auto"/>
        <w:ind w:firstLine="720"/>
        <w:jc w:val="both"/>
        <w:rPr>
          <w:rFonts w:ascii="Times New Roman" w:eastAsia="Times New Roman" w:hAnsi="Times New Roman" w:cs="Times New Roman"/>
          <w:color w:val="000000"/>
          <w:sz w:val="24"/>
          <w:szCs w:val="24"/>
        </w:rPr>
      </w:pPr>
      <w:r>
        <w:rPr>
          <w:rFonts w:ascii="Arial" w:eastAsia="Arial" w:hAnsi="Arial" w:cs="Arial"/>
          <w:color w:val="000000"/>
          <w:sz w:val="24"/>
          <w:szCs w:val="24"/>
        </w:rPr>
        <w:t>Modern dressing techniques as open wound dressings are still effective and suitable for use, especially for people with open wounds such a</w:t>
      </w:r>
      <w:r>
        <w:rPr>
          <w:rFonts w:ascii="Arial" w:eastAsia="Arial" w:hAnsi="Arial" w:cs="Arial"/>
          <w:color w:val="000000"/>
          <w:sz w:val="24"/>
          <w:szCs w:val="24"/>
        </w:rPr>
        <w:t xml:space="preserve">s ulcers, but they still </w:t>
      </w:r>
      <w:r>
        <w:rPr>
          <w:rFonts w:ascii="Arial" w:eastAsia="Arial" w:hAnsi="Arial" w:cs="Arial"/>
          <w:color w:val="000000"/>
        </w:rPr>
        <w:t>has disadvantages, such as the expensive prices</w:t>
      </w:r>
      <w:r>
        <w:rPr>
          <w:rFonts w:ascii="Arial" w:eastAsia="Arial" w:hAnsi="Arial" w:cs="Arial"/>
          <w:color w:val="000000"/>
          <w:sz w:val="24"/>
          <w:szCs w:val="24"/>
        </w:rPr>
        <w:t xml:space="preserve"> </w:t>
      </w:r>
      <w:r>
        <w:rPr>
          <w:rFonts w:ascii="Arial" w:eastAsia="Arial" w:hAnsi="Arial" w:cs="Arial"/>
          <w:color w:val="000000"/>
        </w:rPr>
        <w:t>and needs for other</w:t>
      </w:r>
      <w:r>
        <w:rPr>
          <w:rFonts w:ascii="Arial" w:eastAsia="Arial" w:hAnsi="Arial" w:cs="Arial"/>
          <w:color w:val="000000"/>
          <w:sz w:val="24"/>
          <w:szCs w:val="24"/>
        </w:rPr>
        <w:t xml:space="preserve"> </w:t>
      </w:r>
      <w:r>
        <w:rPr>
          <w:rFonts w:ascii="Arial" w:eastAsia="Arial" w:hAnsi="Arial" w:cs="Arial"/>
          <w:color w:val="000000"/>
        </w:rPr>
        <w:t>antibiotics to prevent inflammation</w:t>
      </w:r>
      <w:r>
        <w:rPr>
          <w:rFonts w:ascii="Arial" w:eastAsia="Arial" w:hAnsi="Arial" w:cs="Arial"/>
          <w:color w:val="000000"/>
          <w:sz w:val="24"/>
          <w:szCs w:val="24"/>
        </w:rPr>
        <w:t xml:space="preserve">. </w:t>
      </w:r>
      <w:r>
        <w:rPr>
          <w:rFonts w:ascii="Arial" w:eastAsia="Arial" w:hAnsi="Arial" w:cs="Arial"/>
          <w:color w:val="000000"/>
        </w:rPr>
        <w:t xml:space="preserve">Previous studies reported an increase in the number of antibiotic resistance, which sparked the idea of producing new dressing materials that have strong antimicrobial and biocompatible properties. The material suitable for the idea of a wound dressing is </w:t>
      </w:r>
      <w:r>
        <w:rPr>
          <w:rFonts w:ascii="Arial" w:eastAsia="Arial" w:hAnsi="Arial" w:cs="Arial"/>
          <w:color w:val="000000"/>
        </w:rPr>
        <w:t>chitosan biofilm because it has strong antibacterial properties and has a similar structure to the skin tissue. This study aims to produce chitosan biofilm using the deacetylation method using a strong base.The physicochemical characterization results of b</w:t>
      </w:r>
      <w:r>
        <w:rPr>
          <w:rFonts w:ascii="Arial" w:eastAsia="Arial" w:hAnsi="Arial" w:cs="Arial"/>
          <w:color w:val="000000"/>
        </w:rPr>
        <w:t>iofilms showed a deacetylation degree of 87.13 with a voltage of 1.15 ± 0.00 and a polycationic group of biofilms that appeared at a wave number of 2.1714 ± 0.0000 nm. From the measurement of the antibacterial power of chitosan biofilm against skin surface</w:t>
      </w:r>
      <w:r>
        <w:rPr>
          <w:rFonts w:ascii="Arial" w:eastAsia="Arial" w:hAnsi="Arial" w:cs="Arial"/>
          <w:color w:val="000000"/>
        </w:rPr>
        <w:t xml:space="preserve"> bacteria, the inhibition zone diameter was 18.93 ± 0.12; 19.50 ± 0.17; 20.20 ± 0.23; 20.13 ± 0.03 and 22.53 ± 0.09 against S. aureus, S. epidermidis, P. aeruginosa, E. colli, Bacillus sp. Overall, it can be concluded that biofilm chitosan has the opportun</w:t>
      </w:r>
      <w:r>
        <w:rPr>
          <w:rFonts w:ascii="Arial" w:eastAsia="Arial" w:hAnsi="Arial" w:cs="Arial"/>
          <w:color w:val="000000"/>
        </w:rPr>
        <w:t>ity to be applied as a dressing in wound care.</w:t>
      </w:r>
    </w:p>
    <w:p w14:paraId="66E3EDF6" w14:textId="77777777" w:rsidR="005362D1" w:rsidRDefault="00BF034F">
      <w:pPr>
        <w:pBdr>
          <w:top w:val="nil"/>
          <w:left w:val="nil"/>
          <w:bottom w:val="nil"/>
          <w:right w:val="nil"/>
          <w:between w:val="nil"/>
        </w:pBdr>
        <w:spacing w:line="240" w:lineRule="auto"/>
        <w:jc w:val="both"/>
        <w:rPr>
          <w:rFonts w:ascii="Arial" w:eastAsia="Arial" w:hAnsi="Arial" w:cs="Arial"/>
          <w:color w:val="000000"/>
        </w:rPr>
      </w:pPr>
      <w:r>
        <w:rPr>
          <w:rFonts w:ascii="Arial" w:eastAsia="Arial" w:hAnsi="Arial" w:cs="Arial"/>
          <w:color w:val="000000"/>
        </w:rPr>
        <w:t>Key words: Antibacterial, Biofilm, Chitosan, Ulcers</w:t>
      </w:r>
    </w:p>
    <w:p w14:paraId="512CDD18" w14:textId="77777777" w:rsidR="005362D1" w:rsidRDefault="005362D1">
      <w:pPr>
        <w:pBdr>
          <w:top w:val="nil"/>
          <w:left w:val="nil"/>
          <w:bottom w:val="nil"/>
          <w:right w:val="nil"/>
          <w:between w:val="nil"/>
        </w:pBdr>
        <w:spacing w:line="240" w:lineRule="auto"/>
        <w:jc w:val="both"/>
        <w:rPr>
          <w:rFonts w:ascii="Arial" w:eastAsia="Arial" w:hAnsi="Arial" w:cs="Arial"/>
          <w:color w:val="000000"/>
        </w:rPr>
        <w:sectPr w:rsidR="005362D1">
          <w:pgSz w:w="11906" w:h="16838"/>
          <w:pgMar w:top="1440" w:right="1440" w:bottom="1440" w:left="1440" w:header="720" w:footer="720" w:gutter="0"/>
          <w:pgNumType w:start="1"/>
          <w:cols w:space="720"/>
        </w:sectPr>
      </w:pPr>
    </w:p>
    <w:p w14:paraId="412ABCAF" w14:textId="77777777" w:rsidR="005362D1" w:rsidRDefault="00BF034F">
      <w:pPr>
        <w:pBdr>
          <w:top w:val="nil"/>
          <w:left w:val="nil"/>
          <w:bottom w:val="nil"/>
          <w:right w:val="nil"/>
          <w:between w:val="nil"/>
        </w:pBdr>
        <w:spacing w:line="360" w:lineRule="auto"/>
        <w:rPr>
          <w:rFonts w:ascii="Times New Roman" w:eastAsia="Times New Roman" w:hAnsi="Times New Roman" w:cs="Times New Roman"/>
          <w:color w:val="000000"/>
          <w:sz w:val="24"/>
          <w:szCs w:val="24"/>
        </w:rPr>
      </w:pPr>
      <w:r>
        <w:rPr>
          <w:rFonts w:ascii="Arial" w:eastAsia="Arial" w:hAnsi="Arial" w:cs="Arial"/>
          <w:b/>
          <w:color w:val="000000"/>
          <w:sz w:val="20"/>
          <w:szCs w:val="20"/>
        </w:rPr>
        <w:t>Introduction</w:t>
      </w:r>
    </w:p>
    <w:p w14:paraId="1F954CAF" w14:textId="77777777" w:rsidR="005362D1" w:rsidRDefault="00BF034F">
      <w:pPr>
        <w:pBdr>
          <w:top w:val="nil"/>
          <w:left w:val="nil"/>
          <w:bottom w:val="nil"/>
          <w:right w:val="nil"/>
          <w:between w:val="nil"/>
        </w:pBdr>
        <w:spacing w:line="360" w:lineRule="auto"/>
        <w:jc w:val="both"/>
        <w:rPr>
          <w:rFonts w:ascii="Arial" w:eastAsia="Arial" w:hAnsi="Arial" w:cs="Arial"/>
          <w:color w:val="000000"/>
          <w:sz w:val="20"/>
          <w:szCs w:val="20"/>
        </w:rPr>
      </w:pPr>
      <w:r>
        <w:rPr>
          <w:rFonts w:ascii="Arial" w:eastAsia="Arial" w:hAnsi="Arial" w:cs="Arial"/>
          <w:color w:val="000000"/>
          <w:sz w:val="20"/>
          <w:szCs w:val="20"/>
        </w:rPr>
        <w:t>A wound is a broken off of tissue continuity or damage to the structure and anatomy of the skin due to injury or surgery (Kartika, 2015). One example of a wound that requires wound care with that proper technique is an ulcuscle. Diabetic ulcuscle often occ</w:t>
      </w:r>
      <w:r>
        <w:rPr>
          <w:rFonts w:ascii="Arial" w:eastAsia="Arial" w:hAnsi="Arial" w:cs="Arial"/>
          <w:color w:val="000000"/>
          <w:sz w:val="20"/>
          <w:szCs w:val="20"/>
        </w:rPr>
        <w:t>ur in</w:t>
      </w:r>
      <w:r>
        <w:rPr>
          <w:rFonts w:ascii="Arial" w:eastAsia="Arial" w:hAnsi="Arial" w:cs="Arial"/>
          <w:i/>
          <w:color w:val="000000"/>
          <w:sz w:val="20"/>
          <w:szCs w:val="20"/>
        </w:rPr>
        <w:t xml:space="preserve"> </w:t>
      </w:r>
      <w:r>
        <w:rPr>
          <w:rFonts w:ascii="Arial" w:eastAsia="Arial" w:hAnsi="Arial" w:cs="Arial"/>
          <w:color w:val="000000"/>
          <w:sz w:val="20"/>
          <w:szCs w:val="20"/>
        </w:rPr>
        <w:t xml:space="preserve">the lower limb are at risk of causing amputation. (Agustin </w:t>
      </w:r>
      <w:r>
        <w:rPr>
          <w:rFonts w:ascii="Arial" w:eastAsia="Arial" w:hAnsi="Arial" w:cs="Arial"/>
          <w:i/>
          <w:color w:val="000000"/>
          <w:sz w:val="20"/>
          <w:szCs w:val="20"/>
        </w:rPr>
        <w:t>et al.</w:t>
      </w:r>
      <w:r>
        <w:rPr>
          <w:rFonts w:ascii="Arial" w:eastAsia="Arial" w:hAnsi="Arial" w:cs="Arial"/>
          <w:color w:val="000000"/>
          <w:sz w:val="20"/>
          <w:szCs w:val="20"/>
        </w:rPr>
        <w:t xml:space="preserve"> 2015). Ulcuscle are open wounds on the skin surface, mucous membrane, mortality of extensive tissues and accompanied by invasive saprophytic bacteria  (Andyagreeni. 2010).</w:t>
      </w:r>
    </w:p>
    <w:p w14:paraId="3DAB9783" w14:textId="77777777" w:rsidR="005362D1" w:rsidRDefault="00BF034F">
      <w:pPr>
        <w:pBdr>
          <w:top w:val="nil"/>
          <w:left w:val="nil"/>
          <w:bottom w:val="nil"/>
          <w:right w:val="nil"/>
          <w:between w:val="nil"/>
        </w:pBdr>
        <w:spacing w:line="360" w:lineRule="auto"/>
        <w:jc w:val="both"/>
        <w:rPr>
          <w:rFonts w:ascii="Arial" w:eastAsia="Arial" w:hAnsi="Arial" w:cs="Arial"/>
          <w:color w:val="000000"/>
          <w:sz w:val="20"/>
          <w:szCs w:val="20"/>
        </w:rPr>
      </w:pPr>
      <w:r>
        <w:rPr>
          <w:rFonts w:ascii="Arial" w:eastAsia="Arial" w:hAnsi="Arial" w:cs="Arial"/>
          <w:color w:val="000000"/>
          <w:sz w:val="20"/>
          <w:szCs w:val="20"/>
        </w:rPr>
        <w:t xml:space="preserve">Diabetic </w:t>
      </w:r>
      <w:r>
        <w:rPr>
          <w:rFonts w:ascii="Arial" w:eastAsia="Arial" w:hAnsi="Arial" w:cs="Arial"/>
          <w:i/>
          <w:color w:val="000000"/>
          <w:sz w:val="20"/>
          <w:szCs w:val="20"/>
        </w:rPr>
        <w:t xml:space="preserve">Ulcers </w:t>
      </w:r>
      <w:r>
        <w:rPr>
          <w:rFonts w:ascii="Arial" w:eastAsia="Arial" w:hAnsi="Arial" w:cs="Arial"/>
          <w:color w:val="000000"/>
          <w:sz w:val="20"/>
          <w:szCs w:val="20"/>
        </w:rPr>
        <w:t xml:space="preserve">is usually experienced by patients with prolonged bed rest such as </w:t>
      </w:r>
      <w:r>
        <w:rPr>
          <w:rFonts w:ascii="Arial" w:eastAsia="Arial" w:hAnsi="Arial" w:cs="Arial"/>
          <w:color w:val="000000"/>
          <w:sz w:val="20"/>
          <w:szCs w:val="20"/>
        </w:rPr>
        <w:t xml:space="preserve">stroke patients. </w:t>
      </w:r>
      <w:r>
        <w:rPr>
          <w:rFonts w:ascii="Arial" w:eastAsia="Arial" w:hAnsi="Arial" w:cs="Arial"/>
          <w:i/>
          <w:color w:val="000000"/>
          <w:sz w:val="20"/>
          <w:szCs w:val="20"/>
        </w:rPr>
        <w:t xml:space="preserve">Ulcers </w:t>
      </w:r>
      <w:r>
        <w:rPr>
          <w:rFonts w:ascii="Arial" w:eastAsia="Arial" w:hAnsi="Arial" w:cs="Arial"/>
          <w:color w:val="000000"/>
          <w:sz w:val="20"/>
          <w:szCs w:val="20"/>
        </w:rPr>
        <w:t xml:space="preserve">occur on areas of the skin that </w:t>
      </w:r>
    </w:p>
    <w:p w14:paraId="7AE0506E" w14:textId="77777777" w:rsidR="005362D1" w:rsidRDefault="005362D1">
      <w:pPr>
        <w:pBdr>
          <w:top w:val="nil"/>
          <w:left w:val="nil"/>
          <w:bottom w:val="nil"/>
          <w:right w:val="nil"/>
          <w:between w:val="nil"/>
        </w:pBdr>
        <w:spacing w:line="360" w:lineRule="auto"/>
        <w:jc w:val="both"/>
        <w:rPr>
          <w:rFonts w:ascii="Arial" w:eastAsia="Arial" w:hAnsi="Arial" w:cs="Arial"/>
          <w:color w:val="000000"/>
          <w:sz w:val="20"/>
          <w:szCs w:val="20"/>
        </w:rPr>
      </w:pPr>
    </w:p>
    <w:p w14:paraId="0A7A95FC" w14:textId="77777777" w:rsidR="005362D1" w:rsidRDefault="00BF034F">
      <w:pPr>
        <w:pBdr>
          <w:top w:val="nil"/>
          <w:left w:val="nil"/>
          <w:bottom w:val="nil"/>
          <w:right w:val="nil"/>
          <w:between w:val="nil"/>
        </w:pBdr>
        <w:spacing w:line="360" w:lineRule="auto"/>
        <w:jc w:val="both"/>
        <w:rPr>
          <w:rFonts w:ascii="Arial" w:eastAsia="Arial" w:hAnsi="Arial" w:cs="Arial"/>
          <w:color w:val="000000"/>
          <w:sz w:val="20"/>
          <w:szCs w:val="20"/>
        </w:rPr>
      </w:pPr>
      <w:r>
        <w:rPr>
          <w:rFonts w:ascii="Arial" w:eastAsia="Arial" w:hAnsi="Arial" w:cs="Arial"/>
          <w:color w:val="000000"/>
          <w:sz w:val="20"/>
          <w:szCs w:val="20"/>
        </w:rPr>
        <w:t xml:space="preserve">have been subject to prolonged pressure such as the back, calf or heel. Decubitus </w:t>
      </w:r>
      <w:r>
        <w:rPr>
          <w:rFonts w:ascii="Arial" w:eastAsia="Arial" w:hAnsi="Arial" w:cs="Arial"/>
          <w:i/>
          <w:color w:val="000000"/>
          <w:sz w:val="20"/>
          <w:szCs w:val="20"/>
        </w:rPr>
        <w:t xml:space="preserve">ulcers </w:t>
      </w:r>
      <w:r>
        <w:rPr>
          <w:rFonts w:ascii="Arial" w:eastAsia="Arial" w:hAnsi="Arial" w:cs="Arial"/>
          <w:color w:val="000000"/>
          <w:sz w:val="20"/>
          <w:szCs w:val="20"/>
        </w:rPr>
        <w:t xml:space="preserve">are at risk of causing infection to sepsis. (Setyawati </w:t>
      </w:r>
      <w:r>
        <w:rPr>
          <w:rFonts w:ascii="Arial" w:eastAsia="Arial" w:hAnsi="Arial" w:cs="Arial"/>
          <w:i/>
          <w:color w:val="000000"/>
          <w:sz w:val="20"/>
          <w:szCs w:val="20"/>
        </w:rPr>
        <w:t>et al</w:t>
      </w:r>
      <w:r>
        <w:rPr>
          <w:rFonts w:ascii="Arial" w:eastAsia="Arial" w:hAnsi="Arial" w:cs="Arial"/>
          <w:color w:val="000000"/>
          <w:sz w:val="20"/>
          <w:szCs w:val="20"/>
        </w:rPr>
        <w:t>.2015).</w:t>
      </w:r>
    </w:p>
    <w:p w14:paraId="1BD88824" w14:textId="77777777" w:rsidR="005362D1" w:rsidRDefault="00BF034F">
      <w:pPr>
        <w:pBdr>
          <w:top w:val="nil"/>
          <w:left w:val="nil"/>
          <w:bottom w:val="nil"/>
          <w:right w:val="nil"/>
          <w:between w:val="nil"/>
        </w:pBdr>
        <w:spacing w:line="360" w:lineRule="auto"/>
        <w:jc w:val="both"/>
        <w:rPr>
          <w:rFonts w:ascii="Arial" w:eastAsia="Arial" w:hAnsi="Arial" w:cs="Arial"/>
          <w:color w:val="000000"/>
          <w:sz w:val="20"/>
          <w:szCs w:val="20"/>
        </w:rPr>
      </w:pPr>
      <w:r>
        <w:rPr>
          <w:rFonts w:ascii="Arial" w:eastAsia="Arial" w:hAnsi="Arial" w:cs="Arial"/>
          <w:color w:val="000000"/>
          <w:sz w:val="20"/>
          <w:szCs w:val="20"/>
        </w:rPr>
        <w:t>The principle of ulcers treatment is to m</w:t>
      </w:r>
      <w:r>
        <w:rPr>
          <w:rFonts w:ascii="Arial" w:eastAsia="Arial" w:hAnsi="Arial" w:cs="Arial"/>
          <w:color w:val="000000"/>
          <w:sz w:val="20"/>
          <w:szCs w:val="20"/>
        </w:rPr>
        <w:t>aintain moisture and barrier of the tissues. The Moisture  of skin could support  the wound recovery (Merdekawati &amp; AZ 2017). At the present, wound care has developed rapidly with advances in technology that support wound care recovery. The use many bandag</w:t>
      </w:r>
      <w:r>
        <w:rPr>
          <w:rFonts w:ascii="Arial" w:eastAsia="Arial" w:hAnsi="Arial" w:cs="Arial"/>
          <w:color w:val="000000"/>
          <w:sz w:val="20"/>
          <w:szCs w:val="20"/>
        </w:rPr>
        <w:t xml:space="preserve">es or as a known dressing model has been available in Indonesia (Wijaya,2018). One example of bandage used at the present is modern </w:t>
      </w:r>
      <w:r>
        <w:rPr>
          <w:rFonts w:ascii="Arial" w:eastAsia="Arial" w:hAnsi="Arial" w:cs="Arial"/>
          <w:color w:val="000000"/>
          <w:sz w:val="20"/>
          <w:szCs w:val="20"/>
        </w:rPr>
        <w:lastRenderedPageBreak/>
        <w:t>dressing</w:t>
      </w:r>
      <w:r>
        <w:rPr>
          <w:rFonts w:ascii="Arial" w:eastAsia="Arial" w:hAnsi="Arial" w:cs="Arial"/>
          <w:i/>
          <w:color w:val="000000"/>
          <w:sz w:val="20"/>
          <w:szCs w:val="20"/>
        </w:rPr>
        <w:t>.</w:t>
      </w:r>
      <w:r>
        <w:rPr>
          <w:rFonts w:ascii="Arial" w:eastAsia="Arial" w:hAnsi="Arial" w:cs="Arial"/>
          <w:color w:val="000000"/>
          <w:sz w:val="20"/>
          <w:szCs w:val="20"/>
        </w:rPr>
        <w:t xml:space="preserve"> According to the previous  study (Tiara  </w:t>
      </w:r>
      <w:r>
        <w:rPr>
          <w:rFonts w:ascii="Arial" w:eastAsia="Arial" w:hAnsi="Arial" w:cs="Arial"/>
          <w:i/>
          <w:color w:val="000000"/>
          <w:sz w:val="20"/>
          <w:szCs w:val="20"/>
        </w:rPr>
        <w:t>et al.</w:t>
      </w:r>
      <w:r>
        <w:rPr>
          <w:rFonts w:ascii="Arial" w:eastAsia="Arial" w:hAnsi="Arial" w:cs="Arial"/>
          <w:color w:val="000000"/>
          <w:sz w:val="20"/>
          <w:szCs w:val="20"/>
        </w:rPr>
        <w:t xml:space="preserve">2013) present that modern dressing techniques are effectively used </w:t>
      </w:r>
      <w:r>
        <w:rPr>
          <w:rFonts w:ascii="Arial" w:eastAsia="Arial" w:hAnsi="Arial" w:cs="Arial"/>
          <w:color w:val="000000"/>
          <w:sz w:val="20"/>
          <w:szCs w:val="20"/>
        </w:rPr>
        <w:t>for dressings or known as</w:t>
      </w:r>
      <w:r>
        <w:rPr>
          <w:rFonts w:ascii="Arial" w:eastAsia="Arial" w:hAnsi="Arial" w:cs="Arial"/>
          <w:i/>
          <w:color w:val="000000"/>
          <w:sz w:val="20"/>
          <w:szCs w:val="20"/>
        </w:rPr>
        <w:t xml:space="preserve"> </w:t>
      </w:r>
      <w:r>
        <w:rPr>
          <w:rFonts w:ascii="Arial" w:eastAsia="Arial" w:hAnsi="Arial" w:cs="Arial"/>
          <w:color w:val="000000"/>
          <w:sz w:val="20"/>
          <w:szCs w:val="20"/>
        </w:rPr>
        <w:t>dressing models are available in Indonesia (Wijaya, 2018). The interventions given to ulcers are bandages or stockings (multi-layered, high compression) on identified complex wounds and wound cleaning for venous leg ulcers; four-l</w:t>
      </w:r>
      <w:r>
        <w:rPr>
          <w:rFonts w:ascii="Arial" w:eastAsia="Arial" w:hAnsi="Arial" w:cs="Arial"/>
          <w:color w:val="000000"/>
          <w:sz w:val="20"/>
          <w:szCs w:val="20"/>
        </w:rPr>
        <w:t xml:space="preserve">ayer bandages for mixed arterial/venous leg ulcers; biological dressings, ultrasounds, and hydrogels for diabetic foot or foot ulcers; </w:t>
      </w:r>
      <w:r>
        <w:rPr>
          <w:rFonts w:ascii="Arial" w:eastAsia="Arial" w:hAnsi="Arial" w:cs="Arial"/>
          <w:i/>
          <w:color w:val="000000"/>
          <w:sz w:val="20"/>
          <w:szCs w:val="20"/>
        </w:rPr>
        <w:t>hydrocolloid</w:t>
      </w:r>
      <w:r>
        <w:rPr>
          <w:rFonts w:ascii="Arial" w:eastAsia="Arial" w:hAnsi="Arial" w:cs="Arial"/>
          <w:color w:val="000000"/>
          <w:sz w:val="20"/>
          <w:szCs w:val="20"/>
        </w:rPr>
        <w:t xml:space="preserve"> dressings, electrotherapy, air-water beds, and foam mattresses are alternatives to pressure Ulcers and silve</w:t>
      </w:r>
      <w:r>
        <w:rPr>
          <w:rFonts w:ascii="Arial" w:eastAsia="Arial" w:hAnsi="Arial" w:cs="Arial"/>
          <w:color w:val="000000"/>
          <w:sz w:val="20"/>
          <w:szCs w:val="20"/>
        </w:rPr>
        <w:t xml:space="preserve">r bandage and ultrasound for unspecified mixed complex wounds (Tricco  </w:t>
      </w:r>
      <w:r>
        <w:rPr>
          <w:rFonts w:ascii="Arial" w:eastAsia="Arial" w:hAnsi="Arial" w:cs="Arial"/>
          <w:i/>
          <w:color w:val="000000"/>
          <w:sz w:val="20"/>
          <w:szCs w:val="20"/>
        </w:rPr>
        <w:t xml:space="preserve">et </w:t>
      </w:r>
      <w:r>
        <w:rPr>
          <w:rFonts w:ascii="Arial" w:eastAsia="Arial" w:hAnsi="Arial" w:cs="Arial"/>
          <w:color w:val="000000"/>
          <w:sz w:val="20"/>
          <w:szCs w:val="20"/>
        </w:rPr>
        <w:t xml:space="preserve"> al. 2015). According to the research (Tiara et </w:t>
      </w:r>
      <w:r>
        <w:rPr>
          <w:rFonts w:ascii="Arial" w:eastAsia="Arial" w:hAnsi="Arial" w:cs="Arial"/>
          <w:i/>
          <w:color w:val="000000"/>
          <w:sz w:val="20"/>
          <w:szCs w:val="20"/>
        </w:rPr>
        <w:t>al</w:t>
      </w:r>
      <w:r>
        <w:rPr>
          <w:rFonts w:ascii="Arial" w:eastAsia="Arial" w:hAnsi="Arial" w:cs="Arial"/>
          <w:color w:val="000000"/>
          <w:sz w:val="20"/>
          <w:szCs w:val="20"/>
        </w:rPr>
        <w:t>, 2013) present that modern dressing techniques are effectively used for wound recovery in diabetics compared to conventional techni</w:t>
      </w:r>
      <w:r>
        <w:rPr>
          <w:rFonts w:ascii="Arial" w:eastAsia="Arial" w:hAnsi="Arial" w:cs="Arial"/>
          <w:color w:val="000000"/>
          <w:sz w:val="20"/>
          <w:szCs w:val="20"/>
        </w:rPr>
        <w:t xml:space="preserve">ques which take relatively longer time. However,  </w:t>
      </w:r>
      <w:r>
        <w:rPr>
          <w:rFonts w:ascii="Arial" w:eastAsia="Arial" w:hAnsi="Arial" w:cs="Arial"/>
          <w:i/>
          <w:color w:val="000000"/>
          <w:sz w:val="20"/>
          <w:szCs w:val="20"/>
        </w:rPr>
        <w:t>modern dressings</w:t>
      </w:r>
      <w:r>
        <w:rPr>
          <w:rFonts w:ascii="Arial" w:eastAsia="Arial" w:hAnsi="Arial" w:cs="Arial"/>
          <w:color w:val="000000"/>
          <w:sz w:val="20"/>
          <w:szCs w:val="20"/>
        </w:rPr>
        <w:t xml:space="preserve"> also have weaknesses such as the price of treatment is quite expensive, the tools and materials can only be found in certain pharmacies and can only be done by nurses who have certificates </w:t>
      </w:r>
      <w:r>
        <w:rPr>
          <w:rFonts w:ascii="Arial" w:eastAsia="Arial" w:hAnsi="Arial" w:cs="Arial"/>
          <w:color w:val="000000"/>
          <w:sz w:val="20"/>
          <w:szCs w:val="20"/>
        </w:rPr>
        <w:t>(Endang &amp; Kelvin, 2019).</w:t>
      </w:r>
    </w:p>
    <w:p w14:paraId="5CEB8B44" w14:textId="77777777" w:rsidR="005362D1" w:rsidRDefault="00BF034F">
      <w:pPr>
        <w:pBdr>
          <w:top w:val="nil"/>
          <w:left w:val="nil"/>
          <w:bottom w:val="nil"/>
          <w:right w:val="nil"/>
          <w:between w:val="nil"/>
        </w:pBdr>
        <w:spacing w:line="360" w:lineRule="auto"/>
        <w:jc w:val="both"/>
        <w:rPr>
          <w:rFonts w:ascii="Arial" w:eastAsia="Arial" w:hAnsi="Arial" w:cs="Arial"/>
          <w:color w:val="000000"/>
          <w:sz w:val="20"/>
          <w:szCs w:val="20"/>
        </w:rPr>
      </w:pPr>
      <w:r>
        <w:rPr>
          <w:rFonts w:ascii="Arial" w:eastAsia="Arial" w:hAnsi="Arial" w:cs="Arial"/>
          <w:color w:val="000000"/>
          <w:sz w:val="20"/>
          <w:szCs w:val="20"/>
        </w:rPr>
        <w:t>Many nurses prefer to use antibiotics as another alternative for the treatment of diabetic mellitus ulcuscle wounds. The usual topical antibiotic is erythromycin. However, the previous study (Patil, et al2018) showed that antibioti</w:t>
      </w:r>
      <w:r>
        <w:rPr>
          <w:rFonts w:ascii="Arial" w:eastAsia="Arial" w:hAnsi="Arial" w:cs="Arial"/>
          <w:color w:val="000000"/>
          <w:sz w:val="20"/>
          <w:szCs w:val="20"/>
        </w:rPr>
        <w:t>cs erythromycin, tetracycline and ciprofloxacin have high rates of antibiotic resistance. The conventional drugs don't show  a significant effect for tissue improvement, but the cause of wound due to the effects of the administration of antibiotics that ar</w:t>
      </w:r>
      <w:r>
        <w:rPr>
          <w:rFonts w:ascii="Arial" w:eastAsia="Arial" w:hAnsi="Arial" w:cs="Arial"/>
          <w:color w:val="000000"/>
          <w:sz w:val="20"/>
          <w:szCs w:val="20"/>
        </w:rPr>
        <w:t>e not appropriate or do not correspond to the type of bacteria.</w:t>
      </w:r>
    </w:p>
    <w:p w14:paraId="534AA6C3" w14:textId="77777777" w:rsidR="005362D1" w:rsidRDefault="00BF034F">
      <w:pPr>
        <w:pBdr>
          <w:top w:val="nil"/>
          <w:left w:val="nil"/>
          <w:bottom w:val="nil"/>
          <w:right w:val="nil"/>
          <w:between w:val="nil"/>
        </w:pBdr>
        <w:spacing w:line="360" w:lineRule="auto"/>
        <w:jc w:val="both"/>
        <w:rPr>
          <w:rFonts w:ascii="Arial" w:eastAsia="Arial" w:hAnsi="Arial" w:cs="Arial"/>
          <w:i/>
          <w:color w:val="000000"/>
          <w:sz w:val="20"/>
          <w:szCs w:val="20"/>
        </w:rPr>
      </w:pPr>
      <w:r>
        <w:rPr>
          <w:rFonts w:ascii="Arial" w:eastAsia="Arial" w:hAnsi="Arial" w:cs="Arial"/>
          <w:color w:val="000000"/>
          <w:sz w:val="20"/>
          <w:szCs w:val="20"/>
        </w:rPr>
        <w:t xml:space="preserve">In the research data on the effectiveness of antibiotics in diabetic patients showed that the antibiotics on the foot ulcuscle of DM patients was about 78.94% effective and 21.05% ineffective </w:t>
      </w:r>
      <w:r>
        <w:rPr>
          <w:rFonts w:ascii="Arial" w:eastAsia="Arial" w:hAnsi="Arial" w:cs="Arial"/>
          <w:color w:val="000000"/>
          <w:sz w:val="20"/>
          <w:szCs w:val="20"/>
        </w:rPr>
        <w:t xml:space="preserve">due to bacteria resistant to all types of antibiotics given (Angistia, </w:t>
      </w:r>
      <w:r>
        <w:rPr>
          <w:rFonts w:ascii="Arial" w:eastAsia="Arial" w:hAnsi="Arial" w:cs="Arial"/>
          <w:i/>
          <w:color w:val="000000"/>
          <w:sz w:val="20"/>
          <w:szCs w:val="20"/>
        </w:rPr>
        <w:t>et al</w:t>
      </w:r>
      <w:r>
        <w:rPr>
          <w:rFonts w:ascii="Arial" w:eastAsia="Arial" w:hAnsi="Arial" w:cs="Arial"/>
          <w:color w:val="000000"/>
          <w:sz w:val="20"/>
          <w:szCs w:val="20"/>
        </w:rPr>
        <w:t>. 2017). This research is analogous with research conducted by Hatanta 2013, regarding the study of antibiotic use in showing that some bacteria experience resistance to antibiotic</w:t>
      </w:r>
      <w:r>
        <w:rPr>
          <w:rFonts w:ascii="Arial" w:eastAsia="Arial" w:hAnsi="Arial" w:cs="Arial"/>
          <w:color w:val="000000"/>
          <w:sz w:val="20"/>
          <w:szCs w:val="20"/>
        </w:rPr>
        <w:t xml:space="preserve">s given empirically, such as the types of bacteria: </w:t>
      </w:r>
      <w:r>
        <w:rPr>
          <w:rFonts w:ascii="Arial" w:eastAsia="Arial" w:hAnsi="Arial" w:cs="Arial"/>
          <w:i/>
          <w:color w:val="000000"/>
          <w:sz w:val="20"/>
          <w:szCs w:val="20"/>
        </w:rPr>
        <w:t xml:space="preserve">cefotaxime, ceftriaxon, and ciprofloxacin. </w:t>
      </w:r>
    </w:p>
    <w:p w14:paraId="71EC78BA" w14:textId="77777777" w:rsidR="005362D1" w:rsidRDefault="00BF034F">
      <w:pPr>
        <w:pBdr>
          <w:top w:val="nil"/>
          <w:left w:val="nil"/>
          <w:bottom w:val="nil"/>
          <w:right w:val="nil"/>
          <w:between w:val="nil"/>
        </w:pBdr>
        <w:spacing w:line="360" w:lineRule="auto"/>
        <w:ind w:firstLine="720"/>
        <w:jc w:val="both"/>
        <w:rPr>
          <w:rFonts w:ascii="Times New Roman" w:eastAsia="Times New Roman" w:hAnsi="Times New Roman" w:cs="Times New Roman"/>
          <w:color w:val="000000"/>
          <w:sz w:val="24"/>
          <w:szCs w:val="24"/>
        </w:rPr>
      </w:pPr>
      <w:r>
        <w:rPr>
          <w:rFonts w:ascii="Arial" w:eastAsia="Arial" w:hAnsi="Arial" w:cs="Arial"/>
          <w:color w:val="000000"/>
          <w:sz w:val="20"/>
          <w:szCs w:val="20"/>
        </w:rPr>
        <w:t xml:space="preserve">The increase in antibiotic retention rate has led to an increase in the use of natural  ingredients that contain antimicrobial compounds such as chitosan, because the bioactive </w:t>
      </w:r>
      <w:r>
        <w:rPr>
          <w:rFonts w:ascii="Arial" w:eastAsia="Arial" w:hAnsi="Arial" w:cs="Arial"/>
          <w:sz w:val="20"/>
          <w:szCs w:val="20"/>
        </w:rPr>
        <w:t>compounds</w:t>
      </w:r>
      <w:r>
        <w:rPr>
          <w:rFonts w:ascii="Arial" w:eastAsia="Arial" w:hAnsi="Arial" w:cs="Arial"/>
          <w:color w:val="000000"/>
          <w:sz w:val="20"/>
          <w:szCs w:val="20"/>
        </w:rPr>
        <w:t xml:space="preserve"> can inhibit the growth of bacteria by damaging the cell membrane of </w:t>
      </w:r>
      <w:r>
        <w:rPr>
          <w:rFonts w:ascii="Arial" w:eastAsia="Arial" w:hAnsi="Arial" w:cs="Arial"/>
          <w:sz w:val="20"/>
          <w:szCs w:val="20"/>
        </w:rPr>
        <w:t>b</w:t>
      </w:r>
      <w:r>
        <w:rPr>
          <w:rFonts w:ascii="Arial" w:eastAsia="Arial" w:hAnsi="Arial" w:cs="Arial"/>
          <w:sz w:val="20"/>
          <w:szCs w:val="20"/>
        </w:rPr>
        <w:t>acteries</w:t>
      </w:r>
      <w:r>
        <w:rPr>
          <w:rFonts w:ascii="Arial" w:eastAsia="Arial" w:hAnsi="Arial" w:cs="Arial"/>
          <w:color w:val="000000"/>
          <w:sz w:val="20"/>
          <w:szCs w:val="20"/>
        </w:rPr>
        <w:t xml:space="preserve"> bacteria (Damayanti </w:t>
      </w:r>
      <w:r>
        <w:rPr>
          <w:rFonts w:ascii="Arial" w:eastAsia="Arial" w:hAnsi="Arial" w:cs="Arial"/>
          <w:i/>
          <w:color w:val="000000"/>
          <w:sz w:val="20"/>
          <w:szCs w:val="20"/>
        </w:rPr>
        <w:t>et al</w:t>
      </w:r>
      <w:r>
        <w:rPr>
          <w:rFonts w:ascii="Arial" w:eastAsia="Arial" w:hAnsi="Arial" w:cs="Arial"/>
          <w:color w:val="000000"/>
          <w:sz w:val="20"/>
          <w:szCs w:val="20"/>
        </w:rPr>
        <w:t>. 2016). Chitosan is a natural compound build the crust</w:t>
      </w:r>
      <w:r>
        <w:rPr>
          <w:rFonts w:ascii="Arial" w:eastAsia="Arial" w:hAnsi="Arial" w:cs="Arial"/>
          <w:sz w:val="20"/>
          <w:szCs w:val="20"/>
        </w:rPr>
        <w:t>acean shells</w:t>
      </w:r>
      <w:r>
        <w:rPr>
          <w:rFonts w:ascii="Arial" w:eastAsia="Arial" w:hAnsi="Arial" w:cs="Arial"/>
          <w:color w:val="000000"/>
          <w:sz w:val="20"/>
          <w:szCs w:val="20"/>
        </w:rPr>
        <w:t xml:space="preserve"> shells that contain active metabolites that are antibacterial or have activity against E.Coli, Vibrio Cholerae</w:t>
      </w:r>
      <w:r>
        <w:rPr>
          <w:rFonts w:ascii="Arial" w:eastAsia="Arial" w:hAnsi="Arial" w:cs="Arial"/>
          <w:i/>
          <w:color w:val="000000"/>
          <w:sz w:val="20"/>
          <w:szCs w:val="20"/>
        </w:rPr>
        <w:t>, Shigella dysenteriae</w:t>
      </w:r>
      <w:r>
        <w:rPr>
          <w:rFonts w:ascii="Arial" w:eastAsia="Arial" w:hAnsi="Arial" w:cs="Arial"/>
          <w:color w:val="000000"/>
          <w:sz w:val="20"/>
          <w:szCs w:val="20"/>
        </w:rPr>
        <w:t xml:space="preserve">  and  </w:t>
      </w:r>
      <w:r>
        <w:rPr>
          <w:rFonts w:ascii="Arial" w:eastAsia="Arial" w:hAnsi="Arial" w:cs="Arial"/>
          <w:i/>
          <w:color w:val="000000"/>
          <w:sz w:val="20"/>
          <w:szCs w:val="20"/>
        </w:rPr>
        <w:t>Bacteroides fragilis</w:t>
      </w:r>
      <w:r>
        <w:rPr>
          <w:rFonts w:ascii="Arial" w:eastAsia="Arial" w:hAnsi="Arial" w:cs="Arial"/>
          <w:color w:val="000000"/>
          <w:sz w:val="20"/>
          <w:szCs w:val="20"/>
        </w:rPr>
        <w:t xml:space="preserve">  (Rahmayanti et </w:t>
      </w:r>
      <w:r>
        <w:rPr>
          <w:rFonts w:ascii="Arial" w:eastAsia="Arial" w:hAnsi="Arial" w:cs="Arial"/>
          <w:i/>
          <w:color w:val="000000"/>
          <w:sz w:val="20"/>
          <w:szCs w:val="20"/>
        </w:rPr>
        <w:t>al</w:t>
      </w:r>
      <w:r>
        <w:rPr>
          <w:rFonts w:ascii="Arial" w:eastAsia="Arial" w:hAnsi="Arial" w:cs="Arial"/>
          <w:color w:val="000000"/>
          <w:sz w:val="20"/>
          <w:szCs w:val="20"/>
        </w:rPr>
        <w:t>. 2018). According to Putri &amp; Tasminatun (2012) states that chitosan is a nat</w:t>
      </w:r>
      <w:r>
        <w:rPr>
          <w:rFonts w:ascii="Arial" w:eastAsia="Arial" w:hAnsi="Arial" w:cs="Arial"/>
          <w:color w:val="000000"/>
          <w:sz w:val="20"/>
          <w:szCs w:val="20"/>
        </w:rPr>
        <w:t>ural biopolymer derived from chitin, the main component of external crustaceans  such as shrimp and crab shells. Some studies have shown that chitosan is effective in accelerating wound recovery because it has specific properties that are bioactive, biocom</w:t>
      </w:r>
      <w:r>
        <w:rPr>
          <w:rFonts w:ascii="Arial" w:eastAsia="Arial" w:hAnsi="Arial" w:cs="Arial"/>
          <w:color w:val="000000"/>
          <w:sz w:val="20"/>
          <w:szCs w:val="20"/>
        </w:rPr>
        <w:t xml:space="preserve">patible, anti-bacterial, anti-fungal  and biodegradable. Chitosan has long been used for bacteriostatic, immunology, anti-tumor,  </w:t>
      </w:r>
      <w:r>
        <w:rPr>
          <w:rFonts w:ascii="Arial" w:eastAsia="Arial" w:hAnsi="Arial" w:cs="Arial"/>
          <w:i/>
          <w:color w:val="000000"/>
          <w:sz w:val="20"/>
          <w:szCs w:val="20"/>
        </w:rPr>
        <w:t>cicatrizant,</w:t>
      </w:r>
      <w:r>
        <w:rPr>
          <w:rFonts w:ascii="Arial" w:eastAsia="Arial" w:hAnsi="Arial" w:cs="Arial"/>
          <w:color w:val="000000"/>
          <w:sz w:val="20"/>
          <w:szCs w:val="20"/>
        </w:rPr>
        <w:t xml:space="preserve">  </w:t>
      </w:r>
      <w:r>
        <w:rPr>
          <w:rFonts w:ascii="Arial" w:eastAsia="Arial" w:hAnsi="Arial" w:cs="Arial"/>
          <w:i/>
          <w:color w:val="000000"/>
          <w:sz w:val="20"/>
          <w:szCs w:val="20"/>
        </w:rPr>
        <w:t>homeostatic</w:t>
      </w:r>
      <w:r>
        <w:rPr>
          <w:rFonts w:ascii="Arial" w:eastAsia="Arial" w:hAnsi="Arial" w:cs="Arial"/>
          <w:color w:val="000000"/>
          <w:sz w:val="20"/>
          <w:szCs w:val="20"/>
        </w:rPr>
        <w:t xml:space="preserve"> and anticoagulant, ointments for wounds, eye medicine, orthopedics, and surgical suture recovery (Pr</w:t>
      </w:r>
      <w:r>
        <w:rPr>
          <w:rFonts w:ascii="Arial" w:eastAsia="Arial" w:hAnsi="Arial" w:cs="Arial"/>
          <w:color w:val="000000"/>
          <w:sz w:val="20"/>
          <w:szCs w:val="20"/>
        </w:rPr>
        <w:t xml:space="preserve">atiwi, 2014). In addition, Chitosan can also be applied to tooth extraction  scars </w:t>
      </w:r>
      <w:r>
        <w:rPr>
          <w:rFonts w:ascii="Arial" w:eastAsia="Arial" w:hAnsi="Arial" w:cs="Arial"/>
          <w:color w:val="000000"/>
          <w:sz w:val="20"/>
          <w:szCs w:val="20"/>
        </w:rPr>
        <w:lastRenderedPageBreak/>
        <w:t xml:space="preserve">before closing the wound (Gunawan,  </w:t>
      </w:r>
      <w:r>
        <w:rPr>
          <w:rFonts w:ascii="Arial" w:eastAsia="Arial" w:hAnsi="Arial" w:cs="Arial"/>
          <w:i/>
          <w:color w:val="000000"/>
          <w:sz w:val="20"/>
          <w:szCs w:val="20"/>
        </w:rPr>
        <w:t>et al.</w:t>
      </w:r>
      <w:r>
        <w:rPr>
          <w:rFonts w:ascii="Arial" w:eastAsia="Arial" w:hAnsi="Arial" w:cs="Arial"/>
          <w:color w:val="000000"/>
          <w:sz w:val="20"/>
          <w:szCs w:val="20"/>
        </w:rPr>
        <w:t>2015). In Indonesia, generally the material used as a source of Chitosan is waste shrimp shells, but it has not been fully utilized</w:t>
      </w:r>
      <w:r>
        <w:rPr>
          <w:rFonts w:ascii="Arial" w:eastAsia="Arial" w:hAnsi="Arial" w:cs="Arial"/>
          <w:color w:val="000000"/>
          <w:sz w:val="20"/>
          <w:szCs w:val="20"/>
        </w:rPr>
        <w:t xml:space="preserve"> so that it can be obtained at a low price and even for free. Based on the opportunity of shrimp shell waste in Indonesia and its easy application. The aim of this study was to produce chitosan biofilms that can be applied to the surface of the wound skin.</w:t>
      </w:r>
      <w:r>
        <w:rPr>
          <w:rFonts w:ascii="Arial" w:eastAsia="Arial" w:hAnsi="Arial" w:cs="Arial"/>
          <w:color w:val="000000"/>
          <w:sz w:val="20"/>
          <w:szCs w:val="20"/>
        </w:rPr>
        <w:t xml:space="preserve"> The use of biofilms as wound covers provides several benefits such as repairing damaged skin tissue,  stopping bleeding and preventing infection. Chitosan biofilms that are already available can be marketed to the medical world such as Hospitals, Health C</w:t>
      </w:r>
      <w:r>
        <w:rPr>
          <w:rFonts w:ascii="Arial" w:eastAsia="Arial" w:hAnsi="Arial" w:cs="Arial"/>
          <w:color w:val="000000"/>
          <w:sz w:val="20"/>
          <w:szCs w:val="20"/>
        </w:rPr>
        <w:t>enters, Pharmacies and even cosmetic industry companies. Chitosan biofilms can solve the problem of people's needs for   antibiotic materials that are low toxicity, minimum side effect, biocompatible, biodegradable  and can be a repair agent damaged skin t</w:t>
      </w:r>
      <w:r>
        <w:rPr>
          <w:rFonts w:ascii="Arial" w:eastAsia="Arial" w:hAnsi="Arial" w:cs="Arial"/>
          <w:color w:val="000000"/>
          <w:sz w:val="20"/>
          <w:szCs w:val="20"/>
        </w:rPr>
        <w:t>issue.</w:t>
      </w:r>
    </w:p>
    <w:p w14:paraId="17E07B5F" w14:textId="77777777" w:rsidR="005362D1" w:rsidRDefault="00BF034F">
      <w:pPr>
        <w:spacing w:line="360" w:lineRule="auto"/>
        <w:jc w:val="both"/>
        <w:rPr>
          <w:rFonts w:ascii="Times New Roman" w:eastAsia="Times New Roman" w:hAnsi="Times New Roman" w:cs="Times New Roman"/>
          <w:sz w:val="24"/>
          <w:szCs w:val="24"/>
        </w:rPr>
      </w:pPr>
      <w:r>
        <w:rPr>
          <w:rFonts w:ascii="Arial" w:eastAsia="Arial" w:hAnsi="Arial" w:cs="Arial"/>
          <w:b/>
          <w:color w:val="000000"/>
          <w:sz w:val="20"/>
          <w:szCs w:val="20"/>
        </w:rPr>
        <w:t>Method</w:t>
      </w:r>
    </w:p>
    <w:p w14:paraId="19E9B279" w14:textId="77777777" w:rsidR="005362D1" w:rsidRDefault="00BF034F">
      <w:pPr>
        <w:spacing w:line="360" w:lineRule="auto"/>
        <w:jc w:val="both"/>
        <w:rPr>
          <w:rFonts w:ascii="Times New Roman" w:eastAsia="Times New Roman" w:hAnsi="Times New Roman" w:cs="Times New Roman"/>
          <w:sz w:val="24"/>
          <w:szCs w:val="24"/>
        </w:rPr>
      </w:pPr>
      <w:r>
        <w:rPr>
          <w:rFonts w:ascii="Arial" w:eastAsia="Arial" w:hAnsi="Arial" w:cs="Arial"/>
          <w:color w:val="000000"/>
          <w:sz w:val="20"/>
          <w:szCs w:val="20"/>
        </w:rPr>
        <w:t>Nano chitosan biofilm research was conducted at the Universitas Kristen Satya Wacana (UKSW) FKIK</w:t>
      </w:r>
      <w:r>
        <w:rPr>
          <w:rFonts w:ascii="Arial" w:eastAsia="Arial" w:hAnsi="Arial" w:cs="Arial"/>
          <w:sz w:val="20"/>
          <w:szCs w:val="20"/>
        </w:rPr>
        <w:t xml:space="preserve"> </w:t>
      </w:r>
      <w:r>
        <w:rPr>
          <w:rFonts w:ascii="Arial" w:eastAsia="Arial" w:hAnsi="Arial" w:cs="Arial"/>
          <w:color w:val="000000"/>
          <w:sz w:val="20"/>
          <w:szCs w:val="20"/>
        </w:rPr>
        <w:t>Lab, in collaboration with related fields of science. Samples in the form of tiger shrimp shells (Panaeus Monodon) can be obtained from Pasar Ray</w:t>
      </w:r>
      <w:r>
        <w:rPr>
          <w:rFonts w:ascii="Arial" w:eastAsia="Arial" w:hAnsi="Arial" w:cs="Arial"/>
          <w:color w:val="000000"/>
          <w:sz w:val="20"/>
          <w:szCs w:val="20"/>
        </w:rPr>
        <w:t>a Salatiga</w:t>
      </w:r>
      <w:r>
        <w:rPr>
          <w:rFonts w:ascii="Arial" w:eastAsia="Arial" w:hAnsi="Arial" w:cs="Arial"/>
          <w:sz w:val="20"/>
          <w:szCs w:val="20"/>
        </w:rPr>
        <w:t>, Salatiga City, Central of Java</w:t>
      </w:r>
      <w:r>
        <w:rPr>
          <w:rFonts w:ascii="Arial" w:eastAsia="Arial" w:hAnsi="Arial" w:cs="Arial"/>
          <w:color w:val="000000"/>
          <w:sz w:val="20"/>
          <w:szCs w:val="20"/>
        </w:rPr>
        <w:t xml:space="preserve"> or fish-based food processing businesses around the city of Salatiga. The tools used in this study were a knife, spatula, magnetic stirrer, acid bath, thermometer, viscometer and UV-VIS spectrophotometer. The chem</w:t>
      </w:r>
      <w:r>
        <w:rPr>
          <w:rFonts w:ascii="Arial" w:eastAsia="Arial" w:hAnsi="Arial" w:cs="Arial"/>
          <w:color w:val="000000"/>
          <w:sz w:val="20"/>
          <w:szCs w:val="20"/>
        </w:rPr>
        <w:t>icals used are hydrochloric acid (HCl), acetic acid (vinegar), NaOH, and NaPO4, all of which are in the Pro-Analysis (PA) category.</w:t>
      </w:r>
    </w:p>
    <w:p w14:paraId="35707FF5" w14:textId="77777777" w:rsidR="005362D1" w:rsidRDefault="00BF034F">
      <w:pPr>
        <w:numPr>
          <w:ilvl w:val="0"/>
          <w:numId w:val="1"/>
        </w:numPr>
        <w:pBdr>
          <w:top w:val="nil"/>
          <w:left w:val="nil"/>
          <w:bottom w:val="nil"/>
          <w:right w:val="nil"/>
          <w:between w:val="nil"/>
        </w:pBdr>
        <w:spacing w:after="0" w:line="360" w:lineRule="auto"/>
        <w:jc w:val="both"/>
        <w:rPr>
          <w:rFonts w:ascii="Arial" w:eastAsia="Arial" w:hAnsi="Arial" w:cs="Arial"/>
          <w:color w:val="000000"/>
          <w:sz w:val="20"/>
          <w:szCs w:val="20"/>
        </w:rPr>
      </w:pPr>
      <w:r>
        <w:rPr>
          <w:rFonts w:ascii="Arial" w:eastAsia="Arial" w:hAnsi="Arial" w:cs="Arial"/>
          <w:color w:val="000000"/>
          <w:sz w:val="20"/>
          <w:szCs w:val="20"/>
        </w:rPr>
        <w:t>Synthesis of Chitin from Shrimp Shells</w:t>
      </w:r>
    </w:p>
    <w:p w14:paraId="37E9B617" w14:textId="77777777" w:rsidR="005362D1" w:rsidRDefault="00BF034F">
      <w:pPr>
        <w:pBdr>
          <w:top w:val="nil"/>
          <w:left w:val="nil"/>
          <w:bottom w:val="nil"/>
          <w:right w:val="nil"/>
          <w:between w:val="nil"/>
        </w:pBdr>
        <w:spacing w:after="0" w:line="360" w:lineRule="auto"/>
        <w:ind w:left="720" w:firstLine="720"/>
        <w:jc w:val="both"/>
        <w:rPr>
          <w:rFonts w:ascii="Arial" w:eastAsia="Arial" w:hAnsi="Arial" w:cs="Arial"/>
          <w:color w:val="000000"/>
          <w:sz w:val="20"/>
          <w:szCs w:val="20"/>
        </w:rPr>
      </w:pPr>
      <w:r>
        <w:rPr>
          <w:rFonts w:ascii="Arial" w:eastAsia="Arial" w:hAnsi="Arial" w:cs="Arial"/>
          <w:color w:val="000000"/>
          <w:sz w:val="20"/>
          <w:szCs w:val="20"/>
        </w:rPr>
        <w:t>Shrimp shells obtained from the market are washed with H</w:t>
      </w:r>
      <w:r>
        <w:rPr>
          <w:rFonts w:ascii="Arial" w:eastAsia="Arial" w:hAnsi="Arial" w:cs="Arial"/>
          <w:color w:val="000000"/>
          <w:sz w:val="12"/>
          <w:szCs w:val="12"/>
          <w:vertAlign w:val="subscript"/>
        </w:rPr>
        <w:t>2</w:t>
      </w:r>
      <w:r>
        <w:rPr>
          <w:rFonts w:ascii="Arial" w:eastAsia="Arial" w:hAnsi="Arial" w:cs="Arial"/>
          <w:color w:val="000000"/>
          <w:sz w:val="20"/>
          <w:szCs w:val="20"/>
        </w:rPr>
        <w:t>O</w:t>
      </w:r>
      <w:r>
        <w:rPr>
          <w:rFonts w:ascii="Arial" w:eastAsia="Arial" w:hAnsi="Arial" w:cs="Arial"/>
          <w:color w:val="000000"/>
          <w:sz w:val="12"/>
          <w:szCs w:val="12"/>
          <w:vertAlign w:val="subscript"/>
        </w:rPr>
        <w:t>2</w:t>
      </w:r>
      <w:r>
        <w:rPr>
          <w:rFonts w:ascii="Arial" w:eastAsia="Arial" w:hAnsi="Arial" w:cs="Arial"/>
          <w:color w:val="000000"/>
          <w:sz w:val="20"/>
          <w:szCs w:val="20"/>
        </w:rPr>
        <w:t xml:space="preserve"> and dried for 3 hours using the oven at 80</w:t>
      </w:r>
      <w:r>
        <w:rPr>
          <w:rFonts w:ascii="Arial" w:eastAsia="Arial" w:hAnsi="Arial" w:cs="Arial"/>
          <w:color w:val="000000"/>
          <w:sz w:val="12"/>
          <w:szCs w:val="12"/>
          <w:vertAlign w:val="superscript"/>
        </w:rPr>
        <w:t>o</w:t>
      </w:r>
      <w:r>
        <w:rPr>
          <w:rFonts w:ascii="Arial" w:eastAsia="Arial" w:hAnsi="Arial" w:cs="Arial"/>
          <w:color w:val="000000"/>
          <w:sz w:val="20"/>
          <w:szCs w:val="20"/>
        </w:rPr>
        <w:t xml:space="preserve">C. After drying, shrimp shells are moderated  in 500 mL of HCl 5% (v/v) for 24 hours to remove minerals. After 24 hours, the shrimp shells are washed to a neutral pH and dried. After drying, maceration of shrimp </w:t>
      </w:r>
      <w:r>
        <w:rPr>
          <w:rFonts w:ascii="Arial" w:eastAsia="Arial" w:hAnsi="Arial" w:cs="Arial"/>
          <w:color w:val="000000"/>
          <w:sz w:val="20"/>
          <w:szCs w:val="20"/>
        </w:rPr>
        <w:t xml:space="preserve">shells continued using  500 mL of NaOH 4% (w/v) for 24 hours to remove protein and fat from shrimp shells. After 24 hours, a pure white chitin polymer sheet was obtained, chitin was then rinsed to neutral pH and then dried (Islam  </w:t>
      </w:r>
      <w:r>
        <w:rPr>
          <w:rFonts w:ascii="Arial" w:eastAsia="Arial" w:hAnsi="Arial" w:cs="Arial"/>
          <w:i/>
          <w:color w:val="000000"/>
          <w:sz w:val="20"/>
          <w:szCs w:val="20"/>
        </w:rPr>
        <w:t>et al</w:t>
      </w:r>
      <w:r>
        <w:rPr>
          <w:rFonts w:ascii="Arial" w:eastAsia="Arial" w:hAnsi="Arial" w:cs="Arial"/>
          <w:color w:val="000000"/>
          <w:sz w:val="20"/>
          <w:szCs w:val="20"/>
        </w:rPr>
        <w:t>. 2011; Rochima, 200</w:t>
      </w:r>
      <w:r>
        <w:rPr>
          <w:rFonts w:ascii="Arial" w:eastAsia="Arial" w:hAnsi="Arial" w:cs="Arial"/>
          <w:color w:val="000000"/>
          <w:sz w:val="20"/>
          <w:szCs w:val="20"/>
        </w:rPr>
        <w:t>7).</w:t>
      </w:r>
    </w:p>
    <w:p w14:paraId="1BFB7343" w14:textId="77777777" w:rsidR="005362D1" w:rsidRDefault="00BF034F">
      <w:pPr>
        <w:numPr>
          <w:ilvl w:val="0"/>
          <w:numId w:val="1"/>
        </w:numPr>
        <w:pBdr>
          <w:top w:val="nil"/>
          <w:left w:val="nil"/>
          <w:bottom w:val="nil"/>
          <w:right w:val="nil"/>
          <w:between w:val="nil"/>
        </w:pBdr>
        <w:spacing w:after="0" w:line="360" w:lineRule="auto"/>
        <w:jc w:val="both"/>
        <w:rPr>
          <w:rFonts w:ascii="Arial" w:eastAsia="Arial" w:hAnsi="Arial" w:cs="Arial"/>
          <w:color w:val="000000"/>
          <w:sz w:val="20"/>
          <w:szCs w:val="20"/>
        </w:rPr>
      </w:pPr>
      <w:r>
        <w:rPr>
          <w:rFonts w:ascii="Arial" w:eastAsia="Arial" w:hAnsi="Arial" w:cs="Arial"/>
          <w:color w:val="000000"/>
          <w:sz w:val="20"/>
          <w:szCs w:val="20"/>
        </w:rPr>
        <w:t>Synthesis of Chitosan from Chitin</w:t>
      </w:r>
    </w:p>
    <w:p w14:paraId="1881A231" w14:textId="77777777" w:rsidR="005362D1" w:rsidRDefault="00BF034F">
      <w:pPr>
        <w:pBdr>
          <w:top w:val="nil"/>
          <w:left w:val="nil"/>
          <w:bottom w:val="nil"/>
          <w:right w:val="nil"/>
          <w:between w:val="nil"/>
        </w:pBdr>
        <w:spacing w:after="0" w:line="360" w:lineRule="auto"/>
        <w:ind w:left="720" w:firstLine="720"/>
        <w:jc w:val="both"/>
        <w:rPr>
          <w:rFonts w:ascii="Arial" w:eastAsia="Arial" w:hAnsi="Arial" w:cs="Arial"/>
          <w:color w:val="000000"/>
          <w:sz w:val="20"/>
          <w:szCs w:val="20"/>
        </w:rPr>
      </w:pPr>
      <w:r>
        <w:rPr>
          <w:rFonts w:ascii="Arial" w:eastAsia="Arial" w:hAnsi="Arial" w:cs="Arial"/>
          <w:color w:val="000000"/>
          <w:sz w:val="20"/>
          <w:szCs w:val="20"/>
        </w:rPr>
        <w:t>Chitin obtained from the shrimp shells was macerated in 70% (w / v) NaOH solution with a ratio of 1g of sample in 25 mL of 70% NaOH. Maceration is carried out at a temperature of 120-130oC for 90 minutes to eliminate a</w:t>
      </w:r>
      <w:r>
        <w:rPr>
          <w:rFonts w:ascii="Arial" w:eastAsia="Arial" w:hAnsi="Arial" w:cs="Arial"/>
          <w:color w:val="000000"/>
          <w:sz w:val="20"/>
          <w:szCs w:val="20"/>
        </w:rPr>
        <w:t xml:space="preserve">cetamin groups from chitin. After 90 minutes, a yellowish white polymer chitosan was obtained. Chitosan is washed and rinsed to neutral pH then dried, to qualitatively test the formation of chitosan, 0.5g of chitosan is taken and then dissolved in 5 mL of </w:t>
      </w:r>
      <w:r>
        <w:rPr>
          <w:rFonts w:ascii="Arial" w:eastAsia="Arial" w:hAnsi="Arial" w:cs="Arial"/>
          <w:color w:val="000000"/>
          <w:sz w:val="20"/>
          <w:szCs w:val="20"/>
        </w:rPr>
        <w:t>1-5% (v / v) acetic acid if a gel is formed, it means that the polymer obtained is chitosan and deacetylation is successful (Islam et al, 2011; Rochima, 2007).</w:t>
      </w:r>
    </w:p>
    <w:p w14:paraId="4037E4E7" w14:textId="77777777" w:rsidR="005362D1" w:rsidRDefault="00BF034F">
      <w:pPr>
        <w:numPr>
          <w:ilvl w:val="0"/>
          <w:numId w:val="1"/>
        </w:numPr>
        <w:pBdr>
          <w:top w:val="nil"/>
          <w:left w:val="nil"/>
          <w:bottom w:val="nil"/>
          <w:right w:val="nil"/>
          <w:between w:val="nil"/>
        </w:pBdr>
        <w:spacing w:after="0" w:line="360" w:lineRule="auto"/>
        <w:jc w:val="both"/>
        <w:rPr>
          <w:rFonts w:ascii="Arial" w:eastAsia="Arial" w:hAnsi="Arial" w:cs="Arial"/>
          <w:color w:val="000000"/>
          <w:sz w:val="20"/>
          <w:szCs w:val="20"/>
        </w:rPr>
      </w:pPr>
      <w:r>
        <w:rPr>
          <w:rFonts w:ascii="Arial" w:eastAsia="Arial" w:hAnsi="Arial" w:cs="Arial"/>
          <w:color w:val="000000"/>
          <w:sz w:val="20"/>
          <w:szCs w:val="20"/>
        </w:rPr>
        <w:t> Synthesis of Nano Chitosan</w:t>
      </w:r>
    </w:p>
    <w:p w14:paraId="3B55471D" w14:textId="77777777" w:rsidR="005362D1" w:rsidRDefault="00BF034F">
      <w:pPr>
        <w:spacing w:after="0" w:line="360" w:lineRule="auto"/>
        <w:ind w:left="720" w:firstLine="720"/>
        <w:jc w:val="both"/>
        <w:rPr>
          <w:rFonts w:ascii="Times New Roman" w:eastAsia="Times New Roman" w:hAnsi="Times New Roman" w:cs="Times New Roman"/>
          <w:sz w:val="24"/>
          <w:szCs w:val="24"/>
        </w:rPr>
      </w:pPr>
      <w:r>
        <w:rPr>
          <w:rFonts w:ascii="Arial" w:eastAsia="Arial" w:hAnsi="Arial" w:cs="Arial"/>
          <w:color w:val="000000"/>
          <w:sz w:val="20"/>
          <w:szCs w:val="20"/>
        </w:rPr>
        <w:t xml:space="preserve">Take 10 ml of 1% chitosan solution and then drop it with 10% phosphoric acid to form a fine white precipitate, the precipitate is then </w:t>
      </w:r>
      <w:r>
        <w:rPr>
          <w:rFonts w:ascii="Arial" w:eastAsia="Arial" w:hAnsi="Arial" w:cs="Arial"/>
          <w:color w:val="000000"/>
          <w:sz w:val="20"/>
          <w:szCs w:val="20"/>
        </w:rPr>
        <w:lastRenderedPageBreak/>
        <w:t xml:space="preserve">separated from the solution and dried (Kurniasih and Dwi, 2011; Mardliyanti </w:t>
      </w:r>
      <w:r>
        <w:rPr>
          <w:rFonts w:ascii="Arial" w:eastAsia="Arial" w:hAnsi="Arial" w:cs="Arial"/>
          <w:i/>
          <w:color w:val="000000"/>
          <w:sz w:val="20"/>
          <w:szCs w:val="20"/>
        </w:rPr>
        <w:t>et al.</w:t>
      </w:r>
      <w:r>
        <w:rPr>
          <w:rFonts w:ascii="Arial" w:eastAsia="Arial" w:hAnsi="Arial" w:cs="Arial"/>
          <w:color w:val="000000"/>
          <w:sz w:val="20"/>
          <w:szCs w:val="20"/>
        </w:rPr>
        <w:t xml:space="preserve"> 2012; Komariah, 2015).</w:t>
      </w:r>
    </w:p>
    <w:p w14:paraId="5195EB2A" w14:textId="77777777" w:rsidR="005362D1" w:rsidRDefault="00BF034F">
      <w:pPr>
        <w:numPr>
          <w:ilvl w:val="0"/>
          <w:numId w:val="1"/>
        </w:numPr>
        <w:pBdr>
          <w:top w:val="nil"/>
          <w:left w:val="nil"/>
          <w:bottom w:val="nil"/>
          <w:right w:val="nil"/>
          <w:between w:val="nil"/>
        </w:pBdr>
        <w:spacing w:after="0" w:line="360" w:lineRule="auto"/>
        <w:jc w:val="both"/>
        <w:rPr>
          <w:rFonts w:ascii="Arial" w:eastAsia="Arial" w:hAnsi="Arial" w:cs="Arial"/>
          <w:color w:val="000000"/>
          <w:sz w:val="20"/>
          <w:szCs w:val="20"/>
        </w:rPr>
      </w:pPr>
      <w:r>
        <w:rPr>
          <w:rFonts w:ascii="Arial" w:eastAsia="Arial" w:hAnsi="Arial" w:cs="Arial"/>
          <w:color w:val="000000"/>
          <w:sz w:val="20"/>
          <w:szCs w:val="20"/>
        </w:rPr>
        <w:t>Chitosan Biofilm Making</w:t>
      </w:r>
    </w:p>
    <w:p w14:paraId="7F6B9CF8" w14:textId="77777777" w:rsidR="005362D1" w:rsidRDefault="00BF034F">
      <w:pPr>
        <w:spacing w:after="0" w:line="360" w:lineRule="auto"/>
        <w:ind w:left="720" w:firstLine="720"/>
        <w:jc w:val="both"/>
        <w:rPr>
          <w:rFonts w:ascii="Times New Roman" w:eastAsia="Times New Roman" w:hAnsi="Times New Roman" w:cs="Times New Roman"/>
          <w:sz w:val="24"/>
          <w:szCs w:val="24"/>
        </w:rPr>
      </w:pPr>
      <w:r>
        <w:rPr>
          <w:rFonts w:ascii="Arial" w:eastAsia="Arial" w:hAnsi="Arial" w:cs="Arial"/>
          <w:color w:val="000000"/>
          <w:sz w:val="20"/>
          <w:szCs w:val="20"/>
        </w:rPr>
        <w:t>Taken 10 ml of Chitosan gel and poured into a mold container measuring 5 x</w:t>
      </w:r>
      <w:r>
        <w:rPr>
          <w:rFonts w:ascii="Arial" w:eastAsia="Arial" w:hAnsi="Arial" w:cs="Arial"/>
          <w:color w:val="000000"/>
          <w:sz w:val="12"/>
          <w:szCs w:val="12"/>
          <w:vertAlign w:val="superscript"/>
        </w:rPr>
        <w:t xml:space="preserve"> </w:t>
      </w:r>
      <w:r>
        <w:rPr>
          <w:rFonts w:ascii="Arial" w:eastAsia="Arial" w:hAnsi="Arial" w:cs="Arial"/>
          <w:color w:val="000000"/>
          <w:sz w:val="20"/>
          <w:szCs w:val="20"/>
        </w:rPr>
        <w:t>2 cm</w:t>
      </w:r>
      <w:r>
        <w:rPr>
          <w:rFonts w:ascii="Arial" w:eastAsia="Arial" w:hAnsi="Arial" w:cs="Arial"/>
          <w:color w:val="000000"/>
          <w:sz w:val="12"/>
          <w:szCs w:val="12"/>
          <w:vertAlign w:val="superscript"/>
        </w:rPr>
        <w:t>2</w:t>
      </w:r>
      <w:r>
        <w:rPr>
          <w:rFonts w:ascii="Arial" w:eastAsia="Arial" w:hAnsi="Arial" w:cs="Arial"/>
          <w:color w:val="000000"/>
          <w:sz w:val="20"/>
          <w:szCs w:val="20"/>
        </w:rPr>
        <w:t xml:space="preserve"> and mold container then flattened and dried at room temperature. After drying, the biofilm can be removed from the mold. For large scale needs, chitosa</w:t>
      </w:r>
      <w:r>
        <w:rPr>
          <w:rFonts w:ascii="Arial" w:eastAsia="Arial" w:hAnsi="Arial" w:cs="Arial"/>
          <w:color w:val="000000"/>
          <w:sz w:val="20"/>
          <w:szCs w:val="20"/>
        </w:rPr>
        <w:t>n gel can be poured on a large glass plate and then dried and cut to the size needed.</w:t>
      </w:r>
    </w:p>
    <w:p w14:paraId="5E71D9D1" w14:textId="77777777" w:rsidR="005362D1" w:rsidRDefault="00BF034F">
      <w:pPr>
        <w:numPr>
          <w:ilvl w:val="0"/>
          <w:numId w:val="1"/>
        </w:numPr>
        <w:pBdr>
          <w:top w:val="nil"/>
          <w:left w:val="nil"/>
          <w:bottom w:val="nil"/>
          <w:right w:val="nil"/>
          <w:between w:val="nil"/>
        </w:pBdr>
        <w:spacing w:after="0" w:line="360" w:lineRule="auto"/>
        <w:jc w:val="both"/>
        <w:rPr>
          <w:rFonts w:ascii="Arial" w:eastAsia="Arial" w:hAnsi="Arial" w:cs="Arial"/>
          <w:color w:val="000000"/>
          <w:sz w:val="20"/>
          <w:szCs w:val="20"/>
        </w:rPr>
      </w:pPr>
      <w:r>
        <w:rPr>
          <w:rFonts w:ascii="Arial" w:eastAsia="Arial" w:hAnsi="Arial" w:cs="Arial"/>
          <w:color w:val="000000"/>
          <w:sz w:val="20"/>
          <w:szCs w:val="20"/>
        </w:rPr>
        <w:t>Use in Wound Handling</w:t>
      </w:r>
    </w:p>
    <w:p w14:paraId="50BE0D5A" w14:textId="77777777" w:rsidR="005362D1" w:rsidRDefault="00BF034F">
      <w:pPr>
        <w:spacing w:after="0" w:line="360" w:lineRule="auto"/>
        <w:ind w:left="720" w:firstLine="720"/>
        <w:jc w:val="both"/>
        <w:rPr>
          <w:rFonts w:ascii="Times New Roman" w:eastAsia="Times New Roman" w:hAnsi="Times New Roman" w:cs="Times New Roman"/>
          <w:sz w:val="24"/>
          <w:szCs w:val="24"/>
        </w:rPr>
      </w:pPr>
      <w:r>
        <w:rPr>
          <w:rFonts w:ascii="Arial" w:eastAsia="Arial" w:hAnsi="Arial" w:cs="Arial"/>
          <w:color w:val="000000"/>
          <w:sz w:val="20"/>
          <w:szCs w:val="20"/>
        </w:rPr>
        <w:t>mold container then flattened and dried at room temperature. After drying, the biofilm can be removed from the mold. For large scale needs, chitosan</w:t>
      </w:r>
      <w:r>
        <w:rPr>
          <w:rFonts w:ascii="Arial" w:eastAsia="Arial" w:hAnsi="Arial" w:cs="Arial"/>
          <w:color w:val="000000"/>
          <w:sz w:val="20"/>
          <w:szCs w:val="20"/>
        </w:rPr>
        <w:t xml:space="preserve"> gel can be poured on a large glass plate and then dried and cut to the size needed.</w:t>
      </w:r>
    </w:p>
    <w:p w14:paraId="26131B26" w14:textId="77777777" w:rsidR="005362D1" w:rsidRDefault="005362D1">
      <w:pPr>
        <w:spacing w:after="0" w:line="360" w:lineRule="auto"/>
        <w:rPr>
          <w:rFonts w:ascii="Times New Roman" w:eastAsia="Times New Roman" w:hAnsi="Times New Roman" w:cs="Times New Roman"/>
          <w:sz w:val="24"/>
          <w:szCs w:val="24"/>
        </w:rPr>
      </w:pPr>
    </w:p>
    <w:p w14:paraId="46055865" w14:textId="77777777" w:rsidR="005362D1" w:rsidRDefault="00BF034F">
      <w:pPr>
        <w:spacing w:line="360" w:lineRule="auto"/>
        <w:rPr>
          <w:rFonts w:ascii="Times New Roman" w:eastAsia="Times New Roman" w:hAnsi="Times New Roman" w:cs="Times New Roman"/>
          <w:sz w:val="24"/>
          <w:szCs w:val="24"/>
        </w:rPr>
      </w:pPr>
      <w:r>
        <w:rPr>
          <w:rFonts w:ascii="Arial" w:eastAsia="Arial" w:hAnsi="Arial" w:cs="Arial"/>
          <w:b/>
          <w:color w:val="000000"/>
          <w:sz w:val="20"/>
          <w:szCs w:val="20"/>
        </w:rPr>
        <w:t>Results and Discussions</w:t>
      </w:r>
    </w:p>
    <w:p w14:paraId="561D017E" w14:textId="77777777" w:rsidR="005362D1" w:rsidRDefault="00BF034F">
      <w:pPr>
        <w:shd w:val="clear" w:color="auto" w:fill="FFFFFF"/>
        <w:spacing w:after="240" w:line="360" w:lineRule="auto"/>
        <w:ind w:firstLine="720"/>
        <w:jc w:val="both"/>
        <w:rPr>
          <w:rFonts w:ascii="Times New Roman" w:eastAsia="Times New Roman" w:hAnsi="Times New Roman" w:cs="Times New Roman"/>
          <w:sz w:val="24"/>
          <w:szCs w:val="24"/>
        </w:rPr>
        <w:sectPr w:rsidR="005362D1">
          <w:type w:val="continuous"/>
          <w:pgSz w:w="11906" w:h="16838"/>
          <w:pgMar w:top="1440" w:right="1440" w:bottom="1440" w:left="1440" w:header="720" w:footer="720" w:gutter="0"/>
          <w:cols w:num="2" w:space="720" w:equalWidth="0">
            <w:col w:w="4153" w:space="720"/>
            <w:col w:w="4153" w:space="0"/>
          </w:cols>
        </w:sectPr>
      </w:pPr>
      <w:r>
        <w:rPr>
          <w:rFonts w:ascii="Arial" w:eastAsia="Arial" w:hAnsi="Arial" w:cs="Arial"/>
          <w:color w:val="000000"/>
          <w:sz w:val="20"/>
          <w:szCs w:val="20"/>
        </w:rPr>
        <w:t>Shrimp shells were chosen as chitosan synthesis material because the abundance of shrimp shells in Indonesia is very large and</w:t>
      </w:r>
      <w:r>
        <w:rPr>
          <w:rFonts w:ascii="Arial" w:eastAsia="Arial" w:hAnsi="Arial" w:cs="Arial"/>
          <w:color w:val="000000"/>
          <w:sz w:val="20"/>
          <w:szCs w:val="20"/>
        </w:rPr>
        <w:t xml:space="preserve"> can be obtained at a relatively cheap price. In shrimp shells, natural biocontrol of the active ingredient chitin / chitosan was found (Marni &amp; Maria, 2016). Shrimp production capacity in Indonesia reaches 500,000 tons per year by producing around 300,000</w:t>
      </w:r>
      <w:r>
        <w:rPr>
          <w:rFonts w:ascii="Arial" w:eastAsia="Arial" w:hAnsi="Arial" w:cs="Arial"/>
          <w:color w:val="000000"/>
          <w:sz w:val="20"/>
          <w:szCs w:val="20"/>
        </w:rPr>
        <w:t xml:space="preserve"> tons of waste from 170 units of shrimp processing industry (Sismaraini, 2015). This waste is used as material to produce synthetic chitosan. The production of nano chitosan biofilm was carried out at the FKIK UKSW</w:t>
      </w:r>
      <w:r>
        <w:rPr>
          <w:rFonts w:ascii="Arial" w:eastAsia="Arial" w:hAnsi="Arial" w:cs="Arial"/>
          <w:sz w:val="20"/>
          <w:szCs w:val="20"/>
        </w:rPr>
        <w:t xml:space="preserve"> </w:t>
      </w:r>
      <w:r>
        <w:rPr>
          <w:rFonts w:ascii="Arial" w:eastAsia="Arial" w:hAnsi="Arial" w:cs="Arial"/>
          <w:color w:val="000000"/>
          <w:sz w:val="20"/>
          <w:szCs w:val="20"/>
        </w:rPr>
        <w:t>Lab, in collaboration with related fields</w:t>
      </w:r>
      <w:r>
        <w:rPr>
          <w:rFonts w:ascii="Arial" w:eastAsia="Arial" w:hAnsi="Arial" w:cs="Arial"/>
          <w:color w:val="000000"/>
          <w:sz w:val="20"/>
          <w:szCs w:val="20"/>
        </w:rPr>
        <w:t xml:space="preserve"> of science. The results of the shrimp shell characterization are shown in Table 1.</w:t>
      </w:r>
    </w:p>
    <w:p w14:paraId="31CF20B5" w14:textId="77777777" w:rsidR="005362D1" w:rsidRDefault="005362D1">
      <w:pPr>
        <w:shd w:val="clear" w:color="auto" w:fill="FFFFFF"/>
        <w:spacing w:after="240" w:line="240" w:lineRule="auto"/>
        <w:rPr>
          <w:rFonts w:ascii="Times New Roman" w:eastAsia="Times New Roman" w:hAnsi="Times New Roman" w:cs="Times New Roman"/>
          <w:sz w:val="24"/>
          <w:szCs w:val="24"/>
        </w:rPr>
      </w:pPr>
    </w:p>
    <w:p w14:paraId="722682BD" w14:textId="77777777" w:rsidR="005362D1" w:rsidRDefault="00BF034F">
      <w:pPr>
        <w:shd w:val="clear" w:color="auto" w:fill="FFFFFF"/>
        <w:spacing w:before="240" w:after="240" w:line="240" w:lineRule="auto"/>
        <w:jc w:val="center"/>
        <w:rPr>
          <w:rFonts w:ascii="Times New Roman" w:eastAsia="Times New Roman" w:hAnsi="Times New Roman" w:cs="Times New Roman"/>
          <w:sz w:val="24"/>
          <w:szCs w:val="24"/>
        </w:rPr>
      </w:pPr>
      <w:r>
        <w:rPr>
          <w:rFonts w:ascii="Arial" w:eastAsia="Arial" w:hAnsi="Arial" w:cs="Arial"/>
          <w:color w:val="000000"/>
          <w:sz w:val="20"/>
          <w:szCs w:val="20"/>
        </w:rPr>
        <w:t>Table 1. GraphmetricAlly Measured Mineral Content in Shrimp Shells</w:t>
      </w:r>
    </w:p>
    <w:tbl>
      <w:tblPr>
        <w:tblStyle w:val="a"/>
        <w:tblW w:w="8794" w:type="dxa"/>
        <w:jc w:val="center"/>
        <w:tblLayout w:type="fixed"/>
        <w:tblLook w:val="0400" w:firstRow="0" w:lastRow="0" w:firstColumn="0" w:lastColumn="0" w:noHBand="0" w:noVBand="1"/>
      </w:tblPr>
      <w:tblGrid>
        <w:gridCol w:w="2095"/>
        <w:gridCol w:w="1661"/>
        <w:gridCol w:w="1661"/>
        <w:gridCol w:w="1661"/>
        <w:gridCol w:w="1716"/>
      </w:tblGrid>
      <w:tr w:rsidR="005362D1" w14:paraId="034C4D9A" w14:textId="77777777">
        <w:trPr>
          <w:jc w:val="center"/>
        </w:trPr>
        <w:tc>
          <w:tcPr>
            <w:tcW w:w="2095" w:type="dxa"/>
            <w:vMerge w:val="restart"/>
            <w:tcBorders>
              <w:bottom w:val="single" w:sz="4" w:space="0" w:color="000000"/>
            </w:tcBorders>
            <w:tcMar>
              <w:top w:w="0" w:type="dxa"/>
              <w:left w:w="108" w:type="dxa"/>
              <w:bottom w:w="0" w:type="dxa"/>
              <w:right w:w="108" w:type="dxa"/>
            </w:tcMar>
          </w:tcPr>
          <w:p w14:paraId="4A727556" w14:textId="77777777" w:rsidR="005362D1" w:rsidRDefault="00BF034F">
            <w:pPr>
              <w:spacing w:after="0" w:line="240" w:lineRule="auto"/>
              <w:jc w:val="center"/>
              <w:rPr>
                <w:rFonts w:ascii="Times New Roman" w:eastAsia="Times New Roman" w:hAnsi="Times New Roman" w:cs="Times New Roman"/>
                <w:sz w:val="24"/>
                <w:szCs w:val="24"/>
              </w:rPr>
            </w:pPr>
            <w:r>
              <w:rPr>
                <w:rFonts w:ascii="Arial" w:eastAsia="Arial" w:hAnsi="Arial" w:cs="Arial"/>
                <w:b/>
                <w:color w:val="000000"/>
                <w:sz w:val="20"/>
                <w:szCs w:val="20"/>
              </w:rPr>
              <w:t>Parameter</w:t>
            </w:r>
          </w:p>
        </w:tc>
        <w:tc>
          <w:tcPr>
            <w:tcW w:w="6699" w:type="dxa"/>
            <w:gridSpan w:val="4"/>
            <w:tcBorders>
              <w:bottom w:val="single" w:sz="4" w:space="0" w:color="000000"/>
            </w:tcBorders>
            <w:tcMar>
              <w:top w:w="0" w:type="dxa"/>
              <w:left w:w="108" w:type="dxa"/>
              <w:bottom w:w="0" w:type="dxa"/>
              <w:right w:w="108" w:type="dxa"/>
            </w:tcMar>
          </w:tcPr>
          <w:p w14:paraId="240C34A4" w14:textId="77777777" w:rsidR="005362D1" w:rsidRDefault="00BF034F">
            <w:pPr>
              <w:spacing w:after="0" w:line="240" w:lineRule="auto"/>
              <w:jc w:val="center"/>
              <w:rPr>
                <w:rFonts w:ascii="Times New Roman" w:eastAsia="Times New Roman" w:hAnsi="Times New Roman" w:cs="Times New Roman"/>
                <w:sz w:val="24"/>
                <w:szCs w:val="24"/>
              </w:rPr>
            </w:pPr>
            <w:r>
              <w:rPr>
                <w:rFonts w:ascii="Arial" w:eastAsia="Arial" w:hAnsi="Arial" w:cs="Arial"/>
                <w:b/>
                <w:color w:val="000000"/>
                <w:sz w:val="20"/>
                <w:szCs w:val="20"/>
              </w:rPr>
              <w:t>Ingredients In</w:t>
            </w:r>
            <w:r>
              <w:rPr>
                <w:rFonts w:ascii="Cambria Math" w:eastAsia="Cambria Math" w:hAnsi="Cambria Math" w:cs="Cambria Math"/>
                <w:color w:val="000000"/>
                <w:sz w:val="20"/>
                <w:szCs w:val="20"/>
              </w:rPr>
              <w:t>X</w:t>
            </w:r>
            <w:r>
              <w:rPr>
                <w:rFonts w:ascii="Arial" w:eastAsia="Arial" w:hAnsi="Arial" w:cs="Arial"/>
                <w:b/>
                <w:color w:val="000000"/>
                <w:sz w:val="20"/>
                <w:szCs w:val="20"/>
              </w:rPr>
              <w:t xml:space="preserve"> ( ± SE): </w:t>
            </w:r>
          </w:p>
        </w:tc>
      </w:tr>
      <w:tr w:rsidR="005362D1" w14:paraId="0069B1F1" w14:textId="77777777">
        <w:trPr>
          <w:jc w:val="center"/>
        </w:trPr>
        <w:tc>
          <w:tcPr>
            <w:tcW w:w="2095" w:type="dxa"/>
            <w:vMerge/>
            <w:tcBorders>
              <w:bottom w:val="single" w:sz="4" w:space="0" w:color="000000"/>
            </w:tcBorders>
            <w:tcMar>
              <w:top w:w="0" w:type="dxa"/>
              <w:left w:w="108" w:type="dxa"/>
              <w:bottom w:w="0" w:type="dxa"/>
              <w:right w:w="108" w:type="dxa"/>
            </w:tcMar>
          </w:tcPr>
          <w:p w14:paraId="2149AE24" w14:textId="77777777" w:rsidR="005362D1" w:rsidRDefault="005362D1">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c>
          <w:tcPr>
            <w:tcW w:w="1661" w:type="dxa"/>
            <w:tcBorders>
              <w:top w:val="single" w:sz="4" w:space="0" w:color="000000"/>
              <w:bottom w:val="single" w:sz="4" w:space="0" w:color="000000"/>
            </w:tcBorders>
            <w:tcMar>
              <w:top w:w="0" w:type="dxa"/>
              <w:left w:w="108" w:type="dxa"/>
              <w:bottom w:w="0" w:type="dxa"/>
              <w:right w:w="108" w:type="dxa"/>
            </w:tcMar>
          </w:tcPr>
          <w:p w14:paraId="22AA6077" w14:textId="77777777" w:rsidR="005362D1" w:rsidRDefault="00BF034F">
            <w:pPr>
              <w:spacing w:after="0" w:line="240" w:lineRule="auto"/>
              <w:jc w:val="center"/>
              <w:rPr>
                <w:rFonts w:ascii="Times New Roman" w:eastAsia="Times New Roman" w:hAnsi="Times New Roman" w:cs="Times New Roman"/>
                <w:sz w:val="24"/>
                <w:szCs w:val="24"/>
              </w:rPr>
            </w:pPr>
            <w:r>
              <w:rPr>
                <w:rFonts w:ascii="Arial" w:eastAsia="Arial" w:hAnsi="Arial" w:cs="Arial"/>
                <w:b/>
                <w:color w:val="000000"/>
                <w:sz w:val="20"/>
                <w:szCs w:val="20"/>
              </w:rPr>
              <w:t>Shrimp Shells</w:t>
            </w:r>
          </w:p>
        </w:tc>
        <w:tc>
          <w:tcPr>
            <w:tcW w:w="1661" w:type="dxa"/>
            <w:tcBorders>
              <w:top w:val="single" w:sz="4" w:space="0" w:color="000000"/>
              <w:bottom w:val="single" w:sz="4" w:space="0" w:color="000000"/>
            </w:tcBorders>
            <w:tcMar>
              <w:top w:w="0" w:type="dxa"/>
              <w:left w:w="108" w:type="dxa"/>
              <w:bottom w:w="0" w:type="dxa"/>
              <w:right w:w="108" w:type="dxa"/>
            </w:tcMar>
          </w:tcPr>
          <w:p w14:paraId="7D438759" w14:textId="77777777" w:rsidR="005362D1" w:rsidRDefault="00BF034F">
            <w:pPr>
              <w:spacing w:after="0" w:line="240" w:lineRule="auto"/>
              <w:jc w:val="center"/>
              <w:rPr>
                <w:rFonts w:ascii="Times New Roman" w:eastAsia="Times New Roman" w:hAnsi="Times New Roman" w:cs="Times New Roman"/>
                <w:sz w:val="24"/>
                <w:szCs w:val="24"/>
              </w:rPr>
            </w:pPr>
            <w:r>
              <w:rPr>
                <w:rFonts w:ascii="Arial" w:eastAsia="Arial" w:hAnsi="Arial" w:cs="Arial"/>
                <w:b/>
                <w:color w:val="000000"/>
                <w:sz w:val="20"/>
                <w:szCs w:val="20"/>
              </w:rPr>
              <w:t>Chitin</w:t>
            </w:r>
          </w:p>
        </w:tc>
        <w:tc>
          <w:tcPr>
            <w:tcW w:w="1661" w:type="dxa"/>
            <w:tcBorders>
              <w:top w:val="single" w:sz="4" w:space="0" w:color="000000"/>
              <w:bottom w:val="single" w:sz="4" w:space="0" w:color="000000"/>
            </w:tcBorders>
            <w:tcMar>
              <w:top w:w="0" w:type="dxa"/>
              <w:left w:w="108" w:type="dxa"/>
              <w:bottom w:w="0" w:type="dxa"/>
              <w:right w:w="108" w:type="dxa"/>
            </w:tcMar>
          </w:tcPr>
          <w:p w14:paraId="22AC6489" w14:textId="77777777" w:rsidR="005362D1" w:rsidRDefault="00BF034F">
            <w:pPr>
              <w:spacing w:after="0" w:line="240" w:lineRule="auto"/>
              <w:jc w:val="center"/>
              <w:rPr>
                <w:rFonts w:ascii="Times New Roman" w:eastAsia="Times New Roman" w:hAnsi="Times New Roman" w:cs="Times New Roman"/>
                <w:sz w:val="24"/>
                <w:szCs w:val="24"/>
              </w:rPr>
            </w:pPr>
            <w:r>
              <w:rPr>
                <w:rFonts w:ascii="Arial" w:eastAsia="Arial" w:hAnsi="Arial" w:cs="Arial"/>
                <w:b/>
                <w:color w:val="000000"/>
                <w:sz w:val="20"/>
                <w:szCs w:val="20"/>
              </w:rPr>
              <w:t>Chitosan</w:t>
            </w:r>
          </w:p>
        </w:tc>
        <w:tc>
          <w:tcPr>
            <w:tcW w:w="1716" w:type="dxa"/>
            <w:tcBorders>
              <w:top w:val="single" w:sz="4" w:space="0" w:color="000000"/>
              <w:bottom w:val="single" w:sz="4" w:space="0" w:color="000000"/>
            </w:tcBorders>
            <w:tcMar>
              <w:top w:w="0" w:type="dxa"/>
              <w:left w:w="108" w:type="dxa"/>
              <w:bottom w:w="0" w:type="dxa"/>
              <w:right w:w="108" w:type="dxa"/>
            </w:tcMar>
          </w:tcPr>
          <w:p w14:paraId="4A999158" w14:textId="77777777" w:rsidR="005362D1" w:rsidRDefault="00BF034F">
            <w:pPr>
              <w:spacing w:after="0" w:line="240" w:lineRule="auto"/>
              <w:jc w:val="center"/>
              <w:rPr>
                <w:rFonts w:ascii="Times New Roman" w:eastAsia="Times New Roman" w:hAnsi="Times New Roman" w:cs="Times New Roman"/>
                <w:sz w:val="24"/>
                <w:szCs w:val="24"/>
              </w:rPr>
            </w:pPr>
            <w:r>
              <w:rPr>
                <w:rFonts w:ascii="Arial" w:eastAsia="Arial" w:hAnsi="Arial" w:cs="Arial"/>
                <w:b/>
                <w:color w:val="000000"/>
                <w:sz w:val="20"/>
                <w:szCs w:val="20"/>
              </w:rPr>
              <w:t>Chitosan TPP</w:t>
            </w:r>
          </w:p>
        </w:tc>
      </w:tr>
      <w:tr w:rsidR="005362D1" w14:paraId="41362F2B" w14:textId="77777777">
        <w:trPr>
          <w:jc w:val="center"/>
        </w:trPr>
        <w:tc>
          <w:tcPr>
            <w:tcW w:w="2095" w:type="dxa"/>
            <w:tcBorders>
              <w:top w:val="single" w:sz="4" w:space="0" w:color="000000"/>
              <w:bottom w:val="single" w:sz="4" w:space="0" w:color="000000"/>
            </w:tcBorders>
            <w:tcMar>
              <w:top w:w="0" w:type="dxa"/>
              <w:left w:w="108" w:type="dxa"/>
              <w:bottom w:w="0" w:type="dxa"/>
              <w:right w:w="108" w:type="dxa"/>
            </w:tcMar>
          </w:tcPr>
          <w:p w14:paraId="71DC1D46" w14:textId="77777777" w:rsidR="005362D1" w:rsidRDefault="00BF034F">
            <w:pPr>
              <w:spacing w:after="0" w:line="240" w:lineRule="auto"/>
              <w:jc w:val="center"/>
              <w:rPr>
                <w:rFonts w:ascii="Times New Roman" w:eastAsia="Times New Roman" w:hAnsi="Times New Roman" w:cs="Times New Roman"/>
                <w:sz w:val="24"/>
                <w:szCs w:val="24"/>
              </w:rPr>
            </w:pPr>
            <w:r>
              <w:rPr>
                <w:rFonts w:ascii="Arial" w:eastAsia="Arial" w:hAnsi="Arial" w:cs="Arial"/>
                <w:color w:val="000000"/>
                <w:sz w:val="20"/>
                <w:szCs w:val="20"/>
              </w:rPr>
              <w:t>Water (%)</w:t>
            </w:r>
          </w:p>
        </w:tc>
        <w:tc>
          <w:tcPr>
            <w:tcW w:w="1661" w:type="dxa"/>
            <w:tcBorders>
              <w:top w:val="single" w:sz="4" w:space="0" w:color="000000"/>
              <w:bottom w:val="single" w:sz="4" w:space="0" w:color="000000"/>
            </w:tcBorders>
            <w:tcMar>
              <w:top w:w="0" w:type="dxa"/>
              <w:left w:w="108" w:type="dxa"/>
              <w:bottom w:w="0" w:type="dxa"/>
              <w:right w:w="108" w:type="dxa"/>
            </w:tcMar>
          </w:tcPr>
          <w:p w14:paraId="245C0583" w14:textId="77777777" w:rsidR="005362D1" w:rsidRDefault="00BF034F">
            <w:pPr>
              <w:spacing w:after="0" w:line="240" w:lineRule="auto"/>
              <w:jc w:val="center"/>
              <w:rPr>
                <w:rFonts w:ascii="Times New Roman" w:eastAsia="Times New Roman" w:hAnsi="Times New Roman" w:cs="Times New Roman"/>
                <w:sz w:val="24"/>
                <w:szCs w:val="24"/>
              </w:rPr>
            </w:pPr>
            <w:r>
              <w:rPr>
                <w:rFonts w:ascii="Arial" w:eastAsia="Arial" w:hAnsi="Arial" w:cs="Arial"/>
                <w:color w:val="000000"/>
                <w:sz w:val="20"/>
                <w:szCs w:val="20"/>
              </w:rPr>
              <w:t>0,1167 ± 0,0082</w:t>
            </w:r>
          </w:p>
        </w:tc>
        <w:tc>
          <w:tcPr>
            <w:tcW w:w="1661" w:type="dxa"/>
            <w:tcBorders>
              <w:top w:val="single" w:sz="4" w:space="0" w:color="000000"/>
              <w:bottom w:val="single" w:sz="4" w:space="0" w:color="000000"/>
            </w:tcBorders>
            <w:tcMar>
              <w:top w:w="0" w:type="dxa"/>
              <w:left w:w="108" w:type="dxa"/>
              <w:bottom w:w="0" w:type="dxa"/>
              <w:right w:w="108" w:type="dxa"/>
            </w:tcMar>
          </w:tcPr>
          <w:p w14:paraId="794C36D9" w14:textId="77777777" w:rsidR="005362D1" w:rsidRDefault="00BF034F">
            <w:pPr>
              <w:spacing w:after="0" w:line="240" w:lineRule="auto"/>
              <w:jc w:val="center"/>
              <w:rPr>
                <w:rFonts w:ascii="Times New Roman" w:eastAsia="Times New Roman" w:hAnsi="Times New Roman" w:cs="Times New Roman"/>
                <w:sz w:val="24"/>
                <w:szCs w:val="24"/>
              </w:rPr>
            </w:pPr>
            <w:r>
              <w:rPr>
                <w:rFonts w:ascii="Arial" w:eastAsia="Arial" w:hAnsi="Arial" w:cs="Arial"/>
                <w:color w:val="000000"/>
                <w:sz w:val="20"/>
                <w:szCs w:val="20"/>
              </w:rPr>
              <w:t>0,10 ± 0,00</w:t>
            </w:r>
          </w:p>
        </w:tc>
        <w:tc>
          <w:tcPr>
            <w:tcW w:w="1661" w:type="dxa"/>
            <w:tcBorders>
              <w:top w:val="single" w:sz="4" w:space="0" w:color="000000"/>
              <w:bottom w:val="single" w:sz="4" w:space="0" w:color="000000"/>
            </w:tcBorders>
            <w:tcMar>
              <w:top w:w="0" w:type="dxa"/>
              <w:left w:w="108" w:type="dxa"/>
              <w:bottom w:w="0" w:type="dxa"/>
              <w:right w:w="108" w:type="dxa"/>
            </w:tcMar>
          </w:tcPr>
          <w:p w14:paraId="7BE10EE0" w14:textId="77777777" w:rsidR="005362D1" w:rsidRDefault="00BF034F">
            <w:pPr>
              <w:spacing w:after="0" w:line="240" w:lineRule="auto"/>
              <w:jc w:val="center"/>
              <w:rPr>
                <w:rFonts w:ascii="Times New Roman" w:eastAsia="Times New Roman" w:hAnsi="Times New Roman" w:cs="Times New Roman"/>
                <w:sz w:val="24"/>
                <w:szCs w:val="24"/>
              </w:rPr>
            </w:pPr>
            <w:r>
              <w:rPr>
                <w:rFonts w:ascii="Arial" w:eastAsia="Arial" w:hAnsi="Arial" w:cs="Arial"/>
                <w:color w:val="000000"/>
                <w:sz w:val="20"/>
                <w:szCs w:val="20"/>
              </w:rPr>
              <w:t>0,10 ± 0,00</w:t>
            </w:r>
          </w:p>
        </w:tc>
        <w:tc>
          <w:tcPr>
            <w:tcW w:w="1716" w:type="dxa"/>
            <w:tcBorders>
              <w:top w:val="single" w:sz="4" w:space="0" w:color="000000"/>
              <w:bottom w:val="single" w:sz="4" w:space="0" w:color="000000"/>
            </w:tcBorders>
            <w:tcMar>
              <w:top w:w="0" w:type="dxa"/>
              <w:left w:w="108" w:type="dxa"/>
              <w:bottom w:w="0" w:type="dxa"/>
              <w:right w:w="108" w:type="dxa"/>
            </w:tcMar>
          </w:tcPr>
          <w:p w14:paraId="0404A4E2" w14:textId="77777777" w:rsidR="005362D1" w:rsidRDefault="00BF034F">
            <w:pPr>
              <w:spacing w:after="0" w:line="240" w:lineRule="auto"/>
              <w:jc w:val="center"/>
              <w:rPr>
                <w:rFonts w:ascii="Times New Roman" w:eastAsia="Times New Roman" w:hAnsi="Times New Roman" w:cs="Times New Roman"/>
                <w:sz w:val="24"/>
                <w:szCs w:val="24"/>
              </w:rPr>
            </w:pPr>
            <w:r>
              <w:rPr>
                <w:rFonts w:ascii="Arial" w:eastAsia="Arial" w:hAnsi="Arial" w:cs="Arial"/>
                <w:color w:val="000000"/>
                <w:sz w:val="20"/>
                <w:szCs w:val="20"/>
              </w:rPr>
              <w:t>-</w:t>
            </w:r>
          </w:p>
        </w:tc>
      </w:tr>
      <w:tr w:rsidR="005362D1" w14:paraId="08EBE758" w14:textId="77777777">
        <w:trPr>
          <w:jc w:val="center"/>
        </w:trPr>
        <w:tc>
          <w:tcPr>
            <w:tcW w:w="2095" w:type="dxa"/>
            <w:tcBorders>
              <w:top w:val="single" w:sz="4" w:space="0" w:color="000000"/>
              <w:bottom w:val="single" w:sz="4" w:space="0" w:color="000000"/>
            </w:tcBorders>
            <w:tcMar>
              <w:top w:w="0" w:type="dxa"/>
              <w:left w:w="108" w:type="dxa"/>
              <w:bottom w:w="0" w:type="dxa"/>
              <w:right w:w="108" w:type="dxa"/>
            </w:tcMar>
          </w:tcPr>
          <w:p w14:paraId="56BC5FE2" w14:textId="77777777" w:rsidR="005362D1" w:rsidRDefault="00BF034F">
            <w:pPr>
              <w:spacing w:after="0" w:line="240" w:lineRule="auto"/>
              <w:jc w:val="center"/>
              <w:rPr>
                <w:rFonts w:ascii="Times New Roman" w:eastAsia="Times New Roman" w:hAnsi="Times New Roman" w:cs="Times New Roman"/>
                <w:sz w:val="24"/>
                <w:szCs w:val="24"/>
              </w:rPr>
            </w:pPr>
            <w:r>
              <w:rPr>
                <w:rFonts w:ascii="Arial" w:eastAsia="Arial" w:hAnsi="Arial" w:cs="Arial"/>
                <w:color w:val="000000"/>
                <w:sz w:val="20"/>
                <w:szCs w:val="20"/>
              </w:rPr>
              <w:t>Both (g/g)</w:t>
            </w:r>
          </w:p>
        </w:tc>
        <w:tc>
          <w:tcPr>
            <w:tcW w:w="1661" w:type="dxa"/>
            <w:tcBorders>
              <w:top w:val="single" w:sz="4" w:space="0" w:color="000000"/>
              <w:bottom w:val="single" w:sz="4" w:space="0" w:color="000000"/>
            </w:tcBorders>
            <w:tcMar>
              <w:top w:w="0" w:type="dxa"/>
              <w:left w:w="108" w:type="dxa"/>
              <w:bottom w:w="0" w:type="dxa"/>
              <w:right w:w="108" w:type="dxa"/>
            </w:tcMar>
          </w:tcPr>
          <w:p w14:paraId="13B74416" w14:textId="77777777" w:rsidR="005362D1" w:rsidRDefault="00BF034F">
            <w:pPr>
              <w:spacing w:after="0" w:line="240" w:lineRule="auto"/>
              <w:jc w:val="center"/>
              <w:rPr>
                <w:rFonts w:ascii="Times New Roman" w:eastAsia="Times New Roman" w:hAnsi="Times New Roman" w:cs="Times New Roman"/>
                <w:sz w:val="24"/>
                <w:szCs w:val="24"/>
              </w:rPr>
            </w:pPr>
            <w:r>
              <w:rPr>
                <w:rFonts w:ascii="Arial" w:eastAsia="Arial" w:hAnsi="Arial" w:cs="Arial"/>
                <w:color w:val="000000"/>
                <w:sz w:val="20"/>
                <w:szCs w:val="20"/>
              </w:rPr>
              <w:t>0,0071 ± 0,0003</w:t>
            </w:r>
          </w:p>
        </w:tc>
        <w:tc>
          <w:tcPr>
            <w:tcW w:w="1661" w:type="dxa"/>
            <w:tcBorders>
              <w:top w:val="single" w:sz="4" w:space="0" w:color="000000"/>
              <w:bottom w:val="single" w:sz="4" w:space="0" w:color="000000"/>
            </w:tcBorders>
            <w:tcMar>
              <w:top w:w="0" w:type="dxa"/>
              <w:left w:w="108" w:type="dxa"/>
              <w:bottom w:w="0" w:type="dxa"/>
              <w:right w:w="108" w:type="dxa"/>
            </w:tcMar>
          </w:tcPr>
          <w:p w14:paraId="78BBB171" w14:textId="77777777" w:rsidR="005362D1" w:rsidRDefault="00BF034F">
            <w:pPr>
              <w:spacing w:after="0" w:line="240" w:lineRule="auto"/>
              <w:jc w:val="center"/>
              <w:rPr>
                <w:rFonts w:ascii="Times New Roman" w:eastAsia="Times New Roman" w:hAnsi="Times New Roman" w:cs="Times New Roman"/>
                <w:sz w:val="24"/>
                <w:szCs w:val="24"/>
              </w:rPr>
            </w:pPr>
            <w:r>
              <w:rPr>
                <w:rFonts w:ascii="Arial" w:eastAsia="Arial" w:hAnsi="Arial" w:cs="Arial"/>
                <w:color w:val="000000"/>
                <w:sz w:val="20"/>
                <w:szCs w:val="20"/>
              </w:rPr>
              <w:t>0,0059 ± 0,0002</w:t>
            </w:r>
          </w:p>
        </w:tc>
        <w:tc>
          <w:tcPr>
            <w:tcW w:w="1661" w:type="dxa"/>
            <w:tcBorders>
              <w:top w:val="single" w:sz="4" w:space="0" w:color="000000"/>
              <w:bottom w:val="single" w:sz="4" w:space="0" w:color="000000"/>
            </w:tcBorders>
            <w:tcMar>
              <w:top w:w="0" w:type="dxa"/>
              <w:left w:w="108" w:type="dxa"/>
              <w:bottom w:w="0" w:type="dxa"/>
              <w:right w:w="108" w:type="dxa"/>
            </w:tcMar>
          </w:tcPr>
          <w:p w14:paraId="539337C2" w14:textId="77777777" w:rsidR="005362D1" w:rsidRDefault="00BF034F">
            <w:pPr>
              <w:spacing w:after="0" w:line="240" w:lineRule="auto"/>
              <w:jc w:val="center"/>
              <w:rPr>
                <w:rFonts w:ascii="Times New Roman" w:eastAsia="Times New Roman" w:hAnsi="Times New Roman" w:cs="Times New Roman"/>
                <w:sz w:val="24"/>
                <w:szCs w:val="24"/>
              </w:rPr>
            </w:pPr>
            <w:r>
              <w:rPr>
                <w:rFonts w:ascii="Arial" w:eastAsia="Arial" w:hAnsi="Arial" w:cs="Arial"/>
                <w:color w:val="000000"/>
                <w:sz w:val="20"/>
                <w:szCs w:val="20"/>
              </w:rPr>
              <w:t>0,0057 ± 0,0001</w:t>
            </w:r>
          </w:p>
        </w:tc>
        <w:tc>
          <w:tcPr>
            <w:tcW w:w="1716" w:type="dxa"/>
            <w:tcBorders>
              <w:top w:val="single" w:sz="4" w:space="0" w:color="000000"/>
              <w:bottom w:val="single" w:sz="4" w:space="0" w:color="000000"/>
            </w:tcBorders>
            <w:tcMar>
              <w:top w:w="0" w:type="dxa"/>
              <w:left w:w="108" w:type="dxa"/>
              <w:bottom w:w="0" w:type="dxa"/>
              <w:right w:w="108" w:type="dxa"/>
            </w:tcMar>
          </w:tcPr>
          <w:p w14:paraId="51CEE31E" w14:textId="77777777" w:rsidR="005362D1" w:rsidRDefault="00BF034F">
            <w:pPr>
              <w:spacing w:after="0" w:line="240" w:lineRule="auto"/>
              <w:jc w:val="center"/>
              <w:rPr>
                <w:rFonts w:ascii="Times New Roman" w:eastAsia="Times New Roman" w:hAnsi="Times New Roman" w:cs="Times New Roman"/>
                <w:sz w:val="24"/>
                <w:szCs w:val="24"/>
              </w:rPr>
            </w:pPr>
            <w:r>
              <w:rPr>
                <w:rFonts w:ascii="Arial" w:eastAsia="Arial" w:hAnsi="Arial" w:cs="Arial"/>
                <w:color w:val="000000"/>
                <w:sz w:val="20"/>
                <w:szCs w:val="20"/>
              </w:rPr>
              <w:t>-</w:t>
            </w:r>
          </w:p>
        </w:tc>
      </w:tr>
      <w:tr w:rsidR="005362D1" w14:paraId="1F5D526F" w14:textId="77777777">
        <w:trPr>
          <w:jc w:val="center"/>
        </w:trPr>
        <w:tc>
          <w:tcPr>
            <w:tcW w:w="2095" w:type="dxa"/>
            <w:tcBorders>
              <w:top w:val="single" w:sz="4" w:space="0" w:color="000000"/>
              <w:bottom w:val="single" w:sz="4" w:space="0" w:color="000000"/>
            </w:tcBorders>
            <w:tcMar>
              <w:top w:w="0" w:type="dxa"/>
              <w:left w:w="108" w:type="dxa"/>
              <w:bottom w:w="0" w:type="dxa"/>
              <w:right w:w="108" w:type="dxa"/>
            </w:tcMar>
          </w:tcPr>
          <w:p w14:paraId="5D16CE98" w14:textId="77777777" w:rsidR="005362D1" w:rsidRDefault="00BF034F">
            <w:pPr>
              <w:spacing w:after="0" w:line="240" w:lineRule="auto"/>
              <w:jc w:val="center"/>
              <w:rPr>
                <w:rFonts w:ascii="Times New Roman" w:eastAsia="Times New Roman" w:hAnsi="Times New Roman" w:cs="Times New Roman"/>
                <w:sz w:val="24"/>
                <w:szCs w:val="24"/>
              </w:rPr>
            </w:pPr>
            <w:r>
              <w:rPr>
                <w:rFonts w:ascii="Arial" w:eastAsia="Arial" w:hAnsi="Arial" w:cs="Arial"/>
                <w:color w:val="000000"/>
                <w:sz w:val="20"/>
                <w:szCs w:val="20"/>
              </w:rPr>
              <w:t>SiO (g/g)</w:t>
            </w:r>
          </w:p>
        </w:tc>
        <w:tc>
          <w:tcPr>
            <w:tcW w:w="1661" w:type="dxa"/>
            <w:tcBorders>
              <w:top w:val="single" w:sz="4" w:space="0" w:color="000000"/>
              <w:bottom w:val="single" w:sz="4" w:space="0" w:color="000000"/>
            </w:tcBorders>
            <w:tcMar>
              <w:top w:w="0" w:type="dxa"/>
              <w:left w:w="108" w:type="dxa"/>
              <w:bottom w:w="0" w:type="dxa"/>
              <w:right w:w="108" w:type="dxa"/>
            </w:tcMar>
          </w:tcPr>
          <w:p w14:paraId="4F007CD4" w14:textId="77777777" w:rsidR="005362D1" w:rsidRDefault="00BF034F">
            <w:pPr>
              <w:spacing w:after="0" w:line="240" w:lineRule="auto"/>
              <w:jc w:val="center"/>
              <w:rPr>
                <w:rFonts w:ascii="Times New Roman" w:eastAsia="Times New Roman" w:hAnsi="Times New Roman" w:cs="Times New Roman"/>
                <w:sz w:val="24"/>
                <w:szCs w:val="24"/>
              </w:rPr>
            </w:pPr>
            <w:r>
              <w:rPr>
                <w:rFonts w:ascii="Arial" w:eastAsia="Arial" w:hAnsi="Arial" w:cs="Arial"/>
                <w:color w:val="000000"/>
                <w:sz w:val="20"/>
                <w:szCs w:val="20"/>
              </w:rPr>
              <w:t>0,0023 ± 0,0001</w:t>
            </w:r>
          </w:p>
        </w:tc>
        <w:tc>
          <w:tcPr>
            <w:tcW w:w="1661" w:type="dxa"/>
            <w:tcBorders>
              <w:top w:val="single" w:sz="4" w:space="0" w:color="000000"/>
              <w:bottom w:val="single" w:sz="4" w:space="0" w:color="000000"/>
            </w:tcBorders>
            <w:tcMar>
              <w:top w:w="0" w:type="dxa"/>
              <w:left w:w="108" w:type="dxa"/>
              <w:bottom w:w="0" w:type="dxa"/>
              <w:right w:w="108" w:type="dxa"/>
            </w:tcMar>
          </w:tcPr>
          <w:p w14:paraId="60C1A229" w14:textId="77777777" w:rsidR="005362D1" w:rsidRDefault="00BF034F">
            <w:pPr>
              <w:spacing w:after="0" w:line="240" w:lineRule="auto"/>
              <w:jc w:val="center"/>
              <w:rPr>
                <w:rFonts w:ascii="Times New Roman" w:eastAsia="Times New Roman" w:hAnsi="Times New Roman" w:cs="Times New Roman"/>
                <w:sz w:val="24"/>
                <w:szCs w:val="24"/>
              </w:rPr>
            </w:pPr>
            <w:r>
              <w:rPr>
                <w:rFonts w:ascii="Arial" w:eastAsia="Arial" w:hAnsi="Arial" w:cs="Arial"/>
                <w:color w:val="000000"/>
                <w:sz w:val="20"/>
                <w:szCs w:val="20"/>
              </w:rPr>
              <w:t>0,0014 ± 0,0002</w:t>
            </w:r>
          </w:p>
        </w:tc>
        <w:tc>
          <w:tcPr>
            <w:tcW w:w="1661" w:type="dxa"/>
            <w:tcBorders>
              <w:top w:val="single" w:sz="4" w:space="0" w:color="000000"/>
              <w:bottom w:val="single" w:sz="4" w:space="0" w:color="000000"/>
            </w:tcBorders>
            <w:tcMar>
              <w:top w:w="0" w:type="dxa"/>
              <w:left w:w="108" w:type="dxa"/>
              <w:bottom w:w="0" w:type="dxa"/>
              <w:right w:w="108" w:type="dxa"/>
            </w:tcMar>
          </w:tcPr>
          <w:p w14:paraId="7F76F43B" w14:textId="77777777" w:rsidR="005362D1" w:rsidRDefault="00BF034F">
            <w:pPr>
              <w:spacing w:after="0" w:line="240" w:lineRule="auto"/>
              <w:jc w:val="center"/>
              <w:rPr>
                <w:rFonts w:ascii="Times New Roman" w:eastAsia="Times New Roman" w:hAnsi="Times New Roman" w:cs="Times New Roman"/>
                <w:sz w:val="24"/>
                <w:szCs w:val="24"/>
              </w:rPr>
            </w:pPr>
            <w:r>
              <w:rPr>
                <w:rFonts w:ascii="Arial" w:eastAsia="Arial" w:hAnsi="Arial" w:cs="Arial"/>
                <w:color w:val="000000"/>
                <w:sz w:val="20"/>
                <w:szCs w:val="20"/>
              </w:rPr>
              <w:t>0,0013 ± 0,0001</w:t>
            </w:r>
          </w:p>
        </w:tc>
        <w:tc>
          <w:tcPr>
            <w:tcW w:w="1716" w:type="dxa"/>
            <w:tcBorders>
              <w:top w:val="single" w:sz="4" w:space="0" w:color="000000"/>
              <w:bottom w:val="single" w:sz="4" w:space="0" w:color="000000"/>
            </w:tcBorders>
            <w:tcMar>
              <w:top w:w="0" w:type="dxa"/>
              <w:left w:w="108" w:type="dxa"/>
              <w:bottom w:w="0" w:type="dxa"/>
              <w:right w:w="108" w:type="dxa"/>
            </w:tcMar>
          </w:tcPr>
          <w:p w14:paraId="11846682" w14:textId="77777777" w:rsidR="005362D1" w:rsidRDefault="00BF034F">
            <w:pPr>
              <w:spacing w:after="0" w:line="240" w:lineRule="auto"/>
              <w:jc w:val="center"/>
              <w:rPr>
                <w:rFonts w:ascii="Times New Roman" w:eastAsia="Times New Roman" w:hAnsi="Times New Roman" w:cs="Times New Roman"/>
                <w:sz w:val="24"/>
                <w:szCs w:val="24"/>
              </w:rPr>
            </w:pPr>
            <w:r>
              <w:rPr>
                <w:rFonts w:ascii="Arial" w:eastAsia="Arial" w:hAnsi="Arial" w:cs="Arial"/>
                <w:color w:val="000000"/>
                <w:sz w:val="20"/>
                <w:szCs w:val="20"/>
              </w:rPr>
              <w:t>-</w:t>
            </w:r>
          </w:p>
        </w:tc>
      </w:tr>
      <w:tr w:rsidR="005362D1" w14:paraId="6448C27C" w14:textId="77777777">
        <w:trPr>
          <w:jc w:val="center"/>
        </w:trPr>
        <w:tc>
          <w:tcPr>
            <w:tcW w:w="2095" w:type="dxa"/>
            <w:tcBorders>
              <w:top w:val="single" w:sz="4" w:space="0" w:color="000000"/>
              <w:bottom w:val="single" w:sz="4" w:space="0" w:color="000000"/>
            </w:tcBorders>
            <w:tcMar>
              <w:top w:w="0" w:type="dxa"/>
              <w:left w:w="108" w:type="dxa"/>
              <w:bottom w:w="0" w:type="dxa"/>
              <w:right w:w="108" w:type="dxa"/>
            </w:tcMar>
          </w:tcPr>
          <w:p w14:paraId="5A30318F" w14:textId="77777777" w:rsidR="005362D1" w:rsidRDefault="00BF034F">
            <w:pPr>
              <w:spacing w:after="0" w:line="240" w:lineRule="auto"/>
              <w:jc w:val="center"/>
              <w:rPr>
                <w:rFonts w:ascii="Times New Roman" w:eastAsia="Times New Roman" w:hAnsi="Times New Roman" w:cs="Times New Roman"/>
                <w:sz w:val="24"/>
                <w:szCs w:val="24"/>
              </w:rPr>
            </w:pPr>
            <w:r>
              <w:rPr>
                <w:rFonts w:ascii="Arial" w:eastAsia="Arial" w:hAnsi="Arial" w:cs="Arial"/>
                <w:color w:val="000000"/>
                <w:sz w:val="20"/>
                <w:szCs w:val="20"/>
              </w:rPr>
              <w:t>Organic Matter (g/g)</w:t>
            </w:r>
          </w:p>
        </w:tc>
        <w:tc>
          <w:tcPr>
            <w:tcW w:w="1661" w:type="dxa"/>
            <w:tcBorders>
              <w:top w:val="single" w:sz="4" w:space="0" w:color="000000"/>
              <w:bottom w:val="single" w:sz="4" w:space="0" w:color="000000"/>
            </w:tcBorders>
            <w:tcMar>
              <w:top w:w="0" w:type="dxa"/>
              <w:left w:w="108" w:type="dxa"/>
              <w:bottom w:w="0" w:type="dxa"/>
              <w:right w:w="108" w:type="dxa"/>
            </w:tcMar>
          </w:tcPr>
          <w:p w14:paraId="05EA0E80" w14:textId="77777777" w:rsidR="005362D1" w:rsidRDefault="00BF034F">
            <w:pPr>
              <w:spacing w:after="0" w:line="240" w:lineRule="auto"/>
              <w:jc w:val="center"/>
              <w:rPr>
                <w:rFonts w:ascii="Times New Roman" w:eastAsia="Times New Roman" w:hAnsi="Times New Roman" w:cs="Times New Roman"/>
                <w:sz w:val="24"/>
                <w:szCs w:val="24"/>
              </w:rPr>
            </w:pPr>
            <w:r>
              <w:rPr>
                <w:rFonts w:ascii="Arial" w:eastAsia="Arial" w:hAnsi="Arial" w:cs="Arial"/>
                <w:color w:val="000000"/>
                <w:sz w:val="20"/>
                <w:szCs w:val="20"/>
              </w:rPr>
              <w:t>0,9929 ± 0,0003</w:t>
            </w:r>
          </w:p>
        </w:tc>
        <w:tc>
          <w:tcPr>
            <w:tcW w:w="1661" w:type="dxa"/>
            <w:tcBorders>
              <w:top w:val="single" w:sz="4" w:space="0" w:color="000000"/>
              <w:bottom w:val="single" w:sz="4" w:space="0" w:color="000000"/>
            </w:tcBorders>
            <w:tcMar>
              <w:top w:w="0" w:type="dxa"/>
              <w:left w:w="108" w:type="dxa"/>
              <w:bottom w:w="0" w:type="dxa"/>
              <w:right w:w="108" w:type="dxa"/>
            </w:tcMar>
          </w:tcPr>
          <w:p w14:paraId="7F3AE5EA" w14:textId="77777777" w:rsidR="005362D1" w:rsidRDefault="00BF034F">
            <w:pPr>
              <w:spacing w:after="0" w:line="240" w:lineRule="auto"/>
              <w:jc w:val="center"/>
              <w:rPr>
                <w:rFonts w:ascii="Times New Roman" w:eastAsia="Times New Roman" w:hAnsi="Times New Roman" w:cs="Times New Roman"/>
                <w:sz w:val="24"/>
                <w:szCs w:val="24"/>
              </w:rPr>
            </w:pPr>
            <w:r>
              <w:rPr>
                <w:rFonts w:ascii="Arial" w:eastAsia="Arial" w:hAnsi="Arial" w:cs="Arial"/>
                <w:color w:val="000000"/>
                <w:sz w:val="20"/>
                <w:szCs w:val="20"/>
              </w:rPr>
              <w:t>0,9941 ± 0,0002</w:t>
            </w:r>
          </w:p>
        </w:tc>
        <w:tc>
          <w:tcPr>
            <w:tcW w:w="1661" w:type="dxa"/>
            <w:tcBorders>
              <w:top w:val="single" w:sz="4" w:space="0" w:color="000000"/>
              <w:bottom w:val="single" w:sz="4" w:space="0" w:color="000000"/>
            </w:tcBorders>
            <w:tcMar>
              <w:top w:w="0" w:type="dxa"/>
              <w:left w:w="108" w:type="dxa"/>
              <w:bottom w:w="0" w:type="dxa"/>
              <w:right w:w="108" w:type="dxa"/>
            </w:tcMar>
          </w:tcPr>
          <w:p w14:paraId="119342AA" w14:textId="77777777" w:rsidR="005362D1" w:rsidRDefault="00BF034F">
            <w:pPr>
              <w:spacing w:after="0" w:line="240" w:lineRule="auto"/>
              <w:jc w:val="center"/>
              <w:rPr>
                <w:rFonts w:ascii="Times New Roman" w:eastAsia="Times New Roman" w:hAnsi="Times New Roman" w:cs="Times New Roman"/>
                <w:sz w:val="24"/>
                <w:szCs w:val="24"/>
              </w:rPr>
            </w:pPr>
            <w:r>
              <w:rPr>
                <w:rFonts w:ascii="Arial" w:eastAsia="Arial" w:hAnsi="Arial" w:cs="Arial"/>
                <w:color w:val="000000"/>
                <w:sz w:val="20"/>
                <w:szCs w:val="20"/>
              </w:rPr>
              <w:t>0,9943 ± 0,0001</w:t>
            </w:r>
          </w:p>
        </w:tc>
        <w:tc>
          <w:tcPr>
            <w:tcW w:w="1716" w:type="dxa"/>
            <w:tcBorders>
              <w:top w:val="single" w:sz="4" w:space="0" w:color="000000"/>
              <w:bottom w:val="single" w:sz="4" w:space="0" w:color="000000"/>
            </w:tcBorders>
            <w:tcMar>
              <w:top w:w="0" w:type="dxa"/>
              <w:left w:w="108" w:type="dxa"/>
              <w:bottom w:w="0" w:type="dxa"/>
              <w:right w:w="108" w:type="dxa"/>
            </w:tcMar>
          </w:tcPr>
          <w:p w14:paraId="59712296" w14:textId="77777777" w:rsidR="005362D1" w:rsidRDefault="00BF034F">
            <w:pPr>
              <w:spacing w:after="0" w:line="240" w:lineRule="auto"/>
              <w:jc w:val="center"/>
              <w:rPr>
                <w:rFonts w:ascii="Times New Roman" w:eastAsia="Times New Roman" w:hAnsi="Times New Roman" w:cs="Times New Roman"/>
                <w:sz w:val="24"/>
                <w:szCs w:val="24"/>
              </w:rPr>
            </w:pPr>
            <w:r>
              <w:rPr>
                <w:rFonts w:ascii="Arial" w:eastAsia="Arial" w:hAnsi="Arial" w:cs="Arial"/>
                <w:color w:val="000000"/>
                <w:sz w:val="20"/>
                <w:szCs w:val="20"/>
              </w:rPr>
              <w:t>-</w:t>
            </w:r>
          </w:p>
        </w:tc>
      </w:tr>
      <w:tr w:rsidR="005362D1" w14:paraId="27880819" w14:textId="77777777">
        <w:trPr>
          <w:jc w:val="center"/>
        </w:trPr>
        <w:tc>
          <w:tcPr>
            <w:tcW w:w="2095" w:type="dxa"/>
            <w:tcBorders>
              <w:top w:val="single" w:sz="4" w:space="0" w:color="000000"/>
              <w:bottom w:val="single" w:sz="4" w:space="0" w:color="000000"/>
            </w:tcBorders>
            <w:tcMar>
              <w:top w:w="0" w:type="dxa"/>
              <w:left w:w="108" w:type="dxa"/>
              <w:bottom w:w="0" w:type="dxa"/>
              <w:right w:w="108" w:type="dxa"/>
            </w:tcMar>
          </w:tcPr>
          <w:p w14:paraId="565A01C3" w14:textId="77777777" w:rsidR="005362D1" w:rsidRDefault="00BF034F">
            <w:pPr>
              <w:spacing w:after="0" w:line="240" w:lineRule="auto"/>
              <w:jc w:val="center"/>
              <w:rPr>
                <w:rFonts w:ascii="Times New Roman" w:eastAsia="Times New Roman" w:hAnsi="Times New Roman" w:cs="Times New Roman"/>
                <w:sz w:val="24"/>
                <w:szCs w:val="24"/>
              </w:rPr>
            </w:pPr>
            <w:r>
              <w:rPr>
                <w:rFonts w:ascii="Arial" w:eastAsia="Arial" w:hAnsi="Arial" w:cs="Arial"/>
                <w:color w:val="000000"/>
                <w:sz w:val="20"/>
                <w:szCs w:val="20"/>
              </w:rPr>
              <w:t>Organic Carbon (g/g)</w:t>
            </w:r>
          </w:p>
        </w:tc>
        <w:tc>
          <w:tcPr>
            <w:tcW w:w="1661" w:type="dxa"/>
            <w:tcBorders>
              <w:top w:val="single" w:sz="4" w:space="0" w:color="000000"/>
              <w:bottom w:val="single" w:sz="4" w:space="0" w:color="000000"/>
            </w:tcBorders>
            <w:tcMar>
              <w:top w:w="0" w:type="dxa"/>
              <w:left w:w="108" w:type="dxa"/>
              <w:bottom w:w="0" w:type="dxa"/>
              <w:right w:w="108" w:type="dxa"/>
            </w:tcMar>
          </w:tcPr>
          <w:p w14:paraId="56027333" w14:textId="77777777" w:rsidR="005362D1" w:rsidRDefault="00BF034F">
            <w:pPr>
              <w:spacing w:after="0" w:line="240" w:lineRule="auto"/>
              <w:jc w:val="center"/>
              <w:rPr>
                <w:rFonts w:ascii="Times New Roman" w:eastAsia="Times New Roman" w:hAnsi="Times New Roman" w:cs="Times New Roman"/>
                <w:sz w:val="24"/>
                <w:szCs w:val="24"/>
              </w:rPr>
            </w:pPr>
            <w:r>
              <w:rPr>
                <w:rFonts w:ascii="Arial" w:eastAsia="Arial" w:hAnsi="Arial" w:cs="Arial"/>
                <w:color w:val="000000"/>
                <w:sz w:val="20"/>
                <w:szCs w:val="20"/>
              </w:rPr>
              <w:t>0,5759 ± 0,0002</w:t>
            </w:r>
          </w:p>
        </w:tc>
        <w:tc>
          <w:tcPr>
            <w:tcW w:w="1661" w:type="dxa"/>
            <w:tcBorders>
              <w:top w:val="single" w:sz="4" w:space="0" w:color="000000"/>
              <w:bottom w:val="single" w:sz="4" w:space="0" w:color="000000"/>
            </w:tcBorders>
            <w:tcMar>
              <w:top w:w="0" w:type="dxa"/>
              <w:left w:w="108" w:type="dxa"/>
              <w:bottom w:w="0" w:type="dxa"/>
              <w:right w:w="108" w:type="dxa"/>
            </w:tcMar>
          </w:tcPr>
          <w:p w14:paraId="370A51CE" w14:textId="77777777" w:rsidR="005362D1" w:rsidRDefault="00BF034F">
            <w:pPr>
              <w:spacing w:after="0" w:line="240" w:lineRule="auto"/>
              <w:jc w:val="center"/>
              <w:rPr>
                <w:rFonts w:ascii="Times New Roman" w:eastAsia="Times New Roman" w:hAnsi="Times New Roman" w:cs="Times New Roman"/>
                <w:sz w:val="24"/>
                <w:szCs w:val="24"/>
              </w:rPr>
            </w:pPr>
            <w:r>
              <w:rPr>
                <w:rFonts w:ascii="Arial" w:eastAsia="Arial" w:hAnsi="Arial" w:cs="Arial"/>
                <w:color w:val="000000"/>
                <w:sz w:val="20"/>
                <w:szCs w:val="20"/>
              </w:rPr>
              <w:t>0,5766 ± 0,0001</w:t>
            </w:r>
          </w:p>
        </w:tc>
        <w:tc>
          <w:tcPr>
            <w:tcW w:w="1661" w:type="dxa"/>
            <w:tcBorders>
              <w:top w:val="single" w:sz="4" w:space="0" w:color="000000"/>
              <w:bottom w:val="single" w:sz="4" w:space="0" w:color="000000"/>
            </w:tcBorders>
            <w:tcMar>
              <w:top w:w="0" w:type="dxa"/>
              <w:left w:w="108" w:type="dxa"/>
              <w:bottom w:w="0" w:type="dxa"/>
              <w:right w:w="108" w:type="dxa"/>
            </w:tcMar>
          </w:tcPr>
          <w:p w14:paraId="21F1235B" w14:textId="77777777" w:rsidR="005362D1" w:rsidRDefault="00BF034F">
            <w:pPr>
              <w:spacing w:after="0" w:line="240" w:lineRule="auto"/>
              <w:jc w:val="center"/>
              <w:rPr>
                <w:rFonts w:ascii="Times New Roman" w:eastAsia="Times New Roman" w:hAnsi="Times New Roman" w:cs="Times New Roman"/>
                <w:sz w:val="24"/>
                <w:szCs w:val="24"/>
              </w:rPr>
            </w:pPr>
            <w:r>
              <w:rPr>
                <w:rFonts w:ascii="Arial" w:eastAsia="Arial" w:hAnsi="Arial" w:cs="Arial"/>
                <w:color w:val="000000"/>
                <w:sz w:val="20"/>
                <w:szCs w:val="20"/>
              </w:rPr>
              <w:t>0,5767 ± 0,0001</w:t>
            </w:r>
          </w:p>
        </w:tc>
        <w:tc>
          <w:tcPr>
            <w:tcW w:w="1716" w:type="dxa"/>
            <w:tcBorders>
              <w:top w:val="single" w:sz="4" w:space="0" w:color="000000"/>
              <w:bottom w:val="single" w:sz="4" w:space="0" w:color="000000"/>
            </w:tcBorders>
            <w:tcMar>
              <w:top w:w="0" w:type="dxa"/>
              <w:left w:w="108" w:type="dxa"/>
              <w:bottom w:w="0" w:type="dxa"/>
              <w:right w:w="108" w:type="dxa"/>
            </w:tcMar>
          </w:tcPr>
          <w:p w14:paraId="3AE61387" w14:textId="77777777" w:rsidR="005362D1" w:rsidRDefault="00BF034F">
            <w:pPr>
              <w:spacing w:after="0" w:line="240" w:lineRule="auto"/>
              <w:jc w:val="center"/>
              <w:rPr>
                <w:rFonts w:ascii="Times New Roman" w:eastAsia="Times New Roman" w:hAnsi="Times New Roman" w:cs="Times New Roman"/>
                <w:sz w:val="24"/>
                <w:szCs w:val="24"/>
              </w:rPr>
            </w:pPr>
            <w:r>
              <w:rPr>
                <w:rFonts w:ascii="Arial" w:eastAsia="Arial" w:hAnsi="Arial" w:cs="Arial"/>
                <w:color w:val="000000"/>
                <w:sz w:val="20"/>
                <w:szCs w:val="20"/>
              </w:rPr>
              <w:t>-</w:t>
            </w:r>
          </w:p>
        </w:tc>
      </w:tr>
      <w:tr w:rsidR="005362D1" w14:paraId="57629A91" w14:textId="77777777">
        <w:trPr>
          <w:jc w:val="center"/>
        </w:trPr>
        <w:tc>
          <w:tcPr>
            <w:tcW w:w="2095" w:type="dxa"/>
            <w:tcBorders>
              <w:top w:val="single" w:sz="4" w:space="0" w:color="000000"/>
              <w:bottom w:val="single" w:sz="4" w:space="0" w:color="000000"/>
            </w:tcBorders>
            <w:tcMar>
              <w:top w:w="0" w:type="dxa"/>
              <w:left w:w="108" w:type="dxa"/>
              <w:bottom w:w="0" w:type="dxa"/>
              <w:right w:w="108" w:type="dxa"/>
            </w:tcMar>
          </w:tcPr>
          <w:p w14:paraId="28AB69B2" w14:textId="77777777" w:rsidR="005362D1" w:rsidRDefault="00BF034F">
            <w:pPr>
              <w:spacing w:after="0" w:line="240" w:lineRule="auto"/>
              <w:jc w:val="center"/>
              <w:rPr>
                <w:rFonts w:ascii="Times New Roman" w:eastAsia="Times New Roman" w:hAnsi="Times New Roman" w:cs="Times New Roman"/>
                <w:sz w:val="24"/>
                <w:szCs w:val="24"/>
              </w:rPr>
            </w:pPr>
            <w:r>
              <w:rPr>
                <w:rFonts w:ascii="Arial" w:eastAsia="Arial" w:hAnsi="Arial" w:cs="Arial"/>
                <w:color w:val="000000"/>
                <w:sz w:val="20"/>
                <w:szCs w:val="20"/>
              </w:rPr>
              <w:t>N Total (%)</w:t>
            </w:r>
          </w:p>
        </w:tc>
        <w:tc>
          <w:tcPr>
            <w:tcW w:w="1661" w:type="dxa"/>
            <w:tcBorders>
              <w:top w:val="single" w:sz="4" w:space="0" w:color="000000"/>
              <w:bottom w:val="single" w:sz="4" w:space="0" w:color="000000"/>
            </w:tcBorders>
            <w:tcMar>
              <w:top w:w="0" w:type="dxa"/>
              <w:left w:w="108" w:type="dxa"/>
              <w:bottom w:w="0" w:type="dxa"/>
              <w:right w:w="108" w:type="dxa"/>
            </w:tcMar>
          </w:tcPr>
          <w:p w14:paraId="5302977F" w14:textId="77777777" w:rsidR="005362D1" w:rsidRDefault="00BF034F">
            <w:pPr>
              <w:spacing w:after="0" w:line="240" w:lineRule="auto"/>
              <w:jc w:val="center"/>
              <w:rPr>
                <w:rFonts w:ascii="Times New Roman" w:eastAsia="Times New Roman" w:hAnsi="Times New Roman" w:cs="Times New Roman"/>
                <w:sz w:val="24"/>
                <w:szCs w:val="24"/>
              </w:rPr>
            </w:pPr>
            <w:r>
              <w:rPr>
                <w:rFonts w:ascii="Arial" w:eastAsia="Arial" w:hAnsi="Arial" w:cs="Arial"/>
                <w:color w:val="000000"/>
                <w:sz w:val="20"/>
                <w:szCs w:val="20"/>
              </w:rPr>
              <w:t>11,05 ± 0,0120</w:t>
            </w:r>
          </w:p>
        </w:tc>
        <w:tc>
          <w:tcPr>
            <w:tcW w:w="1661" w:type="dxa"/>
            <w:tcBorders>
              <w:top w:val="single" w:sz="4" w:space="0" w:color="000000"/>
              <w:bottom w:val="single" w:sz="4" w:space="0" w:color="000000"/>
            </w:tcBorders>
            <w:tcMar>
              <w:top w:w="0" w:type="dxa"/>
              <w:left w:w="108" w:type="dxa"/>
              <w:bottom w:w="0" w:type="dxa"/>
              <w:right w:w="108" w:type="dxa"/>
            </w:tcMar>
          </w:tcPr>
          <w:p w14:paraId="257AC811" w14:textId="77777777" w:rsidR="005362D1" w:rsidRDefault="00BF034F">
            <w:pPr>
              <w:spacing w:after="0" w:line="240" w:lineRule="auto"/>
              <w:jc w:val="center"/>
              <w:rPr>
                <w:rFonts w:ascii="Times New Roman" w:eastAsia="Times New Roman" w:hAnsi="Times New Roman" w:cs="Times New Roman"/>
                <w:sz w:val="24"/>
                <w:szCs w:val="24"/>
              </w:rPr>
            </w:pPr>
            <w:r>
              <w:rPr>
                <w:rFonts w:ascii="Arial" w:eastAsia="Arial" w:hAnsi="Arial" w:cs="Arial"/>
                <w:color w:val="000000"/>
                <w:sz w:val="20"/>
                <w:szCs w:val="20"/>
              </w:rPr>
              <w:t>2,72 ± 0,0797</w:t>
            </w:r>
          </w:p>
        </w:tc>
        <w:tc>
          <w:tcPr>
            <w:tcW w:w="1661" w:type="dxa"/>
            <w:tcBorders>
              <w:top w:val="single" w:sz="4" w:space="0" w:color="000000"/>
              <w:bottom w:val="single" w:sz="4" w:space="0" w:color="000000"/>
            </w:tcBorders>
            <w:tcMar>
              <w:top w:w="0" w:type="dxa"/>
              <w:left w:w="108" w:type="dxa"/>
              <w:bottom w:w="0" w:type="dxa"/>
              <w:right w:w="108" w:type="dxa"/>
            </w:tcMar>
          </w:tcPr>
          <w:p w14:paraId="725A0159" w14:textId="77777777" w:rsidR="005362D1" w:rsidRDefault="00BF034F">
            <w:pPr>
              <w:spacing w:after="0" w:line="240" w:lineRule="auto"/>
              <w:jc w:val="center"/>
              <w:rPr>
                <w:rFonts w:ascii="Times New Roman" w:eastAsia="Times New Roman" w:hAnsi="Times New Roman" w:cs="Times New Roman"/>
                <w:sz w:val="24"/>
                <w:szCs w:val="24"/>
              </w:rPr>
            </w:pPr>
            <w:r>
              <w:rPr>
                <w:rFonts w:ascii="Arial" w:eastAsia="Arial" w:hAnsi="Arial" w:cs="Arial"/>
                <w:color w:val="000000"/>
                <w:sz w:val="20"/>
                <w:szCs w:val="20"/>
              </w:rPr>
              <w:t>0,25 ± 0,0203</w:t>
            </w:r>
          </w:p>
        </w:tc>
        <w:tc>
          <w:tcPr>
            <w:tcW w:w="1716" w:type="dxa"/>
            <w:tcBorders>
              <w:top w:val="single" w:sz="4" w:space="0" w:color="000000"/>
              <w:bottom w:val="single" w:sz="4" w:space="0" w:color="000000"/>
            </w:tcBorders>
            <w:tcMar>
              <w:top w:w="0" w:type="dxa"/>
              <w:left w:w="108" w:type="dxa"/>
              <w:bottom w:w="0" w:type="dxa"/>
              <w:right w:w="108" w:type="dxa"/>
            </w:tcMar>
          </w:tcPr>
          <w:p w14:paraId="01F2B6FC" w14:textId="77777777" w:rsidR="005362D1" w:rsidRDefault="00BF034F">
            <w:pPr>
              <w:spacing w:after="0" w:line="240" w:lineRule="auto"/>
              <w:jc w:val="center"/>
              <w:rPr>
                <w:rFonts w:ascii="Times New Roman" w:eastAsia="Times New Roman" w:hAnsi="Times New Roman" w:cs="Times New Roman"/>
                <w:sz w:val="24"/>
                <w:szCs w:val="24"/>
              </w:rPr>
            </w:pPr>
            <w:r>
              <w:rPr>
                <w:rFonts w:ascii="Arial" w:eastAsia="Arial" w:hAnsi="Arial" w:cs="Arial"/>
                <w:color w:val="000000"/>
                <w:sz w:val="20"/>
                <w:szCs w:val="20"/>
              </w:rPr>
              <w:t>-</w:t>
            </w:r>
          </w:p>
        </w:tc>
      </w:tr>
      <w:tr w:rsidR="005362D1" w14:paraId="0F20E807" w14:textId="77777777">
        <w:trPr>
          <w:jc w:val="center"/>
        </w:trPr>
        <w:tc>
          <w:tcPr>
            <w:tcW w:w="2095" w:type="dxa"/>
            <w:tcBorders>
              <w:top w:val="single" w:sz="4" w:space="0" w:color="000000"/>
              <w:bottom w:val="single" w:sz="4" w:space="0" w:color="000000"/>
            </w:tcBorders>
            <w:tcMar>
              <w:top w:w="0" w:type="dxa"/>
              <w:left w:w="108" w:type="dxa"/>
              <w:bottom w:w="0" w:type="dxa"/>
              <w:right w:w="108" w:type="dxa"/>
            </w:tcMar>
          </w:tcPr>
          <w:p w14:paraId="7CD08F48" w14:textId="77777777" w:rsidR="005362D1" w:rsidRDefault="00BF034F">
            <w:pPr>
              <w:spacing w:after="0" w:line="240" w:lineRule="auto"/>
              <w:jc w:val="center"/>
              <w:rPr>
                <w:rFonts w:ascii="Times New Roman" w:eastAsia="Times New Roman" w:hAnsi="Times New Roman" w:cs="Times New Roman"/>
                <w:sz w:val="24"/>
                <w:szCs w:val="24"/>
              </w:rPr>
            </w:pPr>
            <w:r>
              <w:rPr>
                <w:rFonts w:ascii="Arial" w:eastAsia="Arial" w:hAnsi="Arial" w:cs="Arial"/>
                <w:color w:val="000000"/>
                <w:sz w:val="20"/>
                <w:szCs w:val="20"/>
              </w:rPr>
              <w:t>Fat (%)</w:t>
            </w:r>
          </w:p>
        </w:tc>
        <w:tc>
          <w:tcPr>
            <w:tcW w:w="1661" w:type="dxa"/>
            <w:tcBorders>
              <w:top w:val="single" w:sz="4" w:space="0" w:color="000000"/>
              <w:bottom w:val="single" w:sz="4" w:space="0" w:color="000000"/>
            </w:tcBorders>
            <w:tcMar>
              <w:top w:w="0" w:type="dxa"/>
              <w:left w:w="108" w:type="dxa"/>
              <w:bottom w:w="0" w:type="dxa"/>
              <w:right w:w="108" w:type="dxa"/>
            </w:tcMar>
          </w:tcPr>
          <w:p w14:paraId="6815AF7F" w14:textId="77777777" w:rsidR="005362D1" w:rsidRDefault="00BF034F">
            <w:pPr>
              <w:spacing w:after="0" w:line="240" w:lineRule="auto"/>
              <w:jc w:val="center"/>
              <w:rPr>
                <w:rFonts w:ascii="Times New Roman" w:eastAsia="Times New Roman" w:hAnsi="Times New Roman" w:cs="Times New Roman"/>
                <w:sz w:val="24"/>
                <w:szCs w:val="24"/>
              </w:rPr>
            </w:pPr>
            <w:r>
              <w:rPr>
                <w:rFonts w:ascii="Arial" w:eastAsia="Arial" w:hAnsi="Arial" w:cs="Arial"/>
                <w:color w:val="000000"/>
                <w:sz w:val="20"/>
                <w:szCs w:val="20"/>
              </w:rPr>
              <w:t>5,31 ± 0,1747</w:t>
            </w:r>
          </w:p>
        </w:tc>
        <w:tc>
          <w:tcPr>
            <w:tcW w:w="1661" w:type="dxa"/>
            <w:tcBorders>
              <w:top w:val="single" w:sz="4" w:space="0" w:color="000000"/>
              <w:bottom w:val="single" w:sz="4" w:space="0" w:color="000000"/>
            </w:tcBorders>
            <w:tcMar>
              <w:top w:w="0" w:type="dxa"/>
              <w:left w:w="108" w:type="dxa"/>
              <w:bottom w:w="0" w:type="dxa"/>
              <w:right w:w="108" w:type="dxa"/>
            </w:tcMar>
          </w:tcPr>
          <w:p w14:paraId="22FA7C2C" w14:textId="77777777" w:rsidR="005362D1" w:rsidRDefault="00BF034F">
            <w:pPr>
              <w:spacing w:after="0" w:line="240" w:lineRule="auto"/>
              <w:jc w:val="center"/>
              <w:rPr>
                <w:rFonts w:ascii="Times New Roman" w:eastAsia="Times New Roman" w:hAnsi="Times New Roman" w:cs="Times New Roman"/>
                <w:sz w:val="24"/>
                <w:szCs w:val="24"/>
              </w:rPr>
            </w:pPr>
            <w:r>
              <w:rPr>
                <w:rFonts w:ascii="Arial" w:eastAsia="Arial" w:hAnsi="Arial" w:cs="Arial"/>
                <w:color w:val="000000"/>
                <w:sz w:val="20"/>
                <w:szCs w:val="20"/>
              </w:rPr>
              <w:t>2,20 ± 0,1000</w:t>
            </w:r>
          </w:p>
        </w:tc>
        <w:tc>
          <w:tcPr>
            <w:tcW w:w="1661" w:type="dxa"/>
            <w:tcBorders>
              <w:top w:val="single" w:sz="4" w:space="0" w:color="000000"/>
              <w:bottom w:val="single" w:sz="4" w:space="0" w:color="000000"/>
            </w:tcBorders>
            <w:tcMar>
              <w:top w:w="0" w:type="dxa"/>
              <w:left w:w="108" w:type="dxa"/>
              <w:bottom w:w="0" w:type="dxa"/>
              <w:right w:w="108" w:type="dxa"/>
            </w:tcMar>
          </w:tcPr>
          <w:p w14:paraId="7E7A6013" w14:textId="77777777" w:rsidR="005362D1" w:rsidRDefault="00BF034F">
            <w:pPr>
              <w:spacing w:after="0" w:line="240" w:lineRule="auto"/>
              <w:jc w:val="center"/>
              <w:rPr>
                <w:rFonts w:ascii="Times New Roman" w:eastAsia="Times New Roman" w:hAnsi="Times New Roman" w:cs="Times New Roman"/>
                <w:sz w:val="24"/>
                <w:szCs w:val="24"/>
              </w:rPr>
            </w:pPr>
            <w:r>
              <w:rPr>
                <w:rFonts w:ascii="Arial" w:eastAsia="Arial" w:hAnsi="Arial" w:cs="Arial"/>
                <w:color w:val="000000"/>
                <w:sz w:val="20"/>
                <w:szCs w:val="20"/>
              </w:rPr>
              <w:t>0,06 ± 0,0067</w:t>
            </w:r>
          </w:p>
        </w:tc>
        <w:tc>
          <w:tcPr>
            <w:tcW w:w="1716" w:type="dxa"/>
            <w:tcBorders>
              <w:top w:val="single" w:sz="4" w:space="0" w:color="000000"/>
              <w:bottom w:val="single" w:sz="4" w:space="0" w:color="000000"/>
            </w:tcBorders>
            <w:tcMar>
              <w:top w:w="0" w:type="dxa"/>
              <w:left w:w="108" w:type="dxa"/>
              <w:bottom w:w="0" w:type="dxa"/>
              <w:right w:w="108" w:type="dxa"/>
            </w:tcMar>
          </w:tcPr>
          <w:p w14:paraId="37C4ACAB" w14:textId="77777777" w:rsidR="005362D1" w:rsidRDefault="00BF034F">
            <w:pPr>
              <w:spacing w:after="0" w:line="240" w:lineRule="auto"/>
              <w:jc w:val="center"/>
              <w:rPr>
                <w:rFonts w:ascii="Times New Roman" w:eastAsia="Times New Roman" w:hAnsi="Times New Roman" w:cs="Times New Roman"/>
                <w:sz w:val="24"/>
                <w:szCs w:val="24"/>
              </w:rPr>
            </w:pPr>
            <w:r>
              <w:rPr>
                <w:rFonts w:ascii="Arial" w:eastAsia="Arial" w:hAnsi="Arial" w:cs="Arial"/>
                <w:color w:val="000000"/>
                <w:sz w:val="20"/>
                <w:szCs w:val="20"/>
              </w:rPr>
              <w:t>-</w:t>
            </w:r>
          </w:p>
        </w:tc>
      </w:tr>
      <w:tr w:rsidR="005362D1" w14:paraId="54E9A0BE" w14:textId="77777777">
        <w:trPr>
          <w:jc w:val="center"/>
        </w:trPr>
        <w:tc>
          <w:tcPr>
            <w:tcW w:w="2095" w:type="dxa"/>
            <w:tcBorders>
              <w:top w:val="single" w:sz="4" w:space="0" w:color="000000"/>
              <w:bottom w:val="single" w:sz="4" w:space="0" w:color="000000"/>
            </w:tcBorders>
            <w:tcMar>
              <w:top w:w="0" w:type="dxa"/>
              <w:left w:w="108" w:type="dxa"/>
              <w:bottom w:w="0" w:type="dxa"/>
              <w:right w:w="108" w:type="dxa"/>
            </w:tcMar>
          </w:tcPr>
          <w:p w14:paraId="7C720817" w14:textId="77777777" w:rsidR="005362D1" w:rsidRDefault="00BF034F">
            <w:pPr>
              <w:spacing w:after="0" w:line="240" w:lineRule="auto"/>
              <w:jc w:val="center"/>
              <w:rPr>
                <w:rFonts w:ascii="Times New Roman" w:eastAsia="Times New Roman" w:hAnsi="Times New Roman" w:cs="Times New Roman"/>
                <w:sz w:val="24"/>
                <w:szCs w:val="24"/>
              </w:rPr>
            </w:pPr>
            <w:r>
              <w:rPr>
                <w:rFonts w:ascii="Arial" w:eastAsia="Arial" w:hAnsi="Arial" w:cs="Arial"/>
                <w:color w:val="000000"/>
                <w:sz w:val="20"/>
                <w:szCs w:val="20"/>
              </w:rPr>
              <w:t>PO</w:t>
            </w:r>
            <w:r>
              <w:rPr>
                <w:rFonts w:ascii="Arial" w:eastAsia="Arial" w:hAnsi="Arial" w:cs="Arial"/>
                <w:color w:val="000000"/>
                <w:sz w:val="12"/>
                <w:szCs w:val="12"/>
                <w:vertAlign w:val="subscript"/>
              </w:rPr>
              <w:t>4</w:t>
            </w:r>
            <w:r>
              <w:rPr>
                <w:rFonts w:ascii="Arial" w:eastAsia="Arial" w:hAnsi="Arial" w:cs="Arial"/>
                <w:color w:val="000000"/>
                <w:sz w:val="20"/>
                <w:szCs w:val="20"/>
              </w:rPr>
              <w:t>  (g/g)</w:t>
            </w:r>
          </w:p>
        </w:tc>
        <w:tc>
          <w:tcPr>
            <w:tcW w:w="1661" w:type="dxa"/>
            <w:tcBorders>
              <w:top w:val="single" w:sz="4" w:space="0" w:color="000000"/>
              <w:bottom w:val="single" w:sz="4" w:space="0" w:color="000000"/>
            </w:tcBorders>
            <w:tcMar>
              <w:top w:w="0" w:type="dxa"/>
              <w:left w:w="108" w:type="dxa"/>
              <w:bottom w:w="0" w:type="dxa"/>
              <w:right w:w="108" w:type="dxa"/>
            </w:tcMar>
          </w:tcPr>
          <w:p w14:paraId="3DAD595C" w14:textId="77777777" w:rsidR="005362D1" w:rsidRDefault="00BF034F">
            <w:pPr>
              <w:spacing w:after="0" w:line="240" w:lineRule="auto"/>
              <w:jc w:val="center"/>
              <w:rPr>
                <w:rFonts w:ascii="Times New Roman" w:eastAsia="Times New Roman" w:hAnsi="Times New Roman" w:cs="Times New Roman"/>
                <w:sz w:val="24"/>
                <w:szCs w:val="24"/>
              </w:rPr>
            </w:pPr>
            <w:r>
              <w:rPr>
                <w:rFonts w:ascii="Arial" w:eastAsia="Arial" w:hAnsi="Arial" w:cs="Arial"/>
                <w:color w:val="000000"/>
                <w:sz w:val="20"/>
                <w:szCs w:val="20"/>
              </w:rPr>
              <w:t>0,0942 ± 0,0023</w:t>
            </w:r>
          </w:p>
        </w:tc>
        <w:tc>
          <w:tcPr>
            <w:tcW w:w="1661" w:type="dxa"/>
            <w:tcBorders>
              <w:top w:val="single" w:sz="4" w:space="0" w:color="000000"/>
              <w:bottom w:val="single" w:sz="4" w:space="0" w:color="000000"/>
            </w:tcBorders>
            <w:tcMar>
              <w:top w:w="0" w:type="dxa"/>
              <w:left w:w="108" w:type="dxa"/>
              <w:bottom w:w="0" w:type="dxa"/>
              <w:right w:w="108" w:type="dxa"/>
            </w:tcMar>
          </w:tcPr>
          <w:p w14:paraId="3E49F3C4" w14:textId="77777777" w:rsidR="005362D1" w:rsidRDefault="00BF034F">
            <w:pPr>
              <w:spacing w:after="0" w:line="240" w:lineRule="auto"/>
              <w:jc w:val="center"/>
              <w:rPr>
                <w:rFonts w:ascii="Times New Roman" w:eastAsia="Times New Roman" w:hAnsi="Times New Roman" w:cs="Times New Roman"/>
                <w:sz w:val="24"/>
                <w:szCs w:val="24"/>
              </w:rPr>
            </w:pPr>
            <w:r>
              <w:rPr>
                <w:rFonts w:ascii="Arial" w:eastAsia="Arial" w:hAnsi="Arial" w:cs="Arial"/>
                <w:color w:val="000000"/>
                <w:sz w:val="20"/>
                <w:szCs w:val="20"/>
              </w:rPr>
              <w:t>0,0870 ± 0,0006</w:t>
            </w:r>
          </w:p>
        </w:tc>
        <w:tc>
          <w:tcPr>
            <w:tcW w:w="1661" w:type="dxa"/>
            <w:tcBorders>
              <w:top w:val="single" w:sz="4" w:space="0" w:color="000000"/>
              <w:bottom w:val="single" w:sz="4" w:space="0" w:color="000000"/>
            </w:tcBorders>
            <w:tcMar>
              <w:top w:w="0" w:type="dxa"/>
              <w:left w:w="108" w:type="dxa"/>
              <w:bottom w:w="0" w:type="dxa"/>
              <w:right w:w="108" w:type="dxa"/>
            </w:tcMar>
          </w:tcPr>
          <w:p w14:paraId="36197BC6" w14:textId="77777777" w:rsidR="005362D1" w:rsidRDefault="00BF034F">
            <w:pPr>
              <w:spacing w:after="0" w:line="240" w:lineRule="auto"/>
              <w:jc w:val="center"/>
              <w:rPr>
                <w:rFonts w:ascii="Times New Roman" w:eastAsia="Times New Roman" w:hAnsi="Times New Roman" w:cs="Times New Roman"/>
                <w:sz w:val="24"/>
                <w:szCs w:val="24"/>
              </w:rPr>
            </w:pPr>
            <w:r>
              <w:rPr>
                <w:rFonts w:ascii="Arial" w:eastAsia="Arial" w:hAnsi="Arial" w:cs="Arial"/>
                <w:color w:val="000000"/>
                <w:sz w:val="20"/>
                <w:szCs w:val="20"/>
              </w:rPr>
              <w:t>0,0205 ± 0,0002</w:t>
            </w:r>
          </w:p>
        </w:tc>
        <w:tc>
          <w:tcPr>
            <w:tcW w:w="1716" w:type="dxa"/>
            <w:tcBorders>
              <w:top w:val="single" w:sz="4" w:space="0" w:color="000000"/>
              <w:bottom w:val="single" w:sz="4" w:space="0" w:color="000000"/>
            </w:tcBorders>
            <w:tcMar>
              <w:top w:w="0" w:type="dxa"/>
              <w:left w:w="108" w:type="dxa"/>
              <w:bottom w:w="0" w:type="dxa"/>
              <w:right w:w="108" w:type="dxa"/>
            </w:tcMar>
          </w:tcPr>
          <w:p w14:paraId="0AAE1F0B" w14:textId="77777777" w:rsidR="005362D1" w:rsidRDefault="00BF034F">
            <w:pPr>
              <w:spacing w:after="0" w:line="240" w:lineRule="auto"/>
              <w:jc w:val="center"/>
              <w:rPr>
                <w:rFonts w:ascii="Times New Roman" w:eastAsia="Times New Roman" w:hAnsi="Times New Roman" w:cs="Times New Roman"/>
                <w:sz w:val="24"/>
                <w:szCs w:val="24"/>
              </w:rPr>
            </w:pPr>
            <w:r>
              <w:rPr>
                <w:rFonts w:ascii="Arial" w:eastAsia="Arial" w:hAnsi="Arial" w:cs="Arial"/>
                <w:color w:val="000000"/>
                <w:sz w:val="20"/>
                <w:szCs w:val="20"/>
              </w:rPr>
              <w:t>0,0896 ± 0,0001</w:t>
            </w:r>
          </w:p>
        </w:tc>
      </w:tr>
      <w:tr w:rsidR="005362D1" w14:paraId="644168DD" w14:textId="77777777">
        <w:trPr>
          <w:jc w:val="center"/>
        </w:trPr>
        <w:tc>
          <w:tcPr>
            <w:tcW w:w="2095" w:type="dxa"/>
            <w:tcBorders>
              <w:top w:val="single" w:sz="4" w:space="0" w:color="000000"/>
              <w:bottom w:val="single" w:sz="4" w:space="0" w:color="000000"/>
            </w:tcBorders>
            <w:tcMar>
              <w:top w:w="0" w:type="dxa"/>
              <w:left w:w="108" w:type="dxa"/>
              <w:bottom w:w="0" w:type="dxa"/>
              <w:right w:w="108" w:type="dxa"/>
            </w:tcMar>
          </w:tcPr>
          <w:p w14:paraId="21C87842" w14:textId="77777777" w:rsidR="005362D1" w:rsidRDefault="00BF034F">
            <w:pPr>
              <w:spacing w:after="0" w:line="240" w:lineRule="auto"/>
              <w:jc w:val="center"/>
              <w:rPr>
                <w:rFonts w:ascii="Times New Roman" w:eastAsia="Times New Roman" w:hAnsi="Times New Roman" w:cs="Times New Roman"/>
                <w:sz w:val="24"/>
                <w:szCs w:val="24"/>
              </w:rPr>
            </w:pPr>
            <w:r>
              <w:rPr>
                <w:rFonts w:ascii="Arial" w:eastAsia="Arial" w:hAnsi="Arial" w:cs="Arial"/>
                <w:color w:val="000000"/>
                <w:sz w:val="20"/>
                <w:szCs w:val="20"/>
              </w:rPr>
              <w:t>P</w:t>
            </w:r>
            <w:r>
              <w:rPr>
                <w:rFonts w:ascii="Arial" w:eastAsia="Arial" w:hAnsi="Arial" w:cs="Arial"/>
                <w:color w:val="000000"/>
                <w:sz w:val="12"/>
                <w:szCs w:val="12"/>
                <w:vertAlign w:val="subscript"/>
              </w:rPr>
              <w:t>2</w:t>
            </w:r>
            <w:r>
              <w:rPr>
                <w:rFonts w:ascii="Arial" w:eastAsia="Arial" w:hAnsi="Arial" w:cs="Arial"/>
                <w:color w:val="000000"/>
                <w:sz w:val="20"/>
                <w:szCs w:val="20"/>
              </w:rPr>
              <w:t>O</w:t>
            </w:r>
            <w:r>
              <w:rPr>
                <w:rFonts w:ascii="Arial" w:eastAsia="Arial" w:hAnsi="Arial" w:cs="Arial"/>
                <w:color w:val="000000"/>
                <w:sz w:val="12"/>
                <w:szCs w:val="12"/>
                <w:vertAlign w:val="subscript"/>
              </w:rPr>
              <w:t>5</w:t>
            </w:r>
            <w:r>
              <w:rPr>
                <w:rFonts w:ascii="Arial" w:eastAsia="Arial" w:hAnsi="Arial" w:cs="Arial"/>
                <w:color w:val="000000"/>
                <w:sz w:val="20"/>
                <w:szCs w:val="20"/>
              </w:rPr>
              <w:t xml:space="preserve"> Available (g/g)</w:t>
            </w:r>
          </w:p>
        </w:tc>
        <w:tc>
          <w:tcPr>
            <w:tcW w:w="1661" w:type="dxa"/>
            <w:tcBorders>
              <w:top w:val="single" w:sz="4" w:space="0" w:color="000000"/>
              <w:bottom w:val="single" w:sz="4" w:space="0" w:color="000000"/>
            </w:tcBorders>
            <w:tcMar>
              <w:top w:w="0" w:type="dxa"/>
              <w:left w:w="108" w:type="dxa"/>
              <w:bottom w:w="0" w:type="dxa"/>
              <w:right w:w="108" w:type="dxa"/>
            </w:tcMar>
          </w:tcPr>
          <w:p w14:paraId="22BA50A6" w14:textId="77777777" w:rsidR="005362D1" w:rsidRDefault="00BF034F">
            <w:pPr>
              <w:spacing w:after="0" w:line="240" w:lineRule="auto"/>
              <w:jc w:val="center"/>
              <w:rPr>
                <w:rFonts w:ascii="Times New Roman" w:eastAsia="Times New Roman" w:hAnsi="Times New Roman" w:cs="Times New Roman"/>
                <w:sz w:val="24"/>
                <w:szCs w:val="24"/>
              </w:rPr>
            </w:pPr>
            <w:r>
              <w:rPr>
                <w:rFonts w:ascii="Arial" w:eastAsia="Arial" w:hAnsi="Arial" w:cs="Arial"/>
                <w:color w:val="000000"/>
                <w:sz w:val="20"/>
                <w:szCs w:val="20"/>
              </w:rPr>
              <w:t>0,0052 ± 0,0002</w:t>
            </w:r>
          </w:p>
        </w:tc>
        <w:tc>
          <w:tcPr>
            <w:tcW w:w="1661" w:type="dxa"/>
            <w:tcBorders>
              <w:top w:val="single" w:sz="4" w:space="0" w:color="000000"/>
              <w:bottom w:val="single" w:sz="4" w:space="0" w:color="000000"/>
            </w:tcBorders>
            <w:tcMar>
              <w:top w:w="0" w:type="dxa"/>
              <w:left w:w="108" w:type="dxa"/>
              <w:bottom w:w="0" w:type="dxa"/>
              <w:right w:w="108" w:type="dxa"/>
            </w:tcMar>
          </w:tcPr>
          <w:p w14:paraId="60B4AD85" w14:textId="77777777" w:rsidR="005362D1" w:rsidRDefault="00BF034F">
            <w:pPr>
              <w:spacing w:after="0" w:line="240" w:lineRule="auto"/>
              <w:jc w:val="center"/>
              <w:rPr>
                <w:rFonts w:ascii="Times New Roman" w:eastAsia="Times New Roman" w:hAnsi="Times New Roman" w:cs="Times New Roman"/>
                <w:sz w:val="24"/>
                <w:szCs w:val="24"/>
              </w:rPr>
            </w:pPr>
            <w:r>
              <w:rPr>
                <w:rFonts w:ascii="Arial" w:eastAsia="Arial" w:hAnsi="Arial" w:cs="Arial"/>
                <w:color w:val="000000"/>
                <w:sz w:val="20"/>
                <w:szCs w:val="20"/>
              </w:rPr>
              <w:t>0,0049 ± 0,0001</w:t>
            </w:r>
          </w:p>
        </w:tc>
        <w:tc>
          <w:tcPr>
            <w:tcW w:w="1661" w:type="dxa"/>
            <w:tcBorders>
              <w:top w:val="single" w:sz="4" w:space="0" w:color="000000"/>
              <w:bottom w:val="single" w:sz="4" w:space="0" w:color="000000"/>
            </w:tcBorders>
            <w:tcMar>
              <w:top w:w="0" w:type="dxa"/>
              <w:left w:w="108" w:type="dxa"/>
              <w:bottom w:w="0" w:type="dxa"/>
              <w:right w:w="108" w:type="dxa"/>
            </w:tcMar>
          </w:tcPr>
          <w:p w14:paraId="0E71B085" w14:textId="77777777" w:rsidR="005362D1" w:rsidRDefault="00BF034F">
            <w:pPr>
              <w:spacing w:after="0" w:line="240" w:lineRule="auto"/>
              <w:jc w:val="center"/>
              <w:rPr>
                <w:rFonts w:ascii="Times New Roman" w:eastAsia="Times New Roman" w:hAnsi="Times New Roman" w:cs="Times New Roman"/>
                <w:sz w:val="24"/>
                <w:szCs w:val="24"/>
              </w:rPr>
            </w:pPr>
            <w:r>
              <w:rPr>
                <w:rFonts w:ascii="Arial" w:eastAsia="Arial" w:hAnsi="Arial" w:cs="Arial"/>
                <w:color w:val="000000"/>
                <w:sz w:val="20"/>
                <w:szCs w:val="20"/>
              </w:rPr>
              <w:t>0,0035 ± 0,0002</w:t>
            </w:r>
          </w:p>
        </w:tc>
        <w:tc>
          <w:tcPr>
            <w:tcW w:w="1716" w:type="dxa"/>
            <w:tcBorders>
              <w:top w:val="single" w:sz="4" w:space="0" w:color="000000"/>
              <w:bottom w:val="single" w:sz="4" w:space="0" w:color="000000"/>
            </w:tcBorders>
            <w:tcMar>
              <w:top w:w="0" w:type="dxa"/>
              <w:left w:w="108" w:type="dxa"/>
              <w:bottom w:w="0" w:type="dxa"/>
              <w:right w:w="108" w:type="dxa"/>
            </w:tcMar>
          </w:tcPr>
          <w:p w14:paraId="3A8D92B1" w14:textId="77777777" w:rsidR="005362D1" w:rsidRDefault="00BF034F">
            <w:pPr>
              <w:spacing w:after="0" w:line="240" w:lineRule="auto"/>
              <w:jc w:val="center"/>
              <w:rPr>
                <w:rFonts w:ascii="Times New Roman" w:eastAsia="Times New Roman" w:hAnsi="Times New Roman" w:cs="Times New Roman"/>
                <w:sz w:val="24"/>
                <w:szCs w:val="24"/>
              </w:rPr>
            </w:pPr>
            <w:r>
              <w:rPr>
                <w:rFonts w:ascii="Arial" w:eastAsia="Arial" w:hAnsi="Arial" w:cs="Arial"/>
                <w:color w:val="000000"/>
                <w:sz w:val="20"/>
                <w:szCs w:val="20"/>
              </w:rPr>
              <w:t>0,0055 ± 0,0003</w:t>
            </w:r>
          </w:p>
        </w:tc>
      </w:tr>
      <w:tr w:rsidR="005362D1" w14:paraId="44C6E323" w14:textId="77777777">
        <w:trPr>
          <w:jc w:val="center"/>
        </w:trPr>
        <w:tc>
          <w:tcPr>
            <w:tcW w:w="2095" w:type="dxa"/>
            <w:tcBorders>
              <w:top w:val="single" w:sz="4" w:space="0" w:color="000000"/>
              <w:bottom w:val="single" w:sz="4" w:space="0" w:color="000000"/>
            </w:tcBorders>
            <w:tcMar>
              <w:top w:w="0" w:type="dxa"/>
              <w:left w:w="108" w:type="dxa"/>
              <w:bottom w:w="0" w:type="dxa"/>
              <w:right w:w="108" w:type="dxa"/>
            </w:tcMar>
          </w:tcPr>
          <w:p w14:paraId="3C60DAF3" w14:textId="77777777" w:rsidR="005362D1" w:rsidRDefault="00BF034F">
            <w:pPr>
              <w:spacing w:after="0" w:line="240" w:lineRule="auto"/>
              <w:jc w:val="center"/>
              <w:rPr>
                <w:rFonts w:ascii="Times New Roman" w:eastAsia="Times New Roman" w:hAnsi="Times New Roman" w:cs="Times New Roman"/>
                <w:sz w:val="24"/>
                <w:szCs w:val="24"/>
              </w:rPr>
            </w:pPr>
            <w:r>
              <w:rPr>
                <w:rFonts w:ascii="Arial" w:eastAsia="Arial" w:hAnsi="Arial" w:cs="Arial"/>
                <w:color w:val="000000"/>
                <w:sz w:val="20"/>
                <w:szCs w:val="20"/>
              </w:rPr>
              <w:t>Dissolved P</w:t>
            </w:r>
            <w:r>
              <w:rPr>
                <w:rFonts w:ascii="Arial" w:eastAsia="Arial" w:hAnsi="Arial" w:cs="Arial"/>
                <w:color w:val="000000"/>
                <w:sz w:val="12"/>
                <w:szCs w:val="12"/>
                <w:vertAlign w:val="subscript"/>
              </w:rPr>
              <w:t>2</w:t>
            </w:r>
            <w:r>
              <w:rPr>
                <w:rFonts w:ascii="Arial" w:eastAsia="Arial" w:hAnsi="Arial" w:cs="Arial"/>
                <w:color w:val="000000"/>
                <w:sz w:val="20"/>
                <w:szCs w:val="20"/>
              </w:rPr>
              <w:t>O</w:t>
            </w:r>
            <w:r>
              <w:rPr>
                <w:rFonts w:ascii="Arial" w:eastAsia="Arial" w:hAnsi="Arial" w:cs="Arial"/>
                <w:color w:val="000000"/>
                <w:sz w:val="12"/>
                <w:szCs w:val="12"/>
                <w:vertAlign w:val="subscript"/>
              </w:rPr>
              <w:t>5</w:t>
            </w:r>
            <w:r>
              <w:rPr>
                <w:rFonts w:ascii="Arial" w:eastAsia="Arial" w:hAnsi="Arial" w:cs="Arial"/>
                <w:color w:val="000000"/>
                <w:sz w:val="20"/>
                <w:szCs w:val="20"/>
              </w:rPr>
              <w:t>  (g/g)</w:t>
            </w:r>
          </w:p>
        </w:tc>
        <w:tc>
          <w:tcPr>
            <w:tcW w:w="1661" w:type="dxa"/>
            <w:tcBorders>
              <w:top w:val="single" w:sz="4" w:space="0" w:color="000000"/>
              <w:bottom w:val="single" w:sz="4" w:space="0" w:color="000000"/>
            </w:tcBorders>
            <w:tcMar>
              <w:top w:w="0" w:type="dxa"/>
              <w:left w:w="108" w:type="dxa"/>
              <w:bottom w:w="0" w:type="dxa"/>
              <w:right w:w="108" w:type="dxa"/>
            </w:tcMar>
          </w:tcPr>
          <w:p w14:paraId="6ABC6EFF" w14:textId="77777777" w:rsidR="005362D1" w:rsidRDefault="00BF034F">
            <w:pPr>
              <w:spacing w:after="0" w:line="240" w:lineRule="auto"/>
              <w:jc w:val="center"/>
              <w:rPr>
                <w:rFonts w:ascii="Times New Roman" w:eastAsia="Times New Roman" w:hAnsi="Times New Roman" w:cs="Times New Roman"/>
                <w:sz w:val="24"/>
                <w:szCs w:val="24"/>
              </w:rPr>
            </w:pPr>
            <w:r>
              <w:rPr>
                <w:rFonts w:ascii="Arial" w:eastAsia="Arial" w:hAnsi="Arial" w:cs="Arial"/>
                <w:color w:val="000000"/>
                <w:sz w:val="20"/>
                <w:szCs w:val="20"/>
              </w:rPr>
              <w:t>0,0025 ± 0,0001</w:t>
            </w:r>
          </w:p>
        </w:tc>
        <w:tc>
          <w:tcPr>
            <w:tcW w:w="1661" w:type="dxa"/>
            <w:tcBorders>
              <w:top w:val="single" w:sz="4" w:space="0" w:color="000000"/>
              <w:bottom w:val="single" w:sz="4" w:space="0" w:color="000000"/>
            </w:tcBorders>
            <w:tcMar>
              <w:top w:w="0" w:type="dxa"/>
              <w:left w:w="108" w:type="dxa"/>
              <w:bottom w:w="0" w:type="dxa"/>
              <w:right w:w="108" w:type="dxa"/>
            </w:tcMar>
          </w:tcPr>
          <w:p w14:paraId="59FB1ADB" w14:textId="77777777" w:rsidR="005362D1" w:rsidRDefault="00BF034F">
            <w:pPr>
              <w:spacing w:after="0" w:line="240" w:lineRule="auto"/>
              <w:jc w:val="center"/>
              <w:rPr>
                <w:rFonts w:ascii="Times New Roman" w:eastAsia="Times New Roman" w:hAnsi="Times New Roman" w:cs="Times New Roman"/>
                <w:sz w:val="24"/>
                <w:szCs w:val="24"/>
              </w:rPr>
            </w:pPr>
            <w:r>
              <w:rPr>
                <w:rFonts w:ascii="Arial" w:eastAsia="Arial" w:hAnsi="Arial" w:cs="Arial"/>
                <w:color w:val="000000"/>
                <w:sz w:val="20"/>
                <w:szCs w:val="20"/>
              </w:rPr>
              <w:t>0,0022 ± 0,0001</w:t>
            </w:r>
          </w:p>
        </w:tc>
        <w:tc>
          <w:tcPr>
            <w:tcW w:w="1661" w:type="dxa"/>
            <w:tcBorders>
              <w:top w:val="single" w:sz="4" w:space="0" w:color="000000"/>
              <w:bottom w:val="single" w:sz="4" w:space="0" w:color="000000"/>
            </w:tcBorders>
            <w:tcMar>
              <w:top w:w="0" w:type="dxa"/>
              <w:left w:w="108" w:type="dxa"/>
              <w:bottom w:w="0" w:type="dxa"/>
              <w:right w:w="108" w:type="dxa"/>
            </w:tcMar>
          </w:tcPr>
          <w:p w14:paraId="114224D2" w14:textId="77777777" w:rsidR="005362D1" w:rsidRDefault="00BF034F">
            <w:pPr>
              <w:spacing w:after="0" w:line="240" w:lineRule="auto"/>
              <w:jc w:val="center"/>
              <w:rPr>
                <w:rFonts w:ascii="Times New Roman" w:eastAsia="Times New Roman" w:hAnsi="Times New Roman" w:cs="Times New Roman"/>
                <w:sz w:val="24"/>
                <w:szCs w:val="24"/>
              </w:rPr>
            </w:pPr>
            <w:r>
              <w:rPr>
                <w:rFonts w:ascii="Arial" w:eastAsia="Arial" w:hAnsi="Arial" w:cs="Arial"/>
                <w:color w:val="000000"/>
                <w:sz w:val="20"/>
                <w:szCs w:val="20"/>
              </w:rPr>
              <w:t>0,0017 ± 0,0001</w:t>
            </w:r>
          </w:p>
        </w:tc>
        <w:tc>
          <w:tcPr>
            <w:tcW w:w="1716" w:type="dxa"/>
            <w:tcBorders>
              <w:top w:val="single" w:sz="4" w:space="0" w:color="000000"/>
              <w:bottom w:val="single" w:sz="4" w:space="0" w:color="000000"/>
            </w:tcBorders>
            <w:tcMar>
              <w:top w:w="0" w:type="dxa"/>
              <w:left w:w="108" w:type="dxa"/>
              <w:bottom w:w="0" w:type="dxa"/>
              <w:right w:w="108" w:type="dxa"/>
            </w:tcMar>
          </w:tcPr>
          <w:p w14:paraId="318B36ED" w14:textId="77777777" w:rsidR="005362D1" w:rsidRDefault="00BF034F">
            <w:pPr>
              <w:spacing w:after="0" w:line="240" w:lineRule="auto"/>
              <w:jc w:val="center"/>
              <w:rPr>
                <w:rFonts w:ascii="Times New Roman" w:eastAsia="Times New Roman" w:hAnsi="Times New Roman" w:cs="Times New Roman"/>
                <w:sz w:val="24"/>
                <w:szCs w:val="24"/>
              </w:rPr>
            </w:pPr>
            <w:r>
              <w:rPr>
                <w:rFonts w:ascii="Arial" w:eastAsia="Arial" w:hAnsi="Arial" w:cs="Arial"/>
                <w:color w:val="000000"/>
                <w:sz w:val="20"/>
                <w:szCs w:val="20"/>
              </w:rPr>
              <w:t>0,0022 ± 0,0001</w:t>
            </w:r>
          </w:p>
        </w:tc>
      </w:tr>
      <w:tr w:rsidR="005362D1" w14:paraId="0FD02F90" w14:textId="77777777">
        <w:trPr>
          <w:jc w:val="center"/>
        </w:trPr>
        <w:tc>
          <w:tcPr>
            <w:tcW w:w="2095" w:type="dxa"/>
            <w:tcBorders>
              <w:top w:val="single" w:sz="4" w:space="0" w:color="000000"/>
              <w:bottom w:val="single" w:sz="4" w:space="0" w:color="000000"/>
            </w:tcBorders>
            <w:tcMar>
              <w:top w:w="0" w:type="dxa"/>
              <w:left w:w="108" w:type="dxa"/>
              <w:bottom w:w="0" w:type="dxa"/>
              <w:right w:w="108" w:type="dxa"/>
            </w:tcMar>
          </w:tcPr>
          <w:p w14:paraId="1D0482AB" w14:textId="77777777" w:rsidR="005362D1" w:rsidRDefault="00BF034F">
            <w:pPr>
              <w:spacing w:after="0" w:line="240" w:lineRule="auto"/>
              <w:jc w:val="center"/>
              <w:rPr>
                <w:rFonts w:ascii="Times New Roman" w:eastAsia="Times New Roman" w:hAnsi="Times New Roman" w:cs="Times New Roman"/>
                <w:sz w:val="24"/>
                <w:szCs w:val="24"/>
              </w:rPr>
            </w:pPr>
            <w:r>
              <w:rPr>
                <w:rFonts w:ascii="Arial" w:eastAsia="Arial" w:hAnsi="Arial" w:cs="Arial"/>
                <w:color w:val="000000"/>
                <w:sz w:val="20"/>
                <w:szCs w:val="20"/>
              </w:rPr>
              <w:t>P</w:t>
            </w:r>
            <w:r>
              <w:rPr>
                <w:rFonts w:ascii="Arial" w:eastAsia="Arial" w:hAnsi="Arial" w:cs="Arial"/>
                <w:color w:val="000000"/>
                <w:sz w:val="12"/>
                <w:szCs w:val="12"/>
                <w:vertAlign w:val="subscript"/>
              </w:rPr>
              <w:t>2</w:t>
            </w:r>
            <w:r>
              <w:rPr>
                <w:rFonts w:ascii="Arial" w:eastAsia="Arial" w:hAnsi="Arial" w:cs="Arial"/>
                <w:color w:val="000000"/>
                <w:sz w:val="20"/>
                <w:szCs w:val="20"/>
              </w:rPr>
              <w:t>O</w:t>
            </w:r>
            <w:r>
              <w:rPr>
                <w:rFonts w:ascii="Arial" w:eastAsia="Arial" w:hAnsi="Arial" w:cs="Arial"/>
                <w:color w:val="000000"/>
                <w:sz w:val="12"/>
                <w:szCs w:val="12"/>
                <w:vertAlign w:val="subscript"/>
              </w:rPr>
              <w:t>5</w:t>
            </w:r>
            <w:r>
              <w:rPr>
                <w:rFonts w:ascii="Arial" w:eastAsia="Arial" w:hAnsi="Arial" w:cs="Arial"/>
                <w:color w:val="000000"/>
                <w:sz w:val="20"/>
                <w:szCs w:val="20"/>
              </w:rPr>
              <w:t>  Total (g/g)</w:t>
            </w:r>
          </w:p>
        </w:tc>
        <w:tc>
          <w:tcPr>
            <w:tcW w:w="1661" w:type="dxa"/>
            <w:tcBorders>
              <w:top w:val="single" w:sz="4" w:space="0" w:color="000000"/>
              <w:bottom w:val="single" w:sz="4" w:space="0" w:color="000000"/>
            </w:tcBorders>
            <w:tcMar>
              <w:top w:w="0" w:type="dxa"/>
              <w:left w:w="108" w:type="dxa"/>
              <w:bottom w:w="0" w:type="dxa"/>
              <w:right w:w="108" w:type="dxa"/>
            </w:tcMar>
          </w:tcPr>
          <w:p w14:paraId="5115A280" w14:textId="77777777" w:rsidR="005362D1" w:rsidRDefault="00BF034F">
            <w:pPr>
              <w:spacing w:after="0" w:line="240" w:lineRule="auto"/>
              <w:jc w:val="center"/>
              <w:rPr>
                <w:rFonts w:ascii="Times New Roman" w:eastAsia="Times New Roman" w:hAnsi="Times New Roman" w:cs="Times New Roman"/>
                <w:sz w:val="24"/>
                <w:szCs w:val="24"/>
              </w:rPr>
            </w:pPr>
            <w:r>
              <w:rPr>
                <w:rFonts w:ascii="Arial" w:eastAsia="Arial" w:hAnsi="Arial" w:cs="Arial"/>
                <w:color w:val="000000"/>
                <w:sz w:val="20"/>
                <w:szCs w:val="20"/>
              </w:rPr>
              <w:t>0,0071 ± 0,0002</w:t>
            </w:r>
          </w:p>
        </w:tc>
        <w:tc>
          <w:tcPr>
            <w:tcW w:w="1661" w:type="dxa"/>
            <w:tcBorders>
              <w:top w:val="single" w:sz="4" w:space="0" w:color="000000"/>
              <w:bottom w:val="single" w:sz="4" w:space="0" w:color="000000"/>
            </w:tcBorders>
            <w:tcMar>
              <w:top w:w="0" w:type="dxa"/>
              <w:left w:w="108" w:type="dxa"/>
              <w:bottom w:w="0" w:type="dxa"/>
              <w:right w:w="108" w:type="dxa"/>
            </w:tcMar>
          </w:tcPr>
          <w:p w14:paraId="4607F42C" w14:textId="77777777" w:rsidR="005362D1" w:rsidRDefault="00BF034F">
            <w:pPr>
              <w:spacing w:after="0" w:line="240" w:lineRule="auto"/>
              <w:jc w:val="center"/>
              <w:rPr>
                <w:rFonts w:ascii="Times New Roman" w:eastAsia="Times New Roman" w:hAnsi="Times New Roman" w:cs="Times New Roman"/>
                <w:sz w:val="24"/>
                <w:szCs w:val="24"/>
              </w:rPr>
            </w:pPr>
            <w:r>
              <w:rPr>
                <w:rFonts w:ascii="Arial" w:eastAsia="Arial" w:hAnsi="Arial" w:cs="Arial"/>
                <w:color w:val="000000"/>
                <w:sz w:val="20"/>
                <w:szCs w:val="20"/>
              </w:rPr>
              <w:t>0,0075 ± 0,0001</w:t>
            </w:r>
          </w:p>
        </w:tc>
        <w:tc>
          <w:tcPr>
            <w:tcW w:w="1661" w:type="dxa"/>
            <w:tcBorders>
              <w:top w:val="single" w:sz="4" w:space="0" w:color="000000"/>
              <w:bottom w:val="single" w:sz="4" w:space="0" w:color="000000"/>
            </w:tcBorders>
            <w:tcMar>
              <w:top w:w="0" w:type="dxa"/>
              <w:left w:w="108" w:type="dxa"/>
              <w:bottom w:w="0" w:type="dxa"/>
              <w:right w:w="108" w:type="dxa"/>
            </w:tcMar>
          </w:tcPr>
          <w:p w14:paraId="3A2F1680" w14:textId="77777777" w:rsidR="005362D1" w:rsidRDefault="00BF034F">
            <w:pPr>
              <w:spacing w:after="0" w:line="240" w:lineRule="auto"/>
              <w:jc w:val="center"/>
              <w:rPr>
                <w:rFonts w:ascii="Times New Roman" w:eastAsia="Times New Roman" w:hAnsi="Times New Roman" w:cs="Times New Roman"/>
                <w:sz w:val="24"/>
                <w:szCs w:val="24"/>
              </w:rPr>
            </w:pPr>
            <w:r>
              <w:rPr>
                <w:rFonts w:ascii="Arial" w:eastAsia="Arial" w:hAnsi="Arial" w:cs="Arial"/>
                <w:color w:val="000000"/>
                <w:sz w:val="20"/>
                <w:szCs w:val="20"/>
              </w:rPr>
              <w:t>0,0043 ± 0,0001</w:t>
            </w:r>
          </w:p>
        </w:tc>
        <w:tc>
          <w:tcPr>
            <w:tcW w:w="1716" w:type="dxa"/>
            <w:tcBorders>
              <w:top w:val="single" w:sz="4" w:space="0" w:color="000000"/>
              <w:bottom w:val="single" w:sz="4" w:space="0" w:color="000000"/>
            </w:tcBorders>
            <w:tcMar>
              <w:top w:w="0" w:type="dxa"/>
              <w:left w:w="108" w:type="dxa"/>
              <w:bottom w:w="0" w:type="dxa"/>
              <w:right w:w="108" w:type="dxa"/>
            </w:tcMar>
          </w:tcPr>
          <w:p w14:paraId="3B7EF029" w14:textId="77777777" w:rsidR="005362D1" w:rsidRDefault="00BF034F">
            <w:pPr>
              <w:spacing w:after="0" w:line="240" w:lineRule="auto"/>
              <w:jc w:val="center"/>
              <w:rPr>
                <w:rFonts w:ascii="Times New Roman" w:eastAsia="Times New Roman" w:hAnsi="Times New Roman" w:cs="Times New Roman"/>
                <w:sz w:val="24"/>
                <w:szCs w:val="24"/>
              </w:rPr>
            </w:pPr>
            <w:r>
              <w:rPr>
                <w:rFonts w:ascii="Arial" w:eastAsia="Arial" w:hAnsi="Arial" w:cs="Arial"/>
                <w:color w:val="000000"/>
                <w:sz w:val="20"/>
                <w:szCs w:val="20"/>
              </w:rPr>
              <w:t>0,0076 ± 0,0001 </w:t>
            </w:r>
          </w:p>
        </w:tc>
      </w:tr>
      <w:tr w:rsidR="005362D1" w14:paraId="3EB09A4E" w14:textId="77777777">
        <w:trPr>
          <w:jc w:val="center"/>
        </w:trPr>
        <w:tc>
          <w:tcPr>
            <w:tcW w:w="2095" w:type="dxa"/>
            <w:tcBorders>
              <w:top w:val="single" w:sz="4" w:space="0" w:color="000000"/>
              <w:bottom w:val="single" w:sz="4" w:space="0" w:color="000000"/>
            </w:tcBorders>
            <w:tcMar>
              <w:top w:w="0" w:type="dxa"/>
              <w:left w:w="108" w:type="dxa"/>
              <w:bottom w:w="0" w:type="dxa"/>
              <w:right w:w="108" w:type="dxa"/>
            </w:tcMar>
          </w:tcPr>
          <w:p w14:paraId="40BD528C" w14:textId="77777777" w:rsidR="005362D1" w:rsidRDefault="00BF034F">
            <w:pPr>
              <w:spacing w:after="0" w:line="240" w:lineRule="auto"/>
              <w:jc w:val="center"/>
              <w:rPr>
                <w:rFonts w:ascii="Times New Roman" w:eastAsia="Times New Roman" w:hAnsi="Times New Roman" w:cs="Times New Roman"/>
                <w:sz w:val="24"/>
                <w:szCs w:val="24"/>
              </w:rPr>
            </w:pPr>
            <w:r>
              <w:rPr>
                <w:rFonts w:ascii="Arial" w:eastAsia="Arial" w:hAnsi="Arial" w:cs="Arial"/>
                <w:color w:val="000000"/>
                <w:sz w:val="20"/>
                <w:szCs w:val="20"/>
              </w:rPr>
              <w:t>Total P (g/g)</w:t>
            </w:r>
          </w:p>
        </w:tc>
        <w:tc>
          <w:tcPr>
            <w:tcW w:w="1661" w:type="dxa"/>
            <w:tcBorders>
              <w:top w:val="single" w:sz="4" w:space="0" w:color="000000"/>
              <w:bottom w:val="single" w:sz="4" w:space="0" w:color="000000"/>
            </w:tcBorders>
            <w:tcMar>
              <w:top w:w="0" w:type="dxa"/>
              <w:left w:w="108" w:type="dxa"/>
              <w:bottom w:w="0" w:type="dxa"/>
              <w:right w:w="108" w:type="dxa"/>
            </w:tcMar>
          </w:tcPr>
          <w:p w14:paraId="3A149748" w14:textId="77777777" w:rsidR="005362D1" w:rsidRDefault="00BF034F">
            <w:pPr>
              <w:spacing w:after="0" w:line="240" w:lineRule="auto"/>
              <w:jc w:val="center"/>
              <w:rPr>
                <w:rFonts w:ascii="Times New Roman" w:eastAsia="Times New Roman" w:hAnsi="Times New Roman" w:cs="Times New Roman"/>
                <w:sz w:val="24"/>
                <w:szCs w:val="24"/>
              </w:rPr>
            </w:pPr>
            <w:r>
              <w:rPr>
                <w:rFonts w:ascii="Arial" w:eastAsia="Arial" w:hAnsi="Arial" w:cs="Arial"/>
                <w:color w:val="000000"/>
                <w:sz w:val="20"/>
                <w:szCs w:val="20"/>
              </w:rPr>
              <w:t>0,0593 ± 0,0020</w:t>
            </w:r>
          </w:p>
        </w:tc>
        <w:tc>
          <w:tcPr>
            <w:tcW w:w="1661" w:type="dxa"/>
            <w:tcBorders>
              <w:top w:val="single" w:sz="4" w:space="0" w:color="000000"/>
              <w:bottom w:val="single" w:sz="4" w:space="0" w:color="000000"/>
            </w:tcBorders>
            <w:tcMar>
              <w:top w:w="0" w:type="dxa"/>
              <w:left w:w="108" w:type="dxa"/>
              <w:bottom w:w="0" w:type="dxa"/>
              <w:right w:w="108" w:type="dxa"/>
            </w:tcMar>
          </w:tcPr>
          <w:p w14:paraId="42FC7781" w14:textId="77777777" w:rsidR="005362D1" w:rsidRDefault="00BF034F">
            <w:pPr>
              <w:spacing w:after="0" w:line="240" w:lineRule="auto"/>
              <w:jc w:val="center"/>
              <w:rPr>
                <w:rFonts w:ascii="Times New Roman" w:eastAsia="Times New Roman" w:hAnsi="Times New Roman" w:cs="Times New Roman"/>
                <w:sz w:val="24"/>
                <w:szCs w:val="24"/>
              </w:rPr>
            </w:pPr>
            <w:r>
              <w:rPr>
                <w:rFonts w:ascii="Arial" w:eastAsia="Arial" w:hAnsi="Arial" w:cs="Arial"/>
                <w:color w:val="000000"/>
                <w:sz w:val="20"/>
                <w:szCs w:val="20"/>
              </w:rPr>
              <w:t>0,0219 ± 0,0002</w:t>
            </w:r>
          </w:p>
        </w:tc>
        <w:tc>
          <w:tcPr>
            <w:tcW w:w="1661" w:type="dxa"/>
            <w:tcBorders>
              <w:top w:val="single" w:sz="4" w:space="0" w:color="000000"/>
              <w:bottom w:val="single" w:sz="4" w:space="0" w:color="000000"/>
            </w:tcBorders>
            <w:tcMar>
              <w:top w:w="0" w:type="dxa"/>
              <w:left w:w="108" w:type="dxa"/>
              <w:bottom w:w="0" w:type="dxa"/>
              <w:right w:w="108" w:type="dxa"/>
            </w:tcMar>
          </w:tcPr>
          <w:p w14:paraId="6A815B3D" w14:textId="77777777" w:rsidR="005362D1" w:rsidRDefault="00BF034F">
            <w:pPr>
              <w:spacing w:after="0" w:line="240" w:lineRule="auto"/>
              <w:jc w:val="center"/>
              <w:rPr>
                <w:rFonts w:ascii="Times New Roman" w:eastAsia="Times New Roman" w:hAnsi="Times New Roman" w:cs="Times New Roman"/>
                <w:sz w:val="24"/>
                <w:szCs w:val="24"/>
              </w:rPr>
            </w:pPr>
            <w:r>
              <w:rPr>
                <w:rFonts w:ascii="Arial" w:eastAsia="Arial" w:hAnsi="Arial" w:cs="Arial"/>
                <w:color w:val="000000"/>
                <w:sz w:val="20"/>
                <w:szCs w:val="20"/>
              </w:rPr>
              <w:t>0,0054 ± 0,0002</w:t>
            </w:r>
          </w:p>
        </w:tc>
        <w:tc>
          <w:tcPr>
            <w:tcW w:w="1716" w:type="dxa"/>
            <w:tcBorders>
              <w:top w:val="single" w:sz="4" w:space="0" w:color="000000"/>
              <w:bottom w:val="single" w:sz="4" w:space="0" w:color="000000"/>
            </w:tcBorders>
            <w:tcMar>
              <w:top w:w="0" w:type="dxa"/>
              <w:left w:w="108" w:type="dxa"/>
              <w:bottom w:w="0" w:type="dxa"/>
              <w:right w:w="108" w:type="dxa"/>
            </w:tcMar>
          </w:tcPr>
          <w:p w14:paraId="7F962905" w14:textId="77777777" w:rsidR="005362D1" w:rsidRDefault="00BF034F">
            <w:pPr>
              <w:spacing w:after="0" w:line="240" w:lineRule="auto"/>
              <w:jc w:val="center"/>
              <w:rPr>
                <w:rFonts w:ascii="Times New Roman" w:eastAsia="Times New Roman" w:hAnsi="Times New Roman" w:cs="Times New Roman"/>
                <w:sz w:val="24"/>
                <w:szCs w:val="24"/>
              </w:rPr>
            </w:pPr>
            <w:r>
              <w:rPr>
                <w:rFonts w:ascii="Arial" w:eastAsia="Arial" w:hAnsi="Arial" w:cs="Arial"/>
                <w:color w:val="000000"/>
                <w:sz w:val="20"/>
                <w:szCs w:val="20"/>
              </w:rPr>
              <w:t>0,0421 ± 0,0005</w:t>
            </w:r>
          </w:p>
        </w:tc>
      </w:tr>
      <w:tr w:rsidR="005362D1" w14:paraId="4828DFA5" w14:textId="77777777">
        <w:trPr>
          <w:jc w:val="center"/>
        </w:trPr>
        <w:tc>
          <w:tcPr>
            <w:tcW w:w="2095" w:type="dxa"/>
            <w:tcBorders>
              <w:top w:val="single" w:sz="4" w:space="0" w:color="000000"/>
              <w:bottom w:val="single" w:sz="4" w:space="0" w:color="000000"/>
            </w:tcBorders>
            <w:tcMar>
              <w:top w:w="0" w:type="dxa"/>
              <w:left w:w="108" w:type="dxa"/>
              <w:bottom w:w="0" w:type="dxa"/>
              <w:right w:w="108" w:type="dxa"/>
            </w:tcMar>
          </w:tcPr>
          <w:p w14:paraId="181C74FC" w14:textId="77777777" w:rsidR="005362D1" w:rsidRDefault="00BF034F">
            <w:pPr>
              <w:spacing w:after="0" w:line="240" w:lineRule="auto"/>
              <w:jc w:val="center"/>
              <w:rPr>
                <w:rFonts w:ascii="Times New Roman" w:eastAsia="Times New Roman" w:hAnsi="Times New Roman" w:cs="Times New Roman"/>
                <w:sz w:val="24"/>
                <w:szCs w:val="24"/>
              </w:rPr>
            </w:pPr>
            <w:r>
              <w:rPr>
                <w:rFonts w:ascii="Arial" w:eastAsia="Arial" w:hAnsi="Arial" w:cs="Arial"/>
                <w:color w:val="000000"/>
                <w:sz w:val="20"/>
                <w:szCs w:val="20"/>
              </w:rPr>
              <w:t>Deasetilasi (%)</w:t>
            </w:r>
          </w:p>
        </w:tc>
        <w:tc>
          <w:tcPr>
            <w:tcW w:w="1661" w:type="dxa"/>
            <w:tcBorders>
              <w:top w:val="single" w:sz="4" w:space="0" w:color="000000"/>
              <w:bottom w:val="single" w:sz="4" w:space="0" w:color="000000"/>
            </w:tcBorders>
            <w:tcMar>
              <w:top w:w="0" w:type="dxa"/>
              <w:left w:w="108" w:type="dxa"/>
              <w:bottom w:w="0" w:type="dxa"/>
              <w:right w:w="108" w:type="dxa"/>
            </w:tcMar>
          </w:tcPr>
          <w:p w14:paraId="16C0A870" w14:textId="77777777" w:rsidR="005362D1" w:rsidRDefault="00BF034F">
            <w:pPr>
              <w:spacing w:after="0" w:line="240" w:lineRule="auto"/>
              <w:jc w:val="center"/>
              <w:rPr>
                <w:rFonts w:ascii="Times New Roman" w:eastAsia="Times New Roman" w:hAnsi="Times New Roman" w:cs="Times New Roman"/>
                <w:sz w:val="24"/>
                <w:szCs w:val="24"/>
              </w:rPr>
            </w:pPr>
            <w:r>
              <w:rPr>
                <w:rFonts w:ascii="Arial" w:eastAsia="Arial" w:hAnsi="Arial" w:cs="Arial"/>
                <w:color w:val="000000"/>
                <w:sz w:val="20"/>
                <w:szCs w:val="20"/>
              </w:rPr>
              <w:t>-</w:t>
            </w:r>
          </w:p>
        </w:tc>
        <w:tc>
          <w:tcPr>
            <w:tcW w:w="1661" w:type="dxa"/>
            <w:tcBorders>
              <w:top w:val="single" w:sz="4" w:space="0" w:color="000000"/>
              <w:bottom w:val="single" w:sz="4" w:space="0" w:color="000000"/>
            </w:tcBorders>
            <w:tcMar>
              <w:top w:w="0" w:type="dxa"/>
              <w:left w:w="108" w:type="dxa"/>
              <w:bottom w:w="0" w:type="dxa"/>
              <w:right w:w="108" w:type="dxa"/>
            </w:tcMar>
          </w:tcPr>
          <w:p w14:paraId="780A8FB3" w14:textId="77777777" w:rsidR="005362D1" w:rsidRDefault="00BF034F">
            <w:pPr>
              <w:spacing w:after="0" w:line="240" w:lineRule="auto"/>
              <w:jc w:val="center"/>
              <w:rPr>
                <w:rFonts w:ascii="Times New Roman" w:eastAsia="Times New Roman" w:hAnsi="Times New Roman" w:cs="Times New Roman"/>
                <w:sz w:val="24"/>
                <w:szCs w:val="24"/>
              </w:rPr>
            </w:pPr>
            <w:r>
              <w:rPr>
                <w:rFonts w:ascii="Arial" w:eastAsia="Arial" w:hAnsi="Arial" w:cs="Arial"/>
                <w:color w:val="000000"/>
                <w:sz w:val="20"/>
                <w:szCs w:val="20"/>
              </w:rPr>
              <w:t>18,05</w:t>
            </w:r>
          </w:p>
        </w:tc>
        <w:tc>
          <w:tcPr>
            <w:tcW w:w="1661" w:type="dxa"/>
            <w:tcBorders>
              <w:top w:val="single" w:sz="4" w:space="0" w:color="000000"/>
              <w:bottom w:val="single" w:sz="4" w:space="0" w:color="000000"/>
            </w:tcBorders>
            <w:tcMar>
              <w:top w:w="0" w:type="dxa"/>
              <w:left w:w="108" w:type="dxa"/>
              <w:bottom w:w="0" w:type="dxa"/>
              <w:right w:w="108" w:type="dxa"/>
            </w:tcMar>
          </w:tcPr>
          <w:p w14:paraId="4837BD03" w14:textId="77777777" w:rsidR="005362D1" w:rsidRDefault="00BF034F">
            <w:pPr>
              <w:spacing w:after="0" w:line="240" w:lineRule="auto"/>
              <w:jc w:val="center"/>
              <w:rPr>
                <w:rFonts w:ascii="Times New Roman" w:eastAsia="Times New Roman" w:hAnsi="Times New Roman" w:cs="Times New Roman"/>
                <w:sz w:val="24"/>
                <w:szCs w:val="24"/>
              </w:rPr>
            </w:pPr>
            <w:r>
              <w:rPr>
                <w:rFonts w:ascii="Arial" w:eastAsia="Arial" w:hAnsi="Arial" w:cs="Arial"/>
                <w:color w:val="000000"/>
                <w:sz w:val="20"/>
                <w:szCs w:val="20"/>
              </w:rPr>
              <w:t>87,13</w:t>
            </w:r>
          </w:p>
        </w:tc>
        <w:tc>
          <w:tcPr>
            <w:tcW w:w="1716" w:type="dxa"/>
            <w:tcBorders>
              <w:top w:val="single" w:sz="4" w:space="0" w:color="000000"/>
              <w:bottom w:val="single" w:sz="4" w:space="0" w:color="000000"/>
            </w:tcBorders>
            <w:tcMar>
              <w:top w:w="0" w:type="dxa"/>
              <w:left w:w="108" w:type="dxa"/>
              <w:bottom w:w="0" w:type="dxa"/>
              <w:right w:w="108" w:type="dxa"/>
            </w:tcMar>
          </w:tcPr>
          <w:p w14:paraId="1D5B0704" w14:textId="77777777" w:rsidR="005362D1" w:rsidRDefault="00BF034F">
            <w:pPr>
              <w:spacing w:after="0" w:line="240" w:lineRule="auto"/>
              <w:jc w:val="center"/>
              <w:rPr>
                <w:rFonts w:ascii="Times New Roman" w:eastAsia="Times New Roman" w:hAnsi="Times New Roman" w:cs="Times New Roman"/>
                <w:sz w:val="24"/>
                <w:szCs w:val="24"/>
              </w:rPr>
            </w:pPr>
            <w:r>
              <w:rPr>
                <w:rFonts w:ascii="Arial" w:eastAsia="Arial" w:hAnsi="Arial" w:cs="Arial"/>
                <w:color w:val="000000"/>
                <w:sz w:val="20"/>
                <w:szCs w:val="20"/>
              </w:rPr>
              <w:t>66,22</w:t>
            </w:r>
          </w:p>
        </w:tc>
      </w:tr>
      <w:tr w:rsidR="005362D1" w14:paraId="4340CE66" w14:textId="77777777">
        <w:trPr>
          <w:jc w:val="center"/>
        </w:trPr>
        <w:tc>
          <w:tcPr>
            <w:tcW w:w="2095" w:type="dxa"/>
            <w:tcBorders>
              <w:top w:val="single" w:sz="4" w:space="0" w:color="000000"/>
            </w:tcBorders>
            <w:tcMar>
              <w:top w:w="0" w:type="dxa"/>
              <w:left w:w="108" w:type="dxa"/>
              <w:bottom w:w="0" w:type="dxa"/>
              <w:right w:w="108" w:type="dxa"/>
            </w:tcMar>
          </w:tcPr>
          <w:p w14:paraId="6318A9CF" w14:textId="77777777" w:rsidR="005362D1" w:rsidRDefault="00BF034F">
            <w:pPr>
              <w:spacing w:after="0" w:line="240" w:lineRule="auto"/>
              <w:jc w:val="center"/>
              <w:rPr>
                <w:rFonts w:ascii="Times New Roman" w:eastAsia="Times New Roman" w:hAnsi="Times New Roman" w:cs="Times New Roman"/>
                <w:sz w:val="24"/>
                <w:szCs w:val="24"/>
              </w:rPr>
            </w:pPr>
            <w:r>
              <w:rPr>
                <w:rFonts w:ascii="Arial" w:eastAsia="Arial" w:hAnsi="Arial" w:cs="Arial"/>
                <w:color w:val="000000"/>
                <w:sz w:val="20"/>
                <w:szCs w:val="20"/>
              </w:rPr>
              <w:t>Rendemen (%)</w:t>
            </w:r>
          </w:p>
        </w:tc>
        <w:tc>
          <w:tcPr>
            <w:tcW w:w="1661" w:type="dxa"/>
            <w:tcBorders>
              <w:top w:val="single" w:sz="4" w:space="0" w:color="000000"/>
            </w:tcBorders>
            <w:tcMar>
              <w:top w:w="0" w:type="dxa"/>
              <w:left w:w="108" w:type="dxa"/>
              <w:bottom w:w="0" w:type="dxa"/>
              <w:right w:w="108" w:type="dxa"/>
            </w:tcMar>
          </w:tcPr>
          <w:p w14:paraId="4437677B" w14:textId="77777777" w:rsidR="005362D1" w:rsidRDefault="00BF034F">
            <w:pPr>
              <w:spacing w:after="0" w:line="240" w:lineRule="auto"/>
              <w:jc w:val="center"/>
              <w:rPr>
                <w:rFonts w:ascii="Times New Roman" w:eastAsia="Times New Roman" w:hAnsi="Times New Roman" w:cs="Times New Roman"/>
                <w:sz w:val="24"/>
                <w:szCs w:val="24"/>
              </w:rPr>
            </w:pPr>
            <w:r>
              <w:rPr>
                <w:rFonts w:ascii="Arial" w:eastAsia="Arial" w:hAnsi="Arial" w:cs="Arial"/>
                <w:color w:val="000000"/>
                <w:sz w:val="20"/>
                <w:szCs w:val="20"/>
              </w:rPr>
              <w:t>-</w:t>
            </w:r>
          </w:p>
        </w:tc>
        <w:tc>
          <w:tcPr>
            <w:tcW w:w="1661" w:type="dxa"/>
            <w:tcBorders>
              <w:top w:val="single" w:sz="4" w:space="0" w:color="000000"/>
            </w:tcBorders>
            <w:tcMar>
              <w:top w:w="0" w:type="dxa"/>
              <w:left w:w="108" w:type="dxa"/>
              <w:bottom w:w="0" w:type="dxa"/>
              <w:right w:w="108" w:type="dxa"/>
            </w:tcMar>
          </w:tcPr>
          <w:p w14:paraId="1C89A823" w14:textId="77777777" w:rsidR="005362D1" w:rsidRDefault="00BF034F">
            <w:pPr>
              <w:spacing w:after="0" w:line="240" w:lineRule="auto"/>
              <w:jc w:val="center"/>
              <w:rPr>
                <w:rFonts w:ascii="Times New Roman" w:eastAsia="Times New Roman" w:hAnsi="Times New Roman" w:cs="Times New Roman"/>
                <w:sz w:val="24"/>
                <w:szCs w:val="24"/>
              </w:rPr>
            </w:pPr>
            <w:r>
              <w:rPr>
                <w:rFonts w:ascii="Arial" w:eastAsia="Arial" w:hAnsi="Arial" w:cs="Arial"/>
                <w:color w:val="000000"/>
                <w:sz w:val="20"/>
                <w:szCs w:val="20"/>
              </w:rPr>
              <w:t>10,52 ± 0,0233</w:t>
            </w:r>
          </w:p>
        </w:tc>
        <w:tc>
          <w:tcPr>
            <w:tcW w:w="1661" w:type="dxa"/>
            <w:tcBorders>
              <w:top w:val="single" w:sz="4" w:space="0" w:color="000000"/>
            </w:tcBorders>
            <w:tcMar>
              <w:top w:w="0" w:type="dxa"/>
              <w:left w:w="108" w:type="dxa"/>
              <w:bottom w:w="0" w:type="dxa"/>
              <w:right w:w="108" w:type="dxa"/>
            </w:tcMar>
          </w:tcPr>
          <w:p w14:paraId="68040102" w14:textId="77777777" w:rsidR="005362D1" w:rsidRDefault="00BF034F">
            <w:pPr>
              <w:spacing w:after="0" w:line="240" w:lineRule="auto"/>
              <w:jc w:val="center"/>
              <w:rPr>
                <w:rFonts w:ascii="Times New Roman" w:eastAsia="Times New Roman" w:hAnsi="Times New Roman" w:cs="Times New Roman"/>
                <w:sz w:val="24"/>
                <w:szCs w:val="24"/>
              </w:rPr>
            </w:pPr>
            <w:r>
              <w:rPr>
                <w:rFonts w:ascii="Arial" w:eastAsia="Arial" w:hAnsi="Arial" w:cs="Arial"/>
                <w:color w:val="000000"/>
                <w:sz w:val="20"/>
                <w:szCs w:val="20"/>
              </w:rPr>
              <w:t>79,59 ± 0,0504</w:t>
            </w:r>
          </w:p>
        </w:tc>
        <w:tc>
          <w:tcPr>
            <w:tcW w:w="1716" w:type="dxa"/>
            <w:tcBorders>
              <w:top w:val="single" w:sz="4" w:space="0" w:color="000000"/>
            </w:tcBorders>
            <w:tcMar>
              <w:top w:w="0" w:type="dxa"/>
              <w:left w:w="108" w:type="dxa"/>
              <w:bottom w:w="0" w:type="dxa"/>
              <w:right w:w="108" w:type="dxa"/>
            </w:tcMar>
          </w:tcPr>
          <w:p w14:paraId="7CA78FB3" w14:textId="77777777" w:rsidR="005362D1" w:rsidRDefault="00BF034F">
            <w:pPr>
              <w:spacing w:after="0" w:line="240" w:lineRule="auto"/>
              <w:jc w:val="center"/>
              <w:rPr>
                <w:rFonts w:ascii="Times New Roman" w:eastAsia="Times New Roman" w:hAnsi="Times New Roman" w:cs="Times New Roman"/>
                <w:sz w:val="24"/>
                <w:szCs w:val="24"/>
              </w:rPr>
            </w:pPr>
            <w:r>
              <w:rPr>
                <w:rFonts w:ascii="Arial" w:eastAsia="Arial" w:hAnsi="Arial" w:cs="Arial"/>
                <w:color w:val="000000"/>
                <w:sz w:val="20"/>
                <w:szCs w:val="20"/>
              </w:rPr>
              <w:t>0,54 ± 0,0203</w:t>
            </w:r>
          </w:p>
        </w:tc>
      </w:tr>
    </w:tbl>
    <w:p w14:paraId="283AE903" w14:textId="77777777" w:rsidR="005362D1" w:rsidRDefault="00BF034F">
      <w:pPr>
        <w:shd w:val="clear" w:color="auto" w:fill="FFFFFF"/>
        <w:spacing w:line="240" w:lineRule="auto"/>
        <w:jc w:val="both"/>
        <w:rPr>
          <w:rFonts w:ascii="Times New Roman" w:eastAsia="Times New Roman" w:hAnsi="Times New Roman" w:cs="Times New Roman"/>
          <w:sz w:val="24"/>
          <w:szCs w:val="24"/>
        </w:rPr>
        <w:sectPr w:rsidR="005362D1">
          <w:type w:val="continuous"/>
          <w:pgSz w:w="11906" w:h="16838"/>
          <w:pgMar w:top="1440" w:right="1440" w:bottom="1440" w:left="1440" w:header="720" w:footer="720" w:gutter="0"/>
          <w:cols w:space="720"/>
        </w:sectPr>
      </w:pPr>
      <w:r>
        <w:rPr>
          <w:rFonts w:ascii="Times New Roman" w:eastAsia="Times New Roman" w:hAnsi="Times New Roman" w:cs="Times New Roman"/>
          <w:sz w:val="24"/>
          <w:szCs w:val="24"/>
        </w:rPr>
        <w:t> </w:t>
      </w:r>
    </w:p>
    <w:p w14:paraId="7709D647" w14:textId="77777777" w:rsidR="005362D1" w:rsidRDefault="00BF034F">
      <w:pPr>
        <w:shd w:val="clear" w:color="auto" w:fill="FFFFFF"/>
        <w:spacing w:line="360" w:lineRule="auto"/>
        <w:ind w:firstLine="720"/>
        <w:jc w:val="both"/>
        <w:rPr>
          <w:rFonts w:ascii="Arial" w:eastAsia="Arial" w:hAnsi="Arial" w:cs="Arial"/>
          <w:color w:val="000000"/>
          <w:sz w:val="20"/>
          <w:szCs w:val="20"/>
        </w:rPr>
        <w:sectPr w:rsidR="005362D1">
          <w:type w:val="continuous"/>
          <w:pgSz w:w="11906" w:h="16838"/>
          <w:pgMar w:top="1440" w:right="1440" w:bottom="1440" w:left="1440" w:header="720" w:footer="720" w:gutter="0"/>
          <w:cols w:num="2" w:space="720" w:equalWidth="0">
            <w:col w:w="4153" w:space="720"/>
            <w:col w:w="4153" w:space="0"/>
          </w:cols>
        </w:sectPr>
      </w:pPr>
      <w:r>
        <w:rPr>
          <w:rFonts w:ascii="Arial" w:eastAsia="Arial" w:hAnsi="Arial" w:cs="Arial"/>
          <w:color w:val="000000"/>
          <w:sz w:val="20"/>
          <w:szCs w:val="20"/>
        </w:rPr>
        <w:t xml:space="preserve">The N content of 11.05 ± 0.0120 in shrimp shells indicates that shrimp shells can be used as a source of synthetic chitosan which has a great opportunity in its application. The </w:t>
      </w:r>
      <w:r>
        <w:rPr>
          <w:rFonts w:ascii="Arial" w:eastAsia="Arial" w:hAnsi="Arial" w:cs="Arial"/>
          <w:color w:val="000000"/>
          <w:sz w:val="20"/>
          <w:szCs w:val="20"/>
        </w:rPr>
        <w:t>synthetic yield of shrimp shells also showed a fairly large chance of success,</w:t>
      </w:r>
      <w:r>
        <w:rPr>
          <w:rFonts w:ascii="Arial" w:eastAsia="Arial" w:hAnsi="Arial" w:cs="Arial"/>
          <w:color w:val="000000"/>
          <w:sz w:val="20"/>
          <w:szCs w:val="20"/>
        </w:rPr>
        <w:t xml:space="preserve"> namely 79.59 ± 0.0504. Furthermore, physicochemical characterization of synthetic chitosan from </w:t>
      </w:r>
      <w:r>
        <w:rPr>
          <w:rFonts w:ascii="Arial" w:eastAsia="Arial" w:hAnsi="Arial" w:cs="Arial"/>
          <w:color w:val="000000"/>
          <w:sz w:val="20"/>
          <w:szCs w:val="20"/>
        </w:rPr>
        <w:lastRenderedPageBreak/>
        <w:t xml:space="preserve">shrimp shells was carried out to determine the chemical properties of chitosan as the first step in applying chitosan as an antibacterial active </w:t>
      </w:r>
      <w:r>
        <w:rPr>
          <w:rFonts w:ascii="Arial" w:eastAsia="Arial" w:hAnsi="Arial" w:cs="Arial"/>
          <w:color w:val="000000"/>
          <w:sz w:val="20"/>
          <w:szCs w:val="20"/>
        </w:rPr>
        <w:t>ingredient. Th</w:t>
      </w:r>
      <w:r>
        <w:rPr>
          <w:rFonts w:ascii="Arial" w:eastAsia="Arial" w:hAnsi="Arial" w:cs="Arial"/>
          <w:color w:val="000000"/>
          <w:sz w:val="20"/>
          <w:szCs w:val="20"/>
        </w:rPr>
        <w:t>e results of chitosan characterization are shown in Table 2.</w:t>
      </w:r>
    </w:p>
    <w:p w14:paraId="4F6E58DA" w14:textId="77777777" w:rsidR="005362D1" w:rsidRDefault="005362D1">
      <w:pPr>
        <w:shd w:val="clear" w:color="auto" w:fill="FFFFFF"/>
        <w:spacing w:line="360" w:lineRule="auto"/>
        <w:jc w:val="both"/>
        <w:rPr>
          <w:rFonts w:ascii="Times New Roman" w:eastAsia="Times New Roman" w:hAnsi="Times New Roman" w:cs="Times New Roman"/>
          <w:sz w:val="24"/>
          <w:szCs w:val="24"/>
        </w:rPr>
      </w:pPr>
    </w:p>
    <w:p w14:paraId="57539529" w14:textId="77777777" w:rsidR="005362D1" w:rsidRDefault="00BF034F">
      <w:pPr>
        <w:shd w:val="clear" w:color="auto" w:fill="FFFFFF"/>
        <w:spacing w:line="240" w:lineRule="auto"/>
        <w:jc w:val="center"/>
        <w:rPr>
          <w:rFonts w:ascii="Times New Roman" w:eastAsia="Times New Roman" w:hAnsi="Times New Roman" w:cs="Times New Roman"/>
          <w:sz w:val="24"/>
          <w:szCs w:val="24"/>
        </w:rPr>
      </w:pPr>
      <w:r>
        <w:rPr>
          <w:rFonts w:ascii="Arial" w:eastAsia="Arial" w:hAnsi="Arial" w:cs="Arial"/>
          <w:color w:val="000000"/>
          <w:sz w:val="20"/>
          <w:szCs w:val="20"/>
        </w:rPr>
        <w:t>Table 2. Characteristics of Chitosan and Chitosan Treatment Results</w:t>
      </w:r>
    </w:p>
    <w:tbl>
      <w:tblPr>
        <w:tblStyle w:val="a0"/>
        <w:tblW w:w="9026" w:type="dxa"/>
        <w:jc w:val="center"/>
        <w:tblLayout w:type="fixed"/>
        <w:tblLook w:val="0400" w:firstRow="0" w:lastRow="0" w:firstColumn="0" w:lastColumn="0" w:noHBand="0" w:noVBand="1"/>
      </w:tblPr>
      <w:tblGrid>
        <w:gridCol w:w="957"/>
        <w:gridCol w:w="686"/>
        <w:gridCol w:w="894"/>
        <w:gridCol w:w="947"/>
        <w:gridCol w:w="873"/>
        <w:gridCol w:w="946"/>
        <w:gridCol w:w="800"/>
        <w:gridCol w:w="853"/>
        <w:gridCol w:w="926"/>
        <w:gridCol w:w="1144"/>
      </w:tblGrid>
      <w:tr w:rsidR="005362D1" w14:paraId="2696B763" w14:textId="77777777">
        <w:trPr>
          <w:jc w:val="center"/>
        </w:trPr>
        <w:tc>
          <w:tcPr>
            <w:tcW w:w="957" w:type="dxa"/>
            <w:vMerge w:val="restart"/>
            <w:tcBorders>
              <w:bottom w:val="single" w:sz="4" w:space="0" w:color="000000"/>
            </w:tcBorders>
            <w:tcMar>
              <w:top w:w="0" w:type="dxa"/>
              <w:left w:w="108" w:type="dxa"/>
              <w:bottom w:w="0" w:type="dxa"/>
              <w:right w:w="108" w:type="dxa"/>
            </w:tcMar>
          </w:tcPr>
          <w:p w14:paraId="3C8E2A4D" w14:textId="77777777" w:rsidR="005362D1" w:rsidRDefault="00BF034F">
            <w:pPr>
              <w:spacing w:after="0" w:line="240" w:lineRule="auto"/>
              <w:jc w:val="center"/>
              <w:rPr>
                <w:rFonts w:ascii="Times New Roman" w:eastAsia="Times New Roman" w:hAnsi="Times New Roman" w:cs="Times New Roman"/>
                <w:sz w:val="24"/>
                <w:szCs w:val="24"/>
              </w:rPr>
            </w:pPr>
            <w:r>
              <w:rPr>
                <w:rFonts w:ascii="Arial" w:eastAsia="Arial" w:hAnsi="Arial" w:cs="Arial"/>
                <w:color w:val="000000"/>
                <w:sz w:val="20"/>
                <w:szCs w:val="20"/>
              </w:rPr>
              <w:t>Products</w:t>
            </w:r>
          </w:p>
        </w:tc>
        <w:tc>
          <w:tcPr>
            <w:tcW w:w="686" w:type="dxa"/>
            <w:vMerge w:val="restart"/>
            <w:tcBorders>
              <w:bottom w:val="single" w:sz="4" w:space="0" w:color="000000"/>
            </w:tcBorders>
            <w:tcMar>
              <w:top w:w="0" w:type="dxa"/>
              <w:left w:w="108" w:type="dxa"/>
              <w:bottom w:w="0" w:type="dxa"/>
              <w:right w:w="108" w:type="dxa"/>
            </w:tcMar>
          </w:tcPr>
          <w:p w14:paraId="34F98EBC" w14:textId="77777777" w:rsidR="005362D1" w:rsidRDefault="00BF034F">
            <w:pPr>
              <w:spacing w:after="0" w:line="240" w:lineRule="auto"/>
              <w:jc w:val="center"/>
              <w:rPr>
                <w:rFonts w:ascii="Times New Roman" w:eastAsia="Times New Roman" w:hAnsi="Times New Roman" w:cs="Times New Roman"/>
                <w:sz w:val="24"/>
                <w:szCs w:val="24"/>
              </w:rPr>
            </w:pPr>
            <w:r>
              <w:rPr>
                <w:rFonts w:ascii="Arial" w:eastAsia="Arial" w:hAnsi="Arial" w:cs="Arial"/>
                <w:color w:val="000000"/>
                <w:sz w:val="20"/>
                <w:szCs w:val="20"/>
              </w:rPr>
              <w:t>Brix (%)</w:t>
            </w:r>
          </w:p>
        </w:tc>
        <w:tc>
          <w:tcPr>
            <w:tcW w:w="894" w:type="dxa"/>
            <w:vMerge w:val="restart"/>
            <w:tcBorders>
              <w:bottom w:val="single" w:sz="4" w:space="0" w:color="000000"/>
            </w:tcBorders>
            <w:tcMar>
              <w:top w:w="0" w:type="dxa"/>
              <w:left w:w="108" w:type="dxa"/>
              <w:bottom w:w="0" w:type="dxa"/>
              <w:right w:w="108" w:type="dxa"/>
            </w:tcMar>
          </w:tcPr>
          <w:p w14:paraId="64E59611" w14:textId="77777777" w:rsidR="005362D1" w:rsidRDefault="00BF034F">
            <w:pPr>
              <w:spacing w:after="0" w:line="240" w:lineRule="auto"/>
              <w:jc w:val="center"/>
              <w:rPr>
                <w:rFonts w:ascii="Times New Roman" w:eastAsia="Times New Roman" w:hAnsi="Times New Roman" w:cs="Times New Roman"/>
                <w:sz w:val="24"/>
                <w:szCs w:val="24"/>
              </w:rPr>
            </w:pPr>
            <w:r>
              <w:rPr>
                <w:rFonts w:ascii="Arial" w:eastAsia="Arial" w:hAnsi="Arial" w:cs="Arial"/>
                <w:color w:val="000000"/>
                <w:sz w:val="20"/>
                <w:szCs w:val="20"/>
              </w:rPr>
              <w:t>Density (g/cc)</w:t>
            </w:r>
          </w:p>
        </w:tc>
        <w:tc>
          <w:tcPr>
            <w:tcW w:w="2766" w:type="dxa"/>
            <w:gridSpan w:val="3"/>
            <w:tcBorders>
              <w:bottom w:val="single" w:sz="4" w:space="0" w:color="000000"/>
            </w:tcBorders>
            <w:tcMar>
              <w:top w:w="0" w:type="dxa"/>
              <w:left w:w="108" w:type="dxa"/>
              <w:bottom w:w="0" w:type="dxa"/>
              <w:right w:w="108" w:type="dxa"/>
            </w:tcMar>
          </w:tcPr>
          <w:p w14:paraId="56BAE6DC" w14:textId="77777777" w:rsidR="005362D1" w:rsidRDefault="00BF034F">
            <w:pPr>
              <w:spacing w:after="0" w:line="240" w:lineRule="auto"/>
              <w:jc w:val="center"/>
              <w:rPr>
                <w:rFonts w:ascii="Times New Roman" w:eastAsia="Times New Roman" w:hAnsi="Times New Roman" w:cs="Times New Roman"/>
                <w:sz w:val="24"/>
                <w:szCs w:val="24"/>
              </w:rPr>
            </w:pPr>
            <w:r>
              <w:rPr>
                <w:rFonts w:ascii="Arial" w:eastAsia="Arial" w:hAnsi="Arial" w:cs="Arial"/>
                <w:color w:val="000000"/>
                <w:sz w:val="20"/>
                <w:szCs w:val="20"/>
              </w:rPr>
              <w:t>Viscositas</w:t>
            </w:r>
          </w:p>
        </w:tc>
        <w:tc>
          <w:tcPr>
            <w:tcW w:w="800" w:type="dxa"/>
            <w:vMerge w:val="restart"/>
            <w:tcBorders>
              <w:bottom w:val="single" w:sz="4" w:space="0" w:color="000000"/>
            </w:tcBorders>
            <w:tcMar>
              <w:top w:w="0" w:type="dxa"/>
              <w:left w:w="108" w:type="dxa"/>
              <w:bottom w:w="0" w:type="dxa"/>
              <w:right w:w="108" w:type="dxa"/>
            </w:tcMar>
          </w:tcPr>
          <w:p w14:paraId="5B377A36" w14:textId="77777777" w:rsidR="005362D1" w:rsidRDefault="00BF034F">
            <w:pPr>
              <w:spacing w:after="0" w:line="240" w:lineRule="auto"/>
              <w:jc w:val="center"/>
              <w:rPr>
                <w:rFonts w:ascii="Times New Roman" w:eastAsia="Times New Roman" w:hAnsi="Times New Roman" w:cs="Times New Roman"/>
                <w:sz w:val="24"/>
                <w:szCs w:val="24"/>
              </w:rPr>
            </w:pPr>
            <w:r>
              <w:rPr>
                <w:rFonts w:ascii="Arial" w:eastAsia="Arial" w:hAnsi="Arial" w:cs="Arial"/>
                <w:color w:val="000000"/>
                <w:sz w:val="20"/>
                <w:szCs w:val="20"/>
              </w:rPr>
              <w:t>W (g/mol)</w:t>
            </w:r>
          </w:p>
        </w:tc>
        <w:tc>
          <w:tcPr>
            <w:tcW w:w="2923" w:type="dxa"/>
            <w:gridSpan w:val="3"/>
            <w:tcBorders>
              <w:bottom w:val="single" w:sz="4" w:space="0" w:color="000000"/>
            </w:tcBorders>
            <w:tcMar>
              <w:top w:w="0" w:type="dxa"/>
              <w:left w:w="108" w:type="dxa"/>
              <w:bottom w:w="0" w:type="dxa"/>
              <w:right w:w="108" w:type="dxa"/>
            </w:tcMar>
          </w:tcPr>
          <w:p w14:paraId="7A583FDB" w14:textId="77777777" w:rsidR="005362D1" w:rsidRDefault="00BF034F">
            <w:pPr>
              <w:spacing w:after="0" w:line="240" w:lineRule="auto"/>
              <w:jc w:val="center"/>
              <w:rPr>
                <w:rFonts w:ascii="Times New Roman" w:eastAsia="Times New Roman" w:hAnsi="Times New Roman" w:cs="Times New Roman"/>
                <w:sz w:val="24"/>
                <w:szCs w:val="24"/>
              </w:rPr>
            </w:pPr>
            <w:r>
              <w:rPr>
                <w:rFonts w:ascii="Arial" w:eastAsia="Arial" w:hAnsi="Arial" w:cs="Arial"/>
                <w:color w:val="000000"/>
                <w:sz w:val="20"/>
                <w:szCs w:val="20"/>
              </w:rPr>
              <w:t>Keelektrikan</w:t>
            </w:r>
          </w:p>
        </w:tc>
      </w:tr>
      <w:tr w:rsidR="005362D1" w14:paraId="3969B286" w14:textId="77777777">
        <w:trPr>
          <w:jc w:val="center"/>
        </w:trPr>
        <w:tc>
          <w:tcPr>
            <w:tcW w:w="957" w:type="dxa"/>
            <w:vMerge/>
            <w:tcBorders>
              <w:bottom w:val="single" w:sz="4" w:space="0" w:color="000000"/>
            </w:tcBorders>
            <w:tcMar>
              <w:top w:w="0" w:type="dxa"/>
              <w:left w:w="108" w:type="dxa"/>
              <w:bottom w:w="0" w:type="dxa"/>
              <w:right w:w="108" w:type="dxa"/>
            </w:tcMar>
          </w:tcPr>
          <w:p w14:paraId="7F060A22" w14:textId="77777777" w:rsidR="005362D1" w:rsidRDefault="005362D1">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c>
          <w:tcPr>
            <w:tcW w:w="686" w:type="dxa"/>
            <w:vMerge/>
            <w:tcBorders>
              <w:bottom w:val="single" w:sz="4" w:space="0" w:color="000000"/>
            </w:tcBorders>
            <w:tcMar>
              <w:top w:w="0" w:type="dxa"/>
              <w:left w:w="108" w:type="dxa"/>
              <w:bottom w:w="0" w:type="dxa"/>
              <w:right w:w="108" w:type="dxa"/>
            </w:tcMar>
          </w:tcPr>
          <w:p w14:paraId="25BFAAE5" w14:textId="77777777" w:rsidR="005362D1" w:rsidRDefault="005362D1">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c>
          <w:tcPr>
            <w:tcW w:w="894" w:type="dxa"/>
            <w:vMerge/>
            <w:tcBorders>
              <w:bottom w:val="single" w:sz="4" w:space="0" w:color="000000"/>
            </w:tcBorders>
            <w:tcMar>
              <w:top w:w="0" w:type="dxa"/>
              <w:left w:w="108" w:type="dxa"/>
              <w:bottom w:w="0" w:type="dxa"/>
              <w:right w:w="108" w:type="dxa"/>
            </w:tcMar>
          </w:tcPr>
          <w:p w14:paraId="450BE670" w14:textId="77777777" w:rsidR="005362D1" w:rsidRDefault="005362D1">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c>
          <w:tcPr>
            <w:tcW w:w="947" w:type="dxa"/>
            <w:tcBorders>
              <w:top w:val="single" w:sz="4" w:space="0" w:color="000000"/>
              <w:bottom w:val="single" w:sz="4" w:space="0" w:color="000000"/>
            </w:tcBorders>
            <w:tcMar>
              <w:top w:w="0" w:type="dxa"/>
              <w:left w:w="108" w:type="dxa"/>
              <w:bottom w:w="0" w:type="dxa"/>
              <w:right w:w="108" w:type="dxa"/>
            </w:tcMar>
          </w:tcPr>
          <w:p w14:paraId="749428F5" w14:textId="77777777" w:rsidR="005362D1" w:rsidRDefault="00BF034F">
            <w:pPr>
              <w:spacing w:after="0" w:line="240" w:lineRule="auto"/>
              <w:jc w:val="center"/>
              <w:rPr>
                <w:rFonts w:ascii="Times New Roman" w:eastAsia="Times New Roman" w:hAnsi="Times New Roman" w:cs="Times New Roman"/>
                <w:sz w:val="24"/>
                <w:szCs w:val="24"/>
              </w:rPr>
            </w:pPr>
            <w:r>
              <w:rPr>
                <w:rFonts w:ascii="Arial" w:eastAsia="Arial" w:hAnsi="Arial" w:cs="Arial"/>
                <w:color w:val="000000"/>
                <w:sz w:val="20"/>
                <w:szCs w:val="20"/>
              </w:rPr>
              <w:t>Absolute (P.a)</w:t>
            </w:r>
          </w:p>
        </w:tc>
        <w:tc>
          <w:tcPr>
            <w:tcW w:w="873" w:type="dxa"/>
            <w:tcBorders>
              <w:top w:val="single" w:sz="4" w:space="0" w:color="000000"/>
              <w:bottom w:val="single" w:sz="4" w:space="0" w:color="000000"/>
            </w:tcBorders>
            <w:tcMar>
              <w:top w:w="0" w:type="dxa"/>
              <w:left w:w="108" w:type="dxa"/>
              <w:bottom w:w="0" w:type="dxa"/>
              <w:right w:w="108" w:type="dxa"/>
            </w:tcMar>
          </w:tcPr>
          <w:p w14:paraId="72F429C6" w14:textId="77777777" w:rsidR="005362D1" w:rsidRDefault="00BF034F">
            <w:pPr>
              <w:spacing w:after="0" w:line="240" w:lineRule="auto"/>
              <w:jc w:val="center"/>
              <w:rPr>
                <w:rFonts w:ascii="Times New Roman" w:eastAsia="Times New Roman" w:hAnsi="Times New Roman" w:cs="Times New Roman"/>
                <w:sz w:val="24"/>
                <w:szCs w:val="24"/>
              </w:rPr>
            </w:pPr>
            <w:r>
              <w:rPr>
                <w:rFonts w:ascii="Arial" w:eastAsia="Arial" w:hAnsi="Arial" w:cs="Arial"/>
                <w:color w:val="000000"/>
                <w:sz w:val="20"/>
                <w:szCs w:val="20"/>
              </w:rPr>
              <w:t>Kinetics (Cts)</w:t>
            </w:r>
          </w:p>
        </w:tc>
        <w:tc>
          <w:tcPr>
            <w:tcW w:w="946" w:type="dxa"/>
            <w:tcBorders>
              <w:top w:val="single" w:sz="4" w:space="0" w:color="000000"/>
              <w:bottom w:val="single" w:sz="4" w:space="0" w:color="000000"/>
            </w:tcBorders>
            <w:tcMar>
              <w:top w:w="0" w:type="dxa"/>
              <w:left w:w="108" w:type="dxa"/>
              <w:bottom w:w="0" w:type="dxa"/>
              <w:right w:w="108" w:type="dxa"/>
            </w:tcMar>
          </w:tcPr>
          <w:p w14:paraId="1BF38AFE" w14:textId="77777777" w:rsidR="005362D1" w:rsidRDefault="00BF034F">
            <w:pPr>
              <w:spacing w:after="0" w:line="240" w:lineRule="auto"/>
              <w:jc w:val="center"/>
              <w:rPr>
                <w:rFonts w:ascii="Times New Roman" w:eastAsia="Times New Roman" w:hAnsi="Times New Roman" w:cs="Times New Roman"/>
                <w:sz w:val="24"/>
                <w:szCs w:val="24"/>
              </w:rPr>
            </w:pPr>
            <w:r>
              <w:rPr>
                <w:rFonts w:ascii="Arial" w:eastAsia="Arial" w:hAnsi="Arial" w:cs="Arial"/>
                <w:color w:val="000000"/>
                <w:sz w:val="20"/>
                <w:szCs w:val="20"/>
              </w:rPr>
              <w:t>Dynamic (CPs)</w:t>
            </w:r>
          </w:p>
        </w:tc>
        <w:tc>
          <w:tcPr>
            <w:tcW w:w="800" w:type="dxa"/>
            <w:vMerge/>
            <w:tcBorders>
              <w:bottom w:val="single" w:sz="4" w:space="0" w:color="000000"/>
            </w:tcBorders>
            <w:tcMar>
              <w:top w:w="0" w:type="dxa"/>
              <w:left w:w="108" w:type="dxa"/>
              <w:bottom w:w="0" w:type="dxa"/>
              <w:right w:w="108" w:type="dxa"/>
            </w:tcMar>
          </w:tcPr>
          <w:p w14:paraId="6927E1B3" w14:textId="77777777" w:rsidR="005362D1" w:rsidRDefault="005362D1">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c>
          <w:tcPr>
            <w:tcW w:w="853" w:type="dxa"/>
            <w:tcBorders>
              <w:top w:val="single" w:sz="4" w:space="0" w:color="000000"/>
              <w:bottom w:val="single" w:sz="4" w:space="0" w:color="000000"/>
            </w:tcBorders>
            <w:tcMar>
              <w:top w:w="0" w:type="dxa"/>
              <w:left w:w="108" w:type="dxa"/>
              <w:bottom w:w="0" w:type="dxa"/>
              <w:right w:w="108" w:type="dxa"/>
            </w:tcMar>
          </w:tcPr>
          <w:p w14:paraId="3A0A8F68" w14:textId="77777777" w:rsidR="005362D1" w:rsidRDefault="00BF034F">
            <w:pPr>
              <w:spacing w:after="0" w:line="240" w:lineRule="auto"/>
              <w:jc w:val="center"/>
              <w:rPr>
                <w:rFonts w:ascii="Times New Roman" w:eastAsia="Times New Roman" w:hAnsi="Times New Roman" w:cs="Times New Roman"/>
                <w:sz w:val="24"/>
                <w:szCs w:val="24"/>
              </w:rPr>
            </w:pPr>
            <w:r>
              <w:rPr>
                <w:rFonts w:ascii="Arial" w:eastAsia="Arial" w:hAnsi="Arial" w:cs="Arial"/>
                <w:color w:val="000000"/>
                <w:sz w:val="20"/>
                <w:szCs w:val="20"/>
              </w:rPr>
              <w:t>Voltage (mV)</w:t>
            </w:r>
          </w:p>
        </w:tc>
        <w:tc>
          <w:tcPr>
            <w:tcW w:w="926" w:type="dxa"/>
            <w:tcBorders>
              <w:top w:val="single" w:sz="4" w:space="0" w:color="000000"/>
              <w:bottom w:val="single" w:sz="4" w:space="0" w:color="000000"/>
            </w:tcBorders>
            <w:tcMar>
              <w:top w:w="0" w:type="dxa"/>
              <w:left w:w="108" w:type="dxa"/>
              <w:bottom w:w="0" w:type="dxa"/>
              <w:right w:w="108" w:type="dxa"/>
            </w:tcMar>
          </w:tcPr>
          <w:p w14:paraId="422C5A87" w14:textId="77777777" w:rsidR="005362D1" w:rsidRDefault="00BF034F">
            <w:pPr>
              <w:spacing w:after="0" w:line="240" w:lineRule="auto"/>
              <w:jc w:val="center"/>
              <w:rPr>
                <w:rFonts w:ascii="Times New Roman" w:eastAsia="Times New Roman" w:hAnsi="Times New Roman" w:cs="Times New Roman"/>
                <w:sz w:val="24"/>
                <w:szCs w:val="24"/>
              </w:rPr>
            </w:pPr>
            <w:r>
              <w:rPr>
                <w:rFonts w:ascii="Arial" w:eastAsia="Arial" w:hAnsi="Arial" w:cs="Arial"/>
                <w:color w:val="000000"/>
                <w:sz w:val="20"/>
                <w:szCs w:val="20"/>
              </w:rPr>
              <w:t>Current Strength (mA)</w:t>
            </w:r>
          </w:p>
        </w:tc>
        <w:tc>
          <w:tcPr>
            <w:tcW w:w="1144" w:type="dxa"/>
            <w:tcBorders>
              <w:top w:val="single" w:sz="4" w:space="0" w:color="000000"/>
              <w:bottom w:val="single" w:sz="4" w:space="0" w:color="000000"/>
            </w:tcBorders>
            <w:tcMar>
              <w:top w:w="0" w:type="dxa"/>
              <w:left w:w="108" w:type="dxa"/>
              <w:bottom w:w="0" w:type="dxa"/>
              <w:right w:w="108" w:type="dxa"/>
            </w:tcMar>
          </w:tcPr>
          <w:p w14:paraId="3A99CD67" w14:textId="77777777" w:rsidR="005362D1" w:rsidRDefault="00BF034F">
            <w:pPr>
              <w:spacing w:after="0" w:line="240" w:lineRule="auto"/>
              <w:jc w:val="center"/>
              <w:rPr>
                <w:rFonts w:ascii="Times New Roman" w:eastAsia="Times New Roman" w:hAnsi="Times New Roman" w:cs="Times New Roman"/>
                <w:sz w:val="24"/>
                <w:szCs w:val="24"/>
              </w:rPr>
            </w:pPr>
            <w:r>
              <w:rPr>
                <w:rFonts w:ascii="Arial" w:eastAsia="Arial" w:hAnsi="Arial" w:cs="Arial"/>
                <w:color w:val="000000"/>
                <w:sz w:val="20"/>
                <w:szCs w:val="20"/>
              </w:rPr>
              <w:t>Electrical Resistance (Ohm)</w:t>
            </w:r>
          </w:p>
        </w:tc>
      </w:tr>
      <w:tr w:rsidR="005362D1" w14:paraId="392D7844" w14:textId="77777777">
        <w:trPr>
          <w:jc w:val="center"/>
        </w:trPr>
        <w:tc>
          <w:tcPr>
            <w:tcW w:w="957" w:type="dxa"/>
            <w:tcBorders>
              <w:top w:val="single" w:sz="4" w:space="0" w:color="000000"/>
              <w:bottom w:val="single" w:sz="4" w:space="0" w:color="000000"/>
            </w:tcBorders>
            <w:tcMar>
              <w:top w:w="0" w:type="dxa"/>
              <w:left w:w="108" w:type="dxa"/>
              <w:bottom w:w="0" w:type="dxa"/>
              <w:right w:w="108" w:type="dxa"/>
            </w:tcMar>
          </w:tcPr>
          <w:p w14:paraId="26F28ACF" w14:textId="77777777" w:rsidR="005362D1" w:rsidRDefault="00BF034F">
            <w:pPr>
              <w:spacing w:after="0" w:line="240" w:lineRule="auto"/>
              <w:jc w:val="center"/>
              <w:rPr>
                <w:rFonts w:ascii="Times New Roman" w:eastAsia="Times New Roman" w:hAnsi="Times New Roman" w:cs="Times New Roman"/>
                <w:sz w:val="24"/>
                <w:szCs w:val="24"/>
              </w:rPr>
            </w:pPr>
            <w:r>
              <w:rPr>
                <w:rFonts w:ascii="Arial" w:eastAsia="Arial" w:hAnsi="Arial" w:cs="Arial"/>
                <w:color w:val="000000"/>
                <w:sz w:val="20"/>
                <w:szCs w:val="20"/>
              </w:rPr>
              <w:t>Chitosan Gel</w:t>
            </w:r>
          </w:p>
        </w:tc>
        <w:tc>
          <w:tcPr>
            <w:tcW w:w="686" w:type="dxa"/>
            <w:tcBorders>
              <w:top w:val="single" w:sz="4" w:space="0" w:color="000000"/>
              <w:bottom w:val="single" w:sz="4" w:space="0" w:color="000000"/>
            </w:tcBorders>
            <w:tcMar>
              <w:top w:w="0" w:type="dxa"/>
              <w:left w:w="108" w:type="dxa"/>
              <w:bottom w:w="0" w:type="dxa"/>
              <w:right w:w="108" w:type="dxa"/>
            </w:tcMar>
          </w:tcPr>
          <w:p w14:paraId="41C3EFA8" w14:textId="77777777" w:rsidR="005362D1" w:rsidRDefault="00BF034F">
            <w:pPr>
              <w:spacing w:after="0" w:line="240" w:lineRule="auto"/>
              <w:jc w:val="center"/>
              <w:rPr>
                <w:rFonts w:ascii="Times New Roman" w:eastAsia="Times New Roman" w:hAnsi="Times New Roman" w:cs="Times New Roman"/>
                <w:sz w:val="24"/>
                <w:szCs w:val="24"/>
              </w:rPr>
            </w:pPr>
            <w:r>
              <w:rPr>
                <w:rFonts w:ascii="Arial" w:eastAsia="Arial" w:hAnsi="Arial" w:cs="Arial"/>
                <w:color w:val="000000"/>
                <w:sz w:val="20"/>
                <w:szCs w:val="20"/>
              </w:rPr>
              <w:t>5,1 ± 0,00</w:t>
            </w:r>
          </w:p>
        </w:tc>
        <w:tc>
          <w:tcPr>
            <w:tcW w:w="894" w:type="dxa"/>
            <w:tcBorders>
              <w:top w:val="single" w:sz="4" w:space="0" w:color="000000"/>
              <w:bottom w:val="single" w:sz="4" w:space="0" w:color="000000"/>
            </w:tcBorders>
            <w:tcMar>
              <w:top w:w="0" w:type="dxa"/>
              <w:left w:w="108" w:type="dxa"/>
              <w:bottom w:w="0" w:type="dxa"/>
              <w:right w:w="108" w:type="dxa"/>
            </w:tcMar>
          </w:tcPr>
          <w:p w14:paraId="14CDCC50" w14:textId="77777777" w:rsidR="005362D1" w:rsidRDefault="00BF034F">
            <w:pPr>
              <w:spacing w:after="0" w:line="240" w:lineRule="auto"/>
              <w:jc w:val="center"/>
              <w:rPr>
                <w:rFonts w:ascii="Times New Roman" w:eastAsia="Times New Roman" w:hAnsi="Times New Roman" w:cs="Times New Roman"/>
                <w:sz w:val="24"/>
                <w:szCs w:val="24"/>
              </w:rPr>
            </w:pPr>
            <w:r>
              <w:rPr>
                <w:rFonts w:ascii="Arial" w:eastAsia="Arial" w:hAnsi="Arial" w:cs="Arial"/>
                <w:color w:val="000000"/>
                <w:sz w:val="20"/>
                <w:szCs w:val="20"/>
              </w:rPr>
              <w:t>1,1251 ± 0,0005</w:t>
            </w:r>
          </w:p>
        </w:tc>
        <w:tc>
          <w:tcPr>
            <w:tcW w:w="947" w:type="dxa"/>
            <w:tcBorders>
              <w:top w:val="single" w:sz="4" w:space="0" w:color="000000"/>
              <w:bottom w:val="single" w:sz="4" w:space="0" w:color="000000"/>
            </w:tcBorders>
            <w:tcMar>
              <w:top w:w="0" w:type="dxa"/>
              <w:left w:w="108" w:type="dxa"/>
              <w:bottom w:w="0" w:type="dxa"/>
              <w:right w:w="108" w:type="dxa"/>
            </w:tcMar>
          </w:tcPr>
          <w:p w14:paraId="3623C918" w14:textId="77777777" w:rsidR="005362D1" w:rsidRDefault="00BF034F">
            <w:pPr>
              <w:spacing w:after="0" w:line="240" w:lineRule="auto"/>
              <w:jc w:val="center"/>
              <w:rPr>
                <w:rFonts w:ascii="Times New Roman" w:eastAsia="Times New Roman" w:hAnsi="Times New Roman" w:cs="Times New Roman"/>
                <w:sz w:val="24"/>
                <w:szCs w:val="24"/>
              </w:rPr>
            </w:pPr>
            <w:r>
              <w:rPr>
                <w:rFonts w:ascii="Arial" w:eastAsia="Arial" w:hAnsi="Arial" w:cs="Arial"/>
                <w:color w:val="000000"/>
                <w:sz w:val="20"/>
                <w:szCs w:val="20"/>
              </w:rPr>
              <w:t>2,10 ± 0,0000</w:t>
            </w:r>
          </w:p>
        </w:tc>
        <w:tc>
          <w:tcPr>
            <w:tcW w:w="873" w:type="dxa"/>
            <w:tcBorders>
              <w:top w:val="single" w:sz="4" w:space="0" w:color="000000"/>
              <w:bottom w:val="single" w:sz="4" w:space="0" w:color="000000"/>
            </w:tcBorders>
            <w:tcMar>
              <w:top w:w="0" w:type="dxa"/>
              <w:left w:w="108" w:type="dxa"/>
              <w:bottom w:w="0" w:type="dxa"/>
              <w:right w:w="108" w:type="dxa"/>
            </w:tcMar>
          </w:tcPr>
          <w:p w14:paraId="15E661C2" w14:textId="77777777" w:rsidR="005362D1" w:rsidRDefault="00BF034F">
            <w:pPr>
              <w:spacing w:after="0" w:line="240" w:lineRule="auto"/>
              <w:jc w:val="center"/>
              <w:rPr>
                <w:rFonts w:ascii="Times New Roman" w:eastAsia="Times New Roman" w:hAnsi="Times New Roman" w:cs="Times New Roman"/>
                <w:sz w:val="24"/>
                <w:szCs w:val="24"/>
              </w:rPr>
            </w:pPr>
            <w:r>
              <w:rPr>
                <w:rFonts w:ascii="Arial" w:eastAsia="Arial" w:hAnsi="Arial" w:cs="Arial"/>
                <w:color w:val="000000"/>
                <w:sz w:val="20"/>
                <w:szCs w:val="20"/>
              </w:rPr>
              <w:t>1,87 ± 0,0009</w:t>
            </w:r>
          </w:p>
        </w:tc>
        <w:tc>
          <w:tcPr>
            <w:tcW w:w="946" w:type="dxa"/>
            <w:tcBorders>
              <w:top w:val="single" w:sz="4" w:space="0" w:color="000000"/>
              <w:bottom w:val="single" w:sz="4" w:space="0" w:color="000000"/>
            </w:tcBorders>
            <w:tcMar>
              <w:top w:w="0" w:type="dxa"/>
              <w:left w:w="108" w:type="dxa"/>
              <w:bottom w:w="0" w:type="dxa"/>
              <w:right w:w="108" w:type="dxa"/>
            </w:tcMar>
          </w:tcPr>
          <w:p w14:paraId="42410041" w14:textId="77777777" w:rsidR="005362D1" w:rsidRDefault="00BF034F">
            <w:pPr>
              <w:spacing w:after="0" w:line="240" w:lineRule="auto"/>
              <w:jc w:val="center"/>
              <w:rPr>
                <w:rFonts w:ascii="Times New Roman" w:eastAsia="Times New Roman" w:hAnsi="Times New Roman" w:cs="Times New Roman"/>
                <w:sz w:val="24"/>
                <w:szCs w:val="24"/>
              </w:rPr>
            </w:pPr>
            <w:r>
              <w:rPr>
                <w:rFonts w:ascii="Arial" w:eastAsia="Arial" w:hAnsi="Arial" w:cs="Arial"/>
                <w:color w:val="000000"/>
                <w:sz w:val="20"/>
                <w:szCs w:val="20"/>
              </w:rPr>
              <w:t>4,76 ± 0,0000</w:t>
            </w:r>
          </w:p>
        </w:tc>
        <w:tc>
          <w:tcPr>
            <w:tcW w:w="800" w:type="dxa"/>
            <w:tcBorders>
              <w:top w:val="single" w:sz="4" w:space="0" w:color="000000"/>
              <w:bottom w:val="single" w:sz="4" w:space="0" w:color="000000"/>
            </w:tcBorders>
            <w:tcMar>
              <w:top w:w="0" w:type="dxa"/>
              <w:left w:w="108" w:type="dxa"/>
              <w:bottom w:w="0" w:type="dxa"/>
              <w:right w:w="108" w:type="dxa"/>
            </w:tcMar>
          </w:tcPr>
          <w:p w14:paraId="52B3A0F8" w14:textId="77777777" w:rsidR="005362D1" w:rsidRDefault="00BF034F">
            <w:pPr>
              <w:spacing w:after="0" w:line="240" w:lineRule="auto"/>
              <w:jc w:val="center"/>
              <w:rPr>
                <w:rFonts w:ascii="Times New Roman" w:eastAsia="Times New Roman" w:hAnsi="Times New Roman" w:cs="Times New Roman"/>
                <w:sz w:val="24"/>
                <w:szCs w:val="24"/>
              </w:rPr>
            </w:pPr>
            <w:r>
              <w:rPr>
                <w:rFonts w:ascii="Arial" w:eastAsia="Arial" w:hAnsi="Arial" w:cs="Arial"/>
                <w:color w:val="000000"/>
                <w:sz w:val="20"/>
                <w:szCs w:val="20"/>
              </w:rPr>
              <w:t>2,1714 ± 0,0000</w:t>
            </w:r>
          </w:p>
        </w:tc>
        <w:tc>
          <w:tcPr>
            <w:tcW w:w="853" w:type="dxa"/>
            <w:tcBorders>
              <w:top w:val="single" w:sz="4" w:space="0" w:color="000000"/>
              <w:bottom w:val="single" w:sz="4" w:space="0" w:color="000000"/>
            </w:tcBorders>
            <w:tcMar>
              <w:top w:w="0" w:type="dxa"/>
              <w:left w:w="108" w:type="dxa"/>
              <w:bottom w:w="0" w:type="dxa"/>
              <w:right w:w="108" w:type="dxa"/>
            </w:tcMar>
          </w:tcPr>
          <w:p w14:paraId="50331E63" w14:textId="77777777" w:rsidR="005362D1" w:rsidRDefault="00BF034F">
            <w:pPr>
              <w:spacing w:after="0" w:line="240" w:lineRule="auto"/>
              <w:jc w:val="center"/>
              <w:rPr>
                <w:rFonts w:ascii="Times New Roman" w:eastAsia="Times New Roman" w:hAnsi="Times New Roman" w:cs="Times New Roman"/>
                <w:sz w:val="24"/>
                <w:szCs w:val="24"/>
              </w:rPr>
            </w:pPr>
            <w:r>
              <w:rPr>
                <w:rFonts w:ascii="Arial" w:eastAsia="Arial" w:hAnsi="Arial" w:cs="Arial"/>
                <w:color w:val="000000"/>
                <w:sz w:val="20"/>
                <w:szCs w:val="20"/>
              </w:rPr>
              <w:t>1,15 ± 0,00</w:t>
            </w:r>
          </w:p>
        </w:tc>
        <w:tc>
          <w:tcPr>
            <w:tcW w:w="926" w:type="dxa"/>
            <w:tcBorders>
              <w:top w:val="single" w:sz="4" w:space="0" w:color="000000"/>
              <w:bottom w:val="single" w:sz="4" w:space="0" w:color="000000"/>
            </w:tcBorders>
            <w:tcMar>
              <w:top w:w="0" w:type="dxa"/>
              <w:left w:w="108" w:type="dxa"/>
              <w:bottom w:w="0" w:type="dxa"/>
              <w:right w:w="108" w:type="dxa"/>
            </w:tcMar>
          </w:tcPr>
          <w:p w14:paraId="5421A311" w14:textId="77777777" w:rsidR="005362D1" w:rsidRDefault="00BF034F">
            <w:pPr>
              <w:spacing w:after="0" w:line="240" w:lineRule="auto"/>
              <w:jc w:val="center"/>
              <w:rPr>
                <w:rFonts w:ascii="Times New Roman" w:eastAsia="Times New Roman" w:hAnsi="Times New Roman" w:cs="Times New Roman"/>
                <w:sz w:val="24"/>
                <w:szCs w:val="24"/>
              </w:rPr>
            </w:pPr>
            <w:r>
              <w:rPr>
                <w:rFonts w:ascii="Arial" w:eastAsia="Arial" w:hAnsi="Arial" w:cs="Arial"/>
                <w:color w:val="000000"/>
                <w:sz w:val="20"/>
                <w:szCs w:val="20"/>
              </w:rPr>
              <w:t>20 ± 0,00</w:t>
            </w:r>
          </w:p>
        </w:tc>
        <w:tc>
          <w:tcPr>
            <w:tcW w:w="1144" w:type="dxa"/>
            <w:tcBorders>
              <w:top w:val="single" w:sz="4" w:space="0" w:color="000000"/>
              <w:bottom w:val="single" w:sz="4" w:space="0" w:color="000000"/>
            </w:tcBorders>
            <w:tcMar>
              <w:top w:w="0" w:type="dxa"/>
              <w:left w:w="108" w:type="dxa"/>
              <w:bottom w:w="0" w:type="dxa"/>
              <w:right w:w="108" w:type="dxa"/>
            </w:tcMar>
          </w:tcPr>
          <w:p w14:paraId="29799A9E" w14:textId="77777777" w:rsidR="005362D1" w:rsidRDefault="00BF034F">
            <w:pPr>
              <w:spacing w:after="0" w:line="240" w:lineRule="auto"/>
              <w:jc w:val="center"/>
              <w:rPr>
                <w:rFonts w:ascii="Times New Roman" w:eastAsia="Times New Roman" w:hAnsi="Times New Roman" w:cs="Times New Roman"/>
                <w:sz w:val="24"/>
                <w:szCs w:val="24"/>
              </w:rPr>
            </w:pPr>
            <w:r>
              <w:rPr>
                <w:rFonts w:ascii="Arial" w:eastAsia="Arial" w:hAnsi="Arial" w:cs="Arial"/>
                <w:color w:val="000000"/>
                <w:sz w:val="20"/>
                <w:szCs w:val="20"/>
              </w:rPr>
              <w:t>62 ± 0,00</w:t>
            </w:r>
          </w:p>
        </w:tc>
      </w:tr>
      <w:tr w:rsidR="005362D1" w14:paraId="2EA2AF0B" w14:textId="77777777">
        <w:trPr>
          <w:jc w:val="center"/>
        </w:trPr>
        <w:tc>
          <w:tcPr>
            <w:tcW w:w="957" w:type="dxa"/>
            <w:tcBorders>
              <w:top w:val="single" w:sz="4" w:space="0" w:color="000000"/>
              <w:bottom w:val="single" w:sz="4" w:space="0" w:color="000000"/>
            </w:tcBorders>
            <w:tcMar>
              <w:top w:w="0" w:type="dxa"/>
              <w:left w:w="108" w:type="dxa"/>
              <w:bottom w:w="0" w:type="dxa"/>
              <w:right w:w="108" w:type="dxa"/>
            </w:tcMar>
          </w:tcPr>
          <w:p w14:paraId="206B8C84" w14:textId="77777777" w:rsidR="005362D1" w:rsidRDefault="00BF034F">
            <w:pPr>
              <w:spacing w:after="0" w:line="240" w:lineRule="auto"/>
              <w:jc w:val="center"/>
              <w:rPr>
                <w:rFonts w:ascii="Times New Roman" w:eastAsia="Times New Roman" w:hAnsi="Times New Roman" w:cs="Times New Roman"/>
                <w:sz w:val="24"/>
                <w:szCs w:val="24"/>
              </w:rPr>
            </w:pPr>
            <w:r>
              <w:rPr>
                <w:rFonts w:ascii="Arial" w:eastAsia="Arial" w:hAnsi="Arial" w:cs="Arial"/>
                <w:color w:val="000000"/>
                <w:sz w:val="20"/>
                <w:szCs w:val="20"/>
              </w:rPr>
              <w:t>Chitosan 1%</w:t>
            </w:r>
          </w:p>
        </w:tc>
        <w:tc>
          <w:tcPr>
            <w:tcW w:w="686" w:type="dxa"/>
            <w:tcBorders>
              <w:top w:val="single" w:sz="4" w:space="0" w:color="000000"/>
              <w:bottom w:val="single" w:sz="4" w:space="0" w:color="000000"/>
            </w:tcBorders>
            <w:tcMar>
              <w:top w:w="0" w:type="dxa"/>
              <w:left w:w="108" w:type="dxa"/>
              <w:bottom w:w="0" w:type="dxa"/>
              <w:right w:w="108" w:type="dxa"/>
            </w:tcMar>
          </w:tcPr>
          <w:p w14:paraId="58FA6630" w14:textId="77777777" w:rsidR="005362D1" w:rsidRDefault="00BF034F">
            <w:pPr>
              <w:spacing w:after="0" w:line="240" w:lineRule="auto"/>
              <w:jc w:val="center"/>
              <w:rPr>
                <w:rFonts w:ascii="Times New Roman" w:eastAsia="Times New Roman" w:hAnsi="Times New Roman" w:cs="Times New Roman"/>
                <w:sz w:val="24"/>
                <w:szCs w:val="24"/>
              </w:rPr>
            </w:pPr>
            <w:r>
              <w:rPr>
                <w:rFonts w:ascii="Arial" w:eastAsia="Arial" w:hAnsi="Arial" w:cs="Arial"/>
                <w:color w:val="000000"/>
                <w:sz w:val="20"/>
                <w:szCs w:val="20"/>
              </w:rPr>
              <w:t>10,13 ± 0,03</w:t>
            </w:r>
          </w:p>
        </w:tc>
        <w:tc>
          <w:tcPr>
            <w:tcW w:w="894" w:type="dxa"/>
            <w:tcBorders>
              <w:top w:val="single" w:sz="4" w:space="0" w:color="000000"/>
              <w:bottom w:val="single" w:sz="4" w:space="0" w:color="000000"/>
            </w:tcBorders>
            <w:tcMar>
              <w:top w:w="0" w:type="dxa"/>
              <w:left w:w="108" w:type="dxa"/>
              <w:bottom w:w="0" w:type="dxa"/>
              <w:right w:w="108" w:type="dxa"/>
            </w:tcMar>
          </w:tcPr>
          <w:p w14:paraId="192F2F29" w14:textId="77777777" w:rsidR="005362D1" w:rsidRDefault="00BF034F">
            <w:pPr>
              <w:spacing w:after="0" w:line="240" w:lineRule="auto"/>
              <w:jc w:val="center"/>
              <w:rPr>
                <w:rFonts w:ascii="Times New Roman" w:eastAsia="Times New Roman" w:hAnsi="Times New Roman" w:cs="Times New Roman"/>
                <w:sz w:val="24"/>
                <w:szCs w:val="24"/>
              </w:rPr>
            </w:pPr>
            <w:r>
              <w:rPr>
                <w:rFonts w:ascii="Arial" w:eastAsia="Arial" w:hAnsi="Arial" w:cs="Arial"/>
                <w:color w:val="000000"/>
                <w:sz w:val="20"/>
                <w:szCs w:val="20"/>
              </w:rPr>
              <w:t>0,8808 ± 0,0112</w:t>
            </w:r>
          </w:p>
        </w:tc>
        <w:tc>
          <w:tcPr>
            <w:tcW w:w="947" w:type="dxa"/>
            <w:tcBorders>
              <w:top w:val="single" w:sz="4" w:space="0" w:color="000000"/>
              <w:bottom w:val="single" w:sz="4" w:space="0" w:color="000000"/>
            </w:tcBorders>
            <w:tcMar>
              <w:top w:w="0" w:type="dxa"/>
              <w:left w:w="108" w:type="dxa"/>
              <w:bottom w:w="0" w:type="dxa"/>
              <w:right w:w="108" w:type="dxa"/>
            </w:tcMar>
          </w:tcPr>
          <w:p w14:paraId="4230E4B4" w14:textId="77777777" w:rsidR="005362D1" w:rsidRDefault="00BF034F">
            <w:pPr>
              <w:spacing w:after="0" w:line="240" w:lineRule="auto"/>
              <w:jc w:val="center"/>
              <w:rPr>
                <w:rFonts w:ascii="Times New Roman" w:eastAsia="Times New Roman" w:hAnsi="Times New Roman" w:cs="Times New Roman"/>
                <w:sz w:val="24"/>
                <w:szCs w:val="24"/>
              </w:rPr>
            </w:pPr>
            <w:r>
              <w:rPr>
                <w:rFonts w:ascii="Arial" w:eastAsia="Arial" w:hAnsi="Arial" w:cs="Arial"/>
                <w:color w:val="000000"/>
                <w:sz w:val="20"/>
                <w:szCs w:val="20"/>
              </w:rPr>
              <w:t>1,10 ± 0,0577</w:t>
            </w:r>
          </w:p>
        </w:tc>
        <w:tc>
          <w:tcPr>
            <w:tcW w:w="873" w:type="dxa"/>
            <w:tcBorders>
              <w:top w:val="single" w:sz="4" w:space="0" w:color="000000"/>
              <w:bottom w:val="single" w:sz="4" w:space="0" w:color="000000"/>
            </w:tcBorders>
            <w:tcMar>
              <w:top w:w="0" w:type="dxa"/>
              <w:left w:w="108" w:type="dxa"/>
              <w:bottom w:w="0" w:type="dxa"/>
              <w:right w:w="108" w:type="dxa"/>
            </w:tcMar>
          </w:tcPr>
          <w:p w14:paraId="68C298B1" w14:textId="77777777" w:rsidR="005362D1" w:rsidRDefault="00BF034F">
            <w:pPr>
              <w:spacing w:after="0" w:line="240" w:lineRule="auto"/>
              <w:jc w:val="center"/>
              <w:rPr>
                <w:rFonts w:ascii="Times New Roman" w:eastAsia="Times New Roman" w:hAnsi="Times New Roman" w:cs="Times New Roman"/>
                <w:sz w:val="24"/>
                <w:szCs w:val="24"/>
              </w:rPr>
            </w:pPr>
            <w:r>
              <w:rPr>
                <w:rFonts w:ascii="Arial" w:eastAsia="Arial" w:hAnsi="Arial" w:cs="Arial"/>
                <w:color w:val="000000"/>
                <w:sz w:val="20"/>
                <w:szCs w:val="20"/>
              </w:rPr>
              <w:t>1,25 ± 0,0790</w:t>
            </w:r>
          </w:p>
        </w:tc>
        <w:tc>
          <w:tcPr>
            <w:tcW w:w="946" w:type="dxa"/>
            <w:tcBorders>
              <w:top w:val="single" w:sz="4" w:space="0" w:color="000000"/>
              <w:bottom w:val="single" w:sz="4" w:space="0" w:color="000000"/>
            </w:tcBorders>
            <w:tcMar>
              <w:top w:w="0" w:type="dxa"/>
              <w:left w:w="108" w:type="dxa"/>
              <w:bottom w:w="0" w:type="dxa"/>
              <w:right w:w="108" w:type="dxa"/>
            </w:tcMar>
          </w:tcPr>
          <w:p w14:paraId="0C68AD33" w14:textId="77777777" w:rsidR="005362D1" w:rsidRDefault="00BF034F">
            <w:pPr>
              <w:spacing w:after="0" w:line="240" w:lineRule="auto"/>
              <w:jc w:val="center"/>
              <w:rPr>
                <w:rFonts w:ascii="Times New Roman" w:eastAsia="Times New Roman" w:hAnsi="Times New Roman" w:cs="Times New Roman"/>
                <w:sz w:val="24"/>
                <w:szCs w:val="24"/>
              </w:rPr>
            </w:pPr>
            <w:r>
              <w:rPr>
                <w:rFonts w:ascii="Arial" w:eastAsia="Arial" w:hAnsi="Arial" w:cs="Arial"/>
                <w:color w:val="000000"/>
                <w:sz w:val="20"/>
                <w:szCs w:val="20"/>
              </w:rPr>
              <w:t>9,14 ± 0,4818</w:t>
            </w:r>
          </w:p>
        </w:tc>
        <w:tc>
          <w:tcPr>
            <w:tcW w:w="800" w:type="dxa"/>
            <w:tcBorders>
              <w:top w:val="single" w:sz="4" w:space="0" w:color="000000"/>
              <w:bottom w:val="single" w:sz="4" w:space="0" w:color="000000"/>
            </w:tcBorders>
            <w:tcMar>
              <w:top w:w="0" w:type="dxa"/>
              <w:left w:w="108" w:type="dxa"/>
              <w:bottom w:w="0" w:type="dxa"/>
              <w:right w:w="108" w:type="dxa"/>
            </w:tcMar>
          </w:tcPr>
          <w:p w14:paraId="26C92A69" w14:textId="77777777" w:rsidR="005362D1" w:rsidRDefault="00BF034F">
            <w:pPr>
              <w:spacing w:after="0" w:line="240" w:lineRule="auto"/>
              <w:jc w:val="center"/>
              <w:rPr>
                <w:rFonts w:ascii="Times New Roman" w:eastAsia="Times New Roman" w:hAnsi="Times New Roman" w:cs="Times New Roman"/>
                <w:sz w:val="24"/>
                <w:szCs w:val="24"/>
              </w:rPr>
            </w:pPr>
            <w:r>
              <w:rPr>
                <w:rFonts w:ascii="Arial" w:eastAsia="Arial" w:hAnsi="Arial" w:cs="Arial"/>
                <w:color w:val="000000"/>
                <w:sz w:val="20"/>
                <w:szCs w:val="20"/>
              </w:rPr>
              <w:t>1,1374 ± 0,0597</w:t>
            </w:r>
          </w:p>
        </w:tc>
        <w:tc>
          <w:tcPr>
            <w:tcW w:w="853" w:type="dxa"/>
            <w:tcBorders>
              <w:top w:val="single" w:sz="4" w:space="0" w:color="000000"/>
              <w:bottom w:val="single" w:sz="4" w:space="0" w:color="000000"/>
            </w:tcBorders>
            <w:tcMar>
              <w:top w:w="0" w:type="dxa"/>
              <w:left w:w="108" w:type="dxa"/>
              <w:bottom w:w="0" w:type="dxa"/>
              <w:right w:w="108" w:type="dxa"/>
            </w:tcMar>
          </w:tcPr>
          <w:p w14:paraId="0E6CD06B" w14:textId="77777777" w:rsidR="005362D1" w:rsidRDefault="00BF034F">
            <w:pPr>
              <w:spacing w:after="0" w:line="240" w:lineRule="auto"/>
              <w:jc w:val="center"/>
              <w:rPr>
                <w:rFonts w:ascii="Times New Roman" w:eastAsia="Times New Roman" w:hAnsi="Times New Roman" w:cs="Times New Roman"/>
                <w:sz w:val="24"/>
                <w:szCs w:val="24"/>
              </w:rPr>
            </w:pPr>
            <w:r>
              <w:rPr>
                <w:rFonts w:ascii="Arial" w:eastAsia="Arial" w:hAnsi="Arial" w:cs="Arial"/>
                <w:color w:val="000000"/>
                <w:sz w:val="20"/>
                <w:szCs w:val="20"/>
              </w:rPr>
              <w:t>1,20 ± 0,00</w:t>
            </w:r>
          </w:p>
        </w:tc>
        <w:tc>
          <w:tcPr>
            <w:tcW w:w="926" w:type="dxa"/>
            <w:tcBorders>
              <w:top w:val="single" w:sz="4" w:space="0" w:color="000000"/>
              <w:bottom w:val="single" w:sz="4" w:space="0" w:color="000000"/>
            </w:tcBorders>
            <w:tcMar>
              <w:top w:w="0" w:type="dxa"/>
              <w:left w:w="108" w:type="dxa"/>
              <w:bottom w:w="0" w:type="dxa"/>
              <w:right w:w="108" w:type="dxa"/>
            </w:tcMar>
          </w:tcPr>
          <w:p w14:paraId="7F845D47" w14:textId="77777777" w:rsidR="005362D1" w:rsidRDefault="00BF034F">
            <w:pPr>
              <w:spacing w:after="0" w:line="240" w:lineRule="auto"/>
              <w:jc w:val="center"/>
              <w:rPr>
                <w:rFonts w:ascii="Times New Roman" w:eastAsia="Times New Roman" w:hAnsi="Times New Roman" w:cs="Times New Roman"/>
                <w:sz w:val="24"/>
                <w:szCs w:val="24"/>
              </w:rPr>
            </w:pPr>
            <w:r>
              <w:rPr>
                <w:rFonts w:ascii="Arial" w:eastAsia="Arial" w:hAnsi="Arial" w:cs="Arial"/>
                <w:color w:val="000000"/>
                <w:sz w:val="20"/>
                <w:szCs w:val="20"/>
              </w:rPr>
              <w:t>50 ± 0,00</w:t>
            </w:r>
          </w:p>
        </w:tc>
        <w:tc>
          <w:tcPr>
            <w:tcW w:w="1144" w:type="dxa"/>
            <w:tcBorders>
              <w:top w:val="single" w:sz="4" w:space="0" w:color="000000"/>
              <w:bottom w:val="single" w:sz="4" w:space="0" w:color="000000"/>
            </w:tcBorders>
            <w:tcMar>
              <w:top w:w="0" w:type="dxa"/>
              <w:left w:w="108" w:type="dxa"/>
              <w:bottom w:w="0" w:type="dxa"/>
              <w:right w:w="108" w:type="dxa"/>
            </w:tcMar>
          </w:tcPr>
          <w:p w14:paraId="13FB66C7" w14:textId="77777777" w:rsidR="005362D1" w:rsidRDefault="00BF034F">
            <w:pPr>
              <w:spacing w:after="0" w:line="240" w:lineRule="auto"/>
              <w:jc w:val="center"/>
              <w:rPr>
                <w:rFonts w:ascii="Times New Roman" w:eastAsia="Times New Roman" w:hAnsi="Times New Roman" w:cs="Times New Roman"/>
                <w:sz w:val="24"/>
                <w:szCs w:val="24"/>
              </w:rPr>
            </w:pPr>
            <w:r>
              <w:rPr>
                <w:rFonts w:ascii="Arial" w:eastAsia="Arial" w:hAnsi="Arial" w:cs="Arial"/>
                <w:color w:val="000000"/>
                <w:sz w:val="20"/>
                <w:szCs w:val="20"/>
              </w:rPr>
              <w:t>54 ± 0,00</w:t>
            </w:r>
          </w:p>
        </w:tc>
      </w:tr>
      <w:tr w:rsidR="005362D1" w14:paraId="67CEDD76" w14:textId="77777777">
        <w:trPr>
          <w:jc w:val="center"/>
        </w:trPr>
        <w:tc>
          <w:tcPr>
            <w:tcW w:w="957" w:type="dxa"/>
            <w:tcBorders>
              <w:top w:val="single" w:sz="4" w:space="0" w:color="000000"/>
            </w:tcBorders>
            <w:tcMar>
              <w:top w:w="0" w:type="dxa"/>
              <w:left w:w="108" w:type="dxa"/>
              <w:bottom w:w="0" w:type="dxa"/>
              <w:right w:w="108" w:type="dxa"/>
            </w:tcMar>
          </w:tcPr>
          <w:p w14:paraId="32220F2A" w14:textId="77777777" w:rsidR="005362D1" w:rsidRDefault="00BF034F">
            <w:pPr>
              <w:spacing w:after="0" w:line="240" w:lineRule="auto"/>
              <w:rPr>
                <w:rFonts w:ascii="Times New Roman" w:eastAsia="Times New Roman" w:hAnsi="Times New Roman" w:cs="Times New Roman"/>
                <w:sz w:val="24"/>
                <w:szCs w:val="24"/>
              </w:rPr>
            </w:pPr>
            <w:r>
              <w:rPr>
                <w:rFonts w:ascii="Arial" w:eastAsia="Arial" w:hAnsi="Arial" w:cs="Arial"/>
                <w:color w:val="000000"/>
                <w:sz w:val="20"/>
                <w:szCs w:val="20"/>
              </w:rPr>
              <w:t>Chitosan TPP</w:t>
            </w:r>
          </w:p>
        </w:tc>
        <w:tc>
          <w:tcPr>
            <w:tcW w:w="686" w:type="dxa"/>
            <w:tcBorders>
              <w:top w:val="single" w:sz="4" w:space="0" w:color="000000"/>
            </w:tcBorders>
            <w:tcMar>
              <w:top w:w="0" w:type="dxa"/>
              <w:left w:w="108" w:type="dxa"/>
              <w:bottom w:w="0" w:type="dxa"/>
              <w:right w:w="108" w:type="dxa"/>
            </w:tcMar>
          </w:tcPr>
          <w:p w14:paraId="5FAC93C0" w14:textId="77777777" w:rsidR="005362D1" w:rsidRDefault="00BF034F">
            <w:pPr>
              <w:spacing w:after="0" w:line="240" w:lineRule="auto"/>
              <w:jc w:val="center"/>
              <w:rPr>
                <w:rFonts w:ascii="Times New Roman" w:eastAsia="Times New Roman" w:hAnsi="Times New Roman" w:cs="Times New Roman"/>
                <w:sz w:val="24"/>
                <w:szCs w:val="24"/>
              </w:rPr>
            </w:pPr>
            <w:r>
              <w:rPr>
                <w:rFonts w:ascii="Arial" w:eastAsia="Arial" w:hAnsi="Arial" w:cs="Arial"/>
                <w:color w:val="000000"/>
                <w:sz w:val="20"/>
                <w:szCs w:val="20"/>
              </w:rPr>
              <w:t>1,2 ± 0,00</w:t>
            </w:r>
          </w:p>
        </w:tc>
        <w:tc>
          <w:tcPr>
            <w:tcW w:w="894" w:type="dxa"/>
            <w:tcBorders>
              <w:top w:val="single" w:sz="4" w:space="0" w:color="000000"/>
            </w:tcBorders>
            <w:tcMar>
              <w:top w:w="0" w:type="dxa"/>
              <w:left w:w="108" w:type="dxa"/>
              <w:bottom w:w="0" w:type="dxa"/>
              <w:right w:w="108" w:type="dxa"/>
            </w:tcMar>
          </w:tcPr>
          <w:p w14:paraId="7AAD1040" w14:textId="77777777" w:rsidR="005362D1" w:rsidRDefault="00BF034F">
            <w:pPr>
              <w:spacing w:after="0" w:line="240" w:lineRule="auto"/>
              <w:jc w:val="center"/>
              <w:rPr>
                <w:rFonts w:ascii="Times New Roman" w:eastAsia="Times New Roman" w:hAnsi="Times New Roman" w:cs="Times New Roman"/>
                <w:sz w:val="24"/>
                <w:szCs w:val="24"/>
              </w:rPr>
            </w:pPr>
            <w:r>
              <w:rPr>
                <w:rFonts w:ascii="Arial" w:eastAsia="Arial" w:hAnsi="Arial" w:cs="Arial"/>
                <w:color w:val="000000"/>
                <w:sz w:val="20"/>
                <w:szCs w:val="20"/>
              </w:rPr>
              <w:t>0,9967 ± 0m0036</w:t>
            </w:r>
          </w:p>
        </w:tc>
        <w:tc>
          <w:tcPr>
            <w:tcW w:w="947" w:type="dxa"/>
            <w:tcBorders>
              <w:top w:val="single" w:sz="4" w:space="0" w:color="000000"/>
            </w:tcBorders>
            <w:tcMar>
              <w:top w:w="0" w:type="dxa"/>
              <w:left w:w="108" w:type="dxa"/>
              <w:bottom w:w="0" w:type="dxa"/>
              <w:right w:w="108" w:type="dxa"/>
            </w:tcMar>
          </w:tcPr>
          <w:p w14:paraId="5C556FD8" w14:textId="77777777" w:rsidR="005362D1" w:rsidRDefault="00BF034F">
            <w:pPr>
              <w:spacing w:after="0" w:line="240" w:lineRule="auto"/>
              <w:jc w:val="center"/>
              <w:rPr>
                <w:rFonts w:ascii="Times New Roman" w:eastAsia="Times New Roman" w:hAnsi="Times New Roman" w:cs="Times New Roman"/>
                <w:sz w:val="24"/>
                <w:szCs w:val="24"/>
              </w:rPr>
            </w:pPr>
            <w:r>
              <w:rPr>
                <w:rFonts w:ascii="Arial" w:eastAsia="Arial" w:hAnsi="Arial" w:cs="Arial"/>
                <w:color w:val="000000"/>
                <w:sz w:val="20"/>
                <w:szCs w:val="20"/>
              </w:rPr>
              <w:t>1,50 ± 0,0000</w:t>
            </w:r>
          </w:p>
        </w:tc>
        <w:tc>
          <w:tcPr>
            <w:tcW w:w="873" w:type="dxa"/>
            <w:tcBorders>
              <w:top w:val="single" w:sz="4" w:space="0" w:color="000000"/>
            </w:tcBorders>
            <w:tcMar>
              <w:top w:w="0" w:type="dxa"/>
              <w:left w:w="108" w:type="dxa"/>
              <w:bottom w:w="0" w:type="dxa"/>
              <w:right w:w="108" w:type="dxa"/>
            </w:tcMar>
          </w:tcPr>
          <w:p w14:paraId="54B09067" w14:textId="77777777" w:rsidR="005362D1" w:rsidRDefault="00BF034F">
            <w:pPr>
              <w:spacing w:after="0" w:line="240" w:lineRule="auto"/>
              <w:jc w:val="center"/>
              <w:rPr>
                <w:rFonts w:ascii="Times New Roman" w:eastAsia="Times New Roman" w:hAnsi="Times New Roman" w:cs="Times New Roman"/>
                <w:sz w:val="24"/>
                <w:szCs w:val="24"/>
              </w:rPr>
            </w:pPr>
            <w:r>
              <w:rPr>
                <w:rFonts w:ascii="Arial" w:eastAsia="Arial" w:hAnsi="Arial" w:cs="Arial"/>
                <w:color w:val="000000"/>
                <w:sz w:val="20"/>
                <w:szCs w:val="20"/>
              </w:rPr>
              <w:t>1,51 ± 0,0055</w:t>
            </w:r>
          </w:p>
        </w:tc>
        <w:tc>
          <w:tcPr>
            <w:tcW w:w="946" w:type="dxa"/>
            <w:tcBorders>
              <w:top w:val="single" w:sz="4" w:space="0" w:color="000000"/>
            </w:tcBorders>
            <w:tcMar>
              <w:top w:w="0" w:type="dxa"/>
              <w:left w:w="108" w:type="dxa"/>
              <w:bottom w:w="0" w:type="dxa"/>
              <w:right w:w="108" w:type="dxa"/>
            </w:tcMar>
          </w:tcPr>
          <w:p w14:paraId="14A09E94" w14:textId="77777777" w:rsidR="005362D1" w:rsidRDefault="00BF034F">
            <w:pPr>
              <w:spacing w:after="0" w:line="240" w:lineRule="auto"/>
              <w:jc w:val="center"/>
              <w:rPr>
                <w:rFonts w:ascii="Times New Roman" w:eastAsia="Times New Roman" w:hAnsi="Times New Roman" w:cs="Times New Roman"/>
                <w:sz w:val="24"/>
                <w:szCs w:val="24"/>
              </w:rPr>
            </w:pPr>
            <w:r>
              <w:rPr>
                <w:rFonts w:ascii="Arial" w:eastAsia="Arial" w:hAnsi="Arial" w:cs="Arial"/>
                <w:color w:val="000000"/>
                <w:sz w:val="20"/>
                <w:szCs w:val="20"/>
              </w:rPr>
              <w:t>6,67 ± 0,0000</w:t>
            </w:r>
          </w:p>
        </w:tc>
        <w:tc>
          <w:tcPr>
            <w:tcW w:w="800" w:type="dxa"/>
            <w:tcBorders>
              <w:top w:val="single" w:sz="4" w:space="0" w:color="000000"/>
            </w:tcBorders>
            <w:tcMar>
              <w:top w:w="0" w:type="dxa"/>
              <w:left w:w="108" w:type="dxa"/>
              <w:bottom w:w="0" w:type="dxa"/>
              <w:right w:w="108" w:type="dxa"/>
            </w:tcMar>
          </w:tcPr>
          <w:p w14:paraId="70F06177" w14:textId="77777777" w:rsidR="005362D1" w:rsidRDefault="00BF034F">
            <w:pPr>
              <w:spacing w:after="0" w:line="240" w:lineRule="auto"/>
              <w:jc w:val="center"/>
              <w:rPr>
                <w:rFonts w:ascii="Times New Roman" w:eastAsia="Times New Roman" w:hAnsi="Times New Roman" w:cs="Times New Roman"/>
                <w:sz w:val="24"/>
                <w:szCs w:val="24"/>
              </w:rPr>
            </w:pPr>
            <w:r>
              <w:rPr>
                <w:rFonts w:ascii="Arial" w:eastAsia="Arial" w:hAnsi="Arial" w:cs="Arial"/>
                <w:color w:val="000000"/>
                <w:sz w:val="20"/>
                <w:szCs w:val="20"/>
              </w:rPr>
              <w:t>1,5510 ± 0,0000</w:t>
            </w:r>
          </w:p>
        </w:tc>
        <w:tc>
          <w:tcPr>
            <w:tcW w:w="853" w:type="dxa"/>
            <w:tcBorders>
              <w:top w:val="single" w:sz="4" w:space="0" w:color="000000"/>
            </w:tcBorders>
            <w:tcMar>
              <w:top w:w="0" w:type="dxa"/>
              <w:left w:w="108" w:type="dxa"/>
              <w:bottom w:w="0" w:type="dxa"/>
              <w:right w:w="108" w:type="dxa"/>
            </w:tcMar>
          </w:tcPr>
          <w:p w14:paraId="50D7F9EE" w14:textId="77777777" w:rsidR="005362D1" w:rsidRDefault="00BF034F">
            <w:pPr>
              <w:spacing w:after="0" w:line="240" w:lineRule="auto"/>
              <w:jc w:val="center"/>
              <w:rPr>
                <w:rFonts w:ascii="Times New Roman" w:eastAsia="Times New Roman" w:hAnsi="Times New Roman" w:cs="Times New Roman"/>
                <w:sz w:val="24"/>
                <w:szCs w:val="24"/>
              </w:rPr>
            </w:pPr>
            <w:r>
              <w:rPr>
                <w:rFonts w:ascii="Arial" w:eastAsia="Arial" w:hAnsi="Arial" w:cs="Arial"/>
                <w:color w:val="000000"/>
                <w:sz w:val="20"/>
                <w:szCs w:val="20"/>
              </w:rPr>
              <w:t>2,70 ± 0,00</w:t>
            </w:r>
          </w:p>
        </w:tc>
        <w:tc>
          <w:tcPr>
            <w:tcW w:w="926" w:type="dxa"/>
            <w:tcBorders>
              <w:top w:val="single" w:sz="4" w:space="0" w:color="000000"/>
            </w:tcBorders>
            <w:tcMar>
              <w:top w:w="0" w:type="dxa"/>
              <w:left w:w="108" w:type="dxa"/>
              <w:bottom w:w="0" w:type="dxa"/>
              <w:right w:w="108" w:type="dxa"/>
            </w:tcMar>
          </w:tcPr>
          <w:p w14:paraId="089C084A" w14:textId="77777777" w:rsidR="005362D1" w:rsidRDefault="00BF034F">
            <w:pPr>
              <w:spacing w:after="0" w:line="240" w:lineRule="auto"/>
              <w:jc w:val="center"/>
              <w:rPr>
                <w:rFonts w:ascii="Times New Roman" w:eastAsia="Times New Roman" w:hAnsi="Times New Roman" w:cs="Times New Roman"/>
                <w:sz w:val="24"/>
                <w:szCs w:val="24"/>
              </w:rPr>
            </w:pPr>
            <w:r>
              <w:rPr>
                <w:rFonts w:ascii="Arial" w:eastAsia="Arial" w:hAnsi="Arial" w:cs="Arial"/>
                <w:color w:val="000000"/>
                <w:sz w:val="20"/>
                <w:szCs w:val="20"/>
              </w:rPr>
              <w:t>35 ± 0,00</w:t>
            </w:r>
          </w:p>
        </w:tc>
        <w:tc>
          <w:tcPr>
            <w:tcW w:w="1144" w:type="dxa"/>
            <w:tcBorders>
              <w:top w:val="single" w:sz="4" w:space="0" w:color="000000"/>
            </w:tcBorders>
            <w:tcMar>
              <w:top w:w="0" w:type="dxa"/>
              <w:left w:w="108" w:type="dxa"/>
              <w:bottom w:w="0" w:type="dxa"/>
              <w:right w:w="108" w:type="dxa"/>
            </w:tcMar>
          </w:tcPr>
          <w:p w14:paraId="64F6B6C7" w14:textId="77777777" w:rsidR="005362D1" w:rsidRDefault="00BF034F">
            <w:pPr>
              <w:spacing w:after="0" w:line="240" w:lineRule="auto"/>
              <w:jc w:val="center"/>
              <w:rPr>
                <w:rFonts w:ascii="Times New Roman" w:eastAsia="Times New Roman" w:hAnsi="Times New Roman" w:cs="Times New Roman"/>
                <w:sz w:val="24"/>
                <w:szCs w:val="24"/>
              </w:rPr>
            </w:pPr>
            <w:r>
              <w:rPr>
                <w:rFonts w:ascii="Arial" w:eastAsia="Arial" w:hAnsi="Arial" w:cs="Arial"/>
                <w:color w:val="000000"/>
                <w:sz w:val="20"/>
                <w:szCs w:val="20"/>
              </w:rPr>
              <w:t>54 ± 0,00</w:t>
            </w:r>
          </w:p>
        </w:tc>
      </w:tr>
    </w:tbl>
    <w:p w14:paraId="0612EAA9" w14:textId="77777777" w:rsidR="005362D1" w:rsidRDefault="00BF034F">
      <w:pPr>
        <w:shd w:val="clear" w:color="auto" w:fill="FFFFFF"/>
        <w:spacing w:line="240" w:lineRule="auto"/>
        <w:ind w:firstLine="720"/>
        <w:jc w:val="both"/>
        <w:rPr>
          <w:rFonts w:ascii="Times New Roman" w:eastAsia="Times New Roman" w:hAnsi="Times New Roman" w:cs="Times New Roman"/>
          <w:sz w:val="24"/>
          <w:szCs w:val="24"/>
        </w:rPr>
        <w:sectPr w:rsidR="005362D1">
          <w:type w:val="continuous"/>
          <w:pgSz w:w="11906" w:h="16838"/>
          <w:pgMar w:top="1440" w:right="1440" w:bottom="1440" w:left="1440" w:header="720" w:footer="720" w:gutter="0"/>
          <w:cols w:space="720"/>
        </w:sectPr>
      </w:pPr>
      <w:r>
        <w:rPr>
          <w:rFonts w:ascii="Times New Roman" w:eastAsia="Times New Roman" w:hAnsi="Times New Roman" w:cs="Times New Roman"/>
          <w:sz w:val="24"/>
          <w:szCs w:val="24"/>
        </w:rPr>
        <w:t> </w:t>
      </w:r>
      <w:r>
        <w:rPr>
          <w:rFonts w:ascii="Arial" w:eastAsia="Arial" w:hAnsi="Arial" w:cs="Arial"/>
          <w:color w:val="000000"/>
          <w:sz w:val="20"/>
          <w:szCs w:val="20"/>
        </w:rPr>
        <w:br/>
      </w:r>
    </w:p>
    <w:p w14:paraId="1EC1135D" w14:textId="77777777" w:rsidR="005362D1" w:rsidRDefault="00BF034F">
      <w:pPr>
        <w:shd w:val="clear" w:color="auto" w:fill="FFFFFF"/>
        <w:spacing w:after="0" w:line="360" w:lineRule="auto"/>
        <w:ind w:firstLine="720"/>
        <w:jc w:val="both"/>
        <w:rPr>
          <w:rFonts w:ascii="Times New Roman" w:eastAsia="Times New Roman" w:hAnsi="Times New Roman" w:cs="Times New Roman"/>
          <w:sz w:val="24"/>
          <w:szCs w:val="24"/>
        </w:rPr>
      </w:pPr>
      <w:r>
        <w:rPr>
          <w:rFonts w:ascii="Arial" w:eastAsia="Arial" w:hAnsi="Arial" w:cs="Arial"/>
          <w:color w:val="000000"/>
          <w:sz w:val="20"/>
          <w:szCs w:val="20"/>
        </w:rPr>
        <w:t>Based on the results of the characteristics of chitosan, it is known that TPP chitosan has adhesiveness, flexibility and antibacterial power that is stronger than that of chitosan gel and 1% chitosan. Giving chitosan to wounds greatly affects the healing p</w:t>
      </w:r>
      <w:r>
        <w:rPr>
          <w:rFonts w:ascii="Arial" w:eastAsia="Arial" w:hAnsi="Arial" w:cs="Arial"/>
          <w:color w:val="000000"/>
          <w:sz w:val="20"/>
          <w:szCs w:val="20"/>
        </w:rPr>
        <w:t>rocess, with the initial stage marked by inflammation causing tissue and blood vessel damage, resulting in platelets (platelets) coming out and forming blood clots (blood clots) which can accelerate the healing process in wounds (Prastika et al. 2020). The</w:t>
      </w:r>
      <w:r>
        <w:rPr>
          <w:rFonts w:ascii="Arial" w:eastAsia="Arial" w:hAnsi="Arial" w:cs="Arial"/>
          <w:color w:val="000000"/>
          <w:sz w:val="20"/>
          <w:szCs w:val="20"/>
        </w:rPr>
        <w:t xml:space="preserve"> results of this study are supported by the results of previous studies (Ueno et al. 2001) which state that giving chitosan can trigger macrophage cells to increase the production of growth factors such as PDGF, FGF and TGFβ so that they can accelerate the</w:t>
      </w:r>
      <w:r>
        <w:rPr>
          <w:rFonts w:ascii="Arial" w:eastAsia="Arial" w:hAnsi="Arial" w:cs="Arial"/>
          <w:color w:val="000000"/>
          <w:sz w:val="20"/>
          <w:szCs w:val="20"/>
        </w:rPr>
        <w:t xml:space="preserve"> process of fibroblasts in proliferation, migration and forming an extracellular matrix. The increasing number of fibroblast cells, the more collagen produced will also increase. So that the process of synthesis </w:t>
      </w:r>
      <w:r>
        <w:rPr>
          <w:rFonts w:ascii="Arial" w:eastAsia="Arial" w:hAnsi="Arial" w:cs="Arial"/>
          <w:color w:val="000000"/>
          <w:sz w:val="20"/>
          <w:szCs w:val="20"/>
        </w:rPr>
        <w:t>and collagen degradation can be balanced (Pr</w:t>
      </w:r>
      <w:r>
        <w:rPr>
          <w:rFonts w:ascii="Arial" w:eastAsia="Arial" w:hAnsi="Arial" w:cs="Arial"/>
          <w:color w:val="000000"/>
          <w:sz w:val="20"/>
          <w:szCs w:val="20"/>
        </w:rPr>
        <w:t>astika et al. 2020). In Wadaniati and Sugiyanti's research (2009) states that chitosan has great potential to be used as an antibacterial agent, because it contains lysozyme enzymes and aminopolysacharida groups which can inhibit bacterial growth by inhibi</w:t>
      </w:r>
      <w:r>
        <w:rPr>
          <w:rFonts w:ascii="Arial" w:eastAsia="Arial" w:hAnsi="Arial" w:cs="Arial"/>
          <w:color w:val="000000"/>
          <w:sz w:val="20"/>
          <w:szCs w:val="20"/>
        </w:rPr>
        <w:t xml:space="preserve">ting chitosan in bacteria. The results of research obtained by (Suherman et al. 2018) stated that shrimp shells chitosan is effective as an antibacterial which can inhibit the growth of the bacteria </w:t>
      </w:r>
      <w:r>
        <w:rPr>
          <w:rFonts w:ascii="Arial" w:eastAsia="Arial" w:hAnsi="Arial" w:cs="Arial"/>
          <w:i/>
          <w:color w:val="000000"/>
          <w:sz w:val="20"/>
          <w:szCs w:val="20"/>
        </w:rPr>
        <w:t>Staphylococcus Epidermidis Pseudomonas Eruginosa, Propion</w:t>
      </w:r>
      <w:r>
        <w:rPr>
          <w:rFonts w:ascii="Arial" w:eastAsia="Arial" w:hAnsi="Arial" w:cs="Arial"/>
          <w:i/>
          <w:color w:val="000000"/>
          <w:sz w:val="20"/>
          <w:szCs w:val="20"/>
        </w:rPr>
        <w:t xml:space="preserve">ibacterium Agnes, </w:t>
      </w:r>
      <w:r>
        <w:rPr>
          <w:rFonts w:ascii="Arial" w:eastAsia="Arial" w:hAnsi="Arial" w:cs="Arial"/>
          <w:color w:val="000000"/>
          <w:sz w:val="20"/>
          <w:szCs w:val="20"/>
        </w:rPr>
        <w:t xml:space="preserve">including </w:t>
      </w:r>
      <w:r>
        <w:rPr>
          <w:rFonts w:ascii="Arial" w:eastAsia="Arial" w:hAnsi="Arial" w:cs="Arial"/>
          <w:i/>
          <w:color w:val="000000"/>
          <w:sz w:val="20"/>
          <w:szCs w:val="20"/>
        </w:rPr>
        <w:t>E. Coli.</w:t>
      </w:r>
    </w:p>
    <w:p w14:paraId="70109293" w14:textId="014AD31F" w:rsidR="005362D1" w:rsidRDefault="00BF034F">
      <w:pPr>
        <w:shd w:val="clear" w:color="auto" w:fill="FFFFFF"/>
        <w:spacing w:line="360" w:lineRule="auto"/>
        <w:ind w:firstLine="720"/>
        <w:jc w:val="both"/>
        <w:rPr>
          <w:rFonts w:ascii="Times New Roman" w:eastAsia="Times New Roman" w:hAnsi="Times New Roman" w:cs="Times New Roman"/>
          <w:sz w:val="24"/>
          <w:szCs w:val="24"/>
        </w:rPr>
        <w:sectPr w:rsidR="005362D1">
          <w:type w:val="continuous"/>
          <w:pgSz w:w="11906" w:h="16838"/>
          <w:pgMar w:top="1440" w:right="1440" w:bottom="1440" w:left="1440" w:header="720" w:footer="720" w:gutter="0"/>
          <w:cols w:num="2" w:space="720" w:equalWidth="0">
            <w:col w:w="4153" w:space="720"/>
            <w:col w:w="4153" w:space="0"/>
          </w:cols>
        </w:sectPr>
      </w:pPr>
      <w:r>
        <w:rPr>
          <w:rFonts w:ascii="Arial" w:eastAsia="Arial" w:hAnsi="Arial" w:cs="Arial"/>
          <w:color w:val="000000"/>
          <w:sz w:val="20"/>
          <w:szCs w:val="20"/>
        </w:rPr>
        <w:t>Chitosan is Osteoconductive, bioactive which can improve the wound recovery process, so Chitosan has been widely used in the medical field because it has antimicrobial properties that make it attract</w:t>
      </w:r>
      <w:r>
        <w:rPr>
          <w:rFonts w:ascii="Arial" w:eastAsia="Arial" w:hAnsi="Arial" w:cs="Arial"/>
          <w:color w:val="000000"/>
          <w:sz w:val="20"/>
          <w:szCs w:val="20"/>
        </w:rPr>
        <w:t>ive to use as a bioactive coating. Chitosan also allows for tissue growth when combined with calcium phosphate compounds (Zhao et al. 2002)</w:t>
      </w:r>
      <w:r w:rsidR="003719C7">
        <w:rPr>
          <w:rFonts w:ascii="Arial" w:eastAsia="Arial" w:hAnsi="Arial" w:cs="Arial"/>
          <w:color w:val="000000"/>
          <w:sz w:val="20"/>
          <w:szCs w:val="20"/>
        </w:rPr>
        <w:t>.</w:t>
      </w:r>
    </w:p>
    <w:p w14:paraId="79D6ED49" w14:textId="77777777" w:rsidR="005362D1" w:rsidRDefault="00BF034F" w:rsidP="003719C7">
      <w:pPr>
        <w:spacing w:after="0" w:line="360" w:lineRule="auto"/>
        <w:jc w:val="center"/>
        <w:rPr>
          <w:rFonts w:ascii="Times New Roman" w:eastAsia="Times New Roman" w:hAnsi="Times New Roman" w:cs="Times New Roman"/>
          <w:sz w:val="24"/>
          <w:szCs w:val="24"/>
        </w:rPr>
      </w:pPr>
      <w:r>
        <w:rPr>
          <w:rFonts w:ascii="Arial" w:eastAsia="Arial" w:hAnsi="Arial" w:cs="Arial"/>
          <w:color w:val="000000"/>
          <w:sz w:val="20"/>
          <w:szCs w:val="20"/>
        </w:rPr>
        <w:lastRenderedPageBreak/>
        <w:t>Table 3. Antibacterial Power of Chitosan and Chitosan TPP (Nano) Based on  Average Diameter of Inhibitory Zone (DIZ</w:t>
      </w:r>
      <w:r>
        <w:rPr>
          <w:rFonts w:ascii="Arial" w:eastAsia="Arial" w:hAnsi="Arial" w:cs="Arial"/>
          <w:sz w:val="20"/>
          <w:szCs w:val="20"/>
        </w:rPr>
        <w:t>)</w:t>
      </w:r>
    </w:p>
    <w:tbl>
      <w:tblPr>
        <w:tblStyle w:val="a1"/>
        <w:tblW w:w="8356" w:type="dxa"/>
        <w:jc w:val="center"/>
        <w:tblLayout w:type="fixed"/>
        <w:tblLook w:val="0400" w:firstRow="0" w:lastRow="0" w:firstColumn="0" w:lastColumn="0" w:noHBand="0" w:noVBand="1"/>
      </w:tblPr>
      <w:tblGrid>
        <w:gridCol w:w="1384"/>
        <w:gridCol w:w="1327"/>
        <w:gridCol w:w="1484"/>
        <w:gridCol w:w="1451"/>
        <w:gridCol w:w="1383"/>
        <w:gridCol w:w="1327"/>
      </w:tblGrid>
      <w:tr w:rsidR="005362D1" w14:paraId="2B39012D" w14:textId="77777777">
        <w:trPr>
          <w:jc w:val="center"/>
        </w:trPr>
        <w:tc>
          <w:tcPr>
            <w:tcW w:w="1384" w:type="dxa"/>
            <w:vMerge w:val="restart"/>
            <w:tcMar>
              <w:top w:w="0" w:type="dxa"/>
              <w:left w:w="108" w:type="dxa"/>
              <w:bottom w:w="0" w:type="dxa"/>
              <w:right w:w="108" w:type="dxa"/>
            </w:tcMar>
          </w:tcPr>
          <w:p w14:paraId="4559F03F" w14:textId="77777777" w:rsidR="005362D1" w:rsidRDefault="005362D1">
            <w:pPr>
              <w:spacing w:after="0" w:line="240" w:lineRule="auto"/>
              <w:jc w:val="center"/>
              <w:rPr>
                <w:rFonts w:ascii="Times New Roman" w:eastAsia="Times New Roman" w:hAnsi="Times New Roman" w:cs="Times New Roman"/>
                <w:sz w:val="24"/>
                <w:szCs w:val="24"/>
              </w:rPr>
            </w:pPr>
          </w:p>
        </w:tc>
        <w:tc>
          <w:tcPr>
            <w:tcW w:w="6972" w:type="dxa"/>
            <w:gridSpan w:val="5"/>
            <w:tcBorders>
              <w:bottom w:val="single" w:sz="4" w:space="0" w:color="000000"/>
            </w:tcBorders>
            <w:tcMar>
              <w:top w:w="0" w:type="dxa"/>
              <w:left w:w="108" w:type="dxa"/>
              <w:bottom w:w="0" w:type="dxa"/>
              <w:right w:w="108" w:type="dxa"/>
            </w:tcMar>
          </w:tcPr>
          <w:p w14:paraId="26627BED" w14:textId="77777777" w:rsidR="005362D1" w:rsidRDefault="00BF034F">
            <w:pPr>
              <w:spacing w:after="0" w:line="240" w:lineRule="auto"/>
              <w:jc w:val="center"/>
              <w:rPr>
                <w:rFonts w:ascii="Times New Roman" w:eastAsia="Times New Roman" w:hAnsi="Times New Roman" w:cs="Times New Roman"/>
                <w:sz w:val="24"/>
                <w:szCs w:val="24"/>
              </w:rPr>
            </w:pPr>
            <w:r>
              <w:rPr>
                <w:rFonts w:ascii="Arial" w:eastAsia="Arial" w:hAnsi="Arial" w:cs="Arial"/>
                <w:color w:val="000000"/>
                <w:sz w:val="20"/>
                <w:szCs w:val="20"/>
              </w:rPr>
              <w:t>Diameter of Bland Area (D</w:t>
            </w:r>
            <w:r>
              <w:rPr>
                <w:rFonts w:ascii="Arial" w:eastAsia="Arial" w:hAnsi="Arial" w:cs="Arial"/>
                <w:sz w:val="20"/>
                <w:szCs w:val="20"/>
              </w:rPr>
              <w:t>IZ</w:t>
            </w:r>
            <w:r>
              <w:rPr>
                <w:rFonts w:ascii="Arial" w:eastAsia="Arial" w:hAnsi="Arial" w:cs="Arial"/>
                <w:color w:val="000000"/>
                <w:sz w:val="20"/>
                <w:szCs w:val="20"/>
              </w:rPr>
              <w:t>) (mm) Against Bacteria</w:t>
            </w:r>
          </w:p>
        </w:tc>
      </w:tr>
      <w:tr w:rsidR="005362D1" w14:paraId="5FFF402A" w14:textId="77777777">
        <w:trPr>
          <w:jc w:val="center"/>
        </w:trPr>
        <w:tc>
          <w:tcPr>
            <w:tcW w:w="1384" w:type="dxa"/>
            <w:vMerge/>
            <w:tcMar>
              <w:top w:w="0" w:type="dxa"/>
              <w:left w:w="108" w:type="dxa"/>
              <w:bottom w:w="0" w:type="dxa"/>
              <w:right w:w="108" w:type="dxa"/>
            </w:tcMar>
          </w:tcPr>
          <w:p w14:paraId="44EED92A" w14:textId="77777777" w:rsidR="005362D1" w:rsidRDefault="005362D1">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c>
          <w:tcPr>
            <w:tcW w:w="1327" w:type="dxa"/>
            <w:tcBorders>
              <w:top w:val="single" w:sz="4" w:space="0" w:color="000000"/>
              <w:bottom w:val="single" w:sz="4" w:space="0" w:color="000000"/>
            </w:tcBorders>
            <w:tcMar>
              <w:top w:w="0" w:type="dxa"/>
              <w:left w:w="108" w:type="dxa"/>
              <w:bottom w:w="0" w:type="dxa"/>
              <w:right w:w="108" w:type="dxa"/>
            </w:tcMar>
          </w:tcPr>
          <w:p w14:paraId="1A0DF47B" w14:textId="77777777" w:rsidR="005362D1" w:rsidRDefault="00BF034F">
            <w:pPr>
              <w:spacing w:after="0" w:line="240" w:lineRule="auto"/>
              <w:jc w:val="center"/>
              <w:rPr>
                <w:rFonts w:ascii="Times New Roman" w:eastAsia="Times New Roman" w:hAnsi="Times New Roman" w:cs="Times New Roman"/>
                <w:sz w:val="24"/>
                <w:szCs w:val="24"/>
              </w:rPr>
            </w:pPr>
            <w:r>
              <w:rPr>
                <w:rFonts w:ascii="Arial" w:eastAsia="Arial" w:hAnsi="Arial" w:cs="Arial"/>
                <w:i/>
                <w:color w:val="000000"/>
                <w:sz w:val="20"/>
                <w:szCs w:val="20"/>
              </w:rPr>
              <w:t>S. aureus</w:t>
            </w:r>
          </w:p>
        </w:tc>
        <w:tc>
          <w:tcPr>
            <w:tcW w:w="1484" w:type="dxa"/>
            <w:tcBorders>
              <w:top w:val="single" w:sz="4" w:space="0" w:color="000000"/>
              <w:bottom w:val="single" w:sz="4" w:space="0" w:color="000000"/>
            </w:tcBorders>
            <w:tcMar>
              <w:top w:w="0" w:type="dxa"/>
              <w:left w:w="108" w:type="dxa"/>
              <w:bottom w:w="0" w:type="dxa"/>
              <w:right w:w="108" w:type="dxa"/>
            </w:tcMar>
          </w:tcPr>
          <w:p w14:paraId="2468CC75" w14:textId="77777777" w:rsidR="005362D1" w:rsidRDefault="00BF034F">
            <w:pPr>
              <w:spacing w:after="0" w:line="240" w:lineRule="auto"/>
              <w:jc w:val="center"/>
              <w:rPr>
                <w:rFonts w:ascii="Times New Roman" w:eastAsia="Times New Roman" w:hAnsi="Times New Roman" w:cs="Times New Roman"/>
                <w:sz w:val="24"/>
                <w:szCs w:val="24"/>
              </w:rPr>
            </w:pPr>
            <w:r>
              <w:rPr>
                <w:rFonts w:ascii="Arial" w:eastAsia="Arial" w:hAnsi="Arial" w:cs="Arial"/>
                <w:i/>
                <w:color w:val="000000"/>
                <w:sz w:val="20"/>
                <w:szCs w:val="20"/>
              </w:rPr>
              <w:t>S. epidermidis</w:t>
            </w:r>
          </w:p>
        </w:tc>
        <w:tc>
          <w:tcPr>
            <w:tcW w:w="1451" w:type="dxa"/>
            <w:tcBorders>
              <w:top w:val="single" w:sz="4" w:space="0" w:color="000000"/>
              <w:bottom w:val="single" w:sz="4" w:space="0" w:color="000000"/>
            </w:tcBorders>
            <w:tcMar>
              <w:top w:w="0" w:type="dxa"/>
              <w:left w:w="108" w:type="dxa"/>
              <w:bottom w:w="0" w:type="dxa"/>
              <w:right w:w="108" w:type="dxa"/>
            </w:tcMar>
          </w:tcPr>
          <w:p w14:paraId="637859B3" w14:textId="77777777" w:rsidR="005362D1" w:rsidRDefault="00BF034F">
            <w:pPr>
              <w:spacing w:after="0" w:line="240" w:lineRule="auto"/>
              <w:jc w:val="center"/>
              <w:rPr>
                <w:rFonts w:ascii="Times New Roman" w:eastAsia="Times New Roman" w:hAnsi="Times New Roman" w:cs="Times New Roman"/>
                <w:sz w:val="24"/>
                <w:szCs w:val="24"/>
              </w:rPr>
            </w:pPr>
            <w:r>
              <w:rPr>
                <w:rFonts w:ascii="Arial" w:eastAsia="Arial" w:hAnsi="Arial" w:cs="Arial"/>
                <w:i/>
                <w:color w:val="000000"/>
                <w:sz w:val="20"/>
                <w:szCs w:val="20"/>
              </w:rPr>
              <w:t>P. aeruginosa</w:t>
            </w:r>
          </w:p>
        </w:tc>
        <w:tc>
          <w:tcPr>
            <w:tcW w:w="1383" w:type="dxa"/>
            <w:tcBorders>
              <w:top w:val="single" w:sz="4" w:space="0" w:color="000000"/>
              <w:bottom w:val="single" w:sz="4" w:space="0" w:color="000000"/>
            </w:tcBorders>
            <w:tcMar>
              <w:top w:w="0" w:type="dxa"/>
              <w:left w:w="108" w:type="dxa"/>
              <w:bottom w:w="0" w:type="dxa"/>
              <w:right w:w="108" w:type="dxa"/>
            </w:tcMar>
          </w:tcPr>
          <w:p w14:paraId="1B1626E2" w14:textId="77777777" w:rsidR="005362D1" w:rsidRDefault="00BF034F">
            <w:pPr>
              <w:spacing w:after="0" w:line="240" w:lineRule="auto"/>
              <w:jc w:val="center"/>
              <w:rPr>
                <w:rFonts w:ascii="Times New Roman" w:eastAsia="Times New Roman" w:hAnsi="Times New Roman" w:cs="Times New Roman"/>
                <w:sz w:val="24"/>
                <w:szCs w:val="24"/>
              </w:rPr>
            </w:pPr>
            <w:r>
              <w:rPr>
                <w:rFonts w:ascii="Arial" w:eastAsia="Arial" w:hAnsi="Arial" w:cs="Arial"/>
                <w:i/>
                <w:color w:val="000000"/>
                <w:sz w:val="20"/>
                <w:szCs w:val="20"/>
              </w:rPr>
              <w:t>E. colli</w:t>
            </w:r>
          </w:p>
        </w:tc>
        <w:tc>
          <w:tcPr>
            <w:tcW w:w="1327" w:type="dxa"/>
            <w:tcBorders>
              <w:top w:val="single" w:sz="4" w:space="0" w:color="000000"/>
              <w:bottom w:val="single" w:sz="4" w:space="0" w:color="000000"/>
            </w:tcBorders>
            <w:tcMar>
              <w:top w:w="0" w:type="dxa"/>
              <w:left w:w="108" w:type="dxa"/>
              <w:bottom w:w="0" w:type="dxa"/>
              <w:right w:w="108" w:type="dxa"/>
            </w:tcMar>
          </w:tcPr>
          <w:p w14:paraId="3BDE736F" w14:textId="77777777" w:rsidR="005362D1" w:rsidRDefault="00BF034F">
            <w:pPr>
              <w:spacing w:after="0" w:line="240" w:lineRule="auto"/>
              <w:jc w:val="center"/>
              <w:rPr>
                <w:rFonts w:ascii="Times New Roman" w:eastAsia="Times New Roman" w:hAnsi="Times New Roman" w:cs="Times New Roman"/>
                <w:sz w:val="24"/>
                <w:szCs w:val="24"/>
              </w:rPr>
            </w:pPr>
            <w:r>
              <w:rPr>
                <w:rFonts w:ascii="Arial" w:eastAsia="Arial" w:hAnsi="Arial" w:cs="Arial"/>
                <w:i/>
                <w:color w:val="000000"/>
                <w:sz w:val="20"/>
                <w:szCs w:val="20"/>
              </w:rPr>
              <w:t>Bacillus sp</w:t>
            </w:r>
          </w:p>
        </w:tc>
      </w:tr>
      <w:tr w:rsidR="005362D1" w14:paraId="026E0AD2" w14:textId="77777777">
        <w:trPr>
          <w:jc w:val="center"/>
        </w:trPr>
        <w:tc>
          <w:tcPr>
            <w:tcW w:w="1384" w:type="dxa"/>
            <w:tcBorders>
              <w:top w:val="single" w:sz="4" w:space="0" w:color="000000"/>
              <w:bottom w:val="single" w:sz="4" w:space="0" w:color="000000"/>
            </w:tcBorders>
            <w:tcMar>
              <w:top w:w="0" w:type="dxa"/>
              <w:left w:w="108" w:type="dxa"/>
              <w:bottom w:w="0" w:type="dxa"/>
              <w:right w:w="108" w:type="dxa"/>
            </w:tcMar>
          </w:tcPr>
          <w:p w14:paraId="5E4D791A" w14:textId="77777777" w:rsidR="005362D1" w:rsidRDefault="00BF034F">
            <w:pPr>
              <w:spacing w:after="0" w:line="240" w:lineRule="auto"/>
              <w:rPr>
                <w:rFonts w:ascii="Times New Roman" w:eastAsia="Times New Roman" w:hAnsi="Times New Roman" w:cs="Times New Roman"/>
                <w:sz w:val="24"/>
                <w:szCs w:val="24"/>
              </w:rPr>
            </w:pPr>
            <w:r>
              <w:rPr>
                <w:rFonts w:ascii="Arial" w:eastAsia="Arial" w:hAnsi="Arial" w:cs="Arial"/>
                <w:color w:val="000000"/>
                <w:sz w:val="20"/>
                <w:szCs w:val="20"/>
              </w:rPr>
              <w:t>Chitosan Gel</w:t>
            </w:r>
          </w:p>
        </w:tc>
        <w:tc>
          <w:tcPr>
            <w:tcW w:w="1327" w:type="dxa"/>
            <w:tcBorders>
              <w:top w:val="single" w:sz="4" w:space="0" w:color="000000"/>
              <w:bottom w:val="single" w:sz="4" w:space="0" w:color="000000"/>
            </w:tcBorders>
            <w:tcMar>
              <w:top w:w="0" w:type="dxa"/>
              <w:left w:w="108" w:type="dxa"/>
              <w:bottom w:w="0" w:type="dxa"/>
              <w:right w:w="108" w:type="dxa"/>
            </w:tcMar>
          </w:tcPr>
          <w:p w14:paraId="5D2BBF39" w14:textId="77777777" w:rsidR="005362D1" w:rsidRDefault="00BF034F">
            <w:pPr>
              <w:spacing w:after="0" w:line="240" w:lineRule="auto"/>
              <w:jc w:val="center"/>
              <w:rPr>
                <w:rFonts w:ascii="Times New Roman" w:eastAsia="Times New Roman" w:hAnsi="Times New Roman" w:cs="Times New Roman"/>
                <w:sz w:val="24"/>
                <w:szCs w:val="24"/>
              </w:rPr>
            </w:pPr>
            <w:r>
              <w:rPr>
                <w:rFonts w:ascii="Arial" w:eastAsia="Arial" w:hAnsi="Arial" w:cs="Arial"/>
                <w:color w:val="000000"/>
                <w:sz w:val="20"/>
                <w:szCs w:val="20"/>
              </w:rPr>
              <w:t>18.93 ± 0,12</w:t>
            </w:r>
          </w:p>
        </w:tc>
        <w:tc>
          <w:tcPr>
            <w:tcW w:w="1484" w:type="dxa"/>
            <w:tcBorders>
              <w:top w:val="single" w:sz="4" w:space="0" w:color="000000"/>
              <w:bottom w:val="single" w:sz="4" w:space="0" w:color="000000"/>
            </w:tcBorders>
            <w:tcMar>
              <w:top w:w="0" w:type="dxa"/>
              <w:left w:w="108" w:type="dxa"/>
              <w:bottom w:w="0" w:type="dxa"/>
              <w:right w:w="108" w:type="dxa"/>
            </w:tcMar>
          </w:tcPr>
          <w:p w14:paraId="7253D34F" w14:textId="77777777" w:rsidR="005362D1" w:rsidRDefault="00BF034F">
            <w:pPr>
              <w:spacing w:after="0" w:line="240" w:lineRule="auto"/>
              <w:jc w:val="center"/>
              <w:rPr>
                <w:rFonts w:ascii="Times New Roman" w:eastAsia="Times New Roman" w:hAnsi="Times New Roman" w:cs="Times New Roman"/>
                <w:sz w:val="24"/>
                <w:szCs w:val="24"/>
              </w:rPr>
            </w:pPr>
            <w:r>
              <w:rPr>
                <w:rFonts w:ascii="Arial" w:eastAsia="Arial" w:hAnsi="Arial" w:cs="Arial"/>
                <w:color w:val="000000"/>
                <w:sz w:val="20"/>
                <w:szCs w:val="20"/>
              </w:rPr>
              <w:t>19,50 ± 0,17</w:t>
            </w:r>
          </w:p>
        </w:tc>
        <w:tc>
          <w:tcPr>
            <w:tcW w:w="1451" w:type="dxa"/>
            <w:tcBorders>
              <w:top w:val="single" w:sz="4" w:space="0" w:color="000000"/>
              <w:bottom w:val="single" w:sz="4" w:space="0" w:color="000000"/>
            </w:tcBorders>
            <w:tcMar>
              <w:top w:w="0" w:type="dxa"/>
              <w:left w:w="108" w:type="dxa"/>
              <w:bottom w:w="0" w:type="dxa"/>
              <w:right w:w="108" w:type="dxa"/>
            </w:tcMar>
          </w:tcPr>
          <w:p w14:paraId="14DE633B" w14:textId="77777777" w:rsidR="005362D1" w:rsidRDefault="00BF034F">
            <w:pPr>
              <w:spacing w:after="0" w:line="240" w:lineRule="auto"/>
              <w:jc w:val="center"/>
              <w:rPr>
                <w:rFonts w:ascii="Times New Roman" w:eastAsia="Times New Roman" w:hAnsi="Times New Roman" w:cs="Times New Roman"/>
                <w:sz w:val="24"/>
                <w:szCs w:val="24"/>
              </w:rPr>
            </w:pPr>
            <w:r>
              <w:rPr>
                <w:rFonts w:ascii="Arial" w:eastAsia="Arial" w:hAnsi="Arial" w:cs="Arial"/>
                <w:color w:val="000000"/>
                <w:sz w:val="20"/>
                <w:szCs w:val="20"/>
              </w:rPr>
              <w:t>20,20 ± 0,23</w:t>
            </w:r>
          </w:p>
        </w:tc>
        <w:tc>
          <w:tcPr>
            <w:tcW w:w="1383" w:type="dxa"/>
            <w:tcBorders>
              <w:top w:val="single" w:sz="4" w:space="0" w:color="000000"/>
              <w:bottom w:val="single" w:sz="4" w:space="0" w:color="000000"/>
            </w:tcBorders>
            <w:tcMar>
              <w:top w:w="0" w:type="dxa"/>
              <w:left w:w="108" w:type="dxa"/>
              <w:bottom w:w="0" w:type="dxa"/>
              <w:right w:w="108" w:type="dxa"/>
            </w:tcMar>
          </w:tcPr>
          <w:p w14:paraId="329186B5" w14:textId="77777777" w:rsidR="005362D1" w:rsidRDefault="00BF034F">
            <w:pPr>
              <w:spacing w:after="0" w:line="240" w:lineRule="auto"/>
              <w:jc w:val="center"/>
              <w:rPr>
                <w:rFonts w:ascii="Times New Roman" w:eastAsia="Times New Roman" w:hAnsi="Times New Roman" w:cs="Times New Roman"/>
                <w:sz w:val="24"/>
                <w:szCs w:val="24"/>
              </w:rPr>
            </w:pPr>
            <w:r>
              <w:rPr>
                <w:rFonts w:ascii="Arial" w:eastAsia="Arial" w:hAnsi="Arial" w:cs="Arial"/>
                <w:color w:val="000000"/>
                <w:sz w:val="20"/>
                <w:szCs w:val="20"/>
              </w:rPr>
              <w:t>20,13 ± 0,03</w:t>
            </w:r>
          </w:p>
        </w:tc>
        <w:tc>
          <w:tcPr>
            <w:tcW w:w="1327" w:type="dxa"/>
            <w:tcBorders>
              <w:top w:val="single" w:sz="4" w:space="0" w:color="000000"/>
              <w:bottom w:val="single" w:sz="4" w:space="0" w:color="000000"/>
            </w:tcBorders>
            <w:tcMar>
              <w:top w:w="0" w:type="dxa"/>
              <w:left w:w="108" w:type="dxa"/>
              <w:bottom w:w="0" w:type="dxa"/>
              <w:right w:w="108" w:type="dxa"/>
            </w:tcMar>
          </w:tcPr>
          <w:p w14:paraId="13E9910B" w14:textId="77777777" w:rsidR="005362D1" w:rsidRDefault="00BF034F">
            <w:pPr>
              <w:spacing w:after="0" w:line="240" w:lineRule="auto"/>
              <w:jc w:val="center"/>
              <w:rPr>
                <w:rFonts w:ascii="Times New Roman" w:eastAsia="Times New Roman" w:hAnsi="Times New Roman" w:cs="Times New Roman"/>
                <w:sz w:val="24"/>
                <w:szCs w:val="24"/>
              </w:rPr>
            </w:pPr>
            <w:r>
              <w:rPr>
                <w:rFonts w:ascii="Arial" w:eastAsia="Arial" w:hAnsi="Arial" w:cs="Arial"/>
                <w:color w:val="000000"/>
                <w:sz w:val="20"/>
                <w:szCs w:val="20"/>
              </w:rPr>
              <w:t>22,53 ± 0,09</w:t>
            </w:r>
          </w:p>
        </w:tc>
      </w:tr>
      <w:tr w:rsidR="005362D1" w14:paraId="12E58028" w14:textId="77777777">
        <w:trPr>
          <w:jc w:val="center"/>
        </w:trPr>
        <w:tc>
          <w:tcPr>
            <w:tcW w:w="1384" w:type="dxa"/>
            <w:tcBorders>
              <w:top w:val="single" w:sz="4" w:space="0" w:color="000000"/>
              <w:bottom w:val="single" w:sz="4" w:space="0" w:color="000000"/>
            </w:tcBorders>
            <w:tcMar>
              <w:top w:w="0" w:type="dxa"/>
              <w:left w:w="108" w:type="dxa"/>
              <w:bottom w:w="0" w:type="dxa"/>
              <w:right w:w="108" w:type="dxa"/>
            </w:tcMar>
          </w:tcPr>
          <w:p w14:paraId="52A1DA21" w14:textId="77777777" w:rsidR="005362D1" w:rsidRDefault="00BF034F">
            <w:pPr>
              <w:spacing w:after="0" w:line="240" w:lineRule="auto"/>
              <w:rPr>
                <w:rFonts w:ascii="Times New Roman" w:eastAsia="Times New Roman" w:hAnsi="Times New Roman" w:cs="Times New Roman"/>
                <w:sz w:val="24"/>
                <w:szCs w:val="24"/>
              </w:rPr>
            </w:pPr>
            <w:r>
              <w:rPr>
                <w:rFonts w:ascii="Arial" w:eastAsia="Arial" w:hAnsi="Arial" w:cs="Arial"/>
                <w:color w:val="000000"/>
                <w:sz w:val="20"/>
                <w:szCs w:val="20"/>
              </w:rPr>
              <w:t>Kitosan TPP</w:t>
            </w:r>
          </w:p>
        </w:tc>
        <w:tc>
          <w:tcPr>
            <w:tcW w:w="1327" w:type="dxa"/>
            <w:tcBorders>
              <w:top w:val="single" w:sz="4" w:space="0" w:color="000000"/>
              <w:bottom w:val="single" w:sz="4" w:space="0" w:color="000000"/>
            </w:tcBorders>
            <w:tcMar>
              <w:top w:w="0" w:type="dxa"/>
              <w:left w:w="108" w:type="dxa"/>
              <w:bottom w:w="0" w:type="dxa"/>
              <w:right w:w="108" w:type="dxa"/>
            </w:tcMar>
          </w:tcPr>
          <w:p w14:paraId="2639F48A" w14:textId="77777777" w:rsidR="005362D1" w:rsidRDefault="00BF034F">
            <w:pPr>
              <w:spacing w:after="0" w:line="240" w:lineRule="auto"/>
              <w:jc w:val="center"/>
              <w:rPr>
                <w:rFonts w:ascii="Times New Roman" w:eastAsia="Times New Roman" w:hAnsi="Times New Roman" w:cs="Times New Roman"/>
                <w:sz w:val="24"/>
                <w:szCs w:val="24"/>
              </w:rPr>
            </w:pPr>
            <w:r>
              <w:rPr>
                <w:rFonts w:ascii="Arial" w:eastAsia="Arial" w:hAnsi="Arial" w:cs="Arial"/>
                <w:color w:val="000000"/>
                <w:sz w:val="20"/>
                <w:szCs w:val="20"/>
              </w:rPr>
              <w:t>17,23 ± 0,19</w:t>
            </w:r>
          </w:p>
        </w:tc>
        <w:tc>
          <w:tcPr>
            <w:tcW w:w="1484" w:type="dxa"/>
            <w:tcBorders>
              <w:top w:val="single" w:sz="4" w:space="0" w:color="000000"/>
              <w:bottom w:val="single" w:sz="4" w:space="0" w:color="000000"/>
            </w:tcBorders>
            <w:tcMar>
              <w:top w:w="0" w:type="dxa"/>
              <w:left w:w="108" w:type="dxa"/>
              <w:bottom w:w="0" w:type="dxa"/>
              <w:right w:w="108" w:type="dxa"/>
            </w:tcMar>
          </w:tcPr>
          <w:p w14:paraId="186726BB" w14:textId="77777777" w:rsidR="005362D1" w:rsidRDefault="00BF034F">
            <w:pPr>
              <w:spacing w:after="0" w:line="240" w:lineRule="auto"/>
              <w:jc w:val="center"/>
              <w:rPr>
                <w:rFonts w:ascii="Times New Roman" w:eastAsia="Times New Roman" w:hAnsi="Times New Roman" w:cs="Times New Roman"/>
                <w:sz w:val="24"/>
                <w:szCs w:val="24"/>
              </w:rPr>
            </w:pPr>
            <w:r>
              <w:rPr>
                <w:rFonts w:ascii="Arial" w:eastAsia="Arial" w:hAnsi="Arial" w:cs="Arial"/>
                <w:color w:val="000000"/>
                <w:sz w:val="20"/>
                <w:szCs w:val="20"/>
              </w:rPr>
              <w:t>20,47 ± 0,08</w:t>
            </w:r>
          </w:p>
        </w:tc>
        <w:tc>
          <w:tcPr>
            <w:tcW w:w="1451" w:type="dxa"/>
            <w:tcBorders>
              <w:top w:val="single" w:sz="4" w:space="0" w:color="000000"/>
              <w:bottom w:val="single" w:sz="4" w:space="0" w:color="000000"/>
            </w:tcBorders>
            <w:tcMar>
              <w:top w:w="0" w:type="dxa"/>
              <w:left w:w="108" w:type="dxa"/>
              <w:bottom w:w="0" w:type="dxa"/>
              <w:right w:w="108" w:type="dxa"/>
            </w:tcMar>
          </w:tcPr>
          <w:p w14:paraId="48458A2E" w14:textId="77777777" w:rsidR="005362D1" w:rsidRDefault="00BF034F">
            <w:pPr>
              <w:spacing w:after="0" w:line="240" w:lineRule="auto"/>
              <w:jc w:val="center"/>
              <w:rPr>
                <w:rFonts w:ascii="Times New Roman" w:eastAsia="Times New Roman" w:hAnsi="Times New Roman" w:cs="Times New Roman"/>
                <w:sz w:val="24"/>
                <w:szCs w:val="24"/>
              </w:rPr>
            </w:pPr>
            <w:r>
              <w:rPr>
                <w:rFonts w:ascii="Arial" w:eastAsia="Arial" w:hAnsi="Arial" w:cs="Arial"/>
                <w:color w:val="000000"/>
                <w:sz w:val="20"/>
                <w:szCs w:val="20"/>
              </w:rPr>
              <w:t>16,40 ± 0,26</w:t>
            </w:r>
          </w:p>
        </w:tc>
        <w:tc>
          <w:tcPr>
            <w:tcW w:w="1383" w:type="dxa"/>
            <w:tcBorders>
              <w:top w:val="single" w:sz="4" w:space="0" w:color="000000"/>
              <w:bottom w:val="single" w:sz="4" w:space="0" w:color="000000"/>
            </w:tcBorders>
            <w:tcMar>
              <w:top w:w="0" w:type="dxa"/>
              <w:left w:w="108" w:type="dxa"/>
              <w:bottom w:w="0" w:type="dxa"/>
              <w:right w:w="108" w:type="dxa"/>
            </w:tcMar>
          </w:tcPr>
          <w:p w14:paraId="2ED2F408" w14:textId="77777777" w:rsidR="005362D1" w:rsidRDefault="00BF034F">
            <w:pPr>
              <w:spacing w:after="0" w:line="240" w:lineRule="auto"/>
              <w:jc w:val="center"/>
              <w:rPr>
                <w:rFonts w:ascii="Times New Roman" w:eastAsia="Times New Roman" w:hAnsi="Times New Roman" w:cs="Times New Roman"/>
                <w:sz w:val="24"/>
                <w:szCs w:val="24"/>
              </w:rPr>
            </w:pPr>
            <w:r>
              <w:rPr>
                <w:rFonts w:ascii="Arial" w:eastAsia="Arial" w:hAnsi="Arial" w:cs="Arial"/>
                <w:color w:val="000000"/>
                <w:sz w:val="20"/>
                <w:szCs w:val="20"/>
              </w:rPr>
              <w:t>20,43 ± 0,12 </w:t>
            </w:r>
          </w:p>
        </w:tc>
        <w:tc>
          <w:tcPr>
            <w:tcW w:w="1327" w:type="dxa"/>
            <w:tcBorders>
              <w:top w:val="single" w:sz="4" w:space="0" w:color="000000"/>
              <w:bottom w:val="single" w:sz="4" w:space="0" w:color="000000"/>
            </w:tcBorders>
            <w:tcMar>
              <w:top w:w="0" w:type="dxa"/>
              <w:left w:w="108" w:type="dxa"/>
              <w:bottom w:w="0" w:type="dxa"/>
              <w:right w:w="108" w:type="dxa"/>
            </w:tcMar>
          </w:tcPr>
          <w:p w14:paraId="6DE8B144" w14:textId="77777777" w:rsidR="005362D1" w:rsidRDefault="00BF034F">
            <w:pPr>
              <w:spacing w:after="0" w:line="240" w:lineRule="auto"/>
              <w:jc w:val="center"/>
              <w:rPr>
                <w:rFonts w:ascii="Times New Roman" w:eastAsia="Times New Roman" w:hAnsi="Times New Roman" w:cs="Times New Roman"/>
                <w:sz w:val="24"/>
                <w:szCs w:val="24"/>
              </w:rPr>
            </w:pPr>
            <w:r>
              <w:rPr>
                <w:rFonts w:ascii="Arial" w:eastAsia="Arial" w:hAnsi="Arial" w:cs="Arial"/>
                <w:color w:val="000000"/>
                <w:sz w:val="20"/>
                <w:szCs w:val="20"/>
              </w:rPr>
              <w:t>21,53 ± 0,19</w:t>
            </w:r>
          </w:p>
        </w:tc>
      </w:tr>
      <w:tr w:rsidR="005362D1" w14:paraId="0D1BD762" w14:textId="77777777">
        <w:trPr>
          <w:jc w:val="center"/>
        </w:trPr>
        <w:tc>
          <w:tcPr>
            <w:tcW w:w="1384" w:type="dxa"/>
            <w:tcBorders>
              <w:top w:val="single" w:sz="4" w:space="0" w:color="000000"/>
              <w:bottom w:val="single" w:sz="4" w:space="0" w:color="000000"/>
            </w:tcBorders>
            <w:tcMar>
              <w:top w:w="0" w:type="dxa"/>
              <w:left w:w="108" w:type="dxa"/>
              <w:bottom w:w="0" w:type="dxa"/>
              <w:right w:w="108" w:type="dxa"/>
            </w:tcMar>
          </w:tcPr>
          <w:p w14:paraId="09723B27" w14:textId="77777777" w:rsidR="005362D1" w:rsidRDefault="00BF034F">
            <w:pPr>
              <w:spacing w:after="0" w:line="240" w:lineRule="auto"/>
              <w:rPr>
                <w:rFonts w:ascii="Times New Roman" w:eastAsia="Times New Roman" w:hAnsi="Times New Roman" w:cs="Times New Roman"/>
                <w:sz w:val="24"/>
                <w:szCs w:val="24"/>
              </w:rPr>
            </w:pPr>
            <w:r>
              <w:rPr>
                <w:rFonts w:ascii="Arial" w:eastAsia="Arial" w:hAnsi="Arial" w:cs="Arial"/>
                <w:color w:val="000000"/>
                <w:sz w:val="20"/>
                <w:szCs w:val="20"/>
              </w:rPr>
              <w:t>Tetracycline</w:t>
            </w:r>
          </w:p>
        </w:tc>
        <w:tc>
          <w:tcPr>
            <w:tcW w:w="1327" w:type="dxa"/>
            <w:tcBorders>
              <w:top w:val="single" w:sz="4" w:space="0" w:color="000000"/>
              <w:bottom w:val="single" w:sz="4" w:space="0" w:color="000000"/>
            </w:tcBorders>
            <w:tcMar>
              <w:top w:w="0" w:type="dxa"/>
              <w:left w:w="108" w:type="dxa"/>
              <w:bottom w:w="0" w:type="dxa"/>
              <w:right w:w="108" w:type="dxa"/>
            </w:tcMar>
          </w:tcPr>
          <w:p w14:paraId="7E53F89E" w14:textId="77777777" w:rsidR="005362D1" w:rsidRDefault="00BF034F">
            <w:pPr>
              <w:spacing w:after="0" w:line="240" w:lineRule="auto"/>
              <w:jc w:val="center"/>
              <w:rPr>
                <w:rFonts w:ascii="Times New Roman" w:eastAsia="Times New Roman" w:hAnsi="Times New Roman" w:cs="Times New Roman"/>
                <w:sz w:val="24"/>
                <w:szCs w:val="24"/>
              </w:rPr>
            </w:pPr>
            <w:r>
              <w:rPr>
                <w:rFonts w:ascii="Arial" w:eastAsia="Arial" w:hAnsi="Arial" w:cs="Arial"/>
                <w:color w:val="000000"/>
                <w:sz w:val="20"/>
                <w:szCs w:val="20"/>
              </w:rPr>
              <w:t>21,23 ± 0,15</w:t>
            </w:r>
          </w:p>
        </w:tc>
        <w:tc>
          <w:tcPr>
            <w:tcW w:w="1484" w:type="dxa"/>
            <w:tcBorders>
              <w:top w:val="single" w:sz="4" w:space="0" w:color="000000"/>
              <w:bottom w:val="single" w:sz="4" w:space="0" w:color="000000"/>
            </w:tcBorders>
            <w:tcMar>
              <w:top w:w="0" w:type="dxa"/>
              <w:left w:w="108" w:type="dxa"/>
              <w:bottom w:w="0" w:type="dxa"/>
              <w:right w:w="108" w:type="dxa"/>
            </w:tcMar>
          </w:tcPr>
          <w:p w14:paraId="7675C11A" w14:textId="77777777" w:rsidR="005362D1" w:rsidRDefault="00BF034F">
            <w:pPr>
              <w:spacing w:after="0" w:line="240" w:lineRule="auto"/>
              <w:jc w:val="center"/>
              <w:rPr>
                <w:rFonts w:ascii="Times New Roman" w:eastAsia="Times New Roman" w:hAnsi="Times New Roman" w:cs="Times New Roman"/>
                <w:sz w:val="24"/>
                <w:szCs w:val="24"/>
              </w:rPr>
            </w:pPr>
            <w:r>
              <w:rPr>
                <w:rFonts w:ascii="Arial" w:eastAsia="Arial" w:hAnsi="Arial" w:cs="Arial"/>
                <w:color w:val="000000"/>
                <w:sz w:val="20"/>
                <w:szCs w:val="20"/>
              </w:rPr>
              <w:t>21,00 ± 0,00</w:t>
            </w:r>
          </w:p>
        </w:tc>
        <w:tc>
          <w:tcPr>
            <w:tcW w:w="1451" w:type="dxa"/>
            <w:tcBorders>
              <w:top w:val="single" w:sz="4" w:space="0" w:color="000000"/>
              <w:bottom w:val="single" w:sz="4" w:space="0" w:color="000000"/>
            </w:tcBorders>
            <w:tcMar>
              <w:top w:w="0" w:type="dxa"/>
              <w:left w:w="108" w:type="dxa"/>
              <w:bottom w:w="0" w:type="dxa"/>
              <w:right w:w="108" w:type="dxa"/>
            </w:tcMar>
          </w:tcPr>
          <w:p w14:paraId="1E7DFE74" w14:textId="77777777" w:rsidR="005362D1" w:rsidRDefault="00BF034F">
            <w:pPr>
              <w:spacing w:after="0" w:line="240" w:lineRule="auto"/>
              <w:jc w:val="center"/>
              <w:rPr>
                <w:rFonts w:ascii="Times New Roman" w:eastAsia="Times New Roman" w:hAnsi="Times New Roman" w:cs="Times New Roman"/>
                <w:sz w:val="24"/>
                <w:szCs w:val="24"/>
              </w:rPr>
            </w:pPr>
            <w:r>
              <w:rPr>
                <w:rFonts w:ascii="Arial" w:eastAsia="Arial" w:hAnsi="Arial" w:cs="Arial"/>
                <w:color w:val="000000"/>
                <w:sz w:val="20"/>
                <w:szCs w:val="20"/>
              </w:rPr>
              <w:t>23,93 ± 0,15</w:t>
            </w:r>
          </w:p>
        </w:tc>
        <w:tc>
          <w:tcPr>
            <w:tcW w:w="1383" w:type="dxa"/>
            <w:tcBorders>
              <w:top w:val="single" w:sz="4" w:space="0" w:color="000000"/>
              <w:bottom w:val="single" w:sz="4" w:space="0" w:color="000000"/>
            </w:tcBorders>
            <w:tcMar>
              <w:top w:w="0" w:type="dxa"/>
              <w:left w:w="108" w:type="dxa"/>
              <w:bottom w:w="0" w:type="dxa"/>
              <w:right w:w="108" w:type="dxa"/>
            </w:tcMar>
          </w:tcPr>
          <w:p w14:paraId="6297734B" w14:textId="77777777" w:rsidR="005362D1" w:rsidRDefault="00BF034F">
            <w:pPr>
              <w:spacing w:after="0" w:line="240" w:lineRule="auto"/>
              <w:jc w:val="center"/>
              <w:rPr>
                <w:rFonts w:ascii="Times New Roman" w:eastAsia="Times New Roman" w:hAnsi="Times New Roman" w:cs="Times New Roman"/>
                <w:sz w:val="24"/>
                <w:szCs w:val="24"/>
              </w:rPr>
            </w:pPr>
            <w:r>
              <w:rPr>
                <w:rFonts w:ascii="Arial" w:eastAsia="Arial" w:hAnsi="Arial" w:cs="Arial"/>
                <w:color w:val="000000"/>
                <w:sz w:val="20"/>
                <w:szCs w:val="20"/>
              </w:rPr>
              <w:t>22,67 ± 0,19</w:t>
            </w:r>
          </w:p>
        </w:tc>
        <w:tc>
          <w:tcPr>
            <w:tcW w:w="1327" w:type="dxa"/>
            <w:tcBorders>
              <w:top w:val="single" w:sz="4" w:space="0" w:color="000000"/>
              <w:bottom w:val="single" w:sz="4" w:space="0" w:color="000000"/>
            </w:tcBorders>
            <w:tcMar>
              <w:top w:w="0" w:type="dxa"/>
              <w:left w:w="108" w:type="dxa"/>
              <w:bottom w:w="0" w:type="dxa"/>
              <w:right w:w="108" w:type="dxa"/>
            </w:tcMar>
          </w:tcPr>
          <w:p w14:paraId="672EE534" w14:textId="77777777" w:rsidR="005362D1" w:rsidRDefault="00BF034F">
            <w:pPr>
              <w:spacing w:after="0" w:line="240" w:lineRule="auto"/>
              <w:jc w:val="center"/>
              <w:rPr>
                <w:rFonts w:ascii="Times New Roman" w:eastAsia="Times New Roman" w:hAnsi="Times New Roman" w:cs="Times New Roman"/>
                <w:sz w:val="24"/>
                <w:szCs w:val="24"/>
              </w:rPr>
            </w:pPr>
            <w:r>
              <w:rPr>
                <w:rFonts w:ascii="Arial" w:eastAsia="Arial" w:hAnsi="Arial" w:cs="Arial"/>
                <w:color w:val="000000"/>
                <w:sz w:val="20"/>
                <w:szCs w:val="20"/>
              </w:rPr>
              <w:t>25,67 ± 0,19</w:t>
            </w:r>
          </w:p>
        </w:tc>
      </w:tr>
      <w:tr w:rsidR="005362D1" w14:paraId="41426E0F" w14:textId="77777777">
        <w:trPr>
          <w:jc w:val="center"/>
        </w:trPr>
        <w:tc>
          <w:tcPr>
            <w:tcW w:w="1384" w:type="dxa"/>
            <w:tcBorders>
              <w:top w:val="single" w:sz="4" w:space="0" w:color="000000"/>
              <w:bottom w:val="single" w:sz="4" w:space="0" w:color="000000"/>
            </w:tcBorders>
            <w:tcMar>
              <w:top w:w="0" w:type="dxa"/>
              <w:left w:w="108" w:type="dxa"/>
              <w:bottom w:w="0" w:type="dxa"/>
              <w:right w:w="108" w:type="dxa"/>
            </w:tcMar>
          </w:tcPr>
          <w:p w14:paraId="002275C4" w14:textId="77777777" w:rsidR="005362D1" w:rsidRDefault="00BF034F">
            <w:pPr>
              <w:spacing w:after="0" w:line="240" w:lineRule="auto"/>
              <w:rPr>
                <w:rFonts w:ascii="Times New Roman" w:eastAsia="Times New Roman" w:hAnsi="Times New Roman" w:cs="Times New Roman"/>
                <w:sz w:val="24"/>
                <w:szCs w:val="24"/>
              </w:rPr>
            </w:pPr>
            <w:r>
              <w:rPr>
                <w:rFonts w:ascii="Arial" w:eastAsia="Arial" w:hAnsi="Arial" w:cs="Arial"/>
                <w:color w:val="000000"/>
                <w:sz w:val="20"/>
                <w:szCs w:val="20"/>
              </w:rPr>
              <w:t>Streptomycin</w:t>
            </w:r>
          </w:p>
        </w:tc>
        <w:tc>
          <w:tcPr>
            <w:tcW w:w="1327" w:type="dxa"/>
            <w:tcBorders>
              <w:top w:val="single" w:sz="4" w:space="0" w:color="000000"/>
              <w:bottom w:val="single" w:sz="4" w:space="0" w:color="000000"/>
            </w:tcBorders>
            <w:tcMar>
              <w:top w:w="0" w:type="dxa"/>
              <w:left w:w="108" w:type="dxa"/>
              <w:bottom w:w="0" w:type="dxa"/>
              <w:right w:w="108" w:type="dxa"/>
            </w:tcMar>
          </w:tcPr>
          <w:p w14:paraId="450C854B" w14:textId="77777777" w:rsidR="005362D1" w:rsidRDefault="00BF034F">
            <w:pPr>
              <w:spacing w:after="0" w:line="240" w:lineRule="auto"/>
              <w:jc w:val="center"/>
              <w:rPr>
                <w:rFonts w:ascii="Times New Roman" w:eastAsia="Times New Roman" w:hAnsi="Times New Roman" w:cs="Times New Roman"/>
                <w:sz w:val="24"/>
                <w:szCs w:val="24"/>
              </w:rPr>
            </w:pPr>
            <w:r>
              <w:rPr>
                <w:rFonts w:ascii="Arial" w:eastAsia="Arial" w:hAnsi="Arial" w:cs="Arial"/>
                <w:color w:val="000000"/>
                <w:sz w:val="20"/>
                <w:szCs w:val="20"/>
              </w:rPr>
              <w:t>21,47 ± 0,12</w:t>
            </w:r>
          </w:p>
        </w:tc>
        <w:tc>
          <w:tcPr>
            <w:tcW w:w="1484" w:type="dxa"/>
            <w:tcBorders>
              <w:top w:val="single" w:sz="4" w:space="0" w:color="000000"/>
              <w:bottom w:val="single" w:sz="4" w:space="0" w:color="000000"/>
            </w:tcBorders>
            <w:tcMar>
              <w:top w:w="0" w:type="dxa"/>
              <w:left w:w="108" w:type="dxa"/>
              <w:bottom w:w="0" w:type="dxa"/>
              <w:right w:w="108" w:type="dxa"/>
            </w:tcMar>
          </w:tcPr>
          <w:p w14:paraId="0C6264B8" w14:textId="77777777" w:rsidR="005362D1" w:rsidRDefault="00BF034F">
            <w:pPr>
              <w:spacing w:after="0" w:line="240" w:lineRule="auto"/>
              <w:jc w:val="center"/>
              <w:rPr>
                <w:rFonts w:ascii="Times New Roman" w:eastAsia="Times New Roman" w:hAnsi="Times New Roman" w:cs="Times New Roman"/>
                <w:sz w:val="24"/>
                <w:szCs w:val="24"/>
              </w:rPr>
            </w:pPr>
            <w:r>
              <w:rPr>
                <w:rFonts w:ascii="Arial" w:eastAsia="Arial" w:hAnsi="Arial" w:cs="Arial"/>
                <w:color w:val="000000"/>
                <w:sz w:val="20"/>
                <w:szCs w:val="20"/>
              </w:rPr>
              <w:t>21,13 ± 0,03</w:t>
            </w:r>
          </w:p>
        </w:tc>
        <w:tc>
          <w:tcPr>
            <w:tcW w:w="1451" w:type="dxa"/>
            <w:tcBorders>
              <w:top w:val="single" w:sz="4" w:space="0" w:color="000000"/>
              <w:bottom w:val="single" w:sz="4" w:space="0" w:color="000000"/>
            </w:tcBorders>
            <w:tcMar>
              <w:top w:w="0" w:type="dxa"/>
              <w:left w:w="108" w:type="dxa"/>
              <w:bottom w:w="0" w:type="dxa"/>
              <w:right w:w="108" w:type="dxa"/>
            </w:tcMar>
          </w:tcPr>
          <w:p w14:paraId="35BE99DF" w14:textId="77777777" w:rsidR="005362D1" w:rsidRDefault="00BF034F">
            <w:pPr>
              <w:spacing w:after="0" w:line="240" w:lineRule="auto"/>
              <w:jc w:val="center"/>
              <w:rPr>
                <w:rFonts w:ascii="Times New Roman" w:eastAsia="Times New Roman" w:hAnsi="Times New Roman" w:cs="Times New Roman"/>
                <w:sz w:val="24"/>
                <w:szCs w:val="24"/>
              </w:rPr>
            </w:pPr>
            <w:r>
              <w:rPr>
                <w:rFonts w:ascii="Arial" w:eastAsia="Arial" w:hAnsi="Arial" w:cs="Arial"/>
                <w:color w:val="000000"/>
                <w:sz w:val="20"/>
                <w:szCs w:val="20"/>
              </w:rPr>
              <w:t>20,87 ± 0,03</w:t>
            </w:r>
          </w:p>
        </w:tc>
        <w:tc>
          <w:tcPr>
            <w:tcW w:w="1383" w:type="dxa"/>
            <w:tcBorders>
              <w:top w:val="single" w:sz="4" w:space="0" w:color="000000"/>
              <w:bottom w:val="single" w:sz="4" w:space="0" w:color="000000"/>
            </w:tcBorders>
            <w:tcMar>
              <w:top w:w="0" w:type="dxa"/>
              <w:left w:w="108" w:type="dxa"/>
              <w:bottom w:w="0" w:type="dxa"/>
              <w:right w:w="108" w:type="dxa"/>
            </w:tcMar>
          </w:tcPr>
          <w:p w14:paraId="6C21CE3C" w14:textId="77777777" w:rsidR="005362D1" w:rsidRDefault="00BF034F">
            <w:pPr>
              <w:spacing w:after="0" w:line="240" w:lineRule="auto"/>
              <w:jc w:val="center"/>
              <w:rPr>
                <w:rFonts w:ascii="Times New Roman" w:eastAsia="Times New Roman" w:hAnsi="Times New Roman" w:cs="Times New Roman"/>
                <w:sz w:val="24"/>
                <w:szCs w:val="24"/>
              </w:rPr>
            </w:pPr>
            <w:r>
              <w:rPr>
                <w:rFonts w:ascii="Arial" w:eastAsia="Arial" w:hAnsi="Arial" w:cs="Arial"/>
                <w:color w:val="000000"/>
                <w:sz w:val="20"/>
                <w:szCs w:val="20"/>
              </w:rPr>
              <w:t>21,07 ± 0,19</w:t>
            </w:r>
          </w:p>
        </w:tc>
        <w:tc>
          <w:tcPr>
            <w:tcW w:w="1327" w:type="dxa"/>
            <w:tcBorders>
              <w:top w:val="single" w:sz="4" w:space="0" w:color="000000"/>
              <w:bottom w:val="single" w:sz="4" w:space="0" w:color="000000"/>
            </w:tcBorders>
            <w:tcMar>
              <w:top w:w="0" w:type="dxa"/>
              <w:left w:w="108" w:type="dxa"/>
              <w:bottom w:w="0" w:type="dxa"/>
              <w:right w:w="108" w:type="dxa"/>
            </w:tcMar>
          </w:tcPr>
          <w:p w14:paraId="67F1C5E9" w14:textId="77777777" w:rsidR="005362D1" w:rsidRDefault="00BF034F">
            <w:pPr>
              <w:spacing w:after="0" w:line="240" w:lineRule="auto"/>
              <w:jc w:val="center"/>
              <w:rPr>
                <w:rFonts w:ascii="Times New Roman" w:eastAsia="Times New Roman" w:hAnsi="Times New Roman" w:cs="Times New Roman"/>
                <w:sz w:val="24"/>
                <w:szCs w:val="24"/>
              </w:rPr>
            </w:pPr>
            <w:r>
              <w:rPr>
                <w:rFonts w:ascii="Arial" w:eastAsia="Arial" w:hAnsi="Arial" w:cs="Arial"/>
                <w:color w:val="000000"/>
                <w:sz w:val="20"/>
                <w:szCs w:val="20"/>
              </w:rPr>
              <w:t>21,87 ± 0,03</w:t>
            </w:r>
          </w:p>
        </w:tc>
      </w:tr>
      <w:tr w:rsidR="005362D1" w14:paraId="611E6D3F" w14:textId="77777777">
        <w:trPr>
          <w:jc w:val="center"/>
        </w:trPr>
        <w:tc>
          <w:tcPr>
            <w:tcW w:w="1384" w:type="dxa"/>
            <w:tcBorders>
              <w:top w:val="single" w:sz="4" w:space="0" w:color="000000"/>
            </w:tcBorders>
            <w:tcMar>
              <w:top w:w="0" w:type="dxa"/>
              <w:left w:w="108" w:type="dxa"/>
              <w:bottom w:w="0" w:type="dxa"/>
              <w:right w:w="108" w:type="dxa"/>
            </w:tcMar>
          </w:tcPr>
          <w:p w14:paraId="2C851D4D" w14:textId="77777777" w:rsidR="005362D1" w:rsidRDefault="00BF034F">
            <w:pPr>
              <w:spacing w:after="0" w:line="240" w:lineRule="auto"/>
              <w:rPr>
                <w:rFonts w:ascii="Times New Roman" w:eastAsia="Times New Roman" w:hAnsi="Times New Roman" w:cs="Times New Roman"/>
                <w:sz w:val="24"/>
                <w:szCs w:val="24"/>
              </w:rPr>
            </w:pPr>
            <w:r>
              <w:rPr>
                <w:rFonts w:ascii="Arial" w:eastAsia="Arial" w:hAnsi="Arial" w:cs="Arial"/>
                <w:color w:val="000000"/>
                <w:sz w:val="20"/>
                <w:szCs w:val="20"/>
              </w:rPr>
              <w:t>Erythromycin</w:t>
            </w:r>
          </w:p>
        </w:tc>
        <w:tc>
          <w:tcPr>
            <w:tcW w:w="1327" w:type="dxa"/>
            <w:tcBorders>
              <w:top w:val="single" w:sz="4" w:space="0" w:color="000000"/>
            </w:tcBorders>
            <w:tcMar>
              <w:top w:w="0" w:type="dxa"/>
              <w:left w:w="108" w:type="dxa"/>
              <w:bottom w:w="0" w:type="dxa"/>
              <w:right w:w="108" w:type="dxa"/>
            </w:tcMar>
          </w:tcPr>
          <w:p w14:paraId="09C1E360" w14:textId="77777777" w:rsidR="005362D1" w:rsidRDefault="00BF034F">
            <w:pPr>
              <w:spacing w:after="0" w:line="240" w:lineRule="auto"/>
              <w:jc w:val="center"/>
              <w:rPr>
                <w:rFonts w:ascii="Times New Roman" w:eastAsia="Times New Roman" w:hAnsi="Times New Roman" w:cs="Times New Roman"/>
                <w:sz w:val="24"/>
                <w:szCs w:val="24"/>
              </w:rPr>
            </w:pPr>
            <w:r>
              <w:rPr>
                <w:rFonts w:ascii="Arial" w:eastAsia="Arial" w:hAnsi="Arial" w:cs="Arial"/>
                <w:color w:val="000000"/>
                <w:sz w:val="20"/>
                <w:szCs w:val="20"/>
              </w:rPr>
              <w:t>22,77 ± 0,07</w:t>
            </w:r>
          </w:p>
        </w:tc>
        <w:tc>
          <w:tcPr>
            <w:tcW w:w="1484" w:type="dxa"/>
            <w:tcBorders>
              <w:top w:val="single" w:sz="4" w:space="0" w:color="000000"/>
            </w:tcBorders>
            <w:tcMar>
              <w:top w:w="0" w:type="dxa"/>
              <w:left w:w="108" w:type="dxa"/>
              <w:bottom w:w="0" w:type="dxa"/>
              <w:right w:w="108" w:type="dxa"/>
            </w:tcMar>
          </w:tcPr>
          <w:p w14:paraId="6E3C8987" w14:textId="77777777" w:rsidR="005362D1" w:rsidRDefault="00BF034F">
            <w:pPr>
              <w:spacing w:after="0" w:line="240" w:lineRule="auto"/>
              <w:jc w:val="center"/>
              <w:rPr>
                <w:rFonts w:ascii="Times New Roman" w:eastAsia="Times New Roman" w:hAnsi="Times New Roman" w:cs="Times New Roman"/>
                <w:sz w:val="24"/>
                <w:szCs w:val="24"/>
              </w:rPr>
            </w:pPr>
            <w:r>
              <w:rPr>
                <w:rFonts w:ascii="Arial" w:eastAsia="Arial" w:hAnsi="Arial" w:cs="Arial"/>
                <w:color w:val="000000"/>
                <w:sz w:val="20"/>
                <w:szCs w:val="20"/>
              </w:rPr>
              <w:t>22,80 ± 0,06</w:t>
            </w:r>
          </w:p>
        </w:tc>
        <w:tc>
          <w:tcPr>
            <w:tcW w:w="1451" w:type="dxa"/>
            <w:tcBorders>
              <w:top w:val="single" w:sz="4" w:space="0" w:color="000000"/>
            </w:tcBorders>
            <w:tcMar>
              <w:top w:w="0" w:type="dxa"/>
              <w:left w:w="108" w:type="dxa"/>
              <w:bottom w:w="0" w:type="dxa"/>
              <w:right w:w="108" w:type="dxa"/>
            </w:tcMar>
          </w:tcPr>
          <w:p w14:paraId="2374EDF7" w14:textId="77777777" w:rsidR="005362D1" w:rsidRDefault="00BF034F">
            <w:pPr>
              <w:spacing w:after="0" w:line="240" w:lineRule="auto"/>
              <w:jc w:val="center"/>
              <w:rPr>
                <w:rFonts w:ascii="Times New Roman" w:eastAsia="Times New Roman" w:hAnsi="Times New Roman" w:cs="Times New Roman"/>
                <w:sz w:val="24"/>
                <w:szCs w:val="24"/>
              </w:rPr>
            </w:pPr>
            <w:r>
              <w:rPr>
                <w:rFonts w:ascii="Arial" w:eastAsia="Arial" w:hAnsi="Arial" w:cs="Arial"/>
                <w:color w:val="000000"/>
                <w:sz w:val="20"/>
                <w:szCs w:val="20"/>
              </w:rPr>
              <w:t>23,30 ± 0,10</w:t>
            </w:r>
          </w:p>
        </w:tc>
        <w:tc>
          <w:tcPr>
            <w:tcW w:w="1383" w:type="dxa"/>
            <w:tcBorders>
              <w:top w:val="single" w:sz="4" w:space="0" w:color="000000"/>
            </w:tcBorders>
            <w:tcMar>
              <w:top w:w="0" w:type="dxa"/>
              <w:left w:w="108" w:type="dxa"/>
              <w:bottom w:w="0" w:type="dxa"/>
              <w:right w:w="108" w:type="dxa"/>
            </w:tcMar>
          </w:tcPr>
          <w:p w14:paraId="57D9E230" w14:textId="77777777" w:rsidR="005362D1" w:rsidRDefault="00BF034F">
            <w:pPr>
              <w:spacing w:after="0" w:line="240" w:lineRule="auto"/>
              <w:jc w:val="center"/>
              <w:rPr>
                <w:rFonts w:ascii="Times New Roman" w:eastAsia="Times New Roman" w:hAnsi="Times New Roman" w:cs="Times New Roman"/>
                <w:sz w:val="24"/>
                <w:szCs w:val="24"/>
              </w:rPr>
            </w:pPr>
            <w:r>
              <w:rPr>
                <w:rFonts w:ascii="Arial" w:eastAsia="Arial" w:hAnsi="Arial" w:cs="Arial"/>
                <w:color w:val="000000"/>
                <w:sz w:val="20"/>
                <w:szCs w:val="20"/>
              </w:rPr>
              <w:t>25,90 ± 0,17</w:t>
            </w:r>
          </w:p>
        </w:tc>
        <w:tc>
          <w:tcPr>
            <w:tcW w:w="1327" w:type="dxa"/>
            <w:tcBorders>
              <w:top w:val="single" w:sz="4" w:space="0" w:color="000000"/>
            </w:tcBorders>
            <w:tcMar>
              <w:top w:w="0" w:type="dxa"/>
              <w:left w:w="108" w:type="dxa"/>
              <w:bottom w:w="0" w:type="dxa"/>
              <w:right w:w="108" w:type="dxa"/>
            </w:tcMar>
          </w:tcPr>
          <w:p w14:paraId="5CC733E3" w14:textId="77777777" w:rsidR="005362D1" w:rsidRDefault="00BF034F">
            <w:pPr>
              <w:spacing w:after="0" w:line="240" w:lineRule="auto"/>
              <w:jc w:val="center"/>
              <w:rPr>
                <w:rFonts w:ascii="Times New Roman" w:eastAsia="Times New Roman" w:hAnsi="Times New Roman" w:cs="Times New Roman"/>
                <w:sz w:val="24"/>
                <w:szCs w:val="24"/>
              </w:rPr>
            </w:pPr>
            <w:r>
              <w:rPr>
                <w:rFonts w:ascii="Arial" w:eastAsia="Arial" w:hAnsi="Arial" w:cs="Arial"/>
                <w:color w:val="000000"/>
                <w:sz w:val="20"/>
                <w:szCs w:val="20"/>
              </w:rPr>
              <w:t>26,60 ± 0,10</w:t>
            </w:r>
          </w:p>
        </w:tc>
      </w:tr>
    </w:tbl>
    <w:p w14:paraId="6751E54C" w14:textId="77777777" w:rsidR="005362D1" w:rsidRDefault="005362D1">
      <w:pPr>
        <w:pBdr>
          <w:top w:val="nil"/>
          <w:left w:val="nil"/>
          <w:bottom w:val="nil"/>
          <w:right w:val="nil"/>
          <w:between w:val="nil"/>
        </w:pBdr>
        <w:spacing w:line="360" w:lineRule="auto"/>
        <w:ind w:firstLine="720"/>
        <w:jc w:val="both"/>
        <w:rPr>
          <w:rFonts w:ascii="Arial" w:eastAsia="Arial" w:hAnsi="Arial" w:cs="Arial"/>
          <w:color w:val="000000"/>
          <w:sz w:val="20"/>
          <w:szCs w:val="20"/>
        </w:rPr>
        <w:sectPr w:rsidR="005362D1">
          <w:type w:val="continuous"/>
          <w:pgSz w:w="11906" w:h="16838"/>
          <w:pgMar w:top="1440" w:right="1440" w:bottom="1440" w:left="1440" w:header="720" w:footer="720" w:gutter="0"/>
          <w:cols w:space="720"/>
        </w:sectPr>
      </w:pPr>
    </w:p>
    <w:p w14:paraId="4BD68587" w14:textId="77777777" w:rsidR="005362D1" w:rsidRDefault="00BF034F">
      <w:pPr>
        <w:pBdr>
          <w:top w:val="nil"/>
          <w:left w:val="nil"/>
          <w:bottom w:val="nil"/>
          <w:right w:val="nil"/>
          <w:between w:val="nil"/>
        </w:pBdr>
        <w:spacing w:line="360" w:lineRule="auto"/>
        <w:ind w:firstLine="720"/>
        <w:jc w:val="both"/>
        <w:rPr>
          <w:rFonts w:ascii="Times New Roman" w:eastAsia="Times New Roman" w:hAnsi="Times New Roman" w:cs="Times New Roman"/>
          <w:color w:val="000000"/>
          <w:sz w:val="24"/>
          <w:szCs w:val="24"/>
        </w:rPr>
        <w:sectPr w:rsidR="005362D1">
          <w:type w:val="continuous"/>
          <w:pgSz w:w="11906" w:h="16838"/>
          <w:pgMar w:top="1440" w:right="1440" w:bottom="1440" w:left="1440" w:header="720" w:footer="720" w:gutter="0"/>
          <w:cols w:num="2" w:space="720" w:equalWidth="0">
            <w:col w:w="4153" w:space="720"/>
            <w:col w:w="4153" w:space="0"/>
          </w:cols>
        </w:sectPr>
      </w:pPr>
      <w:r>
        <w:rPr>
          <w:rFonts w:ascii="Arial" w:eastAsia="Arial" w:hAnsi="Arial" w:cs="Arial"/>
          <w:color w:val="000000"/>
          <w:sz w:val="20"/>
          <w:szCs w:val="20"/>
        </w:rPr>
        <w:t xml:space="preserve">The table above proves that chitosan has strong antibacterial resistance against bacteria on the skin surface. Antibacterials are needed on wounds to get rid of bacteria because they can cause infection. The bacteria that most often produce pus (pus) are </w:t>
      </w:r>
      <w:r>
        <w:rPr>
          <w:rFonts w:ascii="Arial" w:eastAsia="Arial" w:hAnsi="Arial" w:cs="Arial"/>
          <w:i/>
          <w:color w:val="000000"/>
          <w:sz w:val="20"/>
          <w:szCs w:val="20"/>
        </w:rPr>
        <w:t>S</w:t>
      </w:r>
      <w:r>
        <w:rPr>
          <w:rFonts w:ascii="Arial" w:eastAsia="Arial" w:hAnsi="Arial" w:cs="Arial"/>
          <w:i/>
          <w:color w:val="000000"/>
          <w:sz w:val="20"/>
          <w:szCs w:val="20"/>
        </w:rPr>
        <w:t>taphylococcus aureus,</w:t>
      </w:r>
      <w:r>
        <w:rPr>
          <w:rFonts w:ascii="Arial" w:eastAsia="Arial" w:hAnsi="Arial" w:cs="Arial"/>
          <w:color w:val="000000"/>
          <w:sz w:val="20"/>
          <w:szCs w:val="20"/>
        </w:rPr>
        <w:t xml:space="preserve"> Klebsiella spp (Kumar, 2013). The results of research by Yunianto et </w:t>
      </w:r>
      <w:r>
        <w:rPr>
          <w:rFonts w:ascii="Arial" w:eastAsia="Arial" w:hAnsi="Arial" w:cs="Arial"/>
          <w:color w:val="000000"/>
          <w:sz w:val="20"/>
          <w:szCs w:val="20"/>
        </w:rPr>
        <w:t>al. 2017 showed that the ointment with the active ingredient Curcuma aeruginosa has a diameter (14.52 mm), C.longa L (13.26 mm) and C.xhantoriza L (7.89 mm). This pr</w:t>
      </w:r>
      <w:r>
        <w:rPr>
          <w:rFonts w:ascii="Arial" w:eastAsia="Arial" w:hAnsi="Arial" w:cs="Arial"/>
          <w:color w:val="000000"/>
          <w:sz w:val="20"/>
          <w:szCs w:val="20"/>
        </w:rPr>
        <w:t>oves that the inhibitory power of chitosan is much greater than the active ingredients of kencur, turmeric and temugiring.</w:t>
      </w:r>
    </w:p>
    <w:bookmarkStart w:id="0" w:name="_heading=h.gjdgxs" w:colFirst="0" w:colLast="0"/>
    <w:bookmarkEnd w:id="0"/>
    <w:p w14:paraId="7FCD5B9D" w14:textId="77777777" w:rsidR="005362D1" w:rsidRDefault="00BF034F">
      <w:pPr>
        <w:jc w:val="both"/>
      </w:pPr>
      <w:r>
        <w:object w:dxaOrig="4050" w:dyaOrig="2565" w14:anchorId="5C45791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02.5pt;height:128.25pt" o:ole="">
            <v:imagedata r:id="rId6" o:title=""/>
          </v:shape>
          <o:OLEObject Type="Embed" ProgID="ACD.ChemSketch.20" ShapeID="_x0000_i1025" DrawAspect="Content" ObjectID="_1679468930" r:id="rId7"/>
        </w:object>
      </w:r>
      <w:r>
        <w:t xml:space="preserve"> </w:t>
      </w:r>
      <w:r>
        <w:rPr>
          <w:rFonts w:ascii="Arial" w:eastAsia="Arial" w:hAnsi="Arial" w:cs="Arial"/>
          <w:color w:val="000000"/>
          <w:sz w:val="20"/>
          <w:szCs w:val="20"/>
        </w:rPr>
        <w:t xml:space="preserve">              </w:t>
      </w:r>
      <w:r>
        <w:object w:dxaOrig="4335" w:dyaOrig="2505" w14:anchorId="7042B740">
          <v:shape id="_x0000_i1026" type="#_x0000_t75" style="width:216.75pt;height:125.25pt" o:ole="">
            <v:imagedata r:id="rId8" o:title=""/>
          </v:shape>
          <o:OLEObject Type="Embed" ProgID="ACD.ChemSketch.20" ShapeID="_x0000_i1026" DrawAspect="Content" ObjectID="_1679468931" r:id="rId9"/>
        </w:object>
      </w:r>
    </w:p>
    <w:p w14:paraId="0440927F" w14:textId="77777777" w:rsidR="005362D1" w:rsidRDefault="00BF034F">
      <w:pPr>
        <w:spacing w:line="240" w:lineRule="auto"/>
        <w:ind w:firstLine="720"/>
        <w:rPr>
          <w:rFonts w:ascii="Times New Roman" w:eastAsia="Times New Roman" w:hAnsi="Times New Roman" w:cs="Times New Roman"/>
          <w:sz w:val="24"/>
          <w:szCs w:val="24"/>
        </w:rPr>
      </w:pPr>
      <w:r>
        <w:rPr>
          <w:rFonts w:ascii="Arial" w:eastAsia="Arial" w:hAnsi="Arial" w:cs="Arial"/>
          <w:color w:val="000000"/>
          <w:sz w:val="20"/>
          <w:szCs w:val="20"/>
        </w:rPr>
        <w:t>Figure 1. In vitro Biofilm</w:t>
      </w:r>
      <w:r>
        <w:rPr>
          <w:rFonts w:ascii="Arial" w:eastAsia="Arial" w:hAnsi="Arial" w:cs="Arial"/>
          <w:color w:val="000000"/>
          <w:sz w:val="20"/>
          <w:szCs w:val="20"/>
        </w:rPr>
        <w:tab/>
      </w:r>
      <w:r>
        <w:rPr>
          <w:rFonts w:ascii="Arial" w:eastAsia="Arial" w:hAnsi="Arial" w:cs="Arial"/>
          <w:color w:val="000000"/>
          <w:sz w:val="20"/>
          <w:szCs w:val="20"/>
        </w:rPr>
        <w:tab/>
      </w:r>
      <w:r>
        <w:rPr>
          <w:rFonts w:ascii="Arial" w:eastAsia="Arial" w:hAnsi="Arial" w:cs="Arial"/>
          <w:color w:val="000000"/>
          <w:sz w:val="20"/>
          <w:szCs w:val="20"/>
        </w:rPr>
        <w:tab/>
      </w:r>
      <w:r>
        <w:rPr>
          <w:rFonts w:ascii="Arial" w:eastAsia="Arial" w:hAnsi="Arial" w:cs="Arial"/>
          <w:color w:val="000000"/>
          <w:sz w:val="20"/>
          <w:szCs w:val="20"/>
        </w:rPr>
        <w:tab/>
      </w:r>
      <w:r>
        <w:rPr>
          <w:rFonts w:ascii="Arial" w:eastAsia="Arial" w:hAnsi="Arial" w:cs="Arial"/>
          <w:color w:val="000000"/>
          <w:sz w:val="20"/>
          <w:szCs w:val="20"/>
        </w:rPr>
        <w:tab/>
        <w:t>Figure 2. In vitro Biofilm </w:t>
      </w:r>
    </w:p>
    <w:p w14:paraId="3C40BA60" w14:textId="77777777" w:rsidR="005362D1" w:rsidRDefault="00BF034F">
      <w:pPr>
        <w:spacing w:line="240" w:lineRule="auto"/>
        <w:rPr>
          <w:rFonts w:ascii="Times New Roman" w:eastAsia="Times New Roman" w:hAnsi="Times New Roman" w:cs="Times New Roman"/>
          <w:sz w:val="24"/>
          <w:szCs w:val="24"/>
        </w:rPr>
      </w:pPr>
      <w:r>
        <w:rPr>
          <w:rFonts w:ascii="Arial" w:eastAsia="Arial" w:hAnsi="Arial" w:cs="Arial"/>
          <w:color w:val="000000"/>
          <w:sz w:val="20"/>
          <w:szCs w:val="20"/>
        </w:rPr>
        <w:t>       Wadaniati and Sugiyanti (2009)</w:t>
      </w:r>
      <w:r>
        <w:rPr>
          <w:rFonts w:ascii="Arial" w:eastAsia="Arial" w:hAnsi="Arial" w:cs="Arial"/>
          <w:color w:val="000000"/>
          <w:sz w:val="20"/>
          <w:szCs w:val="20"/>
        </w:rPr>
        <w:tab/>
      </w:r>
      <w:r>
        <w:rPr>
          <w:rFonts w:ascii="Arial" w:eastAsia="Arial" w:hAnsi="Arial" w:cs="Arial"/>
          <w:color w:val="000000"/>
          <w:sz w:val="20"/>
          <w:szCs w:val="20"/>
        </w:rPr>
        <w:tab/>
        <w:t xml:space="preserve"> </w:t>
      </w:r>
      <w:r>
        <w:rPr>
          <w:rFonts w:ascii="Arial" w:eastAsia="Arial" w:hAnsi="Arial" w:cs="Arial"/>
          <w:color w:val="000000"/>
          <w:sz w:val="20"/>
          <w:szCs w:val="20"/>
        </w:rPr>
        <w:tab/>
      </w:r>
      <w:r>
        <w:rPr>
          <w:rFonts w:ascii="Arial" w:eastAsia="Arial" w:hAnsi="Arial" w:cs="Arial"/>
          <w:color w:val="000000"/>
          <w:sz w:val="20"/>
          <w:szCs w:val="20"/>
        </w:rPr>
        <w:tab/>
        <w:t xml:space="preserve">    Islam </w:t>
      </w:r>
      <w:r>
        <w:rPr>
          <w:rFonts w:ascii="Arial" w:eastAsia="Arial" w:hAnsi="Arial" w:cs="Arial"/>
          <w:i/>
          <w:color w:val="000000"/>
          <w:sz w:val="20"/>
          <w:szCs w:val="20"/>
        </w:rPr>
        <w:t> et al</w:t>
      </w:r>
      <w:r>
        <w:rPr>
          <w:rFonts w:ascii="Arial" w:eastAsia="Arial" w:hAnsi="Arial" w:cs="Arial"/>
          <w:color w:val="000000"/>
          <w:sz w:val="20"/>
          <w:szCs w:val="20"/>
        </w:rPr>
        <w:t>  (2011)</w:t>
      </w:r>
    </w:p>
    <w:p w14:paraId="1A3ABD1C" w14:textId="77777777" w:rsidR="005362D1" w:rsidRDefault="005362D1">
      <w:pPr>
        <w:spacing w:after="0" w:line="240" w:lineRule="auto"/>
        <w:rPr>
          <w:rFonts w:ascii="Times New Roman" w:eastAsia="Times New Roman" w:hAnsi="Times New Roman" w:cs="Times New Roman"/>
          <w:sz w:val="24"/>
          <w:szCs w:val="24"/>
        </w:rPr>
        <w:sectPr w:rsidR="005362D1">
          <w:type w:val="continuous"/>
          <w:pgSz w:w="11906" w:h="16838"/>
          <w:pgMar w:top="1440" w:right="1440" w:bottom="1440" w:left="1440" w:header="720" w:footer="720" w:gutter="0"/>
          <w:cols w:space="720"/>
        </w:sectPr>
      </w:pPr>
    </w:p>
    <w:p w14:paraId="2B4B92BE" w14:textId="77777777" w:rsidR="003719C7" w:rsidRDefault="003719C7">
      <w:pPr>
        <w:spacing w:line="360" w:lineRule="auto"/>
        <w:ind w:firstLine="720"/>
        <w:jc w:val="both"/>
        <w:rPr>
          <w:rFonts w:ascii="Arial" w:eastAsia="Arial" w:hAnsi="Arial" w:cs="Arial"/>
          <w:color w:val="000000"/>
          <w:sz w:val="20"/>
          <w:szCs w:val="20"/>
        </w:rPr>
      </w:pPr>
    </w:p>
    <w:p w14:paraId="5A75928B" w14:textId="3457E727" w:rsidR="005362D1" w:rsidRDefault="00BF034F">
      <w:pPr>
        <w:spacing w:line="360" w:lineRule="auto"/>
        <w:ind w:firstLine="720"/>
        <w:jc w:val="both"/>
        <w:rPr>
          <w:rFonts w:ascii="Arial" w:eastAsia="Arial" w:hAnsi="Arial" w:cs="Arial"/>
          <w:color w:val="000000"/>
          <w:sz w:val="20"/>
          <w:szCs w:val="20"/>
        </w:rPr>
      </w:pPr>
      <w:r>
        <w:rPr>
          <w:rFonts w:ascii="Arial" w:eastAsia="Arial" w:hAnsi="Arial" w:cs="Arial"/>
          <w:color w:val="000000"/>
          <w:sz w:val="20"/>
          <w:szCs w:val="20"/>
        </w:rPr>
        <w:t>The characterization results in the in vitro biofilm image above show that there is a tug-of-war interaction between the polycationic group of chitosan and phospholipids in the skin tissue to produce protein fiber joints that cover the wound.</w:t>
      </w:r>
    </w:p>
    <w:p w14:paraId="6307440A" w14:textId="77777777" w:rsidR="003719C7" w:rsidRDefault="003719C7">
      <w:pPr>
        <w:spacing w:line="360" w:lineRule="auto"/>
        <w:jc w:val="both"/>
        <w:rPr>
          <w:rFonts w:ascii="Times New Roman" w:eastAsia="Times New Roman" w:hAnsi="Times New Roman" w:cs="Times New Roman"/>
          <w:noProof/>
          <w:sz w:val="24"/>
          <w:szCs w:val="24"/>
        </w:rPr>
      </w:pPr>
    </w:p>
    <w:p w14:paraId="6C7BF538" w14:textId="77777777" w:rsidR="003719C7" w:rsidRDefault="003719C7">
      <w:pPr>
        <w:spacing w:line="360" w:lineRule="auto"/>
        <w:jc w:val="both"/>
        <w:rPr>
          <w:rFonts w:ascii="Times New Roman" w:eastAsia="Times New Roman" w:hAnsi="Times New Roman" w:cs="Times New Roman"/>
          <w:noProof/>
          <w:sz w:val="24"/>
          <w:szCs w:val="24"/>
        </w:rPr>
      </w:pPr>
    </w:p>
    <w:p w14:paraId="1855BBD1" w14:textId="77777777" w:rsidR="003719C7" w:rsidRDefault="003719C7">
      <w:pPr>
        <w:spacing w:line="360" w:lineRule="auto"/>
        <w:jc w:val="both"/>
        <w:rPr>
          <w:rFonts w:ascii="Times New Roman" w:eastAsia="Times New Roman" w:hAnsi="Times New Roman" w:cs="Times New Roman"/>
          <w:noProof/>
          <w:sz w:val="24"/>
          <w:szCs w:val="24"/>
        </w:rPr>
      </w:pPr>
    </w:p>
    <w:p w14:paraId="07BB233C" w14:textId="77777777" w:rsidR="00BF034F" w:rsidRDefault="00BF034F">
      <w:pPr>
        <w:spacing w:line="360" w:lineRule="auto"/>
        <w:jc w:val="both"/>
        <w:rPr>
          <w:rFonts w:ascii="Times New Roman" w:eastAsia="Times New Roman" w:hAnsi="Times New Roman" w:cs="Times New Roman"/>
          <w:noProof/>
          <w:sz w:val="24"/>
          <w:szCs w:val="24"/>
        </w:rPr>
      </w:pPr>
    </w:p>
    <w:p w14:paraId="03DA11F6" w14:textId="77777777" w:rsidR="00BF034F" w:rsidRDefault="00BF034F">
      <w:pPr>
        <w:spacing w:line="360" w:lineRule="auto"/>
        <w:jc w:val="both"/>
        <w:rPr>
          <w:rFonts w:ascii="Times New Roman" w:eastAsia="Times New Roman" w:hAnsi="Times New Roman" w:cs="Times New Roman"/>
          <w:noProof/>
          <w:sz w:val="24"/>
          <w:szCs w:val="24"/>
        </w:rPr>
      </w:pPr>
    </w:p>
    <w:p w14:paraId="6B83C140" w14:textId="31437486" w:rsidR="005362D1" w:rsidRDefault="00BF034F">
      <w:pPr>
        <w:spacing w:line="360" w:lineRule="auto"/>
        <w:jc w:val="both"/>
        <w:rPr>
          <w:rFonts w:ascii="Arial" w:eastAsia="Arial" w:hAnsi="Arial" w:cs="Arial"/>
          <w:color w:val="000000"/>
          <w:sz w:val="20"/>
          <w:szCs w:val="20"/>
        </w:rPr>
      </w:pPr>
      <w:bookmarkStart w:id="1" w:name="_GoBack"/>
      <w:bookmarkEnd w:id="1"/>
      <w:r>
        <w:rPr>
          <w:rFonts w:ascii="Times New Roman" w:eastAsia="Times New Roman" w:hAnsi="Times New Roman" w:cs="Times New Roman"/>
          <w:noProof/>
          <w:sz w:val="24"/>
          <w:szCs w:val="24"/>
        </w:rPr>
        <w:drawing>
          <wp:inline distT="0" distB="0" distL="0" distR="0" wp14:anchorId="4A7CFAED" wp14:editId="37B3267F">
            <wp:extent cx="1238250" cy="1828800"/>
            <wp:effectExtent l="0" t="0" r="0" b="0"/>
            <wp:docPr id="5" name="image4.jpg"/>
            <wp:cNvGraphicFramePr/>
            <a:graphic xmlns:a="http://schemas.openxmlformats.org/drawingml/2006/main">
              <a:graphicData uri="http://schemas.openxmlformats.org/drawingml/2006/picture">
                <pic:pic xmlns:pic="http://schemas.openxmlformats.org/drawingml/2006/picture">
                  <pic:nvPicPr>
                    <pic:cNvPr id="0" name="image4.jpg"/>
                    <pic:cNvPicPr preferRelativeResize="0"/>
                  </pic:nvPicPr>
                  <pic:blipFill>
                    <a:blip r:embed="rId10"/>
                    <a:srcRect/>
                    <a:stretch>
                      <a:fillRect/>
                    </a:stretch>
                  </pic:blipFill>
                  <pic:spPr>
                    <a:xfrm>
                      <a:off x="0" y="0"/>
                      <a:ext cx="1238250" cy="1828800"/>
                    </a:xfrm>
                    <a:prstGeom prst="rect">
                      <a:avLst/>
                    </a:prstGeom>
                    <a:ln/>
                  </pic:spPr>
                </pic:pic>
              </a:graphicData>
            </a:graphic>
          </wp:inline>
        </w:drawing>
      </w:r>
      <w:r>
        <w:rPr>
          <w:rFonts w:ascii="Times New Roman" w:eastAsia="Times New Roman" w:hAnsi="Times New Roman" w:cs="Times New Roman"/>
          <w:sz w:val="24"/>
          <w:szCs w:val="24"/>
        </w:rPr>
        <w:t xml:space="preserve">  </w:t>
      </w:r>
      <w:r>
        <w:rPr>
          <w:rFonts w:ascii="Times New Roman" w:eastAsia="Times New Roman" w:hAnsi="Times New Roman" w:cs="Times New Roman"/>
          <w:noProof/>
          <w:sz w:val="24"/>
          <w:szCs w:val="24"/>
        </w:rPr>
        <w:drawing>
          <wp:inline distT="0" distB="0" distL="0" distR="0" wp14:anchorId="6ED8AC27" wp14:editId="09514217">
            <wp:extent cx="1228725" cy="1828800"/>
            <wp:effectExtent l="0" t="0" r="0" b="0"/>
            <wp:docPr id="6" name="image3.jpg"/>
            <wp:cNvGraphicFramePr/>
            <a:graphic xmlns:a="http://schemas.openxmlformats.org/drawingml/2006/main">
              <a:graphicData uri="http://schemas.openxmlformats.org/drawingml/2006/picture">
                <pic:pic xmlns:pic="http://schemas.openxmlformats.org/drawingml/2006/picture">
                  <pic:nvPicPr>
                    <pic:cNvPr id="0" name="image3.jpg"/>
                    <pic:cNvPicPr preferRelativeResize="0"/>
                  </pic:nvPicPr>
                  <pic:blipFill>
                    <a:blip r:embed="rId11"/>
                    <a:srcRect/>
                    <a:stretch>
                      <a:fillRect/>
                    </a:stretch>
                  </pic:blipFill>
                  <pic:spPr>
                    <a:xfrm>
                      <a:off x="0" y="0"/>
                      <a:ext cx="1228725" cy="1828800"/>
                    </a:xfrm>
                    <a:prstGeom prst="rect">
                      <a:avLst/>
                    </a:prstGeom>
                    <a:ln/>
                  </pic:spPr>
                </pic:pic>
              </a:graphicData>
            </a:graphic>
          </wp:inline>
        </w:drawing>
      </w:r>
    </w:p>
    <w:p w14:paraId="38999D86" w14:textId="77777777" w:rsidR="005362D1" w:rsidRDefault="00BF034F">
      <w:pPr>
        <w:shd w:val="clear" w:color="auto" w:fill="FFFFFF"/>
        <w:spacing w:after="0" w:line="240" w:lineRule="auto"/>
        <w:jc w:val="center"/>
        <w:rPr>
          <w:rFonts w:ascii="Times New Roman" w:eastAsia="Times New Roman" w:hAnsi="Times New Roman" w:cs="Times New Roman"/>
          <w:sz w:val="24"/>
          <w:szCs w:val="24"/>
        </w:rPr>
      </w:pPr>
      <w:r>
        <w:rPr>
          <w:rFonts w:ascii="Arial" w:eastAsia="Arial" w:hAnsi="Arial" w:cs="Arial"/>
          <w:color w:val="000000"/>
          <w:sz w:val="20"/>
          <w:szCs w:val="20"/>
        </w:rPr>
        <w:t xml:space="preserve">Biofilm </w:t>
      </w:r>
      <w:r>
        <w:rPr>
          <w:rFonts w:ascii="Arial" w:eastAsia="Arial" w:hAnsi="Arial" w:cs="Arial"/>
          <w:color w:val="000000"/>
          <w:sz w:val="20"/>
          <w:szCs w:val="20"/>
        </w:rPr>
        <w:t>Chitosan Images</w:t>
      </w:r>
    </w:p>
    <w:p w14:paraId="783CFF75" w14:textId="77777777" w:rsidR="005362D1" w:rsidRDefault="00BF034F">
      <w:pPr>
        <w:shd w:val="clear" w:color="auto" w:fill="FFFFFF"/>
        <w:spacing w:after="0" w:line="360" w:lineRule="auto"/>
        <w:jc w:val="center"/>
        <w:rPr>
          <w:rFonts w:ascii="Arial" w:eastAsia="Arial" w:hAnsi="Arial" w:cs="Arial"/>
          <w:color w:val="000000"/>
          <w:sz w:val="20"/>
          <w:szCs w:val="20"/>
        </w:rPr>
      </w:pPr>
      <w:r>
        <w:rPr>
          <w:rFonts w:ascii="Arial" w:eastAsia="Arial" w:hAnsi="Arial" w:cs="Arial"/>
          <w:color w:val="000000"/>
          <w:sz w:val="20"/>
          <w:szCs w:val="20"/>
        </w:rPr>
        <w:t>(Author Documentation)</w:t>
      </w:r>
    </w:p>
    <w:p w14:paraId="57212D47" w14:textId="77777777" w:rsidR="005362D1" w:rsidRDefault="00BF034F">
      <w:pPr>
        <w:spacing w:line="360" w:lineRule="auto"/>
        <w:ind w:firstLine="720"/>
        <w:jc w:val="both"/>
        <w:rPr>
          <w:rFonts w:ascii="Times New Roman" w:eastAsia="Times New Roman" w:hAnsi="Times New Roman" w:cs="Times New Roman"/>
          <w:sz w:val="24"/>
          <w:szCs w:val="24"/>
        </w:rPr>
      </w:pPr>
      <w:r>
        <w:rPr>
          <w:rFonts w:ascii="Arial" w:eastAsia="Arial" w:hAnsi="Arial" w:cs="Arial"/>
          <w:color w:val="000000"/>
          <w:sz w:val="20"/>
          <w:szCs w:val="20"/>
        </w:rPr>
        <w:lastRenderedPageBreak/>
        <w:t>The chitosan biofilm image above shows that chitosan gel can be used as a biofilm which has a great opportunity as a wound cover in ulcers with antibacterial resistance. Biofilms are designed to be applied to wounds u</w:t>
      </w:r>
      <w:r>
        <w:rPr>
          <w:rFonts w:ascii="Arial" w:eastAsia="Arial" w:hAnsi="Arial" w:cs="Arial"/>
          <w:color w:val="000000"/>
          <w:sz w:val="20"/>
          <w:szCs w:val="20"/>
        </w:rPr>
        <w:t>sing a bandage. In addition, the resulting biofilm has a clear and transparent color so it is different from other biofilms. Wounds that have been covered by biofilm do not need to be cleaned repeatedly, because their clear and transparent color makes it e</w:t>
      </w:r>
      <w:r>
        <w:rPr>
          <w:rFonts w:ascii="Arial" w:eastAsia="Arial" w:hAnsi="Arial" w:cs="Arial"/>
          <w:color w:val="000000"/>
          <w:sz w:val="20"/>
          <w:szCs w:val="20"/>
        </w:rPr>
        <w:t>asier to see the wound healing process or an infection in the wound. So that this biofilm can be a new innovation that can be used in the medical world for handling ulciscle in wounds.</w:t>
      </w:r>
    </w:p>
    <w:p w14:paraId="2ED2EDB6" w14:textId="77777777" w:rsidR="005362D1" w:rsidRDefault="00BF034F">
      <w:pPr>
        <w:shd w:val="clear" w:color="auto" w:fill="FFFFFF"/>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w:t>
      </w:r>
    </w:p>
    <w:p w14:paraId="6CF62EB0" w14:textId="77777777" w:rsidR="005362D1" w:rsidRDefault="00BF034F">
      <w:pPr>
        <w:spacing w:line="240" w:lineRule="auto"/>
        <w:rPr>
          <w:rFonts w:ascii="Times New Roman" w:eastAsia="Times New Roman" w:hAnsi="Times New Roman" w:cs="Times New Roman"/>
          <w:sz w:val="24"/>
          <w:szCs w:val="24"/>
        </w:rPr>
      </w:pPr>
      <w:r>
        <w:rPr>
          <w:rFonts w:ascii="Arial" w:eastAsia="Arial" w:hAnsi="Arial" w:cs="Arial"/>
          <w:b/>
          <w:color w:val="000000"/>
          <w:sz w:val="20"/>
          <w:szCs w:val="20"/>
        </w:rPr>
        <w:t>Conclusion </w:t>
      </w:r>
    </w:p>
    <w:p w14:paraId="3B6A1265" w14:textId="77777777" w:rsidR="005362D1" w:rsidRDefault="00BF034F">
      <w:pPr>
        <w:spacing w:line="360" w:lineRule="auto"/>
        <w:ind w:firstLine="720"/>
        <w:jc w:val="both"/>
        <w:rPr>
          <w:rFonts w:ascii="Arial" w:eastAsia="Arial" w:hAnsi="Arial" w:cs="Arial"/>
          <w:color w:val="000000"/>
          <w:sz w:val="20"/>
          <w:szCs w:val="20"/>
        </w:rPr>
      </w:pPr>
      <w:r>
        <w:rPr>
          <w:rFonts w:ascii="Arial" w:eastAsia="Arial" w:hAnsi="Arial" w:cs="Arial"/>
          <w:color w:val="000000"/>
          <w:sz w:val="20"/>
          <w:szCs w:val="20"/>
        </w:rPr>
        <w:t xml:space="preserve">Diabetic ulcers is one of the wounds that requires special care appropriately and correctly. The use of antibiotics in wound management is still high and has insignificant </w:t>
      </w:r>
      <w:r>
        <w:rPr>
          <w:rFonts w:ascii="Arial" w:eastAsia="Arial" w:hAnsi="Arial" w:cs="Arial"/>
          <w:color w:val="000000"/>
          <w:sz w:val="20"/>
          <w:szCs w:val="20"/>
        </w:rPr>
        <w:t>effects. One of the natural ingredients that can be used as an opportunity in handli</w:t>
      </w:r>
      <w:r>
        <w:rPr>
          <w:rFonts w:ascii="Arial" w:eastAsia="Arial" w:hAnsi="Arial" w:cs="Arial"/>
          <w:color w:val="000000"/>
          <w:sz w:val="20"/>
          <w:szCs w:val="20"/>
        </w:rPr>
        <w:t>ng diabetic ulcers is chitosan. Chitosan is one of the ingredients found in outer crustaceans such as shrimp, crab and shellfish shells. The cleaned shrimp shells are synthesized to produce chitosan and processed into gel into biofilm. The results of the I</w:t>
      </w:r>
      <w:r>
        <w:rPr>
          <w:rFonts w:ascii="Arial" w:eastAsia="Arial" w:hAnsi="Arial" w:cs="Arial"/>
          <w:color w:val="000000"/>
          <w:sz w:val="20"/>
          <w:szCs w:val="20"/>
        </w:rPr>
        <w:t>nhibited Area Diameter (DDH) against Skin Surface Bacteria showed is chitosan. Citosan had a strong antibacterial resistance. Based on the results the characteristic in vitro of chitosan biofilm, has an interesting interaction between polycationic groups o</w:t>
      </w:r>
      <w:r>
        <w:rPr>
          <w:rFonts w:ascii="Arial" w:eastAsia="Arial" w:hAnsi="Arial" w:cs="Arial"/>
          <w:color w:val="000000"/>
          <w:sz w:val="20"/>
          <w:szCs w:val="20"/>
        </w:rPr>
        <w:t>f chitosan and phospholipids on the skin tissue. Chitosan also helps increase the number of macrophage cells to speed up wound recovery. The result of biofilm can be a new innovation for the medical industry because it is clear, transparent and easy to app</w:t>
      </w:r>
      <w:r>
        <w:rPr>
          <w:rFonts w:ascii="Arial" w:eastAsia="Arial" w:hAnsi="Arial" w:cs="Arial"/>
          <w:color w:val="000000"/>
          <w:sz w:val="20"/>
          <w:szCs w:val="20"/>
        </w:rPr>
        <w:t>ly to the ulcers.</w:t>
      </w:r>
    </w:p>
    <w:p w14:paraId="6F507B4A" w14:textId="77777777" w:rsidR="005362D1" w:rsidRDefault="00BF034F">
      <w:pPr>
        <w:spacing w:after="0" w:line="240" w:lineRule="auto"/>
        <w:rPr>
          <w:rFonts w:ascii="Times New Roman" w:eastAsia="Times New Roman" w:hAnsi="Times New Roman" w:cs="Times New Roman"/>
          <w:sz w:val="24"/>
          <w:szCs w:val="24"/>
        </w:rPr>
        <w:sectPr w:rsidR="005362D1">
          <w:type w:val="continuous"/>
          <w:pgSz w:w="11906" w:h="16838"/>
          <w:pgMar w:top="1440" w:right="1440" w:bottom="1440" w:left="1440" w:header="720" w:footer="720" w:gutter="0"/>
          <w:cols w:num="2" w:space="720" w:equalWidth="0">
            <w:col w:w="4153" w:space="720"/>
            <w:col w:w="4153" w:space="0"/>
          </w:cols>
        </w:sectPr>
      </w:pPr>
      <w:r>
        <w:rPr>
          <w:rFonts w:ascii="Arial" w:eastAsia="Arial" w:hAnsi="Arial" w:cs="Arial"/>
          <w:color w:val="000000"/>
          <w:sz w:val="20"/>
          <w:szCs w:val="20"/>
        </w:rPr>
        <w:br/>
      </w:r>
    </w:p>
    <w:p w14:paraId="7D96B479" w14:textId="77777777" w:rsidR="005362D1" w:rsidRDefault="005362D1">
      <w:pPr>
        <w:jc w:val="both"/>
      </w:pPr>
    </w:p>
    <w:p w14:paraId="19968A0F" w14:textId="77777777" w:rsidR="005362D1" w:rsidRDefault="00BF034F">
      <w:pPr>
        <w:rPr>
          <w:rFonts w:ascii="Arial" w:eastAsia="Arial" w:hAnsi="Arial" w:cs="Arial"/>
          <w:b/>
          <w:color w:val="000000"/>
          <w:sz w:val="20"/>
          <w:szCs w:val="20"/>
        </w:rPr>
      </w:pPr>
      <w:r>
        <w:rPr>
          <w:rFonts w:ascii="Arial" w:eastAsia="Arial" w:hAnsi="Arial" w:cs="Arial"/>
          <w:b/>
          <w:sz w:val="20"/>
          <w:szCs w:val="20"/>
        </w:rPr>
        <w:t>Reference</w:t>
      </w:r>
    </w:p>
    <w:p w14:paraId="3F3B1DEB" w14:textId="77777777" w:rsidR="005362D1" w:rsidRDefault="00BF034F">
      <w:pPr>
        <w:shd w:val="clear" w:color="auto" w:fill="FFFFFF"/>
        <w:spacing w:line="360" w:lineRule="auto"/>
        <w:ind w:left="709" w:hanging="709"/>
        <w:jc w:val="both"/>
        <w:rPr>
          <w:rFonts w:ascii="Arial" w:eastAsia="Arial" w:hAnsi="Arial" w:cs="Arial"/>
          <w:sz w:val="20"/>
          <w:szCs w:val="20"/>
        </w:rPr>
      </w:pPr>
      <w:r>
        <w:rPr>
          <w:rFonts w:ascii="Arial" w:eastAsia="Arial" w:hAnsi="Arial" w:cs="Arial"/>
          <w:sz w:val="20"/>
          <w:szCs w:val="20"/>
        </w:rPr>
        <w:t>Adam Syamsunir. 1992. “</w:t>
      </w:r>
      <w:r>
        <w:rPr>
          <w:rFonts w:ascii="Arial" w:eastAsia="Arial" w:hAnsi="Arial" w:cs="Arial"/>
          <w:i/>
          <w:sz w:val="20"/>
          <w:szCs w:val="20"/>
        </w:rPr>
        <w:t>Dasar-Dasar Mikrobiologi dan Parasitologi untuk Perawat</w:t>
      </w:r>
      <w:r>
        <w:rPr>
          <w:rFonts w:ascii="Arial" w:eastAsia="Arial" w:hAnsi="Arial" w:cs="Arial"/>
          <w:sz w:val="20"/>
          <w:szCs w:val="20"/>
        </w:rPr>
        <w:t>” :Jakarta. Buku Kedokteran EGC</w:t>
      </w:r>
    </w:p>
    <w:p w14:paraId="59F78A40" w14:textId="77777777" w:rsidR="005362D1" w:rsidRDefault="00BF034F">
      <w:pPr>
        <w:spacing w:line="360" w:lineRule="auto"/>
        <w:ind w:left="709" w:hanging="709"/>
        <w:jc w:val="both"/>
        <w:rPr>
          <w:rFonts w:ascii="Arial" w:eastAsia="Arial" w:hAnsi="Arial" w:cs="Arial"/>
          <w:sz w:val="20"/>
          <w:szCs w:val="20"/>
        </w:rPr>
      </w:pPr>
      <w:r>
        <w:rPr>
          <w:rFonts w:ascii="Arial" w:eastAsia="Arial" w:hAnsi="Arial" w:cs="Arial"/>
          <w:sz w:val="20"/>
          <w:szCs w:val="20"/>
        </w:rPr>
        <w:t xml:space="preserve"> Agistia Nesa, Muchtar Husri, Nasif Hansen. “Efektivitas Antibiotik Pada Pasien Ulkus Kaki Diabetik”</w:t>
      </w:r>
      <w:r>
        <w:rPr>
          <w:rFonts w:ascii="Arial" w:eastAsia="Arial" w:hAnsi="Arial" w:cs="Arial"/>
          <w:i/>
          <w:sz w:val="20"/>
          <w:szCs w:val="20"/>
        </w:rPr>
        <w:t>.</w:t>
      </w:r>
      <w:r>
        <w:rPr>
          <w:rFonts w:ascii="Arial" w:eastAsia="Arial" w:hAnsi="Arial" w:cs="Arial"/>
          <w:sz w:val="20"/>
          <w:szCs w:val="20"/>
        </w:rPr>
        <w:t xml:space="preserve"> Jurnal Sains Farmasi dan Klinis. 2017;4(2):43-48.</w:t>
      </w:r>
    </w:p>
    <w:p w14:paraId="087F96D7" w14:textId="77777777" w:rsidR="005362D1" w:rsidRDefault="00BF034F">
      <w:pPr>
        <w:shd w:val="clear" w:color="auto" w:fill="FFFFFF"/>
        <w:spacing w:line="360" w:lineRule="auto"/>
        <w:ind w:left="709" w:hanging="709"/>
        <w:jc w:val="both"/>
        <w:rPr>
          <w:sz w:val="21"/>
          <w:szCs w:val="21"/>
          <w:highlight w:val="white"/>
        </w:rPr>
      </w:pPr>
      <w:r>
        <w:rPr>
          <w:rFonts w:ascii="Arial" w:eastAsia="Arial" w:hAnsi="Arial" w:cs="Arial"/>
          <w:color w:val="000000"/>
          <w:sz w:val="20"/>
          <w:szCs w:val="20"/>
        </w:rPr>
        <w:t>Agustin Rima Wahyu, Safitri Wahyuningsi, Oktovianus. 2015. “</w:t>
      </w:r>
      <w:r>
        <w:rPr>
          <w:rFonts w:ascii="Arial" w:eastAsia="Arial" w:hAnsi="Arial" w:cs="Arial"/>
          <w:sz w:val="20"/>
          <w:szCs w:val="20"/>
        </w:rPr>
        <w:t>Pengaruh Microfiber Triangle Pillow Terhadap</w:t>
      </w:r>
      <w:r>
        <w:rPr>
          <w:rFonts w:ascii="Arial" w:eastAsia="Arial" w:hAnsi="Arial" w:cs="Arial"/>
          <w:sz w:val="20"/>
          <w:szCs w:val="20"/>
        </w:rPr>
        <w:t xml:space="preserve"> Kejadian Ulkus Dekubitus Pada Immobilisasi Di Ruang Perawatan”. </w:t>
      </w:r>
      <w:r>
        <w:rPr>
          <w:sz w:val="21"/>
          <w:szCs w:val="21"/>
          <w:highlight w:val="white"/>
        </w:rPr>
        <w:t>Jurnal KesMaDaSka - Januari 2015.</w:t>
      </w:r>
    </w:p>
    <w:p w14:paraId="21CA6490" w14:textId="77777777" w:rsidR="005362D1" w:rsidRDefault="00BF034F">
      <w:pPr>
        <w:shd w:val="clear" w:color="auto" w:fill="FFFFFF"/>
        <w:spacing w:after="0" w:line="360" w:lineRule="auto"/>
        <w:ind w:left="709" w:hanging="709"/>
        <w:jc w:val="both"/>
        <w:rPr>
          <w:rFonts w:ascii="Arial" w:eastAsia="Arial" w:hAnsi="Arial" w:cs="Arial"/>
          <w:sz w:val="20"/>
          <w:szCs w:val="20"/>
        </w:rPr>
      </w:pPr>
      <w:r>
        <w:rPr>
          <w:rFonts w:ascii="Arial" w:eastAsia="Arial" w:hAnsi="Arial" w:cs="Arial"/>
          <w:sz w:val="20"/>
          <w:szCs w:val="20"/>
        </w:rPr>
        <w:t>Agustini, T.W. &amp; Sedjati, S., 2006. The Effect of Chitosan Concentration and Storage Time on the Quality of Salted – Dried Anchovy (Stolephorus heterolobus).</w:t>
      </w:r>
      <w:r>
        <w:rPr>
          <w:rFonts w:ascii="Arial" w:eastAsia="Arial" w:hAnsi="Arial" w:cs="Arial"/>
          <w:sz w:val="20"/>
          <w:szCs w:val="20"/>
        </w:rPr>
        <w:t xml:space="preserve"> </w:t>
      </w:r>
    </w:p>
    <w:p w14:paraId="6C80B377" w14:textId="77777777" w:rsidR="005362D1" w:rsidRDefault="00BF034F">
      <w:pPr>
        <w:spacing w:after="0" w:line="360" w:lineRule="auto"/>
        <w:ind w:left="709" w:hanging="709"/>
        <w:jc w:val="both"/>
        <w:rPr>
          <w:rFonts w:ascii="Arial" w:eastAsia="Arial" w:hAnsi="Arial" w:cs="Arial"/>
          <w:sz w:val="20"/>
          <w:szCs w:val="20"/>
        </w:rPr>
      </w:pPr>
      <w:r>
        <w:rPr>
          <w:rFonts w:ascii="Arial" w:eastAsia="Arial" w:hAnsi="Arial" w:cs="Arial"/>
          <w:sz w:val="20"/>
          <w:szCs w:val="20"/>
        </w:rPr>
        <w:t>Andrea C Tricco, Jesmin Antony, Afshin Vafaei Paul A Khan, Alana Harrington, Elise Cogo, Charlotte Wilson, Laure Perrier, Wing Hui dan Sharon E Straus. 2015 “ Seeking effective interventions to treat complex wounds: an overview of systematic reviews” Tri</w:t>
      </w:r>
      <w:r>
        <w:rPr>
          <w:rFonts w:ascii="Arial" w:eastAsia="Arial" w:hAnsi="Arial" w:cs="Arial"/>
          <w:sz w:val="20"/>
          <w:szCs w:val="20"/>
        </w:rPr>
        <w:t>cco et al. BMC Medicine (2015) 13:89 DOI 10.1186/s12916-015-0288-5.</w:t>
      </w:r>
    </w:p>
    <w:p w14:paraId="2071BD31" w14:textId="77777777" w:rsidR="005362D1" w:rsidRDefault="00BF034F">
      <w:pPr>
        <w:shd w:val="clear" w:color="auto" w:fill="FFFFFF"/>
        <w:spacing w:line="360" w:lineRule="auto"/>
        <w:ind w:left="709" w:hanging="709"/>
        <w:jc w:val="both"/>
        <w:rPr>
          <w:rFonts w:ascii="Arial" w:eastAsia="Arial" w:hAnsi="Arial" w:cs="Arial"/>
          <w:sz w:val="20"/>
          <w:szCs w:val="20"/>
        </w:rPr>
      </w:pPr>
      <w:r>
        <w:rPr>
          <w:rFonts w:ascii="Arial" w:eastAsia="Arial" w:hAnsi="Arial" w:cs="Arial"/>
          <w:sz w:val="20"/>
          <w:szCs w:val="20"/>
          <w:highlight w:val="white"/>
        </w:rPr>
        <w:t>Andyagreeni. (2010). Tanda Klinis Penyakit Diabetes Mellitus. Jakarta: CV.Trans Info Media.</w:t>
      </w:r>
    </w:p>
    <w:p w14:paraId="4673B613" w14:textId="77777777" w:rsidR="005362D1" w:rsidRDefault="00BF034F">
      <w:pPr>
        <w:pBdr>
          <w:top w:val="nil"/>
          <w:left w:val="nil"/>
          <w:bottom w:val="nil"/>
          <w:right w:val="nil"/>
          <w:between w:val="nil"/>
        </w:pBdr>
        <w:spacing w:after="0" w:line="360" w:lineRule="auto"/>
        <w:ind w:left="709" w:hanging="709"/>
        <w:jc w:val="both"/>
        <w:rPr>
          <w:rFonts w:ascii="Arial" w:eastAsia="Arial" w:hAnsi="Arial" w:cs="Arial"/>
          <w:color w:val="000000"/>
          <w:sz w:val="20"/>
          <w:szCs w:val="20"/>
        </w:rPr>
      </w:pPr>
      <w:r>
        <w:rPr>
          <w:rFonts w:ascii="Arial" w:eastAsia="Arial" w:hAnsi="Arial" w:cs="Arial"/>
          <w:color w:val="000000"/>
          <w:sz w:val="20"/>
          <w:szCs w:val="20"/>
        </w:rPr>
        <w:t xml:space="preserve">Damayanti Windi, Rochima Emma, Hasan Zahida. 2016 “Aplikasi Kitosan Sebagai </w:t>
      </w:r>
      <w:r>
        <w:rPr>
          <w:rFonts w:ascii="Arial" w:eastAsia="Arial" w:hAnsi="Arial" w:cs="Arial"/>
          <w:color w:val="000000"/>
          <w:sz w:val="20"/>
          <w:szCs w:val="20"/>
        </w:rPr>
        <w:lastRenderedPageBreak/>
        <w:t>Antibakteri Pada Filet Patin Selama Penyimpanan Suhu Rendah” 2016, Volume 19 Nomor 3. Available online: journal.ipb.ac.id/index.php/jphpi</w:t>
      </w:r>
    </w:p>
    <w:p w14:paraId="601CD65C" w14:textId="77777777" w:rsidR="005362D1" w:rsidRDefault="00BF034F">
      <w:pPr>
        <w:shd w:val="clear" w:color="auto" w:fill="FFFFFF"/>
        <w:spacing w:line="360" w:lineRule="auto"/>
        <w:ind w:left="709" w:hanging="709"/>
        <w:jc w:val="both"/>
        <w:rPr>
          <w:rFonts w:ascii="Arial" w:eastAsia="Arial" w:hAnsi="Arial" w:cs="Arial"/>
          <w:sz w:val="20"/>
          <w:szCs w:val="20"/>
        </w:rPr>
      </w:pPr>
      <w:r>
        <w:rPr>
          <w:rFonts w:ascii="Arial" w:eastAsia="Arial" w:hAnsi="Arial" w:cs="Arial"/>
          <w:sz w:val="20"/>
          <w:szCs w:val="20"/>
        </w:rPr>
        <w:t>Dawley Rats Perbandingan Tingkat Kesembuha</w:t>
      </w:r>
      <w:r>
        <w:rPr>
          <w:rFonts w:ascii="Arial" w:eastAsia="Arial" w:hAnsi="Arial" w:cs="Arial"/>
          <w:sz w:val="20"/>
          <w:szCs w:val="20"/>
        </w:rPr>
        <w:t>n Luka Bakar Derajat II Antara Pemberian Madu Dengan Tumbukan Daun Binahong Pada Tikus. Journal Majority.Vol.6 No.1, 2015:103–12.</w:t>
      </w:r>
    </w:p>
    <w:p w14:paraId="4D5870FF" w14:textId="77777777" w:rsidR="005362D1" w:rsidRDefault="00BF034F">
      <w:pPr>
        <w:shd w:val="clear" w:color="auto" w:fill="FFFFFF"/>
        <w:spacing w:line="360" w:lineRule="auto"/>
        <w:ind w:left="709" w:hanging="709"/>
        <w:jc w:val="both"/>
        <w:rPr>
          <w:rFonts w:ascii="Arial" w:eastAsia="Arial" w:hAnsi="Arial" w:cs="Arial"/>
          <w:sz w:val="20"/>
          <w:szCs w:val="20"/>
        </w:rPr>
      </w:pPr>
      <w:r>
        <w:rPr>
          <w:rFonts w:ascii="Arial" w:eastAsia="Arial" w:hAnsi="Arial" w:cs="Arial"/>
          <w:sz w:val="20"/>
          <w:szCs w:val="20"/>
        </w:rPr>
        <w:t>Endang Subandi &amp; Kelvin Adam Sanjaya. 2019. “Efektivitas Modern Dressing Terhadap Proses Penyembuhan Luka Diabetes Melitus Tip</w:t>
      </w:r>
      <w:r>
        <w:rPr>
          <w:rFonts w:ascii="Arial" w:eastAsia="Arial" w:hAnsi="Arial" w:cs="Arial"/>
          <w:sz w:val="20"/>
          <w:szCs w:val="20"/>
        </w:rPr>
        <w:t>e 2</w:t>
      </w:r>
      <w:r>
        <w:rPr>
          <w:rFonts w:ascii="Arial" w:eastAsia="Arial" w:hAnsi="Arial" w:cs="Arial"/>
          <w:i/>
          <w:sz w:val="20"/>
          <w:szCs w:val="20"/>
        </w:rPr>
        <w:t>”</w:t>
      </w:r>
      <w:r>
        <w:rPr>
          <w:rFonts w:ascii="Arial" w:eastAsia="Arial" w:hAnsi="Arial" w:cs="Arial"/>
          <w:sz w:val="20"/>
          <w:szCs w:val="20"/>
        </w:rPr>
        <w:t>. Jurnal Kesehatan, Vol. 10 No. 1 Tahun 2019</w:t>
      </w:r>
    </w:p>
    <w:p w14:paraId="54F3BDDA" w14:textId="77777777" w:rsidR="005362D1" w:rsidRDefault="00BF034F">
      <w:pPr>
        <w:shd w:val="clear" w:color="auto" w:fill="FFFFFF"/>
        <w:spacing w:after="0" w:line="360" w:lineRule="auto"/>
        <w:ind w:firstLine="720"/>
        <w:rPr>
          <w:rFonts w:ascii="Arial" w:eastAsia="Arial" w:hAnsi="Arial" w:cs="Arial"/>
          <w:color w:val="000000"/>
          <w:sz w:val="20"/>
          <w:szCs w:val="20"/>
        </w:rPr>
      </w:pPr>
      <w:r>
        <w:rPr>
          <w:rFonts w:ascii="Arial" w:eastAsia="Arial" w:hAnsi="Arial" w:cs="Arial"/>
          <w:color w:val="000000"/>
          <w:sz w:val="20"/>
          <w:szCs w:val="20"/>
        </w:rPr>
        <w:t>gelation network composite scaffolds. Biomaterials 23:3227-3234.</w:t>
      </w:r>
    </w:p>
    <w:p w14:paraId="25C73E85" w14:textId="77777777" w:rsidR="005362D1" w:rsidRDefault="00BF034F">
      <w:pPr>
        <w:shd w:val="clear" w:color="auto" w:fill="FFFFFF"/>
        <w:spacing w:line="360" w:lineRule="auto"/>
        <w:ind w:left="709" w:hanging="709"/>
        <w:jc w:val="both"/>
        <w:rPr>
          <w:rFonts w:ascii="Arial" w:eastAsia="Arial" w:hAnsi="Arial" w:cs="Arial"/>
          <w:sz w:val="18"/>
          <w:szCs w:val="18"/>
        </w:rPr>
      </w:pPr>
      <w:r>
        <w:rPr>
          <w:rFonts w:ascii="Arial" w:eastAsia="Arial" w:hAnsi="Arial" w:cs="Arial"/>
          <w:color w:val="000000"/>
          <w:sz w:val="20"/>
          <w:szCs w:val="20"/>
        </w:rPr>
        <w:t>Gunawan Felinda, Sularsih, Soemartono. 2015 “Perbedaan Kitosan Berat Molekul Rendah dan Tinggi Terhadap Jumlah Sel Limfosit Pada Proses Penyem</w:t>
      </w:r>
      <w:r>
        <w:rPr>
          <w:rFonts w:ascii="Arial" w:eastAsia="Arial" w:hAnsi="Arial" w:cs="Arial"/>
          <w:color w:val="000000"/>
          <w:sz w:val="20"/>
          <w:szCs w:val="20"/>
        </w:rPr>
        <w:t xml:space="preserve">buhan Luka Pencabut Gigi”. </w:t>
      </w:r>
      <w:r>
        <w:rPr>
          <w:rFonts w:ascii="Arial" w:eastAsia="Arial" w:hAnsi="Arial" w:cs="Arial"/>
          <w:sz w:val="20"/>
          <w:szCs w:val="20"/>
        </w:rPr>
        <w:t>Vol. 9 No. 1 Februari 2015. ISSN: 1907-5987</w:t>
      </w:r>
    </w:p>
    <w:p w14:paraId="67B6447D" w14:textId="77777777" w:rsidR="005362D1" w:rsidRDefault="00BF034F">
      <w:pPr>
        <w:spacing w:line="360" w:lineRule="auto"/>
        <w:ind w:left="709" w:hanging="709"/>
        <w:jc w:val="both"/>
        <w:rPr>
          <w:rFonts w:ascii="Arial" w:eastAsia="Arial" w:hAnsi="Arial" w:cs="Arial"/>
          <w:sz w:val="20"/>
          <w:szCs w:val="20"/>
        </w:rPr>
      </w:pPr>
      <w:r>
        <w:rPr>
          <w:rFonts w:ascii="Arial" w:eastAsia="Arial" w:hAnsi="Arial" w:cs="Arial"/>
          <w:sz w:val="20"/>
          <w:szCs w:val="20"/>
        </w:rPr>
        <w:t>Hatanta, A. “Kajian Penggunaan Antibiotik Pada Pasien Infeksi Ulkus Kaki Diabetik IRNA Penyakit Dalam RSUP Dr. M. Djamil Padang”. (Tesis). Universitas Andalas. Padang; 2013.</w:t>
      </w:r>
    </w:p>
    <w:p w14:paraId="566E56E3" w14:textId="77777777" w:rsidR="005362D1" w:rsidRDefault="00BF034F">
      <w:pPr>
        <w:shd w:val="clear" w:color="auto" w:fill="FFFFFF"/>
        <w:spacing w:after="0" w:line="360" w:lineRule="auto"/>
        <w:ind w:left="709" w:hanging="709"/>
        <w:jc w:val="both"/>
        <w:rPr>
          <w:rFonts w:ascii="Arial" w:eastAsia="Arial" w:hAnsi="Arial" w:cs="Arial"/>
          <w:color w:val="000000"/>
          <w:sz w:val="20"/>
          <w:szCs w:val="20"/>
        </w:rPr>
      </w:pPr>
      <w:r>
        <w:rPr>
          <w:rFonts w:ascii="Arial" w:eastAsia="Arial" w:hAnsi="Arial" w:cs="Arial"/>
          <w:sz w:val="20"/>
          <w:szCs w:val="20"/>
        </w:rPr>
        <w:t>Hui Liu, Yu</w:t>
      </w:r>
      <w:r>
        <w:rPr>
          <w:rFonts w:ascii="Arial" w:eastAsia="Arial" w:hAnsi="Arial" w:cs="Arial"/>
          <w:sz w:val="20"/>
          <w:szCs w:val="20"/>
        </w:rPr>
        <w:t>min Du, Xiaohui Wang, Liping Sun, 2004. Chitosan Kills Bacteria through Cell Membrane Damage. International Journal of Food Microbiology. 95:147– 155.</w:t>
      </w:r>
    </w:p>
    <w:p w14:paraId="62081662" w14:textId="77777777" w:rsidR="005362D1" w:rsidRDefault="00BF034F">
      <w:pPr>
        <w:shd w:val="clear" w:color="auto" w:fill="FFFFFF"/>
        <w:spacing w:line="360" w:lineRule="auto"/>
        <w:ind w:left="709" w:hanging="709"/>
        <w:jc w:val="both"/>
        <w:rPr>
          <w:rFonts w:ascii="Arial" w:eastAsia="Arial" w:hAnsi="Arial" w:cs="Arial"/>
          <w:sz w:val="20"/>
          <w:szCs w:val="20"/>
        </w:rPr>
      </w:pPr>
      <w:r>
        <w:rPr>
          <w:rFonts w:ascii="Arial" w:eastAsia="Arial" w:hAnsi="Arial" w:cs="Arial"/>
          <w:sz w:val="20"/>
          <w:szCs w:val="20"/>
        </w:rPr>
        <w:t>Kartika W. Ronald. 2015. “Perawatan Luka Kronis dengan Modern Dressing” Bagian Bedah Jantung Paru dan Pem</w:t>
      </w:r>
      <w:r>
        <w:rPr>
          <w:rFonts w:ascii="Arial" w:eastAsia="Arial" w:hAnsi="Arial" w:cs="Arial"/>
          <w:sz w:val="20"/>
          <w:szCs w:val="20"/>
        </w:rPr>
        <w:t xml:space="preserve">buluh Darah Wound Care/Diabetic </w:t>
      </w:r>
      <w:r>
        <w:rPr>
          <w:rFonts w:ascii="Arial" w:eastAsia="Arial" w:hAnsi="Arial" w:cs="Arial"/>
          <w:sz w:val="20"/>
          <w:szCs w:val="20"/>
        </w:rPr>
        <w:t>Center, RS Gading Pluit, Jakarta: CDK-230/ vol. 42 no. 7, th. 2015</w:t>
      </w:r>
    </w:p>
    <w:p w14:paraId="6B4F9839" w14:textId="77777777" w:rsidR="005362D1" w:rsidRDefault="00BF034F">
      <w:pPr>
        <w:spacing w:after="0" w:line="360" w:lineRule="auto"/>
        <w:ind w:left="709" w:hanging="709"/>
        <w:jc w:val="both"/>
        <w:rPr>
          <w:rFonts w:ascii="Arial" w:eastAsia="Arial" w:hAnsi="Arial" w:cs="Arial"/>
          <w:sz w:val="20"/>
          <w:szCs w:val="20"/>
        </w:rPr>
      </w:pPr>
      <w:r>
        <w:rPr>
          <w:rFonts w:ascii="Arial" w:eastAsia="Arial" w:hAnsi="Arial" w:cs="Arial"/>
          <w:sz w:val="20"/>
          <w:szCs w:val="20"/>
        </w:rPr>
        <w:t xml:space="preserve">Kumar A.R. 2013. Antimicrobial Sensitivity Pattern of </w:t>
      </w:r>
      <w:r>
        <w:rPr>
          <w:rFonts w:ascii="Arial" w:eastAsia="Arial" w:hAnsi="Arial" w:cs="Arial"/>
          <w:i/>
          <w:sz w:val="20"/>
          <w:szCs w:val="20"/>
        </w:rPr>
        <w:t xml:space="preserve">Klebsiella pneumonia </w:t>
      </w:r>
      <w:r>
        <w:rPr>
          <w:rFonts w:ascii="Arial" w:eastAsia="Arial" w:hAnsi="Arial" w:cs="Arial"/>
          <w:sz w:val="20"/>
          <w:szCs w:val="20"/>
        </w:rPr>
        <w:t>Isolated from Pus from Tertiarycare Hospital and Issue Related to the Rational Sel</w:t>
      </w:r>
      <w:r>
        <w:rPr>
          <w:rFonts w:ascii="Arial" w:eastAsia="Arial" w:hAnsi="Arial" w:cs="Arial"/>
          <w:sz w:val="20"/>
          <w:szCs w:val="20"/>
        </w:rPr>
        <w:t>ection of Antimicrobials. Journal of chemical and Pharmaceutical Research. 5(11): 326-331.</w:t>
      </w:r>
    </w:p>
    <w:p w14:paraId="678FAEC0" w14:textId="77777777" w:rsidR="005362D1" w:rsidRDefault="00BF034F">
      <w:pPr>
        <w:spacing w:line="360" w:lineRule="auto"/>
        <w:ind w:left="709" w:hanging="709"/>
        <w:jc w:val="both"/>
        <w:rPr>
          <w:rFonts w:ascii="Arial" w:eastAsia="Arial" w:hAnsi="Arial" w:cs="Arial"/>
          <w:sz w:val="20"/>
          <w:szCs w:val="20"/>
        </w:rPr>
      </w:pPr>
      <w:r>
        <w:rPr>
          <w:rFonts w:ascii="Arial" w:eastAsia="Arial" w:hAnsi="Arial" w:cs="Arial"/>
          <w:sz w:val="20"/>
          <w:szCs w:val="20"/>
        </w:rPr>
        <w:t>Marni Kaimudin &amp; Maria F Leounupun. 2016. “Karakteristik Kitosan dari Limbah Udang dengan Prose Bleaching dan Deasetilasi yang Berbeda” Received : 10/02/2016 ; Revis</w:t>
      </w:r>
      <w:r>
        <w:rPr>
          <w:rFonts w:ascii="Arial" w:eastAsia="Arial" w:hAnsi="Arial" w:cs="Arial"/>
          <w:sz w:val="20"/>
          <w:szCs w:val="20"/>
        </w:rPr>
        <w:t>ed : 26/02/2016 ; Accepted : 27/04/2016 ; Published online : 30/06/2016</w:t>
      </w:r>
    </w:p>
    <w:p w14:paraId="0E2FF942" w14:textId="77777777" w:rsidR="005362D1" w:rsidRDefault="00BF034F">
      <w:pPr>
        <w:shd w:val="clear" w:color="auto" w:fill="FFFFFF"/>
        <w:spacing w:line="360" w:lineRule="auto"/>
        <w:ind w:left="709" w:hanging="709"/>
        <w:jc w:val="both"/>
        <w:rPr>
          <w:rFonts w:ascii="Arial" w:eastAsia="Arial" w:hAnsi="Arial" w:cs="Arial"/>
          <w:sz w:val="20"/>
          <w:szCs w:val="20"/>
        </w:rPr>
      </w:pPr>
      <w:r>
        <w:rPr>
          <w:rFonts w:ascii="Arial" w:eastAsia="Arial" w:hAnsi="Arial" w:cs="Arial"/>
          <w:sz w:val="20"/>
          <w:szCs w:val="20"/>
        </w:rPr>
        <w:t>Maryunani, Anik. 2013. “Perawatan Luka (Modern Wound Care) Terlengkap dan Terkini" Jakarta : In Media</w:t>
      </w:r>
    </w:p>
    <w:p w14:paraId="617A15F7" w14:textId="77777777" w:rsidR="005362D1" w:rsidRDefault="00BF034F">
      <w:pPr>
        <w:shd w:val="clear" w:color="auto" w:fill="FFFFFF"/>
        <w:spacing w:line="360" w:lineRule="auto"/>
        <w:ind w:left="709" w:hanging="709"/>
        <w:jc w:val="both"/>
        <w:rPr>
          <w:rFonts w:ascii="Arial" w:eastAsia="Arial" w:hAnsi="Arial" w:cs="Arial"/>
          <w:sz w:val="20"/>
          <w:szCs w:val="20"/>
        </w:rPr>
      </w:pPr>
      <w:r>
        <w:rPr>
          <w:rFonts w:ascii="Arial" w:eastAsia="Arial" w:hAnsi="Arial" w:cs="Arial"/>
          <w:sz w:val="20"/>
          <w:szCs w:val="20"/>
        </w:rPr>
        <w:t>Menteri Kesehatan RI. 2011. Peraturan Menteri Kesehatan Republik Indonesia Nomor 2406/Menkes/Per/XII/2011 Tentang Pedoman Umum Penggunaan Antibiotik</w:t>
      </w:r>
    </w:p>
    <w:p w14:paraId="23A99F64" w14:textId="77777777" w:rsidR="005362D1" w:rsidRDefault="00BF034F">
      <w:pPr>
        <w:shd w:val="clear" w:color="auto" w:fill="FFFFFF"/>
        <w:spacing w:line="360" w:lineRule="auto"/>
        <w:ind w:left="709" w:hanging="709"/>
        <w:jc w:val="both"/>
        <w:rPr>
          <w:rFonts w:ascii="Arial" w:eastAsia="Arial" w:hAnsi="Arial" w:cs="Arial"/>
          <w:sz w:val="20"/>
          <w:szCs w:val="20"/>
        </w:rPr>
      </w:pPr>
      <w:r>
        <w:rPr>
          <w:rFonts w:ascii="Arial" w:eastAsia="Arial" w:hAnsi="Arial" w:cs="Arial"/>
          <w:sz w:val="20"/>
          <w:szCs w:val="20"/>
        </w:rPr>
        <w:t>Merde</w:t>
      </w:r>
      <w:r>
        <w:rPr>
          <w:rFonts w:ascii="Arial" w:eastAsia="Arial" w:hAnsi="Arial" w:cs="Arial"/>
          <w:sz w:val="20"/>
          <w:szCs w:val="20"/>
        </w:rPr>
        <w:t>kawati Diah &amp; AZ Rasyidah, 2017. “Hubungan Prinsip dan Jenis Balutan dengan penerapan Teknik Moist Wound Healing”</w:t>
      </w:r>
    </w:p>
    <w:p w14:paraId="3D548011" w14:textId="77777777" w:rsidR="005362D1" w:rsidRDefault="00BF034F">
      <w:pPr>
        <w:shd w:val="clear" w:color="auto" w:fill="FFFFFF"/>
        <w:spacing w:line="360" w:lineRule="auto"/>
        <w:ind w:left="709" w:hanging="709"/>
        <w:jc w:val="both"/>
        <w:rPr>
          <w:rFonts w:ascii="Arial" w:eastAsia="Arial" w:hAnsi="Arial" w:cs="Arial"/>
          <w:sz w:val="20"/>
          <w:szCs w:val="20"/>
        </w:rPr>
      </w:pPr>
      <w:r>
        <w:rPr>
          <w:rFonts w:ascii="Arial" w:eastAsia="Arial" w:hAnsi="Arial" w:cs="Arial"/>
          <w:sz w:val="20"/>
          <w:szCs w:val="20"/>
        </w:rPr>
        <w:t>Prasetya Fajar. 2011. “Evaluasi Penggunaan Antibiotika Berdasarkan Kontraindikasi, Efek Samping, Dan Interaksi Obat Pada Pasien Rawat Inap Dengan Infeksi Saluran Pernapasan Bawah Di Rumah Sakit Panti Rapih Yogyakarta Periode Januari-Juni 2005” J. Trop. Pha</w:t>
      </w:r>
      <w:r>
        <w:rPr>
          <w:rFonts w:ascii="Arial" w:eastAsia="Arial" w:hAnsi="Arial" w:cs="Arial"/>
          <w:sz w:val="20"/>
          <w:szCs w:val="20"/>
        </w:rPr>
        <w:t>rm.  Chem. 2011. Vol 1. No. 2</w:t>
      </w:r>
    </w:p>
    <w:p w14:paraId="6DC1E39D" w14:textId="77777777" w:rsidR="005362D1" w:rsidRDefault="00BF034F">
      <w:pPr>
        <w:spacing w:line="360" w:lineRule="auto"/>
        <w:ind w:left="709" w:hanging="709"/>
        <w:jc w:val="both"/>
        <w:rPr>
          <w:rFonts w:ascii="Arial" w:eastAsia="Arial" w:hAnsi="Arial" w:cs="Arial"/>
          <w:sz w:val="20"/>
          <w:szCs w:val="20"/>
        </w:rPr>
      </w:pPr>
      <w:r>
        <w:rPr>
          <w:rFonts w:ascii="Arial" w:eastAsia="Arial" w:hAnsi="Arial" w:cs="Arial"/>
          <w:sz w:val="20"/>
          <w:szCs w:val="20"/>
        </w:rPr>
        <w:lastRenderedPageBreak/>
        <w:t>Prastika Dwi Dinda, Setiawan Boedi, Saputro Logam Amung, Ida Sari Yudaniayanti, Wibawati Ayu Prima dan Fikri Faisal. 2020. “Pengaruh Kitosan Udang Secara Topikal Terhadap Kepadatan Kolagen Dalam Penyembuhan Luka Eksisi Pada Ti</w:t>
      </w:r>
      <w:r>
        <w:rPr>
          <w:rFonts w:ascii="Arial" w:eastAsia="Arial" w:hAnsi="Arial" w:cs="Arial"/>
          <w:sz w:val="20"/>
          <w:szCs w:val="20"/>
        </w:rPr>
        <w:t>kus Putih”. J Med Vet 2020, 3(1):101-107. pISSN: 2615-7497; eISSN: 2581-012X | 10.</w:t>
      </w:r>
    </w:p>
    <w:p w14:paraId="4245FD43" w14:textId="77777777" w:rsidR="005362D1" w:rsidRDefault="00BF034F">
      <w:pPr>
        <w:shd w:val="clear" w:color="auto" w:fill="FFFFFF"/>
        <w:spacing w:line="360" w:lineRule="auto"/>
        <w:ind w:left="709" w:hanging="709"/>
        <w:jc w:val="both"/>
        <w:rPr>
          <w:rFonts w:ascii="Arial" w:eastAsia="Arial" w:hAnsi="Arial" w:cs="Arial"/>
          <w:sz w:val="20"/>
          <w:szCs w:val="20"/>
        </w:rPr>
      </w:pPr>
      <w:r>
        <w:rPr>
          <w:rFonts w:ascii="Arial" w:eastAsia="Arial" w:hAnsi="Arial" w:cs="Arial"/>
          <w:sz w:val="20"/>
          <w:szCs w:val="20"/>
        </w:rPr>
        <w:t>Pratiwi R. “Manfaat kitin dan kitosan bagi kehidupan manusia”. Oseana. 2014; 39(1):35-43.</w:t>
      </w:r>
    </w:p>
    <w:p w14:paraId="1211DDAB" w14:textId="77777777" w:rsidR="005362D1" w:rsidRDefault="00BF034F">
      <w:pPr>
        <w:shd w:val="clear" w:color="auto" w:fill="FFFFFF"/>
        <w:spacing w:line="360" w:lineRule="auto"/>
        <w:ind w:left="709" w:hanging="709"/>
        <w:jc w:val="both"/>
        <w:rPr>
          <w:rFonts w:ascii="Arial" w:eastAsia="Arial" w:hAnsi="Arial" w:cs="Arial"/>
          <w:sz w:val="20"/>
          <w:szCs w:val="20"/>
        </w:rPr>
      </w:pPr>
      <w:r>
        <w:rPr>
          <w:rFonts w:ascii="Arial" w:eastAsia="Arial" w:hAnsi="Arial" w:cs="Arial"/>
          <w:sz w:val="20"/>
          <w:szCs w:val="20"/>
        </w:rPr>
        <w:t xml:space="preserve">Putri FR, Tasminatun S. “Efektivitas Salep Kitosan terhadap Penyembuhan Luka Bakar </w:t>
      </w:r>
      <w:r>
        <w:rPr>
          <w:rFonts w:ascii="Arial" w:eastAsia="Arial" w:hAnsi="Arial" w:cs="Arial"/>
          <w:sz w:val="20"/>
          <w:szCs w:val="20"/>
        </w:rPr>
        <w:t xml:space="preserve">Kimia pada Rattus norvegicus”. Mutiara Medika. 2012; 12(1):24-30.9. </w:t>
      </w:r>
    </w:p>
    <w:p w14:paraId="527192EE" w14:textId="77777777" w:rsidR="005362D1" w:rsidRDefault="00BF034F">
      <w:pPr>
        <w:shd w:val="clear" w:color="auto" w:fill="FFFFFF"/>
        <w:spacing w:line="360" w:lineRule="auto"/>
        <w:ind w:left="709" w:hanging="709"/>
        <w:jc w:val="both"/>
        <w:rPr>
          <w:rFonts w:ascii="Arial" w:eastAsia="Arial" w:hAnsi="Arial" w:cs="Arial"/>
          <w:sz w:val="20"/>
          <w:szCs w:val="20"/>
        </w:rPr>
      </w:pPr>
      <w:r>
        <w:rPr>
          <w:rFonts w:ascii="Arial" w:eastAsia="Arial" w:hAnsi="Arial" w:cs="Arial"/>
          <w:sz w:val="20"/>
          <w:szCs w:val="20"/>
        </w:rPr>
        <w:t>Rahmayanti Sari, Khotima Siti, Pramanayudha Gilang. 2018. “Uji Aktivitas Antibakteri Senyawa Kitosan terhadap Neisseria gonorrhoeae yang diisolasi dari Pasien dengan Penyakit Infeksi Seks</w:t>
      </w:r>
      <w:r>
        <w:rPr>
          <w:rFonts w:ascii="Arial" w:eastAsia="Arial" w:hAnsi="Arial" w:cs="Arial"/>
          <w:sz w:val="20"/>
          <w:szCs w:val="20"/>
        </w:rPr>
        <w:t>ual</w:t>
      </w:r>
      <w:r>
        <w:rPr>
          <w:rFonts w:ascii="Arial" w:eastAsia="Arial" w:hAnsi="Arial" w:cs="Arial"/>
          <w:i/>
          <w:sz w:val="20"/>
          <w:szCs w:val="20"/>
        </w:rPr>
        <w:t xml:space="preserve"> </w:t>
      </w:r>
      <w:r>
        <w:rPr>
          <w:rFonts w:ascii="Arial" w:eastAsia="Arial" w:hAnsi="Arial" w:cs="Arial"/>
          <w:sz w:val="20"/>
          <w:szCs w:val="20"/>
        </w:rPr>
        <w:t>secara In Vitro”. Jurnal Cerebellum. Volume 4. Nomor 3. Agustus 2018.</w:t>
      </w:r>
    </w:p>
    <w:p w14:paraId="6A1E9BEF" w14:textId="77777777" w:rsidR="005362D1" w:rsidRDefault="00BF034F">
      <w:pPr>
        <w:shd w:val="clear" w:color="auto" w:fill="FFFFFF"/>
        <w:spacing w:line="360" w:lineRule="auto"/>
        <w:ind w:left="709" w:hanging="709"/>
        <w:jc w:val="both"/>
        <w:rPr>
          <w:rFonts w:ascii="Arial" w:eastAsia="Arial" w:hAnsi="Arial" w:cs="Arial"/>
          <w:sz w:val="20"/>
          <w:szCs w:val="20"/>
        </w:rPr>
      </w:pPr>
      <w:r>
        <w:rPr>
          <w:rFonts w:ascii="Arial" w:eastAsia="Arial" w:hAnsi="Arial" w:cs="Arial"/>
          <w:sz w:val="20"/>
          <w:szCs w:val="20"/>
        </w:rPr>
        <w:t>Rusnoto, Chandiq, N., &amp; Winarto. 2017. “Pengetahuan dan Kepatuhan Kontrol Gula Darah Sebagai Pencegahan Ulkus Diabetikum. The 6</w:t>
      </w:r>
      <w:r>
        <w:rPr>
          <w:rFonts w:ascii="Arial" w:eastAsia="Arial" w:hAnsi="Arial" w:cs="Arial"/>
          <w:sz w:val="20"/>
          <w:szCs w:val="20"/>
          <w:vertAlign w:val="superscript"/>
        </w:rPr>
        <w:t>th</w:t>
      </w:r>
      <w:r>
        <w:rPr>
          <w:rFonts w:ascii="Arial" w:eastAsia="Arial" w:hAnsi="Arial" w:cs="Arial"/>
          <w:sz w:val="20"/>
          <w:szCs w:val="20"/>
        </w:rPr>
        <w:t xml:space="preserve"> University Research Colloquium 2017 Universitas Muha</w:t>
      </w:r>
      <w:r>
        <w:rPr>
          <w:rFonts w:ascii="Arial" w:eastAsia="Arial" w:hAnsi="Arial" w:cs="Arial"/>
          <w:sz w:val="20"/>
          <w:szCs w:val="20"/>
        </w:rPr>
        <w:t>mmadiyah Malang”</w:t>
      </w:r>
    </w:p>
    <w:p w14:paraId="33511A1C" w14:textId="77777777" w:rsidR="005362D1" w:rsidRDefault="00BF034F">
      <w:pPr>
        <w:shd w:val="clear" w:color="auto" w:fill="FFFFFF"/>
        <w:spacing w:line="360" w:lineRule="auto"/>
        <w:ind w:left="709" w:hanging="709"/>
        <w:jc w:val="both"/>
        <w:rPr>
          <w:rFonts w:ascii="Arial" w:eastAsia="Arial" w:hAnsi="Arial" w:cs="Arial"/>
          <w:sz w:val="20"/>
          <w:szCs w:val="20"/>
        </w:rPr>
      </w:pPr>
      <w:r>
        <w:rPr>
          <w:rFonts w:ascii="Arial" w:eastAsia="Arial" w:hAnsi="Arial" w:cs="Arial"/>
          <w:color w:val="000000"/>
          <w:sz w:val="20"/>
          <w:szCs w:val="20"/>
        </w:rPr>
        <w:t xml:space="preserve">Setyawati Reno, Suyanto, Noor Arifin Mohammad. 2015. Pengaruh Mobilitas dan Penggunaan VCO </w:t>
      </w:r>
      <w:r>
        <w:rPr>
          <w:rFonts w:ascii="Arial" w:eastAsia="Arial" w:hAnsi="Arial" w:cs="Arial"/>
          <w:sz w:val="20"/>
          <w:szCs w:val="20"/>
        </w:rPr>
        <w:t>(Virgin Coconut Oil) Terhadap Ulkus Dekubitus Pada Gangguan Fungsi Motorik Pasca Stroke. Nurscope. Jurnal Keperawatan dan Pemikiran Ilmiah. 1 (1). 1</w:t>
      </w:r>
      <w:r>
        <w:rPr>
          <w:rFonts w:ascii="Arial" w:eastAsia="Arial" w:hAnsi="Arial" w:cs="Arial"/>
          <w:sz w:val="20"/>
          <w:szCs w:val="20"/>
        </w:rPr>
        <w:t>-7</w:t>
      </w:r>
    </w:p>
    <w:p w14:paraId="4963686E" w14:textId="77777777" w:rsidR="005362D1" w:rsidRDefault="00BF034F">
      <w:pPr>
        <w:shd w:val="clear" w:color="auto" w:fill="FFFFFF"/>
        <w:spacing w:line="360" w:lineRule="auto"/>
        <w:ind w:left="709" w:hanging="709"/>
        <w:jc w:val="both"/>
        <w:rPr>
          <w:rFonts w:ascii="Arial" w:eastAsia="Arial" w:hAnsi="Arial" w:cs="Arial"/>
          <w:sz w:val="20"/>
          <w:szCs w:val="20"/>
        </w:rPr>
      </w:pPr>
      <w:r>
        <w:rPr>
          <w:rFonts w:ascii="Arial" w:eastAsia="Arial" w:hAnsi="Arial" w:cs="Arial"/>
          <w:sz w:val="20"/>
          <w:szCs w:val="20"/>
        </w:rPr>
        <w:t xml:space="preserve">Sismaraini D. (2015) “Strategi Pengembangan Industri Kitin Dan Kitosan Di Indonesia. </w:t>
      </w:r>
      <w:r>
        <w:rPr>
          <w:rFonts w:ascii="Arial" w:eastAsia="Arial" w:hAnsi="Arial" w:cs="Arial"/>
          <w:sz w:val="20"/>
          <w:szCs w:val="20"/>
        </w:rPr>
        <w:t>Tesis. Sekolah Pascasarjana Program Studi Teknologi Industri Pertanian. Bogor” : Institut Pertanian Bogor.</w:t>
      </w:r>
    </w:p>
    <w:p w14:paraId="05AA3003" w14:textId="77777777" w:rsidR="005362D1" w:rsidRDefault="00BF034F">
      <w:pPr>
        <w:spacing w:line="360" w:lineRule="auto"/>
        <w:ind w:left="709" w:hanging="709"/>
        <w:jc w:val="both"/>
        <w:rPr>
          <w:rFonts w:ascii="Arial" w:eastAsia="Arial" w:hAnsi="Arial" w:cs="Arial"/>
          <w:sz w:val="20"/>
          <w:szCs w:val="20"/>
        </w:rPr>
      </w:pPr>
      <w:r>
        <w:rPr>
          <w:rFonts w:ascii="Arial" w:eastAsia="Arial" w:hAnsi="Arial" w:cs="Arial"/>
          <w:sz w:val="20"/>
          <w:szCs w:val="20"/>
        </w:rPr>
        <w:t>Suherman B, Latif Muhdar &amp; Dewi Rosmala Teresia Sisilia. 2018</w:t>
      </w:r>
      <w:r>
        <w:rPr>
          <w:rFonts w:ascii="Arial" w:eastAsia="Arial" w:hAnsi="Arial" w:cs="Arial"/>
          <w:sz w:val="20"/>
          <w:szCs w:val="20"/>
        </w:rPr>
        <w:t xml:space="preserve"> “Potensi Kulit Udang Vannamei (Litopenaeus Vannamei) Sebagai Antibakteri Terhadap Staphylococcus Epidermidis, Pseudomonas Aeruginosa, Propionibacterium Agnes, dan Escherichia Coli Dengan Metode Difusi Cakram Kertas”. Media Farmasi Vol. XIV. No. 1. April 2</w:t>
      </w:r>
      <w:r>
        <w:rPr>
          <w:rFonts w:ascii="Arial" w:eastAsia="Arial" w:hAnsi="Arial" w:cs="Arial"/>
          <w:sz w:val="20"/>
          <w:szCs w:val="20"/>
        </w:rPr>
        <w:t>018</w:t>
      </w:r>
    </w:p>
    <w:p w14:paraId="6D0093B7" w14:textId="77777777" w:rsidR="005362D1" w:rsidRDefault="00BF034F">
      <w:pPr>
        <w:spacing w:after="0" w:line="360" w:lineRule="auto"/>
        <w:ind w:left="709" w:hanging="709"/>
        <w:jc w:val="both"/>
        <w:rPr>
          <w:rFonts w:ascii="Arial" w:eastAsia="Arial" w:hAnsi="Arial" w:cs="Arial"/>
          <w:sz w:val="20"/>
          <w:szCs w:val="20"/>
        </w:rPr>
      </w:pPr>
      <w:r>
        <w:rPr>
          <w:rFonts w:ascii="Arial" w:eastAsia="Arial" w:hAnsi="Arial" w:cs="Arial"/>
          <w:color w:val="000000"/>
          <w:sz w:val="20"/>
          <w:szCs w:val="20"/>
        </w:rPr>
        <w:t>Suptijah Pipih, Jacob M Agoes, Mursid Sugara. 2010. “</w:t>
      </w:r>
      <w:r>
        <w:rPr>
          <w:rFonts w:ascii="Arial" w:eastAsia="Arial" w:hAnsi="Arial" w:cs="Arial"/>
          <w:sz w:val="20"/>
          <w:szCs w:val="20"/>
        </w:rPr>
        <w:t>Teknik Peranan Kitosan Dalam Peningkatan Pertumbuhan Tomat (Lycopersicum Esculentum) Selama Fase Vegetatif”. Akuatik-jurnal sumberdaya perairan Volume 4 no. 1 tahun 2010.</w:t>
      </w:r>
    </w:p>
    <w:p w14:paraId="4A2FCF43" w14:textId="77777777" w:rsidR="005362D1" w:rsidRDefault="00BF034F">
      <w:pPr>
        <w:shd w:val="clear" w:color="auto" w:fill="FFFFFF"/>
        <w:spacing w:line="360" w:lineRule="auto"/>
        <w:ind w:left="709" w:hanging="709"/>
        <w:jc w:val="both"/>
        <w:rPr>
          <w:rFonts w:ascii="Arial" w:eastAsia="Arial" w:hAnsi="Arial" w:cs="Arial"/>
          <w:sz w:val="20"/>
          <w:szCs w:val="20"/>
        </w:rPr>
      </w:pPr>
      <w:r>
        <w:rPr>
          <w:rFonts w:ascii="Arial" w:eastAsia="Arial" w:hAnsi="Arial" w:cs="Arial"/>
          <w:sz w:val="20"/>
          <w:szCs w:val="20"/>
        </w:rPr>
        <w:t>Syuhar MN , Windarti I, Kurn</w:t>
      </w:r>
      <w:r>
        <w:rPr>
          <w:rFonts w:ascii="Arial" w:eastAsia="Arial" w:hAnsi="Arial" w:cs="Arial"/>
          <w:sz w:val="20"/>
          <w:szCs w:val="20"/>
        </w:rPr>
        <w:t xml:space="preserve">iawati E. The Comparison of Second Degree Burns Healing Rate Between The Smear of Honey And The Collision of Binahong Leaves In Sprague </w:t>
      </w:r>
    </w:p>
    <w:p w14:paraId="272F19E1" w14:textId="77777777" w:rsidR="005362D1" w:rsidRDefault="00BF034F">
      <w:pPr>
        <w:spacing w:line="360" w:lineRule="auto"/>
        <w:ind w:left="709" w:hanging="709"/>
        <w:jc w:val="both"/>
        <w:rPr>
          <w:rFonts w:ascii="Arial" w:eastAsia="Arial" w:hAnsi="Arial" w:cs="Arial"/>
          <w:sz w:val="20"/>
          <w:szCs w:val="20"/>
        </w:rPr>
      </w:pPr>
      <w:r>
        <w:rPr>
          <w:rFonts w:ascii="Arial" w:eastAsia="Arial" w:hAnsi="Arial" w:cs="Arial"/>
          <w:sz w:val="20"/>
          <w:szCs w:val="20"/>
        </w:rPr>
        <w:t>Tharik Ath Reizal M, Rahmat Anisa, Fadli Ahmad &amp; Handayani Rani. “Pengembangan Kitosan Terkini Pada Berbagai Aplikasi K</w:t>
      </w:r>
      <w:r>
        <w:rPr>
          <w:rFonts w:ascii="Arial" w:eastAsia="Arial" w:hAnsi="Arial" w:cs="Arial"/>
          <w:sz w:val="20"/>
          <w:szCs w:val="20"/>
        </w:rPr>
        <w:t xml:space="preserve">ehidupan:review”. </w:t>
      </w:r>
    </w:p>
    <w:p w14:paraId="55008CBA" w14:textId="77777777" w:rsidR="005362D1" w:rsidRDefault="00BF034F">
      <w:pPr>
        <w:spacing w:line="360" w:lineRule="auto"/>
        <w:ind w:left="709" w:hanging="709"/>
        <w:jc w:val="both"/>
        <w:rPr>
          <w:rFonts w:ascii="Arial" w:eastAsia="Arial" w:hAnsi="Arial" w:cs="Arial"/>
          <w:sz w:val="20"/>
          <w:szCs w:val="20"/>
        </w:rPr>
      </w:pPr>
      <w:r>
        <w:rPr>
          <w:rFonts w:ascii="Arial" w:eastAsia="Arial" w:hAnsi="Arial" w:cs="Arial"/>
          <w:sz w:val="20"/>
          <w:szCs w:val="20"/>
        </w:rPr>
        <w:t>Tiara, S., N. I. W. Sukawana, S. Kep, dkk. 2013. “Efektivitas Perawatan Luka Kaki Diabetik Menggunakan Balutan Modern Di RSUP Sanglah Denpasar dan Klinik Dahlia Care”. Program Studi Ilmu Keperawatan Fakultas Kedokteran Universitas Udayan</w:t>
      </w:r>
      <w:r>
        <w:rPr>
          <w:rFonts w:ascii="Arial" w:eastAsia="Arial" w:hAnsi="Arial" w:cs="Arial"/>
          <w:sz w:val="20"/>
          <w:szCs w:val="20"/>
        </w:rPr>
        <w:t>a 1(1) :6.261</w:t>
      </w:r>
    </w:p>
    <w:p w14:paraId="11239A0F" w14:textId="77777777" w:rsidR="005362D1" w:rsidRDefault="00BF034F">
      <w:pPr>
        <w:shd w:val="clear" w:color="auto" w:fill="FFFFFF"/>
        <w:spacing w:line="360" w:lineRule="auto"/>
        <w:ind w:left="709" w:hanging="709"/>
        <w:jc w:val="both"/>
        <w:rPr>
          <w:rFonts w:ascii="Arial" w:eastAsia="Arial" w:hAnsi="Arial" w:cs="Arial"/>
          <w:sz w:val="20"/>
          <w:szCs w:val="20"/>
        </w:rPr>
      </w:pPr>
      <w:r>
        <w:rPr>
          <w:rFonts w:ascii="Arial" w:eastAsia="Arial" w:hAnsi="Arial" w:cs="Arial"/>
          <w:sz w:val="20"/>
          <w:szCs w:val="20"/>
        </w:rPr>
        <w:lastRenderedPageBreak/>
        <w:t>Utami rahayu Eka. 2012. “Antibiotika, Resistensi dan Rasionalitas Terapi”. Sainstis. Volume 1, Nomor 1, April – September 2012. Issn: 2089-0699.</w:t>
      </w:r>
    </w:p>
    <w:p w14:paraId="1DD9E6CD" w14:textId="77777777" w:rsidR="005362D1" w:rsidRDefault="00BF034F">
      <w:pPr>
        <w:shd w:val="clear" w:color="auto" w:fill="FFFFFF"/>
        <w:spacing w:line="360" w:lineRule="auto"/>
        <w:ind w:left="709" w:hanging="709"/>
        <w:jc w:val="both"/>
        <w:rPr>
          <w:rFonts w:ascii="Arial" w:eastAsia="Arial" w:hAnsi="Arial" w:cs="Arial"/>
          <w:sz w:val="20"/>
          <w:szCs w:val="20"/>
        </w:rPr>
      </w:pPr>
      <w:r>
        <w:rPr>
          <w:rFonts w:ascii="Arial" w:eastAsia="Arial" w:hAnsi="Arial" w:cs="Arial"/>
          <w:sz w:val="20"/>
          <w:szCs w:val="20"/>
        </w:rPr>
        <w:t>Wijaya Sukma Made, 2018. “Perawatan Luka dengan Pendekatan Multidisiplin”. Yogyakarta: Andi (Angg</w:t>
      </w:r>
      <w:r>
        <w:rPr>
          <w:rFonts w:ascii="Arial" w:eastAsia="Arial" w:hAnsi="Arial" w:cs="Arial"/>
          <w:sz w:val="20"/>
          <w:szCs w:val="20"/>
        </w:rPr>
        <w:t>ota Ikapi)</w:t>
      </w:r>
    </w:p>
    <w:p w14:paraId="4B780689" w14:textId="77777777" w:rsidR="005362D1" w:rsidRDefault="00BF034F">
      <w:pPr>
        <w:spacing w:line="360" w:lineRule="auto"/>
        <w:ind w:left="709" w:hanging="709"/>
        <w:jc w:val="both"/>
        <w:rPr>
          <w:rFonts w:ascii="Arial" w:eastAsia="Arial" w:hAnsi="Arial" w:cs="Arial"/>
          <w:sz w:val="20"/>
          <w:szCs w:val="20"/>
        </w:rPr>
        <w:sectPr w:rsidR="005362D1">
          <w:type w:val="continuous"/>
          <w:pgSz w:w="11906" w:h="16838"/>
          <w:pgMar w:top="1440" w:right="1440" w:bottom="1440" w:left="1440" w:header="720" w:footer="720" w:gutter="0"/>
          <w:cols w:num="2" w:space="720" w:equalWidth="0">
            <w:col w:w="4153" w:space="720"/>
            <w:col w:w="4153" w:space="0"/>
          </w:cols>
        </w:sectPr>
      </w:pPr>
      <w:r>
        <w:rPr>
          <w:rFonts w:ascii="Arial" w:eastAsia="Arial" w:hAnsi="Arial" w:cs="Arial"/>
          <w:sz w:val="20"/>
          <w:szCs w:val="20"/>
        </w:rPr>
        <w:t>Yunianto Bambang, Lestari Titik, Agus Winarso, 2017 “Aktivitas Antibakteri Salep dengan Bahan Aktif Ekstrak Kunyit, Kencur dan Temu Giring Terhadap Bakteri Staphylococcus Aureus”. Jurnal Kebidanan dan Kesehatan Tradisional, V</w:t>
      </w:r>
      <w:r>
        <w:rPr>
          <w:rFonts w:ascii="Arial" w:eastAsia="Arial" w:hAnsi="Arial" w:cs="Arial"/>
          <w:sz w:val="20"/>
          <w:szCs w:val="20"/>
        </w:rPr>
        <w:t>olume 2, No, 2, September 2017,hlm 60-115</w:t>
      </w:r>
    </w:p>
    <w:p w14:paraId="569F9B39" w14:textId="77777777" w:rsidR="005362D1" w:rsidRDefault="00BF034F">
      <w:pPr>
        <w:pStyle w:val="Heading1"/>
        <w:spacing w:before="280" w:after="280" w:line="360" w:lineRule="auto"/>
        <w:ind w:left="709" w:hanging="709"/>
        <w:jc w:val="both"/>
        <w:rPr>
          <w:rFonts w:ascii="Arial" w:eastAsia="Arial" w:hAnsi="Arial" w:cs="Arial"/>
          <w:b w:val="0"/>
          <w:sz w:val="20"/>
          <w:szCs w:val="20"/>
        </w:rPr>
      </w:pPr>
      <w:r>
        <w:rPr>
          <w:rFonts w:ascii="Arial" w:eastAsia="Arial" w:hAnsi="Arial" w:cs="Arial"/>
          <w:b w:val="0"/>
          <w:color w:val="000000"/>
          <w:sz w:val="20"/>
          <w:szCs w:val="20"/>
        </w:rPr>
        <w:t xml:space="preserve">Zhao F, Yin Y, Lu W, Leong J, Zhang W, Zhang J, Zhang M, Kangde K. 2002. Preparation </w:t>
      </w:r>
      <w:r>
        <w:rPr>
          <w:rFonts w:ascii="Arial" w:eastAsia="Arial" w:hAnsi="Arial" w:cs="Arial"/>
          <w:b w:val="0"/>
          <w:sz w:val="20"/>
          <w:szCs w:val="20"/>
        </w:rPr>
        <w:t xml:space="preserve">and histological evaluation of biomimetic three-dimensional hydroxyapatite/chitosan-gelatin network composite scaffolds. </w:t>
      </w:r>
      <w:hyperlink r:id="rId12">
        <w:r>
          <w:rPr>
            <w:rFonts w:ascii="Arial" w:eastAsia="Arial" w:hAnsi="Arial" w:cs="Arial"/>
            <w:b w:val="0"/>
            <w:color w:val="0000FF"/>
            <w:sz w:val="20"/>
            <w:szCs w:val="20"/>
            <w:u w:val="single"/>
          </w:rPr>
          <w:t>Volume 23, Issue 15</w:t>
        </w:r>
      </w:hyperlink>
      <w:r>
        <w:rPr>
          <w:rFonts w:ascii="Arial" w:eastAsia="Arial" w:hAnsi="Arial" w:cs="Arial"/>
          <w:b w:val="0"/>
          <w:sz w:val="20"/>
          <w:szCs w:val="20"/>
        </w:rPr>
        <w:t>, August 2002, Pages 3227-3234</w:t>
      </w:r>
    </w:p>
    <w:p w14:paraId="4412B14C" w14:textId="77777777" w:rsidR="005362D1" w:rsidRDefault="005362D1">
      <w:pPr>
        <w:shd w:val="clear" w:color="auto" w:fill="FFFFFF"/>
        <w:rPr>
          <w:rFonts w:ascii="Arial" w:eastAsia="Arial" w:hAnsi="Arial" w:cs="Arial"/>
          <w:sz w:val="18"/>
          <w:szCs w:val="18"/>
        </w:rPr>
      </w:pPr>
    </w:p>
    <w:p w14:paraId="1C28976A" w14:textId="77777777" w:rsidR="005362D1" w:rsidRDefault="005362D1">
      <w:pPr>
        <w:jc w:val="both"/>
      </w:pPr>
    </w:p>
    <w:sectPr w:rsidR="005362D1">
      <w:type w:val="continuous"/>
      <w:pgSz w:w="11906" w:h="16838"/>
      <w:pgMar w:top="1440" w:right="1440" w:bottom="1440" w:left="1440" w:header="720" w:footer="720" w:gutter="0"/>
      <w:cols w:num="2" w:space="720" w:equalWidth="0">
        <w:col w:w="4153" w:space="720"/>
        <w:col w:w="4153" w:space="0"/>
      </w:cols>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3DB7095"/>
    <w:multiLevelType w:val="multilevel"/>
    <w:tmpl w:val="A77E12B4"/>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362D1"/>
    <w:rsid w:val="003719C7"/>
    <w:rsid w:val="005362D1"/>
    <w:rsid w:val="00BF034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C0E103"/>
  <w15:docId w15:val="{35C8C94D-4E6A-4708-97B3-A235FA574F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2"/>
        <w:szCs w:val="22"/>
        <w:lang w:val="en-US"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B468E5"/>
  </w:style>
  <w:style w:type="paragraph" w:styleId="Heading1">
    <w:name w:val="heading 1"/>
    <w:basedOn w:val="Normal"/>
    <w:link w:val="Heading1Char"/>
    <w:uiPriority w:val="9"/>
    <w:qFormat/>
    <w:rsid w:val="00BD2845"/>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NormalWeb">
    <w:name w:val="Normal (Web)"/>
    <w:basedOn w:val="Normal"/>
    <w:uiPriority w:val="99"/>
    <w:semiHidden/>
    <w:unhideWhenUsed/>
    <w:rsid w:val="00B468E5"/>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F57AE3"/>
    <w:pPr>
      <w:ind w:left="720"/>
      <w:contextualSpacing/>
    </w:pPr>
  </w:style>
  <w:style w:type="character" w:customStyle="1" w:styleId="apple-tab-span">
    <w:name w:val="apple-tab-span"/>
    <w:basedOn w:val="DefaultParagraphFont"/>
    <w:rsid w:val="00F57AE3"/>
  </w:style>
  <w:style w:type="character" w:customStyle="1" w:styleId="Heading1Char">
    <w:name w:val="Heading 1 Char"/>
    <w:basedOn w:val="DefaultParagraphFont"/>
    <w:link w:val="Heading1"/>
    <w:uiPriority w:val="9"/>
    <w:rsid w:val="00BD2845"/>
    <w:rPr>
      <w:rFonts w:ascii="Times New Roman" w:eastAsia="Times New Roman" w:hAnsi="Times New Roman" w:cs="Times New Roman"/>
      <w:b/>
      <w:bCs/>
      <w:kern w:val="36"/>
      <w:sz w:val="48"/>
      <w:szCs w:val="48"/>
    </w:rPr>
  </w:style>
  <w:style w:type="character" w:styleId="Hyperlink">
    <w:name w:val="Hyperlink"/>
    <w:basedOn w:val="DefaultParagraphFont"/>
    <w:uiPriority w:val="99"/>
    <w:semiHidden/>
    <w:unhideWhenUsed/>
    <w:rsid w:val="00BD2845"/>
    <w:rPr>
      <w:color w:val="0000FF"/>
      <w:u w:val="single"/>
    </w:rPr>
  </w:style>
  <w:style w:type="character" w:customStyle="1" w:styleId="title-text">
    <w:name w:val="title-text"/>
    <w:basedOn w:val="DefaultParagraphFont"/>
    <w:rsid w:val="00156F15"/>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5" w:type="dxa"/>
        <w:left w:w="15" w:type="dxa"/>
        <w:bottom w:w="15" w:type="dxa"/>
        <w:right w:w="15" w:type="dxa"/>
      </w:tblCellMar>
    </w:tblPr>
  </w:style>
  <w:style w:type="table" w:customStyle="1" w:styleId="a0">
    <w:basedOn w:val="TableNormal"/>
    <w:tblPr>
      <w:tblStyleRowBandSize w:val="1"/>
      <w:tblStyleColBandSize w:val="1"/>
      <w:tblCellMar>
        <w:top w:w="15" w:type="dxa"/>
        <w:left w:w="15" w:type="dxa"/>
        <w:bottom w:w="15" w:type="dxa"/>
        <w:right w:w="15" w:type="dxa"/>
      </w:tblCellMar>
    </w:tblPr>
  </w:style>
  <w:style w:type="table" w:customStyle="1" w:styleId="a1">
    <w:basedOn w:val="TableNormal"/>
    <w:tblPr>
      <w:tblStyleRowBandSize w:val="1"/>
      <w:tblStyleColBandSize w:val="1"/>
      <w:tblCellMar>
        <w:top w:w="15" w:type="dxa"/>
        <w:left w:w="15" w:type="dxa"/>
        <w:bottom w:w="15" w:type="dxa"/>
        <w:right w:w="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image" Target="media/image2.emf"/><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oleObject" Target="embeddings/oleObject1.bin"/><Relationship Id="rId12" Type="http://schemas.openxmlformats.org/officeDocument/2006/relationships/hyperlink" Target="https://www.sciencedirect.com/science/journal/01429612/23/15"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emf"/><Relationship Id="rId11" Type="http://schemas.openxmlformats.org/officeDocument/2006/relationships/image" Target="media/image4.jpg"/><Relationship Id="rId5" Type="http://schemas.openxmlformats.org/officeDocument/2006/relationships/webSettings" Target="webSettings.xml"/><Relationship Id="rId10" Type="http://schemas.openxmlformats.org/officeDocument/2006/relationships/image" Target="media/image3.jpg"/><Relationship Id="rId4" Type="http://schemas.openxmlformats.org/officeDocument/2006/relationships/settings" Target="settings.xml"/><Relationship Id="rId9" Type="http://schemas.openxmlformats.org/officeDocument/2006/relationships/oleObject" Target="embeddings/oleObject2.bin"/><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2HThPflHbnoU0CFCprpIRj42iRA==">AMUW2mUG0ICz5uo2xKhREU4C/xSRUFL3P31V1ID8vzBmLyrNJlvbHIpKRDQu/eIdMjKgb2pY2H1Ux5yOdVF2RT9cmTq3nafWKh06vx7jj/FJV5HpZNWEoHheM8IvvjrDwLOAz4W7knRm</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10</Pages>
  <Words>3848</Words>
  <Characters>21934</Characters>
  <Application>Microsoft Office Word</Application>
  <DocSecurity>0</DocSecurity>
  <Lines>182</Lines>
  <Paragraphs>51</Paragraphs>
  <ScaleCrop>false</ScaleCrop>
  <Company/>
  <LinksUpToDate>false</LinksUpToDate>
  <CharactersWithSpaces>25731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3</cp:revision>
  <dcterms:created xsi:type="dcterms:W3CDTF">2021-02-22T13:34:00Z</dcterms:created>
  <dcterms:modified xsi:type="dcterms:W3CDTF">2021-04-09T03:22:00Z</dcterms:modified>
</cp:coreProperties>
</file>