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43" w:rsidRPr="000752CE" w:rsidRDefault="00996D43" w:rsidP="00B7138B">
      <w:pPr>
        <w:spacing w:line="360" w:lineRule="auto"/>
        <w:jc w:val="center"/>
        <w:rPr>
          <w:b/>
          <w:sz w:val="28"/>
          <w:szCs w:val="28"/>
        </w:rPr>
      </w:pPr>
      <w:r w:rsidRPr="000752CE">
        <w:rPr>
          <w:b/>
          <w:sz w:val="28"/>
          <w:szCs w:val="28"/>
        </w:rPr>
        <w:t>Modal Sosial Sebagai Strategi Bertahan Hidup Masyarakat</w:t>
      </w:r>
    </w:p>
    <w:p w:rsidR="00C339CA" w:rsidRPr="00862B68" w:rsidRDefault="00862B68" w:rsidP="00C339CA">
      <w:pPr>
        <w:jc w:val="center"/>
        <w:rPr>
          <w:b/>
          <w:lang w:val="id-ID"/>
        </w:rPr>
      </w:pPr>
      <w:r w:rsidRPr="00862B68">
        <w:rPr>
          <w:b/>
          <w:color w:val="000000"/>
          <w:lang w:eastAsia="id-ID"/>
        </w:rPr>
        <w:t>Solikatun</w:t>
      </w:r>
      <w:r w:rsidR="00112EF1">
        <w:rPr>
          <w:b/>
          <w:color w:val="000000"/>
          <w:lang w:eastAsia="id-ID"/>
        </w:rPr>
        <w:t>, Nuning Juniarsih</w:t>
      </w:r>
      <w:r w:rsidR="00996D43">
        <w:rPr>
          <w:b/>
          <w:color w:val="000000"/>
          <w:lang w:eastAsia="id-ID"/>
        </w:rPr>
        <w:t xml:space="preserve"> </w:t>
      </w:r>
    </w:p>
    <w:p w:rsidR="00C339CA" w:rsidRDefault="00C339CA" w:rsidP="00C339CA">
      <w:pPr>
        <w:jc w:val="center"/>
        <w:rPr>
          <w:lang w:val="id-ID"/>
        </w:rPr>
      </w:pPr>
    </w:p>
    <w:p w:rsidR="00C339CA" w:rsidRPr="000752CE" w:rsidRDefault="00C339CA" w:rsidP="000752CE">
      <w:pPr>
        <w:rPr>
          <w:b/>
        </w:rPr>
      </w:pPr>
    </w:p>
    <w:p w:rsidR="00862B68" w:rsidRPr="000752CE" w:rsidRDefault="000752CE" w:rsidP="00862B68">
      <w:pPr>
        <w:spacing w:before="120" w:after="120" w:line="360" w:lineRule="auto"/>
        <w:contextualSpacing/>
        <w:jc w:val="center"/>
        <w:rPr>
          <w:rFonts w:eastAsia="Calibri"/>
          <w:b/>
        </w:rPr>
      </w:pPr>
      <w:r>
        <w:rPr>
          <w:rFonts w:eastAsia="Calibri"/>
          <w:b/>
        </w:rPr>
        <w:t>Abstrak</w:t>
      </w:r>
    </w:p>
    <w:p w:rsidR="00E55899" w:rsidRPr="000752CE" w:rsidRDefault="00996D43" w:rsidP="00E55899">
      <w:pPr>
        <w:spacing w:after="120"/>
        <w:ind w:firstLine="720"/>
        <w:jc w:val="both"/>
        <w:rPr>
          <w:sz w:val="22"/>
          <w:szCs w:val="22"/>
        </w:rPr>
      </w:pPr>
      <w:r w:rsidRPr="000752CE">
        <w:rPr>
          <w:sz w:val="22"/>
          <w:szCs w:val="22"/>
        </w:rPr>
        <w:t>Manusia adalah makhluk sosial yang hidup bermasyarakat (</w:t>
      </w:r>
      <w:r w:rsidRPr="000752CE">
        <w:rPr>
          <w:i/>
          <w:sz w:val="22"/>
          <w:szCs w:val="22"/>
        </w:rPr>
        <w:t>zoon politicon</w:t>
      </w:r>
      <w:r w:rsidRPr="000752CE">
        <w:rPr>
          <w:sz w:val="22"/>
          <w:szCs w:val="22"/>
        </w:rPr>
        <w:t>), keutuhan manusia akan tercapai apabila manusia sanggup menyelaraskan perannya sebagai makhluk ekonomi dan sosial. Sebagai makhluk sosial (</w:t>
      </w:r>
      <w:r w:rsidRPr="000752CE">
        <w:rPr>
          <w:i/>
          <w:sz w:val="22"/>
          <w:szCs w:val="22"/>
        </w:rPr>
        <w:t>homo socialis</w:t>
      </w:r>
      <w:r w:rsidRPr="000752CE">
        <w:rPr>
          <w:sz w:val="22"/>
          <w:szCs w:val="22"/>
        </w:rPr>
        <w:t>), manusia tidak hanya mengandalkan kekuatannya sendiri, tetapi membutuhkan manusia lain untuk berhubungan dan bekerjasana dalam beberapa hal tertentu. Manusia sebagai makluk sosial hidup bermasyarakat untuk menjaga kelangsungan hidup.</w:t>
      </w:r>
      <w:r w:rsidR="004959CD" w:rsidRPr="000752CE">
        <w:rPr>
          <w:sz w:val="22"/>
          <w:szCs w:val="22"/>
        </w:rPr>
        <w:t xml:space="preserve"> </w:t>
      </w:r>
      <w:r w:rsidRPr="000752CE">
        <w:rPr>
          <w:sz w:val="22"/>
          <w:szCs w:val="22"/>
        </w:rPr>
        <w:t>Salah satu faktor penting dalam strategi bertahan hidup adalah modal sosial yang digunakan untuk menjaga kelangsungan hidup dan memenuhi kebutuhan masyarakat.</w:t>
      </w:r>
      <w:r w:rsidR="004959CD" w:rsidRPr="000752CE">
        <w:rPr>
          <w:sz w:val="22"/>
          <w:szCs w:val="22"/>
        </w:rPr>
        <w:t xml:space="preserve"> </w:t>
      </w:r>
      <w:r w:rsidRPr="000752CE">
        <w:rPr>
          <w:bCs/>
          <w:color w:val="000000"/>
          <w:sz w:val="22"/>
          <w:szCs w:val="22"/>
          <w:lang w:val="id-ID"/>
        </w:rPr>
        <w:t xml:space="preserve">Dengan dilakukannya penelitian ini </w:t>
      </w:r>
      <w:r w:rsidR="000752CE" w:rsidRPr="000752CE">
        <w:rPr>
          <w:bCs/>
          <w:color w:val="000000"/>
          <w:sz w:val="22"/>
          <w:szCs w:val="22"/>
        </w:rPr>
        <w:t>bertujuan untuk</w:t>
      </w:r>
      <w:r w:rsidRPr="000752CE">
        <w:rPr>
          <w:bCs/>
          <w:color w:val="000000"/>
          <w:sz w:val="22"/>
          <w:szCs w:val="22"/>
          <w:lang w:val="id-ID"/>
        </w:rPr>
        <w:t xml:space="preserve">: </w:t>
      </w:r>
      <w:r w:rsidRPr="000752CE">
        <w:rPr>
          <w:bCs/>
          <w:color w:val="000000"/>
          <w:sz w:val="22"/>
          <w:szCs w:val="22"/>
        </w:rPr>
        <w:t>(1)</w:t>
      </w:r>
      <w:r w:rsidR="000752CE" w:rsidRPr="000752CE">
        <w:rPr>
          <w:bCs/>
          <w:color w:val="000000"/>
          <w:sz w:val="22"/>
          <w:szCs w:val="22"/>
        </w:rPr>
        <w:t xml:space="preserve"> </w:t>
      </w:r>
      <w:r w:rsidRPr="000752CE">
        <w:rPr>
          <w:sz w:val="22"/>
          <w:szCs w:val="22"/>
        </w:rPr>
        <w:t>mengetahui secara mendalam bentuk-bentuk modal sosial yang terjadi di dalam kehidupan masyarakat</w:t>
      </w:r>
      <w:r w:rsidR="000752CE" w:rsidRPr="000752CE">
        <w:rPr>
          <w:sz w:val="22"/>
          <w:szCs w:val="22"/>
        </w:rPr>
        <w:t xml:space="preserve">; (2) </w:t>
      </w:r>
      <w:r w:rsidRPr="000752CE">
        <w:rPr>
          <w:sz w:val="22"/>
          <w:szCs w:val="22"/>
          <w:lang w:val="id-ID"/>
        </w:rPr>
        <w:t xml:space="preserve">mengetahui </w:t>
      </w:r>
      <w:r w:rsidRPr="000752CE">
        <w:rPr>
          <w:sz w:val="22"/>
          <w:szCs w:val="22"/>
        </w:rPr>
        <w:t>peran modal sosial sebagai strategi bertahan hidup masyarakat; (3) mengetahui peran masyarakat dalam mengembangkan modal sosial.</w:t>
      </w:r>
    </w:p>
    <w:p w:rsidR="00996D43" w:rsidRPr="000752CE" w:rsidRDefault="00996D43" w:rsidP="00E55899">
      <w:pPr>
        <w:spacing w:after="120"/>
        <w:ind w:firstLine="720"/>
        <w:jc w:val="both"/>
        <w:rPr>
          <w:sz w:val="22"/>
          <w:szCs w:val="22"/>
        </w:rPr>
      </w:pPr>
      <w:r w:rsidRPr="000752CE">
        <w:rPr>
          <w:sz w:val="22"/>
          <w:szCs w:val="22"/>
        </w:rPr>
        <w:t>Penelitian ini menggunakan metode penelitian kualitatif dengan pendekatan eksploratif.</w:t>
      </w:r>
      <w:r w:rsidR="00112EF1" w:rsidRPr="000752CE">
        <w:rPr>
          <w:sz w:val="22"/>
          <w:szCs w:val="22"/>
        </w:rPr>
        <w:t xml:space="preserve"> </w:t>
      </w:r>
      <w:r w:rsidRPr="000752CE">
        <w:rPr>
          <w:sz w:val="22"/>
          <w:szCs w:val="22"/>
        </w:rPr>
        <w:t>Lokasi penelitian berada di Desa Maria, Kecamatan Wawo, Kabupaten Bima, Provinsi Nusa Tenggara Barat.</w:t>
      </w:r>
      <w:r w:rsidR="004959CD" w:rsidRPr="000752CE">
        <w:rPr>
          <w:sz w:val="22"/>
          <w:szCs w:val="22"/>
        </w:rPr>
        <w:t xml:space="preserve"> </w:t>
      </w:r>
      <w:r w:rsidRPr="000752CE">
        <w:rPr>
          <w:sz w:val="22"/>
          <w:szCs w:val="22"/>
        </w:rPr>
        <w:t>Subyek dari penelitian ini adalah masyarakat di Desa Maria, d</w:t>
      </w:r>
      <w:r w:rsidRPr="000752CE">
        <w:rPr>
          <w:sz w:val="22"/>
          <w:szCs w:val="22"/>
          <w:lang w:val="id-ID"/>
        </w:rPr>
        <w:t>alam penelitian ini, menggunakan teknik</w:t>
      </w:r>
      <w:r w:rsidR="004959CD" w:rsidRPr="000752CE">
        <w:rPr>
          <w:sz w:val="22"/>
          <w:szCs w:val="22"/>
        </w:rPr>
        <w:t xml:space="preserve"> </w:t>
      </w:r>
      <w:r w:rsidRPr="000752CE">
        <w:rPr>
          <w:i/>
          <w:sz w:val="22"/>
          <w:szCs w:val="22"/>
        </w:rPr>
        <w:t>snowball sampling</w:t>
      </w:r>
      <w:r w:rsidRPr="000752CE">
        <w:rPr>
          <w:sz w:val="22"/>
          <w:szCs w:val="22"/>
        </w:rPr>
        <w:t xml:space="preserve"> (bola salju).</w:t>
      </w:r>
      <w:r w:rsidR="004959CD" w:rsidRPr="000752CE">
        <w:rPr>
          <w:sz w:val="22"/>
          <w:szCs w:val="22"/>
        </w:rPr>
        <w:t xml:space="preserve"> </w:t>
      </w:r>
      <w:r w:rsidRPr="000752CE">
        <w:rPr>
          <w:bCs/>
          <w:color w:val="000000"/>
          <w:sz w:val="22"/>
          <w:szCs w:val="22"/>
          <w:lang w:val="nb-NO"/>
        </w:rPr>
        <w:t xml:space="preserve">Data dikumpulkan </w:t>
      </w:r>
      <w:r w:rsidRPr="000752CE">
        <w:rPr>
          <w:sz w:val="22"/>
          <w:szCs w:val="22"/>
        </w:rPr>
        <w:t>melalui wawancara mendalam dan observasi untuk menghimpun informasi seputar kehidupan sosial ekonomi dan budaya masyarakat, bentuk-bentuk modal sosial yang ada di masyarakat dan peran modal sosial serta peran masyarakat dalam mengembangkan modal sosial</w:t>
      </w:r>
      <w:r w:rsidRPr="000752CE">
        <w:rPr>
          <w:sz w:val="22"/>
          <w:szCs w:val="22"/>
          <w:lang w:val="id-ID"/>
        </w:rPr>
        <w:t>.</w:t>
      </w:r>
      <w:r w:rsidR="004959CD" w:rsidRPr="000752CE">
        <w:rPr>
          <w:sz w:val="22"/>
          <w:szCs w:val="22"/>
        </w:rPr>
        <w:t xml:space="preserve"> </w:t>
      </w:r>
      <w:r w:rsidRPr="000752CE">
        <w:rPr>
          <w:sz w:val="22"/>
          <w:szCs w:val="22"/>
        </w:rPr>
        <w:t>Adapun proses analisis dilakukan dalam beberapa tahapan yang meliputi pengumpulan data, reduksi data, penyajian data dan kesimpulan/verifikasi data dalam bentuk laporan penelitian.</w:t>
      </w:r>
    </w:p>
    <w:p w:rsidR="00C339CA" w:rsidRPr="000752CE" w:rsidRDefault="00996D43" w:rsidP="00E55899">
      <w:pPr>
        <w:ind w:firstLine="720"/>
        <w:jc w:val="both"/>
        <w:rPr>
          <w:sz w:val="22"/>
          <w:szCs w:val="22"/>
        </w:rPr>
      </w:pPr>
      <w:r w:rsidRPr="000752CE">
        <w:rPr>
          <w:sz w:val="22"/>
          <w:szCs w:val="22"/>
        </w:rPr>
        <w:t>Bentuk-bentuk modal sosial yang ada di desa Maria antara lain 1) jaringan, yang mana di dalam jaringan sosial terdapat kerjasama, sikap gotong royong, partisipasi; 2) Kepercayaan yang dimiliki masyarakat Maria yang menimbulkan rasa memiliki bersama dan kejujuran; 3) Norma-norma sosial dan nilai-nilai yang telah menjadi alat pengontrol sikap dan tinggah laku anggota masyarakat dan menumbuhkan sikap saling toleransi antar anggota masyarakat. P</w:t>
      </w:r>
      <w:r w:rsidR="00DE3B8D" w:rsidRPr="000752CE">
        <w:rPr>
          <w:sz w:val="22"/>
          <w:szCs w:val="22"/>
        </w:rPr>
        <w:t>eran modal sos</w:t>
      </w:r>
      <w:r w:rsidRPr="000752CE">
        <w:rPr>
          <w:sz w:val="22"/>
          <w:szCs w:val="22"/>
        </w:rPr>
        <w:t>ial sebagai strategi bertahan hidup : 1) terjal</w:t>
      </w:r>
      <w:r w:rsidR="00C93C21" w:rsidRPr="000752CE">
        <w:rPr>
          <w:sz w:val="22"/>
          <w:szCs w:val="22"/>
        </w:rPr>
        <w:t xml:space="preserve">innya hubungan/interaksi social </w:t>
      </w:r>
      <w:r w:rsidRPr="000752CE">
        <w:rPr>
          <w:sz w:val="22"/>
          <w:szCs w:val="22"/>
        </w:rPr>
        <w:t>antar anggota masyarakat yang dapat menumbuhkan persaudaraan, kekeluargaan dan kekerabatan</w:t>
      </w:r>
      <w:r w:rsidR="00C93C21" w:rsidRPr="000752CE">
        <w:rPr>
          <w:sz w:val="22"/>
          <w:szCs w:val="22"/>
        </w:rPr>
        <w:t>; 2) kuatnya solidaritas sos</w:t>
      </w:r>
      <w:r w:rsidRPr="000752CE">
        <w:rPr>
          <w:sz w:val="22"/>
          <w:szCs w:val="22"/>
        </w:rPr>
        <w:t>ial di masyaakat; 3) kepercayaan yang ada di masyarakat menumbuhkan sikap saling tolong menolong; 4) melestarikan tradisi di dalam kehidupan masyarakat M</w:t>
      </w:r>
      <w:r w:rsidR="00C93C21" w:rsidRPr="000752CE">
        <w:rPr>
          <w:sz w:val="22"/>
          <w:szCs w:val="22"/>
        </w:rPr>
        <w:t>aria; dan 5) nilai dan norma sosial yang berperan sebagai alat kontrol sos</w:t>
      </w:r>
      <w:r w:rsidRPr="000752CE">
        <w:rPr>
          <w:sz w:val="22"/>
          <w:szCs w:val="22"/>
        </w:rPr>
        <w:t xml:space="preserve">ial. Peran masyarakat dalam mengembangkan </w:t>
      </w:r>
      <w:r w:rsidR="00C93C21" w:rsidRPr="000752CE">
        <w:rPr>
          <w:sz w:val="22"/>
          <w:szCs w:val="22"/>
        </w:rPr>
        <w:t>modal sos</w:t>
      </w:r>
      <w:r w:rsidRPr="000752CE">
        <w:rPr>
          <w:sz w:val="22"/>
          <w:szCs w:val="22"/>
        </w:rPr>
        <w:t>ial : 1) masyarakat ikut berpartisipasi dalam pengembangan modal sosial di Desa Maria terlihat dalam kerjasama atau keterlibatan yang dilakukan antar anggota masyarakat seperti karang taruna, remaja masjid, himpunan remaja desa dan sebagainya; 2) sikap masyarak</w:t>
      </w:r>
      <w:r w:rsidR="00C93C21" w:rsidRPr="000752CE">
        <w:rPr>
          <w:sz w:val="22"/>
          <w:szCs w:val="22"/>
        </w:rPr>
        <w:t>at dalam mengembangkan modal sos</w:t>
      </w:r>
      <w:r w:rsidRPr="000752CE">
        <w:rPr>
          <w:sz w:val="22"/>
          <w:szCs w:val="22"/>
        </w:rPr>
        <w:t xml:space="preserve">ial sangat terbuka, </w:t>
      </w:r>
      <w:r w:rsidR="00C93C21" w:rsidRPr="000752CE">
        <w:rPr>
          <w:sz w:val="22"/>
          <w:szCs w:val="22"/>
        </w:rPr>
        <w:t>hal ini terlihat masyarakat desa Maria</w:t>
      </w:r>
      <w:r w:rsidRPr="000752CE">
        <w:rPr>
          <w:sz w:val="22"/>
          <w:szCs w:val="22"/>
        </w:rPr>
        <w:t xml:space="preserve"> terbuka terhadap perubahan</w:t>
      </w:r>
      <w:r w:rsidR="00E55899" w:rsidRPr="000752CE">
        <w:rPr>
          <w:sz w:val="22"/>
          <w:szCs w:val="22"/>
        </w:rPr>
        <w:t>.</w:t>
      </w:r>
    </w:p>
    <w:p w:rsidR="00C339CA" w:rsidRPr="00CE6D6E" w:rsidRDefault="00C339CA" w:rsidP="00C339CA">
      <w:pPr>
        <w:rPr>
          <w:rFonts w:eastAsia="Calibri"/>
          <w:b/>
          <w:lang w:val="id-ID"/>
        </w:rPr>
      </w:pPr>
    </w:p>
    <w:p w:rsidR="00DB1E21" w:rsidRDefault="00DB1E21" w:rsidP="000752CE">
      <w:pPr>
        <w:spacing w:line="360" w:lineRule="auto"/>
        <w:rPr>
          <w:rFonts w:eastAsia="Calibri"/>
          <w:b/>
        </w:rPr>
      </w:pPr>
    </w:p>
    <w:p w:rsidR="00DB1E21" w:rsidRDefault="00DB1E21" w:rsidP="000752CE">
      <w:pPr>
        <w:spacing w:line="360" w:lineRule="auto"/>
        <w:rPr>
          <w:rFonts w:eastAsia="Calibri"/>
          <w:b/>
        </w:rPr>
      </w:pPr>
    </w:p>
    <w:p w:rsidR="00495804" w:rsidRPr="000752CE" w:rsidRDefault="00C339CA" w:rsidP="000752CE">
      <w:pPr>
        <w:spacing w:line="360" w:lineRule="auto"/>
        <w:rPr>
          <w:rFonts w:eastAsia="Calibri"/>
          <w:b/>
        </w:rPr>
      </w:pPr>
      <w:r w:rsidRPr="000752CE">
        <w:rPr>
          <w:rFonts w:eastAsia="Calibri"/>
          <w:b/>
        </w:rPr>
        <w:lastRenderedPageBreak/>
        <w:t>PENDAHULUAN</w:t>
      </w:r>
    </w:p>
    <w:p w:rsidR="00E55899" w:rsidRPr="005C4583" w:rsidRDefault="00E55899" w:rsidP="00DB0034">
      <w:pPr>
        <w:spacing w:after="120" w:line="360" w:lineRule="auto"/>
        <w:ind w:firstLine="567"/>
        <w:jc w:val="both"/>
      </w:pPr>
      <w:r w:rsidRPr="005C4583">
        <w:t>Manusia adalah makhluk sosial yang hidup bermasyarakat (</w:t>
      </w:r>
      <w:r w:rsidRPr="005C4583">
        <w:rPr>
          <w:i/>
        </w:rPr>
        <w:t>zoon politicon</w:t>
      </w:r>
      <w:r w:rsidRPr="005C4583">
        <w:t>), keutuhan manusia akan tercapai apabila manusia sanggup menyelaraskan perannya sebagai makhluk ekonomi dan sosial. Sebagai makhluk sosial (</w:t>
      </w:r>
      <w:r w:rsidRPr="005C4583">
        <w:rPr>
          <w:i/>
        </w:rPr>
        <w:t>homo socialis</w:t>
      </w:r>
      <w:r w:rsidRPr="005C4583">
        <w:t>), manusia tidak hanya mengandalkan kekuatannya sendiri, tetapi membutuhkan manusia lain dalam beberapa hal tertentu. Sebagai masyarakat, setiap manusia saling membutuhkan satu sama lainnya</w:t>
      </w:r>
      <w:r w:rsidR="000752CE">
        <w:t xml:space="preserve"> dalam berbagai hal</w:t>
      </w:r>
      <w:r w:rsidRPr="005C4583">
        <w:t>. Saling bersosialisasi antara satu sama lainnya membuat interaksi yang kuat untuk mengenal kepribadian manusia lain. Manusia yang mudah bersosialisasi adalah manusia yang dapat menjalankan komunikasi baik dengan lingkungan sekitarnya.</w:t>
      </w:r>
    </w:p>
    <w:p w:rsidR="007D7BA9" w:rsidRDefault="00E55899" w:rsidP="007D7BA9">
      <w:pPr>
        <w:spacing w:after="120" w:line="360" w:lineRule="auto"/>
        <w:ind w:firstLine="567"/>
        <w:jc w:val="both"/>
      </w:pPr>
      <w:r w:rsidRPr="005C4583">
        <w:t>Secara alamiah masyarakat be</w:t>
      </w:r>
      <w:r w:rsidR="007D7BA9">
        <w:t>rinteraksi dengan lingkungannya</w:t>
      </w:r>
      <w:r w:rsidR="008F5FE4">
        <w:t xml:space="preserve"> yang bersifat timbale balik</w:t>
      </w:r>
      <w:r w:rsidRPr="005C4583">
        <w:t>.</w:t>
      </w:r>
      <w:r w:rsidR="001A0FBA">
        <w:t xml:space="preserve"> </w:t>
      </w:r>
      <w:r w:rsidRPr="005C4583">
        <w:t xml:space="preserve">Masyarakat sebagai suatu sistem, </w:t>
      </w:r>
      <w:r w:rsidR="007D7BA9">
        <w:t xml:space="preserve">dimana </w:t>
      </w:r>
      <w:r w:rsidRPr="005C4583">
        <w:t>masyarakat sebagai agen perubahan yang menggerakkan masyarakat mencapai kemajuan. Hal yang sama juga terjadi dalam masyarakat di Desa Maria, yang mana masyarakat saling berhubungan dan berinteraksi antar sesama anggota masyarakat dalam mengelola lingkungannya, baik lingkungan sosial maupun lingkungan alam.</w:t>
      </w:r>
      <w:r w:rsidR="007D7BA9">
        <w:t xml:space="preserve"> </w:t>
      </w:r>
      <w:r w:rsidRPr="005C4583">
        <w:t>Masyarakat Desa Maria ini berada di Kecamatan Wawo, Kabupaten Bima, NTB.</w:t>
      </w:r>
      <w:r w:rsidR="001A0FBA">
        <w:t xml:space="preserve"> L</w:t>
      </w:r>
      <w:r w:rsidRPr="005C4583">
        <w:t>uas wilayah Kecamatan Wawo adalah seluas 225.27 km2, terbagi dalam 11 desa.</w:t>
      </w:r>
      <w:r w:rsidR="001A0FBA">
        <w:t xml:space="preserve"> </w:t>
      </w:r>
      <w:r w:rsidRPr="005C4583">
        <w:t xml:space="preserve">Pusat pemerintahan Kecamatan Wawo berada di Desa Maria yang berjarak kurang lebih 20 km dari ibukota Kabupaten Bima. Sebagai ibukota kecamatan, Desa Maria berada pada ketinggian 250 meter di atas permukaan laut dengan luas sebesar 42,74 km2. </w:t>
      </w:r>
    </w:p>
    <w:p w:rsidR="00E55899" w:rsidRPr="005C4583" w:rsidRDefault="00E55899" w:rsidP="00DB0034">
      <w:pPr>
        <w:spacing w:after="120" w:line="360" w:lineRule="auto"/>
        <w:ind w:firstLine="567"/>
        <w:jc w:val="both"/>
      </w:pPr>
      <w:r w:rsidRPr="005C4583">
        <w:t>Pada dasarnya masyarakat menginginkan suatu kehidupan yang mampu memenuhi segala kebutuhan jasmani, rohani serta sosial baik moral maupun material.</w:t>
      </w:r>
      <w:r w:rsidR="00235E05">
        <w:t xml:space="preserve"> </w:t>
      </w:r>
      <w:r w:rsidR="008F5FE4">
        <w:t>D</w:t>
      </w:r>
      <w:r w:rsidRPr="005C4583">
        <w:t>alam memenuhi kebutuhan hidup, setiap orang melakukan berbagai upaya untuk memperoleh penghasilan yang layak.</w:t>
      </w:r>
      <w:r w:rsidR="00757D62">
        <w:t xml:space="preserve"> </w:t>
      </w:r>
      <w:r w:rsidRPr="005C4583">
        <w:t>Manusia memiliki tridaya (daya penyesuaian, daya penguasaan, dan da</w:t>
      </w:r>
      <w:r w:rsidR="009A769F">
        <w:t>ya cipta) terhadap lingkungan</w:t>
      </w:r>
      <w:r w:rsidRPr="005C4583">
        <w:t xml:space="preserve"> untuk kepentingan manusia tersebut.</w:t>
      </w:r>
      <w:r w:rsidR="00757D62">
        <w:t xml:space="preserve"> </w:t>
      </w:r>
      <w:r w:rsidRPr="005C4583">
        <w:t>Salah satu bentuk hubungan timbal balik yang dinamis antara manusia dan lingkungan alam tercermin dalam mata pencaharian masyarakat.</w:t>
      </w:r>
      <w:r w:rsidR="00757D62">
        <w:t xml:space="preserve"> </w:t>
      </w:r>
      <w:r w:rsidRPr="005C4583">
        <w:t xml:space="preserve">Sedangkan hubungan manusia dengan sesama tercermin dalam </w:t>
      </w:r>
      <w:r w:rsidRPr="005C4583">
        <w:lastRenderedPageBreak/>
        <w:t>kegiatan kerja atau tradisi yang ada di dalam masyarakat.</w:t>
      </w:r>
      <w:r w:rsidR="00757D62">
        <w:t xml:space="preserve"> </w:t>
      </w:r>
      <w:r w:rsidRPr="005C4583">
        <w:t>Manusia hidup bermasyarakat dengan saling berhubungan atau interaksi bertujuan untuk mempertahankan kelangsungan hidup.</w:t>
      </w:r>
    </w:p>
    <w:p w:rsidR="008F5FE4" w:rsidRDefault="00E55899" w:rsidP="008F5FE4">
      <w:pPr>
        <w:spacing w:after="120" w:line="360" w:lineRule="auto"/>
        <w:ind w:firstLine="567"/>
        <w:jc w:val="both"/>
      </w:pPr>
      <w:r w:rsidRPr="005C4583">
        <w:t>Faktor penting dalam strategi bertahan hidup adalah modal yang digunakan untuk menjaga kelangsungan hidup dan memenuhi kebutuhan masyarakat.</w:t>
      </w:r>
      <w:r w:rsidR="00757D62">
        <w:t xml:space="preserve"> </w:t>
      </w:r>
      <w:r w:rsidRPr="005C4583">
        <w:t>Dalam strategi bertahan hidup yang digunakan masyarakat ada beberapa jenis modal, seperti modal fisik, modal alam, modal finansial, modal manusia dan modal sosial.</w:t>
      </w:r>
      <w:r w:rsidR="00757D62">
        <w:t xml:space="preserve"> </w:t>
      </w:r>
      <w:r w:rsidRPr="005C4583">
        <w:t>Seluruh modal tersebut mempunyai peranan penting dalam kelangsungan dan kemajuan hidup masyarakat.</w:t>
      </w:r>
      <w:r w:rsidR="00757D62">
        <w:t xml:space="preserve"> </w:t>
      </w:r>
      <w:r w:rsidRPr="005C4583">
        <w:t>Modal sosial adalah salah satu modal atau sumber yang dapat dimanfaatkan dalam masyarakat sebagai startegi bertahan hidup.</w:t>
      </w:r>
      <w:r w:rsidR="00757D62">
        <w:t xml:space="preserve"> </w:t>
      </w:r>
      <w:r w:rsidRPr="005C4583">
        <w:t>Hasbullah, (2006) mendefinisikan modal sosial diyakini sebagai salah satu komponen utama dalam menggerakkan kebersamaan, mobilitas ide, kesaling percayaan dan kesaling menguntungkan untuk mencapai kemajuan bersama.</w:t>
      </w:r>
    </w:p>
    <w:p w:rsidR="00E55899" w:rsidRDefault="00E55899" w:rsidP="008F5FE4">
      <w:pPr>
        <w:spacing w:after="120" w:line="360" w:lineRule="auto"/>
        <w:ind w:firstLine="567"/>
        <w:jc w:val="both"/>
      </w:pPr>
      <w:r w:rsidRPr="005C4583">
        <w:rPr>
          <w:lang w:val="id-ID"/>
        </w:rPr>
        <w:t xml:space="preserve">Modal sosial  merupakan modal yang lebih menekankan pada modal yang dimiliki masyarakat sebagai hasil dari hubungan-hubungan sosial yang terjalin diantara semua anggota. </w:t>
      </w:r>
      <w:r w:rsidRPr="005C4583">
        <w:t>M</w:t>
      </w:r>
      <w:r w:rsidRPr="005C4583">
        <w:rPr>
          <w:lang w:val="id-ID"/>
        </w:rPr>
        <w:t xml:space="preserve">odal sosial memberikan landasan konstruksi tentang makna kepercayaan, kebersamaan, toleransi dan partisipasi yang erat hubungannya dengan </w:t>
      </w:r>
      <w:r w:rsidRPr="005C4583">
        <w:t>strategi kelangsungan hidup</w:t>
      </w:r>
      <w:r w:rsidRPr="005C4583">
        <w:rPr>
          <w:lang w:val="id-ID"/>
        </w:rPr>
        <w:t xml:space="preserve">. Berdasarkan hal tersebut maka dibutuhkan penelitian lebih lanjut mengenai </w:t>
      </w:r>
      <w:r w:rsidRPr="005C4583">
        <w:t xml:space="preserve">peran modal sosial sebagai </w:t>
      </w:r>
      <w:r w:rsidRPr="005C4583">
        <w:rPr>
          <w:lang w:val="id-ID"/>
        </w:rPr>
        <w:t xml:space="preserve">strategi </w:t>
      </w:r>
      <w:r w:rsidRPr="005C4583">
        <w:t>kelangsungan hidup masyarakat.</w:t>
      </w:r>
    </w:p>
    <w:p w:rsidR="00E55899" w:rsidRPr="005C4583" w:rsidRDefault="00E55899" w:rsidP="00DB0034">
      <w:pPr>
        <w:spacing w:after="120" w:line="360" w:lineRule="auto"/>
        <w:ind w:firstLine="567"/>
        <w:jc w:val="both"/>
      </w:pPr>
      <w:r w:rsidRPr="005C4583">
        <w:t>Secara umum tujuan penelitian ini untuk men</w:t>
      </w:r>
      <w:r w:rsidR="0060768D">
        <w:t>geksplorasi modal sos</w:t>
      </w:r>
      <w:r w:rsidRPr="005C4583">
        <w:t>ial sebagai strategi bertahan hidup masyarakat yang terdiri atas:</w:t>
      </w:r>
    </w:p>
    <w:p w:rsidR="00E55899" w:rsidRPr="005C4583" w:rsidRDefault="00E55899" w:rsidP="00DB0034">
      <w:pPr>
        <w:pStyle w:val="ListParagraph"/>
        <w:numPr>
          <w:ilvl w:val="0"/>
          <w:numId w:val="15"/>
        </w:numPr>
        <w:spacing w:after="120" w:line="360" w:lineRule="auto"/>
        <w:jc w:val="both"/>
      </w:pPr>
      <w:r w:rsidRPr="005C4583">
        <w:t>Untuk mengetahui secara mendalam bentuk-bentuk modal sosial yang terjadi di dalam kehidupan masyarakat</w:t>
      </w:r>
      <w:r w:rsidRPr="005C4583">
        <w:rPr>
          <w:lang w:val="id-ID"/>
        </w:rPr>
        <w:t>.</w:t>
      </w:r>
    </w:p>
    <w:p w:rsidR="00E55899" w:rsidRPr="005C4583" w:rsidRDefault="00E55899" w:rsidP="00DB0034">
      <w:pPr>
        <w:pStyle w:val="ListParagraph"/>
        <w:numPr>
          <w:ilvl w:val="0"/>
          <w:numId w:val="15"/>
        </w:numPr>
        <w:spacing w:after="120" w:line="360" w:lineRule="auto"/>
        <w:jc w:val="both"/>
      </w:pPr>
      <w:r w:rsidRPr="005C4583">
        <w:rPr>
          <w:lang w:val="id-ID"/>
        </w:rPr>
        <w:t xml:space="preserve">Untuk mengetahui </w:t>
      </w:r>
      <w:r w:rsidRPr="005C4583">
        <w:t>peran modal sosial sebagai strategi bertahan hidup masyarakat</w:t>
      </w:r>
      <w:r w:rsidRPr="005C4583">
        <w:rPr>
          <w:lang w:val="id-ID"/>
        </w:rPr>
        <w:t>.</w:t>
      </w:r>
    </w:p>
    <w:p w:rsidR="00495804" w:rsidRPr="00DB0034" w:rsidRDefault="00E55899" w:rsidP="00DB0034">
      <w:pPr>
        <w:pStyle w:val="ListParagraph"/>
        <w:numPr>
          <w:ilvl w:val="0"/>
          <w:numId w:val="15"/>
        </w:numPr>
        <w:spacing w:after="120" w:line="360" w:lineRule="auto"/>
        <w:jc w:val="both"/>
      </w:pPr>
      <w:r w:rsidRPr="005C4583">
        <w:t>Untuk mengetahui peran masyarakat d</w:t>
      </w:r>
      <w:r>
        <w:t>alam mengembangkan modal sosial</w:t>
      </w:r>
    </w:p>
    <w:p w:rsidR="0060768D" w:rsidRDefault="0060768D" w:rsidP="0060768D">
      <w:pPr>
        <w:spacing w:line="360" w:lineRule="auto"/>
        <w:rPr>
          <w:b/>
          <w:bCs/>
        </w:rPr>
      </w:pPr>
    </w:p>
    <w:p w:rsidR="0060768D" w:rsidRDefault="0060768D" w:rsidP="0060768D">
      <w:pPr>
        <w:spacing w:line="360" w:lineRule="auto"/>
        <w:rPr>
          <w:b/>
          <w:bCs/>
        </w:rPr>
      </w:pPr>
    </w:p>
    <w:p w:rsidR="00C339CA" w:rsidRPr="00DB0034" w:rsidRDefault="00C339CA" w:rsidP="0060768D">
      <w:pPr>
        <w:spacing w:line="360" w:lineRule="auto"/>
        <w:rPr>
          <w:b/>
          <w:bCs/>
        </w:rPr>
      </w:pPr>
      <w:r w:rsidRPr="00CE6D6E">
        <w:rPr>
          <w:b/>
          <w:bCs/>
        </w:rPr>
        <w:lastRenderedPageBreak/>
        <w:t>METODE PENELITIAN</w:t>
      </w:r>
    </w:p>
    <w:p w:rsidR="00C339CA" w:rsidRPr="00DB0034" w:rsidRDefault="00E55899" w:rsidP="00DB0034">
      <w:pPr>
        <w:spacing w:after="120" w:line="360" w:lineRule="auto"/>
        <w:ind w:firstLine="720"/>
        <w:jc w:val="both"/>
      </w:pPr>
      <w:r w:rsidRPr="00DE71AC">
        <w:t xml:space="preserve">Penelitian ini menggunakan metode penelitian kualitatif </w:t>
      </w:r>
      <w:r>
        <w:t xml:space="preserve">dengan pendekatan </w:t>
      </w:r>
      <w:r w:rsidRPr="00DE71AC">
        <w:t>eksploratif.</w:t>
      </w:r>
      <w:r w:rsidR="00DB0034">
        <w:t xml:space="preserve"> </w:t>
      </w:r>
      <w:r w:rsidRPr="00DE71AC">
        <w:t xml:space="preserve">Lokasi penelitian berada di Desa </w:t>
      </w:r>
      <w:r>
        <w:t>Maria, Kecamatan Wawo</w:t>
      </w:r>
      <w:r w:rsidRPr="00DE71AC">
        <w:t xml:space="preserve">, Kabupaten </w:t>
      </w:r>
      <w:r>
        <w:t>Bima</w:t>
      </w:r>
      <w:r w:rsidRPr="00DE71AC">
        <w:t>, Provinsi Nusa Tenggara Barat.</w:t>
      </w:r>
      <w:r w:rsidR="00DB0034">
        <w:t xml:space="preserve"> </w:t>
      </w:r>
      <w:r w:rsidRPr="00DE71AC">
        <w:t xml:space="preserve">Subyek dari penelitian ini adalah </w:t>
      </w:r>
      <w:r>
        <w:t>masyarakat di Desa Maria, d</w:t>
      </w:r>
      <w:r w:rsidRPr="003A5DEC">
        <w:rPr>
          <w:lang w:val="id-ID"/>
        </w:rPr>
        <w:t>alam penelitian ini, menggunakan teknik</w:t>
      </w:r>
      <w:r w:rsidR="00DB0034">
        <w:t xml:space="preserve"> </w:t>
      </w:r>
      <w:r w:rsidRPr="003A5DEC">
        <w:rPr>
          <w:i/>
        </w:rPr>
        <w:t>snowball sampling</w:t>
      </w:r>
      <w:r w:rsidRPr="003A5DEC">
        <w:t xml:space="preserve"> (bola salju)</w:t>
      </w:r>
      <w:r w:rsidRPr="00DE71AC">
        <w:t>.</w:t>
      </w:r>
      <w:r w:rsidR="00DB0034">
        <w:t xml:space="preserve"> </w:t>
      </w:r>
      <w:r w:rsidRPr="00DE71AC">
        <w:rPr>
          <w:bCs/>
          <w:color w:val="000000"/>
          <w:lang w:val="nb-NO"/>
        </w:rPr>
        <w:t xml:space="preserve">Data dikumpulkan </w:t>
      </w:r>
      <w:r w:rsidRPr="00DE71AC">
        <w:t xml:space="preserve">melalui wawancara </w:t>
      </w:r>
      <w:r>
        <w:t xml:space="preserve">mendalam </w:t>
      </w:r>
      <w:r w:rsidRPr="00DE71AC">
        <w:t xml:space="preserve">dan observasi untuk </w:t>
      </w:r>
      <w:r w:rsidRPr="003A5DEC">
        <w:t xml:space="preserve">menghimpun informasi </w:t>
      </w:r>
      <w:r w:rsidRPr="00E76ED4">
        <w:t>seputar kehidupan sosial ekonomi dan budaya masyarakat, bentuk-bentuk modal sosial yang ada di masyarakat dan peran modal sosial serta peran masyarakat dalam mengembangkan modal sosial</w:t>
      </w:r>
      <w:r w:rsidRPr="00E76ED4">
        <w:rPr>
          <w:lang w:val="id-ID"/>
        </w:rPr>
        <w:t>.</w:t>
      </w:r>
      <w:r w:rsidR="00DB0034">
        <w:t xml:space="preserve"> </w:t>
      </w:r>
      <w:r w:rsidRPr="00E13573">
        <w:t>Adapun proses analisis dilakukan dalam beberapa tahapan yang meliputi pengumpulan data, reduksi data, penyajian data dan kesimpulan/verifikasi data dalam bent</w:t>
      </w:r>
      <w:r>
        <w:t>uk laporan penelitian.</w:t>
      </w:r>
    </w:p>
    <w:p w:rsidR="0060768D" w:rsidRDefault="00C339CA" w:rsidP="0060768D">
      <w:pPr>
        <w:spacing w:line="360" w:lineRule="auto"/>
        <w:rPr>
          <w:b/>
        </w:rPr>
      </w:pPr>
      <w:r w:rsidRPr="00CE6D6E">
        <w:rPr>
          <w:b/>
        </w:rPr>
        <w:t>HASIL DAN PEMBAHASAN</w:t>
      </w:r>
    </w:p>
    <w:p w:rsidR="00E55899" w:rsidRPr="0060768D" w:rsidRDefault="00E55899" w:rsidP="0060768D">
      <w:pPr>
        <w:pStyle w:val="ListParagraph"/>
        <w:numPr>
          <w:ilvl w:val="0"/>
          <w:numId w:val="22"/>
        </w:numPr>
        <w:spacing w:line="360" w:lineRule="auto"/>
        <w:rPr>
          <w:b/>
        </w:rPr>
      </w:pPr>
      <w:r w:rsidRPr="0060768D">
        <w:rPr>
          <w:b/>
        </w:rPr>
        <w:t xml:space="preserve"> Bentuk-Bentuk Modal Sosial Yang Terjadi Di Dalam Kehidupan Masyarakat</w:t>
      </w:r>
    </w:p>
    <w:p w:rsidR="00755E8E" w:rsidRDefault="00E55899" w:rsidP="00DB0034">
      <w:pPr>
        <w:pStyle w:val="ListParagraph"/>
        <w:spacing w:after="120" w:line="360" w:lineRule="auto"/>
        <w:ind w:left="0" w:firstLine="696"/>
        <w:jc w:val="both"/>
      </w:pPr>
      <w:r w:rsidRPr="00314826">
        <w:t>Bentuk-bentuk modal sosial yang ada di desa M</w:t>
      </w:r>
      <w:r w:rsidR="00DB0034">
        <w:t>aria antara lain jaringan, di</w:t>
      </w:r>
      <w:r w:rsidRPr="00314826">
        <w:t>mana di dalam jaringan sosial terdapat kerjasama dengan sesama warga desa Maria dan juga pemerintah, sikap gotong royong y</w:t>
      </w:r>
      <w:r w:rsidR="00755E8E">
        <w:t xml:space="preserve">ang dilakukan masyarakat Maria. </w:t>
      </w:r>
      <w:r w:rsidRPr="00314826">
        <w:t xml:space="preserve">Pada masyarakat Maria unsur partisipasi dalam suatu jaringan </w:t>
      </w:r>
      <w:r w:rsidR="00DB0034">
        <w:t>terlihat</w:t>
      </w:r>
      <w:r w:rsidRPr="00314826">
        <w:t xml:space="preserve"> pada keterlibatan masyarakat dalam organisasi-organisasi masyarakaat seperti organisasi kepemudaan, kelompok penenun, kelompok seni budaya dan terutama bagian dari kelompok adat Desa Maria.</w:t>
      </w:r>
      <w:r w:rsidR="00DB0034">
        <w:t xml:space="preserve"> </w:t>
      </w:r>
      <w:r w:rsidRPr="00314826">
        <w:t>Kelompok-kelompok tersebut sudah lama berdiri dan lestari hingga sekarang ini.</w:t>
      </w:r>
      <w:r w:rsidR="00DB0034">
        <w:t xml:space="preserve"> </w:t>
      </w:r>
      <w:r w:rsidRPr="00314826">
        <w:t>Partisipasi sendiri merupakan kesadaran diri seseorang untuk ikut terlibat dalam berbagai hal yang berkaitan</w:t>
      </w:r>
      <w:r w:rsidR="00755E8E">
        <w:t xml:space="preserve"> dengan diri dan lingkungannya.</w:t>
      </w:r>
    </w:p>
    <w:p w:rsidR="00E55899" w:rsidRPr="00314826" w:rsidRDefault="00E55899" w:rsidP="00DB0034">
      <w:pPr>
        <w:pStyle w:val="ListParagraph"/>
        <w:spacing w:after="120" w:line="360" w:lineRule="auto"/>
        <w:ind w:left="0" w:firstLine="696"/>
        <w:jc w:val="both"/>
      </w:pPr>
      <w:r w:rsidRPr="00314826">
        <w:t>Selain jaringan juga ada kepercayaan, rasa saling percaya dengan sesama warga masyarakat menjadikan kehidupan di desa Maria aman dan tentaram.</w:t>
      </w:r>
      <w:r w:rsidR="00DB0034">
        <w:t xml:space="preserve"> </w:t>
      </w:r>
      <w:r w:rsidRPr="00314826">
        <w:t>Rasa percaya (mempercayai) adalah suatu bentuk keinginan untuk mengambil resiko dalam hubungan-hubungan sosialnya yang didasari oleh perasaan.</w:t>
      </w:r>
      <w:r w:rsidR="00FF58AD">
        <w:t xml:space="preserve"> </w:t>
      </w:r>
      <w:r w:rsidRPr="00314826">
        <w:t>Kepercayaan yang tertanam di dalam jiwa masyarakat Maria terhadap Tuhan YME juga menjadikan masyarakat Maria minim terjadinya perilaku men</w:t>
      </w:r>
      <w:r w:rsidR="00755E8E">
        <w:t xml:space="preserve">yimpang atau </w:t>
      </w:r>
      <w:r w:rsidR="00755E8E">
        <w:lastRenderedPageBreak/>
        <w:t>tindakan kriminal.</w:t>
      </w:r>
      <w:r w:rsidR="00FF58AD">
        <w:t xml:space="preserve"> </w:t>
      </w:r>
      <w:r w:rsidRPr="00314826">
        <w:t>Kepercayaan yang dimiliki masyarakat Maria dijadikan dasar dalam menjalin hubungan bersama antar anggota masyarakat yang menimbulkan rasa memiliki bersama. Artinya apa yang ada di dalam kehidupan masyarakat Maria itu adalah milik bersama yang harus dijaga bersama. Baik itu sumber kekayaan alam yang ada di Desa Maria seperti pemandangan yang hijau, hasil-hasil alam, dan lain-lain, serta kekayaan materi yang dimiliki masyarakat seperti rumah, kendaraan, hewan peliharaan dan sebagainya, itu semua harus dijaga bersama-sama karena setiap masyarakat m</w:t>
      </w:r>
      <w:r w:rsidR="00755E8E">
        <w:t>erasa itu adalah milik bersama.</w:t>
      </w:r>
    </w:p>
    <w:p w:rsidR="00E55899" w:rsidRPr="00314826" w:rsidRDefault="00E55899" w:rsidP="00DB0034">
      <w:pPr>
        <w:pStyle w:val="ListParagraph"/>
        <w:spacing w:after="120" w:line="360" w:lineRule="auto"/>
        <w:ind w:left="0" w:firstLine="696"/>
        <w:jc w:val="both"/>
      </w:pPr>
      <w:r w:rsidRPr="00314826">
        <w:t xml:space="preserve">Adanya rasa kepercayaan yang dimiliki oleh masyarakat Desa Maria menumbuhkan sikap jujur didalam diri masyarakat. Sikap jujur yang tumbuh di dalam diri masyarakat akan menjaikan masyarakat untuk saling terbuka dan tidak ingin merugikan orang lain. Kejujuran sendiri merupakan salah satu hal pokok dari suatu keterbukaan atau transparansi. Sikap kejujuran yang tumbuh di dalam masyarakat telah mendukung perkembangan masyarakat kearah yang lebih demokratis karena sikap jujur akan meminimalkan terjadinya korupsi dan </w:t>
      </w:r>
      <w:r w:rsidR="00755E8E">
        <w:t>manipulasi di dalam masyarakat.</w:t>
      </w:r>
    </w:p>
    <w:p w:rsidR="00E55899" w:rsidRPr="00314826" w:rsidRDefault="00E55899" w:rsidP="00DB0034">
      <w:pPr>
        <w:pStyle w:val="ListParagraph"/>
        <w:spacing w:after="120" w:line="360" w:lineRule="auto"/>
        <w:ind w:left="0" w:firstLine="696"/>
        <w:jc w:val="both"/>
      </w:pPr>
      <w:r w:rsidRPr="00314826">
        <w:t>Norma sosial yang terdapat di Desa Maria juga merupakan salah satu bentuk modal soaial yang dijadikan strategi bertahun hidup masyarakat.</w:t>
      </w:r>
      <w:r w:rsidR="00FF58AD">
        <w:t xml:space="preserve"> </w:t>
      </w:r>
      <w:r w:rsidRPr="00314826">
        <w:t>Norma sosial ini merupakan aturan-aturan yang dijadikan pedoman masyarakat untuk bersikap dan bertindak</w:t>
      </w:r>
      <w:r w:rsidR="00755E8E">
        <w:t xml:space="preserve"> di dalam kehidupan masyarakat.</w:t>
      </w:r>
      <w:r w:rsidR="00FF58AD">
        <w:t xml:space="preserve"> </w:t>
      </w:r>
      <w:r w:rsidRPr="00314826">
        <w:t>Norma-norma sosial dan nilai-nilai yang telah mengikat masyarakat dan dijadikan alat pengontrol sikap dan tinggah laku anggota masyarakat.</w:t>
      </w:r>
      <w:r w:rsidR="00FF58AD">
        <w:t xml:space="preserve"> </w:t>
      </w:r>
      <w:r w:rsidRPr="00314826">
        <w:t>Norma dan nilai tersebut sudah menjadi budaya lokal dalam masyarakat Desa Maria yang mana sebagai sustu modal yang menjunjung tinggi kebersamaan, kerjasama dan hu</w:t>
      </w:r>
      <w:r w:rsidR="00755E8E">
        <w:t>bungan sosial dalam masyarakat.</w:t>
      </w:r>
    </w:p>
    <w:p w:rsidR="0060768D" w:rsidRDefault="00E55899" w:rsidP="0060768D">
      <w:pPr>
        <w:pStyle w:val="ListParagraph"/>
        <w:spacing w:after="120" w:line="360" w:lineRule="auto"/>
        <w:ind w:left="0" w:firstLine="696"/>
        <w:jc w:val="both"/>
      </w:pPr>
      <w:r w:rsidRPr="00314826">
        <w:t xml:space="preserve">Berdasarkan nilai dan norma-norma sosial yang dipegang oleh masyarakat dalam mengatur sikap dan tingkah laku masyarakat, maka menumbuhkan sikap saling toleransi antar anggota masyarakat. Toleransi atau menghargai pendapat orang lain merupakan salah satu kewajiban moral yang dilakukan oleh setiap orang di dalam kehidupan bermasyarakat. Toleransi bukan berarti tidak boleh berbeda namun toleransi bermakna sebagai penghargaan terhadap orang lain, </w:t>
      </w:r>
      <w:r w:rsidRPr="00314826">
        <w:lastRenderedPageBreak/>
        <w:t xml:space="preserve">memberikan kesempatan kepada orang lain, dan bahwa pada dasarnya setiap orang mempunyai kepentingan yang berbeda. Sikap toleransi ini dapat dilihat dari kegiatan musyawarah, baik itu musyawarah yang dilakukan oleh desa, pemuda, karang taruna maupun remaja masjid yang setiap orang harus bisa menghargai pendapat dari orang lain. </w:t>
      </w:r>
    </w:p>
    <w:p w:rsidR="00E55899" w:rsidRPr="0060768D" w:rsidRDefault="00E55899" w:rsidP="0060768D">
      <w:pPr>
        <w:pStyle w:val="ListParagraph"/>
        <w:numPr>
          <w:ilvl w:val="0"/>
          <w:numId w:val="22"/>
        </w:numPr>
        <w:spacing w:after="120" w:line="360" w:lineRule="auto"/>
        <w:jc w:val="both"/>
      </w:pPr>
      <w:r w:rsidRPr="00E55899">
        <w:rPr>
          <w:b/>
        </w:rPr>
        <w:t>Peran Modal Sosial Sebagai Strategi Bertahan Hidup</w:t>
      </w:r>
    </w:p>
    <w:p w:rsidR="00E55899" w:rsidRPr="005C4583" w:rsidRDefault="00E55899" w:rsidP="0060768D">
      <w:pPr>
        <w:tabs>
          <w:tab w:val="left" w:pos="1800"/>
        </w:tabs>
        <w:spacing w:after="120" w:line="360" w:lineRule="auto"/>
        <w:ind w:left="360"/>
        <w:jc w:val="both"/>
      </w:pPr>
      <w:r>
        <w:t>2.1 Hubungan/interaksi sosial</w:t>
      </w:r>
    </w:p>
    <w:p w:rsidR="00B7138B" w:rsidRDefault="00E55899" w:rsidP="00B7138B">
      <w:pPr>
        <w:pStyle w:val="ListParagraph"/>
        <w:spacing w:after="120" w:line="360" w:lineRule="auto"/>
        <w:ind w:left="0" w:firstLine="696"/>
        <w:jc w:val="both"/>
      </w:pPr>
      <w:r>
        <w:t>Hubungan/interaksi sosial yang terjadi di dalam kehidupan masyarakat Maria dapat di dilihat dari adanya jaringan sosial.</w:t>
      </w:r>
      <w:r w:rsidR="00FF58AD">
        <w:t xml:space="preserve"> </w:t>
      </w:r>
      <w:r w:rsidRPr="004B2E4B">
        <w:t>Jaringan sosial merupakan hubungan sosial yang terjalin secara teratur, konsisten dan berlangsung lama, hubungan tersebut bukan hanya melibatkan individu namun melainkan banyak individu.</w:t>
      </w:r>
      <w:r w:rsidR="00FF58AD">
        <w:t xml:space="preserve"> </w:t>
      </w:r>
      <w:r w:rsidRPr="004B2E4B">
        <w:t>Kemampuan sekelompok orang untuk melibatkan diri dalam suatu jaringan hubungan sosial, melalui berbagai variasi hubungan yang saling berdampingan dan dilakukan atas dasar prinsip kesukarelaaan, ke</w:t>
      </w:r>
      <w:r w:rsidR="00755E8E">
        <w:t>samaan, kebebasan dan keadaban.</w:t>
      </w:r>
    </w:p>
    <w:p w:rsidR="00E55899" w:rsidRPr="00DC0071" w:rsidRDefault="00E55899" w:rsidP="00B7138B">
      <w:pPr>
        <w:pStyle w:val="ListParagraph"/>
        <w:spacing w:after="120" w:line="360" w:lineRule="auto"/>
        <w:ind w:left="0" w:firstLine="696"/>
        <w:jc w:val="both"/>
      </w:pPr>
      <w:r w:rsidRPr="00E7582E">
        <w:t>Hubungan/interaksi sosial yang terjadi antar anggota masyarakat dengan adanya jaringan sosial dapat menumbuhkan persaudaraan, kekeluargaan dan kekerabatan.</w:t>
      </w:r>
      <w:r w:rsidR="00FF58AD">
        <w:t xml:space="preserve"> </w:t>
      </w:r>
      <w:r w:rsidRPr="00E7582E">
        <w:t>Hubungan ini menimbulkan adanya rasa senang bagi anggota masyarakat desa Maria.</w:t>
      </w:r>
      <w:r w:rsidR="00FF58AD">
        <w:t xml:space="preserve"> </w:t>
      </w:r>
      <w:r w:rsidRPr="00E7582E">
        <w:t>Rasa senang itu terlihat saat masyarakat berkumpul dalam musyawarah maupun acara-acara lainnya seperti pernikahan, khitanan, dan lainnya.</w:t>
      </w:r>
      <w:r w:rsidR="00FF58AD">
        <w:t xml:space="preserve"> </w:t>
      </w:r>
      <w:r w:rsidRPr="00E7582E">
        <w:t>Hubungan persaudaraan dan kekeluargaan ini merupakan hubungan yang terjalin karena adanya rasa bahwa semua wa</w:t>
      </w:r>
      <w:r w:rsidR="00755E8E">
        <w:t>rga masyarakat adalah keluarga.</w:t>
      </w:r>
    </w:p>
    <w:p w:rsidR="00E55899" w:rsidRPr="005C4583" w:rsidRDefault="00E55899" w:rsidP="00DB0034">
      <w:pPr>
        <w:tabs>
          <w:tab w:val="left" w:pos="1800"/>
        </w:tabs>
        <w:spacing w:after="120" w:line="360" w:lineRule="auto"/>
        <w:ind w:firstLine="540"/>
        <w:jc w:val="both"/>
      </w:pPr>
      <w:r>
        <w:t>2.2 Solidaritas sosial</w:t>
      </w:r>
    </w:p>
    <w:p w:rsidR="00B7138B" w:rsidRDefault="00E55899" w:rsidP="00B7138B">
      <w:pPr>
        <w:pStyle w:val="ListParagraph"/>
        <w:spacing w:after="120" w:line="360" w:lineRule="auto"/>
        <w:ind w:left="0" w:firstLine="630"/>
        <w:jc w:val="both"/>
      </w:pPr>
      <w:r w:rsidRPr="00554809">
        <w:t>Kepercayaan yang tumbuh di antara masyarakat Maria menjadikan rasa solidaritas di dalam masyarakat menjadi lebih kuat.</w:t>
      </w:r>
      <w:r w:rsidR="00FF58AD">
        <w:t xml:space="preserve"> </w:t>
      </w:r>
      <w:r w:rsidRPr="00554809">
        <w:t xml:space="preserve">Solidaritas </w:t>
      </w:r>
      <w:r>
        <w:t>sosi</w:t>
      </w:r>
      <w:r w:rsidRPr="00554809">
        <w:t>al adalah suatu keadaan hubungan antara individu atau kelompok yang didasarkan apada perasaan moral dan kepercayaan yang dianut bersama.</w:t>
      </w:r>
      <w:r w:rsidR="00FF58AD">
        <w:t xml:space="preserve"> </w:t>
      </w:r>
      <w:r w:rsidRPr="00554809">
        <w:t>Solidaritas sosial ini sebagai wujud kepedulian antar individu atau kelompok. Solidaritas terjadi karena adanyan persama</w:t>
      </w:r>
      <w:r>
        <w:t>an</w:t>
      </w:r>
      <w:r w:rsidRPr="00554809">
        <w:t xml:space="preserve"> dan perasaan yang sama untuk memperbaiki keadaan yang ada di </w:t>
      </w:r>
      <w:r w:rsidRPr="00A73F66">
        <w:t xml:space="preserve">masyarakat dengan cara </w:t>
      </w:r>
      <w:r w:rsidR="00755E8E">
        <w:t>saling membantu satu sama lain.</w:t>
      </w:r>
    </w:p>
    <w:p w:rsidR="00001E4D" w:rsidRPr="00A73F66" w:rsidRDefault="00E55899" w:rsidP="00B7138B">
      <w:pPr>
        <w:pStyle w:val="ListParagraph"/>
        <w:spacing w:after="120" w:line="360" w:lineRule="auto"/>
        <w:ind w:left="0" w:firstLine="630"/>
        <w:jc w:val="both"/>
      </w:pPr>
      <w:r w:rsidRPr="00554809">
        <w:lastRenderedPageBreak/>
        <w:t xml:space="preserve">Solidaritas yang terjadi di dalam masyarakat juga terjadi karena ikatan </w:t>
      </w:r>
      <w:r w:rsidRPr="00B7138B">
        <w:rPr>
          <w:i/>
        </w:rPr>
        <w:t>culture</w:t>
      </w:r>
      <w:r w:rsidRPr="00554809">
        <w:t xml:space="preserve"> atau budaya dan saling membutuhkan satu sama lain. Solidaritas </w:t>
      </w:r>
      <w:r>
        <w:t>sos</w:t>
      </w:r>
      <w:r w:rsidRPr="00554809">
        <w:t xml:space="preserve">ial </w:t>
      </w:r>
      <w:r>
        <w:t>sangat diperlu</w:t>
      </w:r>
      <w:r w:rsidRPr="00554809">
        <w:t>kan di dalam masyarakat.</w:t>
      </w:r>
      <w:r w:rsidR="00FF58AD">
        <w:t xml:space="preserve"> </w:t>
      </w:r>
      <w:r w:rsidRPr="00554809">
        <w:t xml:space="preserve">Salah </w:t>
      </w:r>
      <w:r>
        <w:t>satu sumber solidaritas adalah</w:t>
      </w:r>
      <w:r w:rsidRPr="00554809">
        <w:t xml:space="preserve"> kegiatan gotong royong, yang merupakan kegiatan saling menolong atau saling membantu dalam kegiatan masyarakat. Kegitan gotong royong yang ada di Desa maria dapat dilihat dari kegiatan dalam membangun rumah, memperbaiki sarana umum, mengadakan hajatan, dalam musibah atau bencana alam, bersih desa, tahlilan dan </w:t>
      </w:r>
      <w:r w:rsidRPr="00A73F66">
        <w:t xml:space="preserve">sebagainya. </w:t>
      </w:r>
    </w:p>
    <w:p w:rsidR="00E55899" w:rsidRPr="005C4583" w:rsidRDefault="00B7138B" w:rsidP="00DB0034">
      <w:pPr>
        <w:tabs>
          <w:tab w:val="left" w:pos="540"/>
        </w:tabs>
        <w:spacing w:after="120" w:line="360" w:lineRule="auto"/>
        <w:jc w:val="both"/>
      </w:pPr>
      <w:r>
        <w:tab/>
      </w:r>
      <w:r w:rsidR="00254A65">
        <w:t xml:space="preserve">2.3 </w:t>
      </w:r>
      <w:r w:rsidR="00E55899" w:rsidRPr="005C4583">
        <w:t xml:space="preserve">Kepercayaan masyarakat </w:t>
      </w:r>
    </w:p>
    <w:p w:rsidR="00B7138B" w:rsidRDefault="00E55899" w:rsidP="00B7138B">
      <w:pPr>
        <w:pStyle w:val="ListParagraph"/>
        <w:spacing w:after="120" w:line="360" w:lineRule="auto"/>
        <w:ind w:left="0" w:firstLine="696"/>
        <w:jc w:val="both"/>
      </w:pPr>
      <w:r w:rsidRPr="005C4583">
        <w:t>Kepercayaan adalah sesuatu yang terb</w:t>
      </w:r>
      <w:r>
        <w:t>angun dari hubungan-hubungan sos</w:t>
      </w:r>
      <w:r w:rsidRPr="005C4583">
        <w:t>ial dimana terdapat peraturan yang dapat dirundingkan, artinya terdapat ruang terbuka dari peraturan tersebut untuk mencapai harapan yang akan dicapai.</w:t>
      </w:r>
      <w:r w:rsidR="00FF58AD">
        <w:t xml:space="preserve"> </w:t>
      </w:r>
      <w:r w:rsidRPr="001461E5">
        <w:t>Unsur terpenting dalam modal sosial adalah kepercayaan (</w:t>
      </w:r>
      <w:r w:rsidRPr="00B05009">
        <w:rPr>
          <w:i/>
        </w:rPr>
        <w:t>trust</w:t>
      </w:r>
      <w:r w:rsidRPr="001461E5">
        <w:t>) yang merupakan perekat bagi langgengnya kerjasama dalam kelompok masyarakat. Dengan kepercayaan (</w:t>
      </w:r>
      <w:r w:rsidRPr="001461E5">
        <w:rPr>
          <w:i/>
        </w:rPr>
        <w:t>trust</w:t>
      </w:r>
      <w:r w:rsidRPr="001461E5">
        <w:t>) orang-orang akan bisa bekerjasama secara lebih efektif.</w:t>
      </w:r>
      <w:r w:rsidR="00FF58AD">
        <w:t xml:space="preserve"> </w:t>
      </w:r>
      <w:r>
        <w:t>Hal ini terbukti bahwa masyarakat Desa Maria melakukan kegiatan pinjam meminjam uang ke sesama anggota masyarakat.</w:t>
      </w:r>
      <w:r w:rsidR="00FF58AD">
        <w:t xml:space="preserve"> </w:t>
      </w:r>
      <w:r>
        <w:t>Selain itu dengan kuatnya kepercayaan yang ada di masyarakat, tingakat kriminalitas di Desa Maria sangat minim bahkan hampir tidak ada.</w:t>
      </w:r>
      <w:r w:rsidR="00FF58AD">
        <w:t xml:space="preserve"> </w:t>
      </w:r>
      <w:r>
        <w:t>Misalnya saja ketika masyarakat menempatkan kendaraan atau hewan peliharaan di luar, maka kendaraan atau hewan tersebut tidak hilang dicuri orang, kalaupun hilang pasti yang ngambil ad</w:t>
      </w:r>
      <w:r w:rsidR="00FB27B8">
        <w:t>alah warga dari desa luar Maria.</w:t>
      </w:r>
    </w:p>
    <w:p w:rsidR="00FB27B8" w:rsidRPr="001461E5" w:rsidRDefault="00E55899" w:rsidP="00B7138B">
      <w:pPr>
        <w:pStyle w:val="ListParagraph"/>
        <w:spacing w:after="120" w:line="360" w:lineRule="auto"/>
        <w:ind w:left="0" w:firstLine="696"/>
        <w:jc w:val="both"/>
      </w:pPr>
      <w:r w:rsidRPr="00504807">
        <w:t>Selain itu dengan kep</w:t>
      </w:r>
      <w:r>
        <w:t>ercayaan, masyarakat bisa melaku</w:t>
      </w:r>
      <w:r w:rsidRPr="00504807">
        <w:t>kan resiprositas seperti melakukan pertukaran makanan dengan tetangga</w:t>
      </w:r>
      <w:r w:rsidRPr="00B7138B">
        <w:rPr>
          <w:lang w:val="id-ID"/>
        </w:rPr>
        <w:t xml:space="preserve">, </w:t>
      </w:r>
      <w:r w:rsidRPr="00504807">
        <w:t>gotong royong dalam membuat rumah. Aktivitas resiprositas yang terjadi dalam masyarakat baik antar individu maupun kelompok berlangsung lama dan dalam pertukaran masing-masing pihak percaya bahwa barang dan jas yang diberikan aka</w:t>
      </w:r>
      <w:r w:rsidR="00FB27B8">
        <w:t>n dibalas entah kapan waktunya.</w:t>
      </w:r>
    </w:p>
    <w:p w:rsidR="00E55899" w:rsidRPr="005C4583" w:rsidRDefault="00254A65" w:rsidP="00FB27B8">
      <w:pPr>
        <w:pStyle w:val="ListParagraph"/>
        <w:tabs>
          <w:tab w:val="left" w:pos="1800"/>
        </w:tabs>
        <w:spacing w:after="120" w:line="360" w:lineRule="auto"/>
        <w:ind w:left="540"/>
        <w:jc w:val="both"/>
      </w:pPr>
      <w:r>
        <w:t xml:space="preserve">2.4 </w:t>
      </w:r>
      <w:r w:rsidR="00E55899">
        <w:t>Tradisi yang ada di masyarakat</w:t>
      </w:r>
    </w:p>
    <w:p w:rsidR="00FB27B8" w:rsidRPr="00271271" w:rsidRDefault="00FB27B8" w:rsidP="00B7138B">
      <w:pPr>
        <w:pStyle w:val="ListParagraph"/>
        <w:spacing w:after="120" w:line="360" w:lineRule="auto"/>
        <w:ind w:left="0" w:firstLine="696"/>
        <w:jc w:val="both"/>
      </w:pPr>
      <w:r>
        <w:t>Peran modal sos</w:t>
      </w:r>
      <w:r w:rsidR="00E55899" w:rsidRPr="00CE1E2D">
        <w:t>ial yang ada di masyarakat Desa Maria adalah melestarikan tradi</w:t>
      </w:r>
      <w:r w:rsidR="00E55899">
        <w:t>si yang ada di dalam masyarakat. Tradisi atau buday</w:t>
      </w:r>
      <w:r>
        <w:t xml:space="preserve">a yang ada </w:t>
      </w:r>
      <w:r>
        <w:lastRenderedPageBreak/>
        <w:t xml:space="preserve">di Desa Maria </w:t>
      </w:r>
      <w:r w:rsidR="00E55899">
        <w:t>diantaranya upa</w:t>
      </w:r>
      <w:r>
        <w:t>ca</w:t>
      </w:r>
      <w:r w:rsidR="00E55899">
        <w:t>ra adat khitan, upacara adat doa dana, upacara adat antar mahar, upacara adat ampa fare di uma lengge maria. Tradisi Ampa Fare yang di awali dengan dzikir dan berdoa bersama oleh sara dan hukum sampai acara menyimpan padi di uma lengge. Warisan budaya ini sudah mengakar secara turun temurun sebagai tata nilai.</w:t>
      </w:r>
      <w:r>
        <w:t xml:space="preserve"> Tata nila</w:t>
      </w:r>
      <w:r w:rsidR="00E55899">
        <w:t>i ini terus di</w:t>
      </w:r>
      <w:r>
        <w:t>pertahankan sebagai kearifan lok</w:t>
      </w:r>
      <w:r w:rsidR="00E55899">
        <w:t>al.</w:t>
      </w:r>
      <w:r>
        <w:t xml:space="preserve"> Tradisi Ampa Fare atau disebut</w:t>
      </w:r>
      <w:r w:rsidR="00E55899">
        <w:t xml:space="preserve"> mengamankan padi ke l</w:t>
      </w:r>
      <w:r w:rsidR="00755E8E">
        <w:t>umbung padi. Selain itu ma</w:t>
      </w:r>
      <w:r w:rsidR="00E55899">
        <w:t xml:space="preserve">sih ada upacara doa panen padi, upacara adat zikir kapanca pada paruga hitanan, dan upacara </w:t>
      </w:r>
      <w:r w:rsidR="00E55899" w:rsidRPr="00271271">
        <w:t>adat lain</w:t>
      </w:r>
      <w:r w:rsidR="00755E8E">
        <w:t>.</w:t>
      </w:r>
    </w:p>
    <w:p w:rsidR="00E55899" w:rsidRPr="005C4583" w:rsidRDefault="00254A65" w:rsidP="00DB0034">
      <w:pPr>
        <w:pStyle w:val="ListParagraph"/>
        <w:tabs>
          <w:tab w:val="left" w:pos="540"/>
          <w:tab w:val="left" w:pos="1800"/>
        </w:tabs>
        <w:spacing w:after="120" w:line="360" w:lineRule="auto"/>
        <w:ind w:left="540"/>
        <w:jc w:val="both"/>
      </w:pPr>
      <w:r>
        <w:t xml:space="preserve">2.5 </w:t>
      </w:r>
      <w:r w:rsidR="00E55899" w:rsidRPr="005C4583">
        <w:t>Norma dan nilai yang ada di masyarakat</w:t>
      </w:r>
    </w:p>
    <w:p w:rsidR="00B7138B" w:rsidRDefault="00E55899" w:rsidP="00B7138B">
      <w:pPr>
        <w:pStyle w:val="ListParagraph"/>
        <w:spacing w:after="120" w:line="360" w:lineRule="auto"/>
        <w:ind w:left="0" w:firstLine="696"/>
        <w:jc w:val="both"/>
      </w:pPr>
      <w:r w:rsidRPr="005C4583">
        <w:t xml:space="preserve">Norma merupakan aturan yang </w:t>
      </w:r>
      <w:r>
        <w:t>melekat dalam suatu hubungan sos</w:t>
      </w:r>
      <w:r w:rsidRPr="005C4583">
        <w:t>ial yang berfungsi sebagai kontrol dari suatu aktivitas.</w:t>
      </w:r>
      <w:r w:rsidR="00FB27B8">
        <w:t xml:space="preserve"> </w:t>
      </w:r>
      <w:r w:rsidRPr="001F379D">
        <w:t>Sekumpulan aturan yang diharapkan dipatuhi dan diikuti oleh masyarakat dalam suatu entitas sosial tertentu.</w:t>
      </w:r>
      <w:r w:rsidR="00FB27B8">
        <w:t xml:space="preserve"> </w:t>
      </w:r>
      <w:r w:rsidRPr="001F379D">
        <w:t>Aturan-aturan ini biasanya terinstitusionalisasi, tidak tertulis tapi dipahami sebagai penentu pola tingkahlaku yang baik dalam konteks hubungan sosial sehingga ada sangsi sosial yang diberikan jika mela</w:t>
      </w:r>
      <w:bookmarkStart w:id="0" w:name="_GoBack"/>
      <w:bookmarkEnd w:id="0"/>
      <w:r w:rsidRPr="001F379D">
        <w:t>nggar.</w:t>
      </w:r>
      <w:r w:rsidR="00FB27B8">
        <w:t xml:space="preserve"> </w:t>
      </w:r>
      <w:r w:rsidRPr="001F379D">
        <w:t xml:space="preserve">Norma dalam kehidupan </w:t>
      </w:r>
      <w:r>
        <w:t>masyarakat di D</w:t>
      </w:r>
      <w:r w:rsidRPr="001F379D">
        <w:t>esa Maria dapat dibuktikan dengan adanya kesepakatan aturan yang harus ditaat</w:t>
      </w:r>
      <w:r>
        <w:t>i bersama oleh seluruh anggota D</w:t>
      </w:r>
      <w:r w:rsidRPr="001F379D">
        <w:t>esa Maria.</w:t>
      </w:r>
      <w:r w:rsidR="00FB27B8">
        <w:t xml:space="preserve"> </w:t>
      </w:r>
      <w:r>
        <w:t xml:space="preserve">Aturan atau tata cara yang </w:t>
      </w:r>
      <w:r w:rsidR="00FB27B8">
        <w:t>a</w:t>
      </w:r>
      <w:r>
        <w:t xml:space="preserve">da di masyarakat Maria misalnya tata cara bergaul antara pemuda dan pemudi, tata cara bertamu, tata cara berbicara, tata cara membagi harta warisan, dan lain </w:t>
      </w:r>
      <w:r w:rsidRPr="003E5FFE">
        <w:t xml:space="preserve">sebagainya. Hal tersebut terbukti dalam aturan-aturan yang sudah menjadi kebiasaan di dalam masyarakat, misalnya masyarakat Maria tidak boleh </w:t>
      </w:r>
      <w:r>
        <w:t>melakukan pernikahan dibawah umur, melakukan perayaan main pedang yang dilakukan ketika ada acara pernikahan, sunatan, pelaksanaan tarian warok mungi monca ketika ada tamu dari Mancane</w:t>
      </w:r>
      <w:r w:rsidR="00B7138B">
        <w:t>gara yang datang ke Desa Maria.</w:t>
      </w:r>
    </w:p>
    <w:p w:rsidR="00E55899" w:rsidRPr="003E5FFE" w:rsidRDefault="00E55899" w:rsidP="00B7138B">
      <w:pPr>
        <w:pStyle w:val="ListParagraph"/>
        <w:spacing w:after="120" w:line="360" w:lineRule="auto"/>
        <w:ind w:left="0" w:firstLine="696"/>
        <w:jc w:val="both"/>
      </w:pPr>
      <w:r w:rsidRPr="003E5FFE">
        <w:t>Dengan demikian norma atau aturan-aturan yang ada di Desa Maria bersifat mengikat semua anggota masyarakat baik itu aturan adat maupun aturan hukum</w:t>
      </w:r>
      <w:r>
        <w:t xml:space="preserve"> yang sebelumnya sudah disepakati bersama. Dimana fungsi aturan tersebut sebagai pemberi pedoman bagi masyarakat serta sebagai alat kontrol sosial bagi tingkahlaku masyarakat.</w:t>
      </w:r>
      <w:r w:rsidR="00FB27B8">
        <w:t xml:space="preserve"> </w:t>
      </w:r>
      <w:r>
        <w:t xml:space="preserve">Dengan begitu hubungan sosial yang dilakukan </w:t>
      </w:r>
      <w:r>
        <w:lastRenderedPageBreak/>
        <w:t>masyarakat menjadi nyaman dan tentram dan meminimalisir terjadinya konflik di dalam masyarakat.</w:t>
      </w:r>
    </w:p>
    <w:p w:rsidR="00E55899" w:rsidRPr="00B7138B" w:rsidRDefault="00E55899" w:rsidP="00B7138B">
      <w:pPr>
        <w:pStyle w:val="ListParagraph"/>
        <w:numPr>
          <w:ilvl w:val="0"/>
          <w:numId w:val="22"/>
        </w:numPr>
        <w:spacing w:after="120" w:line="360" w:lineRule="auto"/>
        <w:jc w:val="both"/>
        <w:rPr>
          <w:b/>
        </w:rPr>
      </w:pPr>
      <w:r w:rsidRPr="00B7138B">
        <w:rPr>
          <w:b/>
        </w:rPr>
        <w:t xml:space="preserve">Peran Masyarakat Dalam Mengembangkan Modal Sosial </w:t>
      </w:r>
    </w:p>
    <w:p w:rsidR="00E55899" w:rsidRDefault="00254A65" w:rsidP="00B7138B">
      <w:pPr>
        <w:tabs>
          <w:tab w:val="left" w:pos="540"/>
        </w:tabs>
        <w:spacing w:after="120" w:line="360" w:lineRule="auto"/>
        <w:ind w:left="360"/>
        <w:jc w:val="both"/>
      </w:pPr>
      <w:r>
        <w:t xml:space="preserve">3.1 </w:t>
      </w:r>
      <w:r w:rsidR="00E55899" w:rsidRPr="005C4583">
        <w:t>Partisipasi masyarakat dalam kegiatan</w:t>
      </w:r>
    </w:p>
    <w:p w:rsidR="00E55899" w:rsidRDefault="00E55899" w:rsidP="00B7138B">
      <w:pPr>
        <w:pStyle w:val="ListParagraph"/>
        <w:spacing w:after="120" w:line="360" w:lineRule="auto"/>
        <w:ind w:left="0" w:firstLine="696"/>
        <w:jc w:val="both"/>
      </w:pPr>
      <w:r>
        <w:t>Partisipasi masyarakat dalam pengembangan modal sosial di Desa Maria terlihat dalam kerjasama atau keterlibatan yang dilakukan antar anggota masyarakat.</w:t>
      </w:r>
      <w:r w:rsidR="00FB27B8">
        <w:t xml:space="preserve"> </w:t>
      </w:r>
      <w:r>
        <w:t>Hal tersebut terbukti dengan adanya kegiatan-kegiatan yang dilakukan masyarakat seperti karang taruna, remaja masjid, himpunan remaja desa dan sebagainya.</w:t>
      </w:r>
      <w:r w:rsidR="00FB27B8">
        <w:t xml:space="preserve"> </w:t>
      </w:r>
      <w:r>
        <w:t>Dalam hal ini kegiatan-kegiatan yang dilakukan seperti lomba ngaji, lomba adzan, MTQ, gotong royong pembangunan rumah dan masjid, kegiatan pembersihan makam, serta acara pernikahan dan bencana atau musibah.</w:t>
      </w:r>
      <w:r w:rsidR="00FB27B8">
        <w:t xml:space="preserve"> </w:t>
      </w:r>
      <w:r>
        <w:t>Manfaat yang dapat diambil dari kegiatan tersebut adalah menjalin atau mempererat persatuan, melatih diri untuk hidup bersosial, belajar berorgani</w:t>
      </w:r>
      <w:r w:rsidR="00A11C88">
        <w:t>sasi, mandiri dan kepemimpinan.</w:t>
      </w:r>
    </w:p>
    <w:p w:rsidR="00B7138B" w:rsidRDefault="00E55899" w:rsidP="00B7138B">
      <w:pPr>
        <w:pStyle w:val="ListParagraph"/>
        <w:spacing w:after="120" w:line="360" w:lineRule="auto"/>
        <w:ind w:left="0" w:firstLine="696"/>
        <w:jc w:val="both"/>
        <w:rPr>
          <w:iCs/>
        </w:rPr>
      </w:pPr>
      <w:r>
        <w:t>Pada masyarakat  Maria unsur partisipasi dalam suatu jaringan nampak pada keterlibatan masyarakat dalam organisasi-organisasi masyarakaat seperti organisasi kepemudaan, kelompok penenun, kelompok seni budaya dan terutama bagian dari kelompok adat Desa Maria. Kelompok-kelompok tersebut sudah lama berdiri dan lestari hingga sekarang ini.</w:t>
      </w:r>
      <w:r w:rsidR="00FB27B8">
        <w:t xml:space="preserve"> </w:t>
      </w:r>
      <w:r w:rsidRPr="00E8563C">
        <w:rPr>
          <w:lang w:val="id-ID"/>
        </w:rPr>
        <w:t xml:space="preserve">Seperti yang dijelaskan diatas masyarakat desa </w:t>
      </w:r>
      <w:r w:rsidRPr="00E8563C">
        <w:t>Maria kerjasama untuk</w:t>
      </w:r>
      <w:r w:rsidRPr="00E8563C">
        <w:rPr>
          <w:lang w:val="id-ID"/>
        </w:rPr>
        <w:t xml:space="preserve"> saling membantu maupun gotong-royong  jika salah satu warga akan melakukan sebuah acara sebagian besar masyarakatnya ikut berpartisipasi</w:t>
      </w:r>
      <w:r w:rsidRPr="00E8563C">
        <w:t>.</w:t>
      </w:r>
      <w:r w:rsidR="00FB27B8">
        <w:t xml:space="preserve"> </w:t>
      </w:r>
      <w:r w:rsidRPr="00E8563C">
        <w:t>S</w:t>
      </w:r>
      <w:r w:rsidRPr="00E8563C">
        <w:rPr>
          <w:lang w:val="id-ID"/>
        </w:rPr>
        <w:t xml:space="preserve">alah satu contoh jika salah satu masyarakat </w:t>
      </w:r>
      <w:r w:rsidRPr="00E8563C">
        <w:t xml:space="preserve">punya hajat maupun terkena musibah, </w:t>
      </w:r>
      <w:r w:rsidRPr="00E8563C">
        <w:rPr>
          <w:lang w:val="id-ID"/>
        </w:rPr>
        <w:t xml:space="preserve">sebaliknya disini lihat dalam masyarakat </w:t>
      </w:r>
      <w:r w:rsidRPr="00E8563C">
        <w:t>masih</w:t>
      </w:r>
      <w:r w:rsidRPr="00E8563C">
        <w:rPr>
          <w:lang w:val="id-ID"/>
        </w:rPr>
        <w:t xml:space="preserve"> memengankuat hubungan timbal balik atau biasa disebut resiprositas</w:t>
      </w:r>
      <w:r w:rsidRPr="00E8563C">
        <w:t>.</w:t>
      </w:r>
      <w:r w:rsidR="00FB27B8">
        <w:t xml:space="preserve"> </w:t>
      </w:r>
      <w:r w:rsidRPr="00E8563C">
        <w:rPr>
          <w:lang w:val="id-ID"/>
        </w:rPr>
        <w:t>Contoh lain jika ada pesta pernikahan dan selamatan   jauh hari sebelum acara dimulai para tetangga maupun keluarga sudah terlihat ramai di rumah yang akan mengadakan pesta tersebut.</w:t>
      </w:r>
      <w:r w:rsidR="00FB27B8">
        <w:t xml:space="preserve"> </w:t>
      </w:r>
      <w:r w:rsidRPr="00E8563C">
        <w:rPr>
          <w:iCs/>
          <w:lang w:val="id-ID"/>
        </w:rPr>
        <w:t>Nilai-nilai sosial yang ada dimasyarkat ini yang masih dipertahankan salah satunya yang telah di sebutkan di atas yaitu gotong-royong</w:t>
      </w:r>
      <w:r w:rsidRPr="00E8563C">
        <w:rPr>
          <w:iCs/>
        </w:rPr>
        <w:t>.</w:t>
      </w:r>
    </w:p>
    <w:p w:rsidR="00A7300B" w:rsidRPr="00B7138B" w:rsidRDefault="00E55899" w:rsidP="00B7138B">
      <w:pPr>
        <w:pStyle w:val="ListParagraph"/>
        <w:spacing w:after="120" w:line="360" w:lineRule="auto"/>
        <w:ind w:left="0" w:firstLine="696"/>
        <w:jc w:val="both"/>
        <w:rPr>
          <w:iCs/>
        </w:rPr>
      </w:pPr>
      <w:r w:rsidRPr="00E8563C">
        <w:t xml:space="preserve">Kebersamaan, solidaritas, toleransi, semangat bekerjasama, kemampuan berempati, merupakan modal sosial yang melekat dalam kehidupan </w:t>
      </w:r>
      <w:r w:rsidRPr="00E8563C">
        <w:lastRenderedPageBreak/>
        <w:t>bermasyarakat. Hilangnya modal sosial tersebut dapat dipastikan kesatuan masyarakat akan terancam, atau paling tidak masalah-masalah kolektif akan sulit untuk diselesaikan. Kebersamaan dapat meringankan beban, berbagi pemikiran, sehingga dapat dipastikan semakin kuat modal sosial, semakin tinggi daya tahan, daya juang, dan kualitas kehidupan suatu masyarakat.Tanpa adanya modal sosial, masyarakat sangat mudah diintervensi bahkan dihancurkan oleh pihak luar.</w:t>
      </w:r>
    </w:p>
    <w:p w:rsidR="00E55899" w:rsidRPr="005C4583" w:rsidRDefault="00001E4D" w:rsidP="00DB0034">
      <w:pPr>
        <w:tabs>
          <w:tab w:val="left" w:pos="1800"/>
        </w:tabs>
        <w:spacing w:after="120" w:line="360" w:lineRule="auto"/>
        <w:ind w:left="450"/>
        <w:jc w:val="both"/>
      </w:pPr>
      <w:r>
        <w:rPr>
          <w:bCs/>
        </w:rPr>
        <w:t xml:space="preserve">3.2 </w:t>
      </w:r>
      <w:r w:rsidR="00E55899" w:rsidRPr="00001E4D">
        <w:rPr>
          <w:bCs/>
        </w:rPr>
        <w:t>Sikap dan perilakumasyarakat t</w:t>
      </w:r>
      <w:r w:rsidR="00E55899" w:rsidRPr="00001E4D">
        <w:rPr>
          <w:bCs/>
          <w:lang w:val="id-ID"/>
        </w:rPr>
        <w:t xml:space="preserve">erhadap </w:t>
      </w:r>
      <w:r w:rsidR="00E55899" w:rsidRPr="00001E4D">
        <w:rPr>
          <w:bCs/>
        </w:rPr>
        <w:t>p</w:t>
      </w:r>
      <w:r w:rsidR="00E55899" w:rsidRPr="00001E4D">
        <w:rPr>
          <w:bCs/>
          <w:lang w:val="id-ID"/>
        </w:rPr>
        <w:t>erubahan</w:t>
      </w:r>
    </w:p>
    <w:p w:rsidR="00B7138B" w:rsidRDefault="00E55899" w:rsidP="00B7138B">
      <w:pPr>
        <w:pStyle w:val="ListParagraph"/>
        <w:spacing w:after="120" w:line="360" w:lineRule="auto"/>
        <w:ind w:left="0" w:firstLine="696"/>
        <w:jc w:val="both"/>
      </w:pPr>
      <w:r>
        <w:t>Sikap masyarakat dalam mengembangkan modal social sangat terbuka, masyarakat desa Maria bersikap terbuka terhadap perubahan yang masuk ke dalam masyarakat.</w:t>
      </w:r>
      <w:r w:rsidR="00D668A0">
        <w:t xml:space="preserve"> </w:t>
      </w:r>
      <w:r>
        <w:t>Namun dalam hal ini masyarakat lebih bersikap selektif dalam menerima budaya dari luar yang masuk, yang mana ketika ada budaya baru yang masuk namun bertentangan dengan aturan yang ada di masyarakat, maka masyarakat tidak mengadopsi budaya tersebut.</w:t>
      </w:r>
    </w:p>
    <w:p w:rsidR="00A52FC7" w:rsidRPr="00B7138B" w:rsidRDefault="00A52FC7" w:rsidP="00B7138B">
      <w:pPr>
        <w:spacing w:after="120" w:line="360" w:lineRule="auto"/>
        <w:jc w:val="both"/>
      </w:pPr>
      <w:r w:rsidRPr="00B7138B">
        <w:rPr>
          <w:b/>
        </w:rPr>
        <w:t>KESIMPULAN DAN SARAN</w:t>
      </w:r>
    </w:p>
    <w:p w:rsidR="00A52FC7" w:rsidRPr="00A52FC7" w:rsidRDefault="00A52FC7" w:rsidP="00B7138B">
      <w:pPr>
        <w:spacing w:after="120" w:line="360" w:lineRule="auto"/>
        <w:jc w:val="both"/>
        <w:rPr>
          <w:b/>
        </w:rPr>
      </w:pPr>
      <w:r w:rsidRPr="00A52FC7">
        <w:rPr>
          <w:b/>
        </w:rPr>
        <w:t>Kesimpulan</w:t>
      </w:r>
    </w:p>
    <w:p w:rsidR="00001E4D" w:rsidRDefault="00001E4D" w:rsidP="00B7138B">
      <w:pPr>
        <w:pStyle w:val="ListParagraph"/>
        <w:spacing w:after="120" w:line="360" w:lineRule="auto"/>
        <w:ind w:left="0" w:firstLine="634"/>
        <w:jc w:val="both"/>
      </w:pPr>
      <w:r w:rsidRPr="00314826">
        <w:t xml:space="preserve">Bentuk-bentuk modal sosial yang ada di desa Maria antara lain </w:t>
      </w:r>
      <w:r>
        <w:t xml:space="preserve">1) </w:t>
      </w:r>
      <w:r w:rsidRPr="00314826">
        <w:t xml:space="preserve">jaringan, yang mana di dalam jaringan sosial </w:t>
      </w:r>
      <w:r>
        <w:t xml:space="preserve">terdapat kerjasama, </w:t>
      </w:r>
      <w:r w:rsidRPr="00314826">
        <w:t>sikap gotong royong</w:t>
      </w:r>
      <w:r>
        <w:t xml:space="preserve">, partisipasi; 2) </w:t>
      </w:r>
      <w:r w:rsidRPr="00314826">
        <w:t>Kepercayaan yang dimiliki masyarakat Maria yang menimbulkan rasa memiliki bersama</w:t>
      </w:r>
      <w:r>
        <w:t xml:space="preserve"> dan kejujuran; 3) </w:t>
      </w:r>
      <w:r w:rsidRPr="00314826">
        <w:t xml:space="preserve">Norma-norma sosial dan nilai-nilai yang telah </w:t>
      </w:r>
      <w:r>
        <w:t xml:space="preserve">menjadi </w:t>
      </w:r>
      <w:r w:rsidRPr="00314826">
        <w:t>alat pengontrol sikap dan tinggah laku anggota masyarakat</w:t>
      </w:r>
      <w:r>
        <w:t xml:space="preserve"> dan</w:t>
      </w:r>
      <w:r w:rsidRPr="00314826">
        <w:t xml:space="preserve"> menumbuhkan sikap saling toleransi antar anggota masyarakat.</w:t>
      </w:r>
    </w:p>
    <w:p w:rsidR="00001E4D" w:rsidRDefault="00001E4D" w:rsidP="00B7138B">
      <w:pPr>
        <w:pStyle w:val="ListParagraph"/>
        <w:spacing w:after="120" w:line="360" w:lineRule="auto"/>
        <w:ind w:left="0" w:firstLine="634"/>
        <w:jc w:val="both"/>
      </w:pPr>
      <w:r>
        <w:t>Peran modal social sebagai strategi bertahan hidup : 1) terjalinnya h</w:t>
      </w:r>
      <w:r w:rsidRPr="00E7582E">
        <w:t xml:space="preserve">ubungan/interaksi sosial yang terjadi antar anggota masyarakat </w:t>
      </w:r>
      <w:r>
        <w:t xml:space="preserve">yang </w:t>
      </w:r>
      <w:r w:rsidRPr="00E7582E">
        <w:t>dapat menumbuhkan persaudaraa</w:t>
      </w:r>
      <w:r>
        <w:t>n, kekeluargaan dan kekerabatan; 2) kuatnya solidaritas social di masyaakat; 3) kepercayaan yang ada di masyarakat menumbuhkan sikap saling tolong menolong; 4) melestarikan tradisi di dalam kehidupan masyarakat Maria; dan 5) nilai dan norma soc</w:t>
      </w:r>
      <w:r w:rsidR="00B7138B">
        <w:t>ial yang berperan sebagai alat kontrol sos</w:t>
      </w:r>
      <w:r>
        <w:t>ial.</w:t>
      </w:r>
    </w:p>
    <w:p w:rsidR="00001E4D" w:rsidRPr="00946EFC" w:rsidRDefault="00001E4D" w:rsidP="00B7138B">
      <w:pPr>
        <w:pStyle w:val="ListParagraph"/>
        <w:spacing w:after="120" w:line="360" w:lineRule="auto"/>
        <w:ind w:left="0" w:firstLine="634"/>
        <w:jc w:val="both"/>
      </w:pPr>
      <w:r>
        <w:lastRenderedPageBreak/>
        <w:t>Peran masyarakat dalam mengembangkan modal social : 1) masyarakat ikut berpartisipasi dalam pengembangan modal sosial di Desa Maria terlihat dalam kerjasama atau keterlibatan yang dilakukan antar anggota masyarakat seperti karang taruna, remaja masjid, himpunan remaja desa dan sebagainya; 2) sikap masyarakat dalam mengembangkan modal social sangat terbuka, masyarakat desa Maria bersikap terbuka terhadap perubahan.</w:t>
      </w:r>
    </w:p>
    <w:p w:rsidR="00A52FC7" w:rsidRPr="00A52FC7" w:rsidRDefault="00A52FC7" w:rsidP="00B7138B">
      <w:pPr>
        <w:spacing w:after="120" w:line="360" w:lineRule="auto"/>
        <w:jc w:val="both"/>
        <w:rPr>
          <w:b/>
        </w:rPr>
      </w:pPr>
      <w:r w:rsidRPr="00A52FC7">
        <w:rPr>
          <w:b/>
        </w:rPr>
        <w:t>Saran</w:t>
      </w:r>
    </w:p>
    <w:p w:rsidR="00A52FC7" w:rsidRPr="00A7300B" w:rsidRDefault="00001E4D" w:rsidP="00B7138B">
      <w:pPr>
        <w:spacing w:after="120" w:line="360" w:lineRule="auto"/>
        <w:ind w:firstLine="720"/>
        <w:jc w:val="both"/>
      </w:pPr>
      <w:r w:rsidRPr="00946EFC">
        <w:t xml:space="preserve">Bagi </w:t>
      </w:r>
      <w:r>
        <w:t>masyarakat Desa Maria dalam mengembangkan modal social yang dijadikan strategi bertahan hidup sebaiknya harus tetep menjaga hubungan social antar sesama, kepercayaan, dan mematuhi nilai nan norma yang ada agar terwujud integrasi masyarakat. Dan b</w:t>
      </w:r>
      <w:r w:rsidRPr="00946EFC">
        <w:t xml:space="preserve">agi pemerintah dalam pengembangan </w:t>
      </w:r>
      <w:r>
        <w:t>modal social dalam masyarakat</w:t>
      </w:r>
      <w:r w:rsidRPr="00946EFC">
        <w:t xml:space="preserve"> sebaiknya sering memberikan </w:t>
      </w:r>
      <w:r>
        <w:t>sosialisasi kemasyarakatan untuk mewujudkan multikulturalisme dan mengembangkan desa Maria sebagai Desa Wisata.</w:t>
      </w:r>
    </w:p>
    <w:p w:rsidR="00495804" w:rsidRDefault="00C339CA" w:rsidP="00B7138B">
      <w:pPr>
        <w:spacing w:line="360" w:lineRule="auto"/>
        <w:rPr>
          <w:b/>
        </w:rPr>
      </w:pPr>
      <w:r w:rsidRPr="00CE6D6E">
        <w:rPr>
          <w:b/>
          <w:lang w:val="id-ID"/>
        </w:rPr>
        <w:t>DAFTAR PUSTAKA</w:t>
      </w:r>
    </w:p>
    <w:p w:rsidR="00A52FC7" w:rsidRDefault="00A52FC7" w:rsidP="00DB0034">
      <w:pPr>
        <w:spacing w:line="360" w:lineRule="auto"/>
        <w:jc w:val="center"/>
        <w:rPr>
          <w:b/>
        </w:rPr>
      </w:pPr>
    </w:p>
    <w:p w:rsidR="00001E4D" w:rsidRPr="005C4583" w:rsidRDefault="00001E4D" w:rsidP="00DB0034">
      <w:pPr>
        <w:spacing w:after="120" w:line="360" w:lineRule="auto"/>
        <w:ind w:left="567" w:hanging="567"/>
        <w:jc w:val="both"/>
      </w:pPr>
      <w:r w:rsidRPr="005C4583">
        <w:rPr>
          <w:lang w:val="id-ID"/>
        </w:rPr>
        <w:t xml:space="preserve">Agger, Ben. 2009. </w:t>
      </w:r>
      <w:r w:rsidRPr="005C4583">
        <w:rPr>
          <w:i/>
          <w:lang w:val="id-ID"/>
        </w:rPr>
        <w:t>Teori Sosial Kritis (Kritik, Penerapan dan Implikasinya).</w:t>
      </w:r>
      <w:r w:rsidRPr="005C4583">
        <w:rPr>
          <w:lang w:val="id-ID"/>
        </w:rPr>
        <w:t xml:space="preserve"> Yogyakarta: Kreasi Wacana.</w:t>
      </w:r>
    </w:p>
    <w:p w:rsidR="00001E4D" w:rsidRPr="005C4583" w:rsidRDefault="00001E4D" w:rsidP="00DB0034">
      <w:pPr>
        <w:spacing w:after="120" w:line="360" w:lineRule="auto"/>
        <w:ind w:left="567" w:hanging="567"/>
        <w:jc w:val="both"/>
        <w:rPr>
          <w:rFonts w:eastAsiaTheme="minorHAnsi"/>
        </w:rPr>
      </w:pPr>
      <w:r w:rsidRPr="005C4583">
        <w:rPr>
          <w:rFonts w:eastAsiaTheme="minorHAnsi"/>
        </w:rPr>
        <w:t xml:space="preserve">Azizi, Versia Nabela. 2013. </w:t>
      </w:r>
      <w:r w:rsidRPr="005C4583">
        <w:rPr>
          <w:rFonts w:eastAsiaTheme="minorHAnsi"/>
          <w:i/>
        </w:rPr>
        <w:t>Modal Sosial Sebagai Strategi Kelangsungan Hidup Tukang Sampah Di TPS Nologaten Sleman Yogyakarta</w:t>
      </w:r>
      <w:r w:rsidRPr="005C4583">
        <w:rPr>
          <w:rFonts w:eastAsiaTheme="minorHAnsi"/>
        </w:rPr>
        <w:t>. Yogyakarta: UIN Sunan Kalijaga.</w:t>
      </w:r>
    </w:p>
    <w:p w:rsidR="00001E4D" w:rsidRPr="005C4583" w:rsidRDefault="00001E4D" w:rsidP="00DB0034">
      <w:pPr>
        <w:spacing w:after="120" w:line="360" w:lineRule="auto"/>
        <w:ind w:left="567" w:hanging="567"/>
        <w:jc w:val="both"/>
      </w:pPr>
      <w:r w:rsidRPr="005C4583">
        <w:rPr>
          <w:rFonts w:eastAsiaTheme="minorHAnsi"/>
        </w:rPr>
        <w:t xml:space="preserve">Gunawan. 2012. </w:t>
      </w:r>
      <w:r w:rsidRPr="005C4583">
        <w:rPr>
          <w:rFonts w:eastAsiaTheme="minorHAnsi"/>
          <w:i/>
        </w:rPr>
        <w:t>STARTEGI BERTAHAN HIDUP PEMULUNG (Studi: Di Tempat Pembuangan Akhir Sampah Ganet Tanjungpinang)</w:t>
      </w:r>
      <w:r w:rsidRPr="005C4583">
        <w:rPr>
          <w:rFonts w:eastAsiaTheme="minorHAnsi"/>
        </w:rPr>
        <w:t>. Tanjungpinang: Universitas Maritime Raja Ali Haji.</w:t>
      </w:r>
    </w:p>
    <w:p w:rsidR="00001E4D" w:rsidRPr="005C4583" w:rsidRDefault="00001E4D" w:rsidP="00DB0034">
      <w:pPr>
        <w:spacing w:after="120" w:line="360" w:lineRule="auto"/>
        <w:ind w:left="567" w:hanging="567"/>
        <w:jc w:val="both"/>
      </w:pPr>
      <w:r w:rsidRPr="005C4583">
        <w:rPr>
          <w:lang w:val="id-ID"/>
        </w:rPr>
        <w:t xml:space="preserve">Hasbullah, Jousairi. 2006. </w:t>
      </w:r>
      <w:r w:rsidRPr="005C4583">
        <w:rPr>
          <w:i/>
          <w:iCs/>
          <w:lang w:val="id-ID"/>
        </w:rPr>
        <w:t>Social Capital</w:t>
      </w:r>
      <w:r w:rsidRPr="005C4583">
        <w:rPr>
          <w:lang w:val="id-ID"/>
        </w:rPr>
        <w:t xml:space="preserve"> (</w:t>
      </w:r>
      <w:r w:rsidRPr="005C4583">
        <w:rPr>
          <w:i/>
          <w:iCs/>
          <w:lang w:val="id-ID"/>
        </w:rPr>
        <w:t xml:space="preserve">Menuju Keunggulan Budaya Manusia Indonesia). </w:t>
      </w:r>
      <w:r w:rsidRPr="005C4583">
        <w:rPr>
          <w:lang w:val="id-ID"/>
        </w:rPr>
        <w:t>Jakarta</w:t>
      </w:r>
      <w:r w:rsidRPr="005C4583">
        <w:t xml:space="preserve">: </w:t>
      </w:r>
      <w:r w:rsidRPr="005C4583">
        <w:rPr>
          <w:lang w:val="id-ID"/>
        </w:rPr>
        <w:t>MR-United Press.</w:t>
      </w:r>
    </w:p>
    <w:p w:rsidR="00001E4D" w:rsidRPr="005C4583" w:rsidRDefault="00001E4D" w:rsidP="00DB0034">
      <w:pPr>
        <w:spacing w:after="120" w:line="360" w:lineRule="auto"/>
        <w:ind w:left="567" w:hanging="567"/>
        <w:jc w:val="both"/>
      </w:pPr>
      <w:r w:rsidRPr="005C4583">
        <w:rPr>
          <w:lang w:val="id-ID"/>
        </w:rPr>
        <w:t xml:space="preserve">Jones, Pip. 2010. </w:t>
      </w:r>
      <w:r w:rsidRPr="005C4583">
        <w:rPr>
          <w:i/>
          <w:lang w:val="id-ID"/>
        </w:rPr>
        <w:t>Pengantar Teori-Teori Sosial (Dari Teori Fungsional hingga Post-Modernisme).</w:t>
      </w:r>
      <w:r w:rsidRPr="005C4583">
        <w:rPr>
          <w:lang w:val="id-ID"/>
        </w:rPr>
        <w:t xml:space="preserve"> Jakarta: Obor Indonesia.</w:t>
      </w:r>
    </w:p>
    <w:p w:rsidR="00001E4D" w:rsidRPr="005C4583" w:rsidRDefault="00001E4D" w:rsidP="00DB0034">
      <w:pPr>
        <w:spacing w:after="120" w:line="360" w:lineRule="auto"/>
        <w:ind w:left="567" w:hanging="567"/>
        <w:jc w:val="both"/>
      </w:pPr>
      <w:r w:rsidRPr="005C4583">
        <w:rPr>
          <w:rFonts w:eastAsiaTheme="minorHAnsi"/>
        </w:rPr>
        <w:lastRenderedPageBreak/>
        <w:t xml:space="preserve">Manihuruk, Mona Lusia BR. 2013. </w:t>
      </w:r>
      <w:r w:rsidRPr="005C4583">
        <w:rPr>
          <w:rFonts w:eastAsiaTheme="minorHAnsi"/>
          <w:i/>
        </w:rPr>
        <w:t>STRATEGI BERTAHAN PELAKU SEKTOR INFORMAL: Peranan Modal Sosial Migran Pedagang Kaki Lima di Sekitar Kebun Raya Bogor</w:t>
      </w:r>
      <w:r w:rsidRPr="005C4583">
        <w:rPr>
          <w:rFonts w:eastAsiaTheme="minorHAnsi"/>
        </w:rPr>
        <w:t>. Bogor: IPB.</w:t>
      </w:r>
    </w:p>
    <w:p w:rsidR="00001E4D" w:rsidRPr="005C4583" w:rsidRDefault="00001E4D" w:rsidP="00DB0034">
      <w:pPr>
        <w:spacing w:after="120" w:line="360" w:lineRule="auto"/>
        <w:ind w:left="567" w:hanging="567"/>
        <w:jc w:val="both"/>
      </w:pPr>
      <w:r w:rsidRPr="005C4583">
        <w:rPr>
          <w:rFonts w:eastAsiaTheme="minorHAnsi"/>
          <w:bCs/>
        </w:rPr>
        <w:t xml:space="preserve">Prasetyo, Suyanto. 2010. </w:t>
      </w:r>
      <w:r w:rsidRPr="005C4583">
        <w:rPr>
          <w:rFonts w:eastAsiaTheme="minorHAnsi"/>
          <w:bCs/>
          <w:i/>
          <w:lang w:val="id-ID"/>
        </w:rPr>
        <w:t>Peranan Modal Sosial Untuk Strategi Kelangsungan Hidup Ekonomi Rumah Tangga Kaum Difabel Dalam Self Help Group Solo (SHG Solo)</w:t>
      </w:r>
      <w:r w:rsidRPr="005C4583">
        <w:rPr>
          <w:rFonts w:eastAsiaTheme="minorHAnsi"/>
          <w:bCs/>
        </w:rPr>
        <w:t>. Surakarta: UNS.</w:t>
      </w:r>
    </w:p>
    <w:p w:rsidR="00001E4D" w:rsidRPr="005C4583" w:rsidRDefault="00001E4D" w:rsidP="00DB0034">
      <w:pPr>
        <w:spacing w:after="120" w:line="360" w:lineRule="auto"/>
        <w:ind w:left="567" w:hanging="567"/>
        <w:jc w:val="both"/>
      </w:pPr>
      <w:r w:rsidRPr="005C4583">
        <w:rPr>
          <w:lang w:val="id-ID"/>
        </w:rPr>
        <w:t xml:space="preserve">Ritzer, George. 2010. </w:t>
      </w:r>
      <w:r w:rsidRPr="005C4583">
        <w:rPr>
          <w:i/>
          <w:lang w:val="id-ID"/>
        </w:rPr>
        <w:t>Teori Sosial Modern</w:t>
      </w:r>
      <w:r w:rsidRPr="005C4583">
        <w:rPr>
          <w:lang w:val="id-ID"/>
        </w:rPr>
        <w:t>. Yogyakarta: Kreasi Wacana.</w:t>
      </w:r>
    </w:p>
    <w:p w:rsidR="00001E4D" w:rsidRPr="005C4583" w:rsidRDefault="00001E4D" w:rsidP="00DB0034">
      <w:pPr>
        <w:spacing w:after="120" w:line="360" w:lineRule="auto"/>
        <w:ind w:left="567" w:hanging="567"/>
        <w:jc w:val="both"/>
      </w:pPr>
      <w:r w:rsidRPr="005C4583">
        <w:rPr>
          <w:rFonts w:eastAsiaTheme="minorHAnsi"/>
        </w:rPr>
        <w:t xml:space="preserve">Ritami, Eci. 2016. </w:t>
      </w:r>
      <w:r w:rsidRPr="005C4583">
        <w:rPr>
          <w:rFonts w:eastAsiaTheme="minorHAnsi"/>
          <w:i/>
        </w:rPr>
        <w:t>PERAN MODAL SOSIAL DALAM MEMPERKUAT STRATEGI BERTAHAN HIDUP PENAMBANG BATU (Kelurahan Sepancar Lawang Kulon, Kecamatan Baturaja Timur, Sumatera Selatan)</w:t>
      </w:r>
      <w:r w:rsidRPr="005C4583">
        <w:rPr>
          <w:rFonts w:eastAsiaTheme="minorHAnsi"/>
        </w:rPr>
        <w:t>. Bandar Lampung: Universitas Lampung.</w:t>
      </w:r>
    </w:p>
    <w:p w:rsidR="00001E4D" w:rsidRPr="005C4583" w:rsidRDefault="00001E4D" w:rsidP="00DB0034">
      <w:pPr>
        <w:spacing w:after="120" w:line="360" w:lineRule="auto"/>
        <w:ind w:left="567" w:hanging="567"/>
        <w:jc w:val="both"/>
      </w:pPr>
      <w:r w:rsidRPr="005C4583">
        <w:t xml:space="preserve">Silalahi, Ulber. 2009. </w:t>
      </w:r>
      <w:r w:rsidRPr="005C4583">
        <w:rPr>
          <w:i/>
        </w:rPr>
        <w:t>Metode Penelitian Sosial</w:t>
      </w:r>
      <w:r w:rsidRPr="005C4583">
        <w:t>. Bandung: Refika Aditama.</w:t>
      </w:r>
    </w:p>
    <w:p w:rsidR="00515385" w:rsidRPr="00E80750" w:rsidRDefault="003E64A3" w:rsidP="00DB1E21">
      <w:pPr>
        <w:tabs>
          <w:tab w:val="left" w:pos="2585"/>
          <w:tab w:val="center" w:pos="3966"/>
        </w:tabs>
        <w:rPr>
          <w:sz w:val="22"/>
          <w:szCs w:val="22"/>
          <w:lang w:val="id-ID"/>
        </w:rPr>
      </w:pPr>
      <w:r>
        <w:rPr>
          <w:sz w:val="22"/>
          <w:szCs w:val="22"/>
          <w:lang w:val="id-ID"/>
        </w:rPr>
        <w:tab/>
      </w:r>
      <w:r w:rsidR="00DB1E21">
        <w:rPr>
          <w:sz w:val="22"/>
          <w:szCs w:val="22"/>
          <w:lang w:val="id-ID"/>
        </w:rPr>
        <w:tab/>
      </w:r>
    </w:p>
    <w:sectPr w:rsidR="00515385" w:rsidRPr="00E80750" w:rsidSect="00AA64EA">
      <w:footerReference w:type="default" r:id="rId8"/>
      <w:headerReference w:type="first" r:id="rId9"/>
      <w:footerReference w:type="first" r:id="rId10"/>
      <w:pgSz w:w="11906" w:h="16838"/>
      <w:pgMar w:top="2275" w:right="1699" w:bottom="1699" w:left="2275"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D07" w:rsidRDefault="00E41D07" w:rsidP="00B5613B">
      <w:r>
        <w:separator/>
      </w:r>
    </w:p>
  </w:endnote>
  <w:endnote w:type="continuationSeparator" w:id="1">
    <w:p w:rsidR="00E41D07" w:rsidRDefault="00E41D07" w:rsidP="00B56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159979"/>
      <w:docPartObj>
        <w:docPartGallery w:val="Page Numbers (Bottom of Page)"/>
        <w:docPartUnique/>
      </w:docPartObj>
    </w:sdtPr>
    <w:sdtEndPr>
      <w:rPr>
        <w:noProof/>
      </w:rPr>
    </w:sdtEndPr>
    <w:sdtContent>
      <w:p w:rsidR="00AA64EA" w:rsidRDefault="00DD2D3C">
        <w:pPr>
          <w:pStyle w:val="Footer"/>
          <w:jc w:val="center"/>
        </w:pPr>
        <w:r>
          <w:fldChar w:fldCharType="begin"/>
        </w:r>
        <w:r w:rsidR="00AA64EA">
          <w:instrText xml:space="preserve"> PAGE   \* MERGEFORMAT </w:instrText>
        </w:r>
        <w:r>
          <w:fldChar w:fldCharType="separate"/>
        </w:r>
        <w:r w:rsidR="00DB1E21">
          <w:rPr>
            <w:noProof/>
          </w:rPr>
          <w:t>12</w:t>
        </w:r>
        <w:r>
          <w:rPr>
            <w:noProof/>
          </w:rPr>
          <w:fldChar w:fldCharType="end"/>
        </w:r>
      </w:p>
    </w:sdtContent>
  </w:sdt>
  <w:p w:rsidR="00AA64EA" w:rsidRDefault="00AA64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4D" w:rsidRDefault="00001E4D">
    <w:pPr>
      <w:pStyle w:val="Footer"/>
      <w:jc w:val="center"/>
    </w:pPr>
  </w:p>
  <w:p w:rsidR="002952C4" w:rsidRDefault="00E41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D07" w:rsidRDefault="00E41D07" w:rsidP="00B5613B">
      <w:r>
        <w:separator/>
      </w:r>
    </w:p>
  </w:footnote>
  <w:footnote w:type="continuationSeparator" w:id="1">
    <w:p w:rsidR="00E41D07" w:rsidRDefault="00E41D07" w:rsidP="00B56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C4" w:rsidRDefault="00E41D07" w:rsidP="00001E4D">
    <w:pPr>
      <w:pStyle w:val="Header"/>
    </w:pPr>
  </w:p>
  <w:p w:rsidR="002952C4" w:rsidRDefault="00E41D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273"/>
    <w:multiLevelType w:val="hybridMultilevel"/>
    <w:tmpl w:val="18AA7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71E12"/>
    <w:multiLevelType w:val="multilevel"/>
    <w:tmpl w:val="AE8837EC"/>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864637D"/>
    <w:multiLevelType w:val="hybridMultilevel"/>
    <w:tmpl w:val="70CA785C"/>
    <w:lvl w:ilvl="0" w:tplc="2356F86E">
      <w:start w:val="1"/>
      <w:numFmt w:val="decimal"/>
      <w:lvlText w:val="%1)."/>
      <w:lvlJc w:val="left"/>
      <w:pPr>
        <w:tabs>
          <w:tab w:val="num" w:pos="864"/>
        </w:tabs>
        <w:ind w:left="864" w:hanging="504"/>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835CA"/>
    <w:multiLevelType w:val="hybridMultilevel"/>
    <w:tmpl w:val="8328203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C825C1F"/>
    <w:multiLevelType w:val="hybridMultilevel"/>
    <w:tmpl w:val="66509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97139E"/>
    <w:multiLevelType w:val="hybridMultilevel"/>
    <w:tmpl w:val="6C2E8E6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
    <w:nsid w:val="30A438C5"/>
    <w:multiLevelType w:val="hybridMultilevel"/>
    <w:tmpl w:val="F878D1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D11E5"/>
    <w:multiLevelType w:val="multilevel"/>
    <w:tmpl w:val="2848A482"/>
    <w:lvl w:ilvl="0">
      <w:start w:val="1"/>
      <w:numFmt w:val="decimal"/>
      <w:lvlText w:val="%1."/>
      <w:lvlJc w:val="left"/>
      <w:pPr>
        <w:ind w:left="720" w:hanging="360"/>
      </w:pPr>
      <w:rPr>
        <w:rFonts w:ascii="Arial" w:eastAsia="Calibri" w:hAnsi="Arial" w:cs="Arial" w:hint="default"/>
        <w:color w:val="000000"/>
        <w:sz w:val="23"/>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F7F2802"/>
    <w:multiLevelType w:val="hybridMultilevel"/>
    <w:tmpl w:val="12BAC96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430B48E2"/>
    <w:multiLevelType w:val="multilevel"/>
    <w:tmpl w:val="D6BA33A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AB006BE"/>
    <w:multiLevelType w:val="multilevel"/>
    <w:tmpl w:val="EB86FA10"/>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1">
    <w:nsid w:val="4F745CAB"/>
    <w:multiLevelType w:val="hybridMultilevel"/>
    <w:tmpl w:val="87D45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3F94681"/>
    <w:multiLevelType w:val="hybridMultilevel"/>
    <w:tmpl w:val="DEE8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E23041"/>
    <w:multiLevelType w:val="hybridMultilevel"/>
    <w:tmpl w:val="DE3666B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44EB0"/>
    <w:multiLevelType w:val="hybridMultilevel"/>
    <w:tmpl w:val="DA187828"/>
    <w:lvl w:ilvl="0" w:tplc="0421000B">
      <w:start w:val="1"/>
      <w:numFmt w:val="bullet"/>
      <w:lvlText w:val=""/>
      <w:lvlJc w:val="left"/>
      <w:pPr>
        <w:ind w:left="1996" w:hanging="360"/>
      </w:pPr>
      <w:rPr>
        <w:rFonts w:ascii="Wingdings" w:hAnsi="Wingding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5">
    <w:nsid w:val="68EE3663"/>
    <w:multiLevelType w:val="hybridMultilevel"/>
    <w:tmpl w:val="7A5EFA00"/>
    <w:lvl w:ilvl="0" w:tplc="0409000F">
      <w:start w:val="1"/>
      <w:numFmt w:val="decimal"/>
      <w:lvlText w:val="%1."/>
      <w:lvlJc w:val="left"/>
      <w:pPr>
        <w:ind w:left="720" w:hanging="360"/>
      </w:pPr>
      <w:rPr>
        <w:rFonts w:hint="default"/>
      </w:rPr>
    </w:lvl>
    <w:lvl w:ilvl="1" w:tplc="DAA81724">
      <w:start w:val="1"/>
      <w:numFmt w:val="decimal"/>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D848F2"/>
    <w:multiLevelType w:val="hybridMultilevel"/>
    <w:tmpl w:val="84182FB8"/>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7">
    <w:nsid w:val="745352CC"/>
    <w:multiLevelType w:val="hybridMultilevel"/>
    <w:tmpl w:val="8328203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nsid w:val="789702F0"/>
    <w:multiLevelType w:val="multilevel"/>
    <w:tmpl w:val="863C2640"/>
    <w:lvl w:ilvl="0">
      <w:start w:val="1"/>
      <w:numFmt w:val="decimal"/>
      <w:lvlText w:val="%1."/>
      <w:lvlJc w:val="left"/>
      <w:pPr>
        <w:ind w:left="786" w:hanging="360"/>
      </w:pPr>
      <w:rPr>
        <w:rFonts w:eastAsia="Calibr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799469D4"/>
    <w:multiLevelType w:val="hybridMultilevel"/>
    <w:tmpl w:val="62C6D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B72DF"/>
    <w:multiLevelType w:val="hybridMultilevel"/>
    <w:tmpl w:val="380815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BF7086A"/>
    <w:multiLevelType w:val="hybridMultilevel"/>
    <w:tmpl w:val="D796236E"/>
    <w:lvl w:ilvl="0" w:tplc="E2543A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6"/>
  </w:num>
  <w:num w:numId="4">
    <w:abstractNumId w:val="20"/>
  </w:num>
  <w:num w:numId="5">
    <w:abstractNumId w:val="8"/>
  </w:num>
  <w:num w:numId="6">
    <w:abstractNumId w:val="5"/>
  </w:num>
  <w:num w:numId="7">
    <w:abstractNumId w:val="2"/>
  </w:num>
  <w:num w:numId="8">
    <w:abstractNumId w:val="17"/>
  </w:num>
  <w:num w:numId="9">
    <w:abstractNumId w:val="3"/>
  </w:num>
  <w:num w:numId="10">
    <w:abstractNumId w:val="14"/>
  </w:num>
  <w:num w:numId="11">
    <w:abstractNumId w:val="21"/>
  </w:num>
  <w:num w:numId="12">
    <w:abstractNumId w:val="19"/>
  </w:num>
  <w:num w:numId="13">
    <w:abstractNumId w:val="13"/>
  </w:num>
  <w:num w:numId="14">
    <w:abstractNumId w:val="4"/>
  </w:num>
  <w:num w:numId="15">
    <w:abstractNumId w:val="11"/>
  </w:num>
  <w:num w:numId="16">
    <w:abstractNumId w:val="9"/>
  </w:num>
  <w:num w:numId="17">
    <w:abstractNumId w:val="18"/>
  </w:num>
  <w:num w:numId="18">
    <w:abstractNumId w:val="15"/>
  </w:num>
  <w:num w:numId="19">
    <w:abstractNumId w:val="1"/>
  </w:num>
  <w:num w:numId="20">
    <w:abstractNumId w:val="10"/>
  </w:num>
  <w:num w:numId="21">
    <w:abstractNumId w:val="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hideSpellingErrors/>
  <w:defaultTabStop w:val="720"/>
  <w:characterSpacingControl w:val="doNotCompress"/>
  <w:hdrShapeDefaults>
    <o:shapedefaults v:ext="edit" spidmax="17410"/>
  </w:hdrShapeDefaults>
  <w:footnotePr>
    <w:footnote w:id="0"/>
    <w:footnote w:id="1"/>
  </w:footnotePr>
  <w:endnotePr>
    <w:endnote w:id="0"/>
    <w:endnote w:id="1"/>
  </w:endnotePr>
  <w:compat/>
  <w:rsids>
    <w:rsidRoot w:val="00515385"/>
    <w:rsid w:val="00001E4D"/>
    <w:rsid w:val="00052880"/>
    <w:rsid w:val="0007226B"/>
    <w:rsid w:val="000752CE"/>
    <w:rsid w:val="00112EF1"/>
    <w:rsid w:val="00145AAA"/>
    <w:rsid w:val="00190C69"/>
    <w:rsid w:val="00195ADD"/>
    <w:rsid w:val="001A0FBA"/>
    <w:rsid w:val="001C54D9"/>
    <w:rsid w:val="002326CA"/>
    <w:rsid w:val="00235E05"/>
    <w:rsid w:val="00235E1A"/>
    <w:rsid w:val="0024343F"/>
    <w:rsid w:val="00254A65"/>
    <w:rsid w:val="00294A3C"/>
    <w:rsid w:val="002A5BB6"/>
    <w:rsid w:val="002A5C30"/>
    <w:rsid w:val="002F7581"/>
    <w:rsid w:val="00335286"/>
    <w:rsid w:val="00345A2A"/>
    <w:rsid w:val="00354B5E"/>
    <w:rsid w:val="003862E0"/>
    <w:rsid w:val="003E64A3"/>
    <w:rsid w:val="0043752B"/>
    <w:rsid w:val="00495804"/>
    <w:rsid w:val="004959CD"/>
    <w:rsid w:val="004D19A4"/>
    <w:rsid w:val="004D5C88"/>
    <w:rsid w:val="005125E0"/>
    <w:rsid w:val="00515385"/>
    <w:rsid w:val="0053559B"/>
    <w:rsid w:val="00566A44"/>
    <w:rsid w:val="005824D3"/>
    <w:rsid w:val="005C370F"/>
    <w:rsid w:val="0060768D"/>
    <w:rsid w:val="00647DD0"/>
    <w:rsid w:val="00660A13"/>
    <w:rsid w:val="00694ABF"/>
    <w:rsid w:val="00700FCD"/>
    <w:rsid w:val="0071544F"/>
    <w:rsid w:val="007350EB"/>
    <w:rsid w:val="00755E8E"/>
    <w:rsid w:val="00757D62"/>
    <w:rsid w:val="00760D82"/>
    <w:rsid w:val="007751BE"/>
    <w:rsid w:val="00790067"/>
    <w:rsid w:val="007D7BA9"/>
    <w:rsid w:val="007E0478"/>
    <w:rsid w:val="00823AA1"/>
    <w:rsid w:val="008366EA"/>
    <w:rsid w:val="008379CE"/>
    <w:rsid w:val="00862B68"/>
    <w:rsid w:val="008F2509"/>
    <w:rsid w:val="008F5FE4"/>
    <w:rsid w:val="009138D3"/>
    <w:rsid w:val="00966F6D"/>
    <w:rsid w:val="00975180"/>
    <w:rsid w:val="009756C8"/>
    <w:rsid w:val="00996D43"/>
    <w:rsid w:val="00997913"/>
    <w:rsid w:val="009A2BCF"/>
    <w:rsid w:val="009A4DBF"/>
    <w:rsid w:val="009A769F"/>
    <w:rsid w:val="00A04C9D"/>
    <w:rsid w:val="00A11C88"/>
    <w:rsid w:val="00A123F8"/>
    <w:rsid w:val="00A16B56"/>
    <w:rsid w:val="00A32FF3"/>
    <w:rsid w:val="00A52FC7"/>
    <w:rsid w:val="00A7300B"/>
    <w:rsid w:val="00AA0B75"/>
    <w:rsid w:val="00AA64EA"/>
    <w:rsid w:val="00B01688"/>
    <w:rsid w:val="00B1618C"/>
    <w:rsid w:val="00B47330"/>
    <w:rsid w:val="00B5613B"/>
    <w:rsid w:val="00B7138B"/>
    <w:rsid w:val="00BD5671"/>
    <w:rsid w:val="00C339CA"/>
    <w:rsid w:val="00C93C21"/>
    <w:rsid w:val="00C9572A"/>
    <w:rsid w:val="00CA6977"/>
    <w:rsid w:val="00CB7511"/>
    <w:rsid w:val="00CB7668"/>
    <w:rsid w:val="00CE38CC"/>
    <w:rsid w:val="00D53435"/>
    <w:rsid w:val="00D668A0"/>
    <w:rsid w:val="00DB0034"/>
    <w:rsid w:val="00DB1E21"/>
    <w:rsid w:val="00DD2D3C"/>
    <w:rsid w:val="00DE3B8D"/>
    <w:rsid w:val="00E21C41"/>
    <w:rsid w:val="00E41D07"/>
    <w:rsid w:val="00E55899"/>
    <w:rsid w:val="00E761A3"/>
    <w:rsid w:val="00EF3EA6"/>
    <w:rsid w:val="00F42620"/>
    <w:rsid w:val="00F832AA"/>
    <w:rsid w:val="00F84075"/>
    <w:rsid w:val="00FB27B8"/>
    <w:rsid w:val="00FF58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85"/>
    <w:pPr>
      <w:tabs>
        <w:tab w:val="center" w:pos="4513"/>
        <w:tab w:val="right" w:pos="9026"/>
      </w:tabs>
    </w:pPr>
  </w:style>
  <w:style w:type="character" w:customStyle="1" w:styleId="HeaderChar">
    <w:name w:val="Header Char"/>
    <w:basedOn w:val="DefaultParagraphFont"/>
    <w:link w:val="Header"/>
    <w:uiPriority w:val="99"/>
    <w:rsid w:val="005153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5385"/>
    <w:pPr>
      <w:tabs>
        <w:tab w:val="center" w:pos="4513"/>
        <w:tab w:val="right" w:pos="9026"/>
      </w:tabs>
    </w:pPr>
  </w:style>
  <w:style w:type="character" w:customStyle="1" w:styleId="FooterChar">
    <w:name w:val="Footer Char"/>
    <w:basedOn w:val="DefaultParagraphFont"/>
    <w:link w:val="Footer"/>
    <w:uiPriority w:val="99"/>
    <w:rsid w:val="00515385"/>
    <w:rPr>
      <w:rFonts w:ascii="Times New Roman" w:eastAsia="Times New Roman" w:hAnsi="Times New Roman" w:cs="Times New Roman"/>
      <w:sz w:val="24"/>
      <w:szCs w:val="24"/>
    </w:rPr>
  </w:style>
  <w:style w:type="paragraph" w:styleId="ListParagraph">
    <w:name w:val="List Paragraph"/>
    <w:basedOn w:val="Normal"/>
    <w:uiPriority w:val="34"/>
    <w:qFormat/>
    <w:rsid w:val="00515385"/>
    <w:pPr>
      <w:ind w:left="720"/>
      <w:contextualSpacing/>
    </w:pPr>
  </w:style>
  <w:style w:type="table" w:styleId="TableGrid">
    <w:name w:val="Table Grid"/>
    <w:basedOn w:val="TableNormal"/>
    <w:uiPriority w:val="59"/>
    <w:rsid w:val="0051538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07226B"/>
    <w:rPr>
      <w:rFonts w:cs="Times New Roman"/>
      <w:color w:val="0000FF"/>
      <w:u w:val="single"/>
    </w:rPr>
  </w:style>
  <w:style w:type="paragraph" w:styleId="BalloonText">
    <w:name w:val="Balloon Text"/>
    <w:basedOn w:val="Normal"/>
    <w:link w:val="BalloonTextChar"/>
    <w:uiPriority w:val="99"/>
    <w:semiHidden/>
    <w:unhideWhenUsed/>
    <w:rsid w:val="00EF3EA6"/>
    <w:rPr>
      <w:rFonts w:ascii="Tahoma" w:hAnsi="Tahoma" w:cs="Tahoma"/>
      <w:sz w:val="16"/>
      <w:szCs w:val="16"/>
    </w:rPr>
  </w:style>
  <w:style w:type="character" w:customStyle="1" w:styleId="BalloonTextChar">
    <w:name w:val="Balloon Text Char"/>
    <w:basedOn w:val="DefaultParagraphFont"/>
    <w:link w:val="BalloonText"/>
    <w:uiPriority w:val="99"/>
    <w:semiHidden/>
    <w:rsid w:val="00EF3EA6"/>
    <w:rPr>
      <w:rFonts w:ascii="Tahoma" w:eastAsia="Times New Roman" w:hAnsi="Tahoma" w:cs="Tahoma"/>
      <w:sz w:val="16"/>
      <w:szCs w:val="16"/>
    </w:rPr>
  </w:style>
  <w:style w:type="table" w:styleId="LightShading">
    <w:name w:val="Light Shading"/>
    <w:basedOn w:val="TableNormal"/>
    <w:uiPriority w:val="60"/>
    <w:rsid w:val="00C339C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rsid w:val="00C339CA"/>
    <w:rPr>
      <w:sz w:val="20"/>
      <w:szCs w:val="20"/>
      <w:lang w:val="id-ID"/>
    </w:rPr>
  </w:style>
  <w:style w:type="character" w:customStyle="1" w:styleId="FootnoteTextChar">
    <w:name w:val="Footnote Text Char"/>
    <w:basedOn w:val="DefaultParagraphFont"/>
    <w:link w:val="FootnoteText"/>
    <w:rsid w:val="00C339CA"/>
    <w:rPr>
      <w:rFonts w:ascii="Times New Roman" w:eastAsia="Times New Roman" w:hAnsi="Times New Roman" w:cs="Times New Roman"/>
      <w:sz w:val="20"/>
      <w:szCs w:val="20"/>
      <w:lang w:val="id-ID"/>
    </w:rPr>
  </w:style>
</w:styles>
</file>

<file path=word/webSettings.xml><?xml version="1.0" encoding="utf-8"?>
<w:webSettings xmlns:r="http://schemas.openxmlformats.org/officeDocument/2006/relationships" xmlns:w="http://schemas.openxmlformats.org/wordprocessingml/2006/main">
  <w:divs>
    <w:div w:id="10451860">
      <w:bodyDiv w:val="1"/>
      <w:marLeft w:val="0"/>
      <w:marRight w:val="0"/>
      <w:marTop w:val="0"/>
      <w:marBottom w:val="0"/>
      <w:divBdr>
        <w:top w:val="none" w:sz="0" w:space="0" w:color="auto"/>
        <w:left w:val="none" w:sz="0" w:space="0" w:color="auto"/>
        <w:bottom w:val="none" w:sz="0" w:space="0" w:color="auto"/>
        <w:right w:val="none" w:sz="0" w:space="0" w:color="auto"/>
      </w:divBdr>
    </w:div>
    <w:div w:id="418984938">
      <w:bodyDiv w:val="1"/>
      <w:marLeft w:val="0"/>
      <w:marRight w:val="0"/>
      <w:marTop w:val="0"/>
      <w:marBottom w:val="0"/>
      <w:divBdr>
        <w:top w:val="none" w:sz="0" w:space="0" w:color="auto"/>
        <w:left w:val="none" w:sz="0" w:space="0" w:color="auto"/>
        <w:bottom w:val="none" w:sz="0" w:space="0" w:color="auto"/>
        <w:right w:val="none" w:sz="0" w:space="0" w:color="auto"/>
      </w:divBdr>
    </w:div>
    <w:div w:id="712074790">
      <w:bodyDiv w:val="1"/>
      <w:marLeft w:val="0"/>
      <w:marRight w:val="0"/>
      <w:marTop w:val="0"/>
      <w:marBottom w:val="0"/>
      <w:divBdr>
        <w:top w:val="none" w:sz="0" w:space="0" w:color="auto"/>
        <w:left w:val="none" w:sz="0" w:space="0" w:color="auto"/>
        <w:bottom w:val="none" w:sz="0" w:space="0" w:color="auto"/>
        <w:right w:val="none" w:sz="0" w:space="0" w:color="auto"/>
      </w:divBdr>
    </w:div>
    <w:div w:id="764496677">
      <w:bodyDiv w:val="1"/>
      <w:marLeft w:val="0"/>
      <w:marRight w:val="0"/>
      <w:marTop w:val="0"/>
      <w:marBottom w:val="0"/>
      <w:divBdr>
        <w:top w:val="none" w:sz="0" w:space="0" w:color="auto"/>
        <w:left w:val="none" w:sz="0" w:space="0" w:color="auto"/>
        <w:bottom w:val="none" w:sz="0" w:space="0" w:color="auto"/>
        <w:right w:val="none" w:sz="0" w:space="0" w:color="auto"/>
      </w:divBdr>
    </w:div>
    <w:div w:id="858466112">
      <w:bodyDiv w:val="1"/>
      <w:marLeft w:val="0"/>
      <w:marRight w:val="0"/>
      <w:marTop w:val="0"/>
      <w:marBottom w:val="0"/>
      <w:divBdr>
        <w:top w:val="none" w:sz="0" w:space="0" w:color="auto"/>
        <w:left w:val="none" w:sz="0" w:space="0" w:color="auto"/>
        <w:bottom w:val="none" w:sz="0" w:space="0" w:color="auto"/>
        <w:right w:val="none" w:sz="0" w:space="0" w:color="auto"/>
      </w:divBdr>
    </w:div>
    <w:div w:id="1201239128">
      <w:bodyDiv w:val="1"/>
      <w:marLeft w:val="0"/>
      <w:marRight w:val="0"/>
      <w:marTop w:val="0"/>
      <w:marBottom w:val="0"/>
      <w:divBdr>
        <w:top w:val="none" w:sz="0" w:space="0" w:color="auto"/>
        <w:left w:val="none" w:sz="0" w:space="0" w:color="auto"/>
        <w:bottom w:val="none" w:sz="0" w:space="0" w:color="auto"/>
        <w:right w:val="none" w:sz="0" w:space="0" w:color="auto"/>
      </w:divBdr>
    </w:div>
    <w:div w:id="1847136543">
      <w:bodyDiv w:val="1"/>
      <w:marLeft w:val="0"/>
      <w:marRight w:val="0"/>
      <w:marTop w:val="0"/>
      <w:marBottom w:val="0"/>
      <w:divBdr>
        <w:top w:val="none" w:sz="0" w:space="0" w:color="auto"/>
        <w:left w:val="none" w:sz="0" w:space="0" w:color="auto"/>
        <w:bottom w:val="none" w:sz="0" w:space="0" w:color="auto"/>
        <w:right w:val="none" w:sz="0" w:space="0" w:color="auto"/>
      </w:divBdr>
    </w:div>
    <w:div w:id="1982344502">
      <w:bodyDiv w:val="1"/>
      <w:marLeft w:val="0"/>
      <w:marRight w:val="0"/>
      <w:marTop w:val="0"/>
      <w:marBottom w:val="0"/>
      <w:divBdr>
        <w:top w:val="none" w:sz="0" w:space="0" w:color="auto"/>
        <w:left w:val="none" w:sz="0" w:space="0" w:color="auto"/>
        <w:bottom w:val="none" w:sz="0" w:space="0" w:color="auto"/>
        <w:right w:val="none" w:sz="0" w:space="0" w:color="auto"/>
      </w:divBdr>
    </w:div>
    <w:div w:id="20176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8130-5E0C-4A7B-A70A-CC038252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4294966879</TotalTime>
  <Pages>12</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X200M</dc:creator>
  <cp:lastModifiedBy>Windows 10 FU</cp:lastModifiedBy>
  <cp:revision>23</cp:revision>
  <cp:lastPrinted>2017-12-16T04:17:00Z</cp:lastPrinted>
  <dcterms:created xsi:type="dcterms:W3CDTF">2015-11-28T04:46:00Z</dcterms:created>
  <dcterms:modified xsi:type="dcterms:W3CDTF">2018-09-04T05:05:00Z</dcterms:modified>
</cp:coreProperties>
</file>