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CFE" w:rsidRDefault="00E04C9B" w:rsidP="009349D4">
      <w:pPr>
        <w:tabs>
          <w:tab w:val="left" w:pos="8080"/>
        </w:tabs>
        <w:spacing w:after="0" w:line="240" w:lineRule="auto"/>
        <w:jc w:val="center"/>
        <w:rPr>
          <w:rFonts w:ascii="Times New Roman" w:hAnsi="Times New Roman" w:cs="Times New Roman"/>
          <w:b/>
          <w:sz w:val="28"/>
          <w:szCs w:val="24"/>
        </w:rPr>
      </w:pPr>
      <w:r w:rsidRPr="00E04C9B">
        <w:rPr>
          <w:rFonts w:ascii="Times New Roman" w:hAnsi="Times New Roman" w:cs="Times New Roman"/>
          <w:b/>
          <w:sz w:val="28"/>
          <w:szCs w:val="24"/>
          <w:lang w:val="id-ID"/>
        </w:rPr>
        <w:t>PENGARUH PEMBELAJARAN FISIKA DENGAN PENDEKATAN INDUKTIF MELALUI METODE EKSPERIMEN DAN DEMONSTRASI TERHADAP HASIL BELAJAR KOGNITIF SISWA KELAS X MA SAFINATUNNAJA NW REPOK OAK</w:t>
      </w:r>
    </w:p>
    <w:p w:rsidR="001F2CFE" w:rsidRDefault="001F2CFE" w:rsidP="001F2CFE">
      <w:pPr>
        <w:spacing w:after="0" w:line="240" w:lineRule="auto"/>
        <w:jc w:val="center"/>
        <w:rPr>
          <w:rFonts w:ascii="Times New Roman" w:hAnsi="Times New Roman" w:cs="Times New Roman"/>
          <w:b/>
          <w:sz w:val="28"/>
          <w:szCs w:val="24"/>
        </w:rPr>
      </w:pPr>
    </w:p>
    <w:p w:rsidR="00EE3067" w:rsidRPr="00B80B70" w:rsidRDefault="001F2CFE" w:rsidP="00EE3067">
      <w:pPr>
        <w:spacing w:after="0" w:line="240" w:lineRule="auto"/>
        <w:jc w:val="center"/>
        <w:rPr>
          <w:rFonts w:ascii="Times New Roman" w:hAnsi="Times New Roman" w:cs="Times New Roman"/>
          <w:b/>
        </w:rPr>
      </w:pPr>
      <w:r w:rsidRPr="00B80B70">
        <w:rPr>
          <w:rFonts w:ascii="Times New Roman" w:hAnsi="Times New Roman" w:cs="Times New Roman"/>
          <w:b/>
        </w:rPr>
        <w:t>Tuti Zikriana</w:t>
      </w:r>
      <w:r w:rsidRPr="00B80B70">
        <w:rPr>
          <w:rFonts w:ascii="Times New Roman" w:hAnsi="Times New Roman" w:cs="Times New Roman"/>
          <w:b/>
          <w:vertAlign w:val="superscript"/>
        </w:rPr>
        <w:t>1</w:t>
      </w:r>
      <w:r w:rsidRPr="00B80B70">
        <w:rPr>
          <w:rFonts w:ascii="Times New Roman" w:hAnsi="Times New Roman" w:cs="Times New Roman"/>
          <w:b/>
        </w:rPr>
        <w:t>, Ahmad Zohdi, M.Ag</w:t>
      </w:r>
      <w:r w:rsidRPr="00B80B70">
        <w:rPr>
          <w:rFonts w:ascii="Times New Roman" w:hAnsi="Times New Roman" w:cs="Times New Roman"/>
          <w:b/>
          <w:vertAlign w:val="superscript"/>
        </w:rPr>
        <w:t>2</w:t>
      </w:r>
      <w:r w:rsidRPr="00B80B70">
        <w:rPr>
          <w:rFonts w:ascii="Times New Roman" w:hAnsi="Times New Roman" w:cs="Times New Roman"/>
          <w:b/>
        </w:rPr>
        <w:t xml:space="preserve"> dan Muhammad Kafrawi</w:t>
      </w:r>
      <w:proofErr w:type="gramStart"/>
      <w:r w:rsidRPr="00B80B70">
        <w:rPr>
          <w:rFonts w:ascii="Times New Roman" w:hAnsi="Times New Roman" w:cs="Times New Roman"/>
          <w:b/>
        </w:rPr>
        <w:t>,M.Pd</w:t>
      </w:r>
      <w:r w:rsidRPr="00B80B70">
        <w:rPr>
          <w:rFonts w:ascii="Times New Roman" w:hAnsi="Times New Roman" w:cs="Times New Roman"/>
          <w:b/>
          <w:vertAlign w:val="superscript"/>
        </w:rPr>
        <w:t>3</w:t>
      </w:r>
      <w:proofErr w:type="gramEnd"/>
    </w:p>
    <w:p w:rsidR="00EE3067" w:rsidRPr="00EE3067" w:rsidRDefault="00EE3067" w:rsidP="00EE3067">
      <w:pPr>
        <w:spacing w:after="0" w:line="240" w:lineRule="auto"/>
        <w:jc w:val="center"/>
        <w:rPr>
          <w:rFonts w:ascii="Times New Roman" w:hAnsi="Times New Roman" w:cs="Times New Roman"/>
          <w:b/>
          <w:sz w:val="18"/>
          <w:szCs w:val="18"/>
        </w:rPr>
      </w:pPr>
    </w:p>
    <w:p w:rsidR="00EE3067" w:rsidRDefault="00EE3067" w:rsidP="00EC576C">
      <w:pPr>
        <w:spacing w:after="0" w:line="240" w:lineRule="auto"/>
        <w:jc w:val="center"/>
        <w:rPr>
          <w:rFonts w:ascii="Times New Roman" w:hAnsi="Times New Roman" w:cs="Times New Roman"/>
          <w:b/>
          <w:sz w:val="18"/>
          <w:szCs w:val="18"/>
        </w:rPr>
      </w:pPr>
      <w:r w:rsidRPr="00EE3067">
        <w:rPr>
          <w:rFonts w:ascii="Times New Roman" w:hAnsi="Times New Roman" w:cs="Times New Roman"/>
          <w:b/>
          <w:sz w:val="18"/>
          <w:szCs w:val="18"/>
          <w:vertAlign w:val="superscript"/>
        </w:rPr>
        <w:t>1</w:t>
      </w:r>
      <w:r w:rsidRPr="00EE3067">
        <w:rPr>
          <w:rFonts w:ascii="Times New Roman" w:hAnsi="Times New Roman" w:cs="Times New Roman"/>
          <w:b/>
          <w:sz w:val="18"/>
          <w:szCs w:val="18"/>
        </w:rPr>
        <w:t>Universitas Islam Negeri Mataram</w:t>
      </w:r>
    </w:p>
    <w:p w:rsidR="00EE3067" w:rsidRPr="00EE3067" w:rsidRDefault="00863E53" w:rsidP="00EE306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Matara, 83116, </w:t>
      </w:r>
      <w:r w:rsidR="00EE3067">
        <w:rPr>
          <w:rFonts w:ascii="Times New Roman" w:hAnsi="Times New Roman" w:cs="Times New Roman"/>
          <w:b/>
          <w:sz w:val="18"/>
          <w:szCs w:val="18"/>
        </w:rPr>
        <w:t>Indonesia</w:t>
      </w:r>
    </w:p>
    <w:p w:rsidR="00EE3067" w:rsidRDefault="005D5FE0" w:rsidP="00EE3067">
      <w:pPr>
        <w:spacing w:after="0" w:line="240" w:lineRule="auto"/>
        <w:jc w:val="center"/>
        <w:rPr>
          <w:rStyle w:val="Hyperlink"/>
          <w:rFonts w:ascii="Times New Roman" w:hAnsi="Times New Roman" w:cs="Times New Roman"/>
          <w:b/>
          <w:i/>
          <w:color w:val="auto"/>
          <w:sz w:val="18"/>
          <w:szCs w:val="18"/>
          <w:u w:val="none"/>
        </w:rPr>
      </w:pPr>
      <w:hyperlink r:id="rId8" w:history="1">
        <w:r w:rsidR="00EE3067" w:rsidRPr="006A26E9">
          <w:rPr>
            <w:rStyle w:val="Hyperlink"/>
            <w:rFonts w:ascii="Times New Roman" w:hAnsi="Times New Roman" w:cs="Times New Roman"/>
            <w:b/>
            <w:i/>
            <w:color w:val="auto"/>
            <w:sz w:val="18"/>
            <w:szCs w:val="18"/>
            <w:u w:val="none"/>
          </w:rPr>
          <w:t>tutizikriana10@gmail.com</w:t>
        </w:r>
      </w:hyperlink>
    </w:p>
    <w:p w:rsidR="00B80B70" w:rsidRPr="006A26E9" w:rsidRDefault="00B80B70" w:rsidP="00EE3067">
      <w:pPr>
        <w:spacing w:after="0" w:line="240" w:lineRule="auto"/>
        <w:jc w:val="center"/>
        <w:rPr>
          <w:rFonts w:ascii="Times New Roman" w:hAnsi="Times New Roman" w:cs="Times New Roman"/>
          <w:b/>
          <w:i/>
          <w:sz w:val="18"/>
          <w:szCs w:val="18"/>
        </w:rPr>
      </w:pPr>
    </w:p>
    <w:p w:rsidR="00EE3067" w:rsidRDefault="00EE3067" w:rsidP="00EE3067">
      <w:pPr>
        <w:spacing w:after="0" w:line="240" w:lineRule="auto"/>
        <w:jc w:val="center"/>
        <w:rPr>
          <w:rFonts w:ascii="Times New Roman" w:hAnsi="Times New Roman" w:cs="Times New Roman"/>
          <w:b/>
          <w:sz w:val="18"/>
          <w:szCs w:val="18"/>
        </w:rPr>
      </w:pPr>
      <w:r w:rsidRPr="00EE3067">
        <w:rPr>
          <w:rFonts w:ascii="Times New Roman" w:hAnsi="Times New Roman" w:cs="Times New Roman"/>
          <w:b/>
          <w:sz w:val="18"/>
          <w:szCs w:val="18"/>
          <w:vertAlign w:val="superscript"/>
        </w:rPr>
        <w:t>2</w:t>
      </w:r>
      <w:r w:rsidRPr="00EE3067">
        <w:rPr>
          <w:rFonts w:ascii="Times New Roman" w:hAnsi="Times New Roman" w:cs="Times New Roman"/>
          <w:b/>
          <w:sz w:val="18"/>
          <w:szCs w:val="18"/>
        </w:rPr>
        <w:t>Program Studi Tadris Fisika, Fakultas Tarbiyah dan Keguruan, Universitas Islam Negeri Mataram</w:t>
      </w:r>
    </w:p>
    <w:p w:rsidR="00EE3067" w:rsidRPr="00EE3067" w:rsidRDefault="00863E53" w:rsidP="00EE306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Mataram, 83116, </w:t>
      </w:r>
      <w:r w:rsidR="00EE3067">
        <w:rPr>
          <w:rFonts w:ascii="Times New Roman" w:hAnsi="Times New Roman" w:cs="Times New Roman"/>
          <w:b/>
          <w:sz w:val="18"/>
          <w:szCs w:val="18"/>
        </w:rPr>
        <w:t>Indonesia</w:t>
      </w:r>
    </w:p>
    <w:p w:rsidR="00EE3067" w:rsidRPr="00B80B70" w:rsidRDefault="00B80B70" w:rsidP="00EE3067">
      <w:pPr>
        <w:spacing w:after="0" w:line="240" w:lineRule="auto"/>
        <w:jc w:val="center"/>
        <w:rPr>
          <w:rFonts w:ascii="Times New Roman" w:hAnsi="Times New Roman" w:cs="Times New Roman"/>
          <w:b/>
          <w:sz w:val="18"/>
          <w:szCs w:val="18"/>
        </w:rPr>
      </w:pPr>
      <w:hyperlink r:id="rId9" w:history="1">
        <w:r w:rsidRPr="00B80B70">
          <w:rPr>
            <w:rStyle w:val="Hyperlink"/>
            <w:rFonts w:ascii="Times New Roman" w:hAnsi="Times New Roman" w:cs="Times New Roman"/>
            <w:b/>
            <w:color w:val="auto"/>
            <w:sz w:val="18"/>
            <w:szCs w:val="18"/>
            <w:u w:val="none"/>
          </w:rPr>
          <w:t>ahmadzohdi@gmail.com</w:t>
        </w:r>
      </w:hyperlink>
    </w:p>
    <w:p w:rsidR="00B80B70" w:rsidRPr="00EE3067" w:rsidRDefault="00B80B70" w:rsidP="00EE3067">
      <w:pPr>
        <w:spacing w:after="0" w:line="240" w:lineRule="auto"/>
        <w:jc w:val="center"/>
        <w:rPr>
          <w:rFonts w:ascii="Times New Roman" w:hAnsi="Times New Roman" w:cs="Times New Roman"/>
          <w:b/>
          <w:sz w:val="18"/>
          <w:szCs w:val="18"/>
        </w:rPr>
      </w:pPr>
    </w:p>
    <w:p w:rsidR="00EE3067" w:rsidRPr="00EE3067" w:rsidRDefault="00EE3067" w:rsidP="00EE3067">
      <w:pPr>
        <w:spacing w:after="0" w:line="240" w:lineRule="auto"/>
        <w:jc w:val="center"/>
        <w:rPr>
          <w:rFonts w:ascii="Times New Roman" w:hAnsi="Times New Roman" w:cs="Times New Roman"/>
          <w:b/>
          <w:sz w:val="18"/>
          <w:szCs w:val="18"/>
        </w:rPr>
      </w:pPr>
      <w:r w:rsidRPr="00EE3067">
        <w:rPr>
          <w:rFonts w:ascii="Times New Roman" w:hAnsi="Times New Roman" w:cs="Times New Roman"/>
          <w:b/>
          <w:sz w:val="18"/>
          <w:szCs w:val="18"/>
          <w:vertAlign w:val="superscript"/>
        </w:rPr>
        <w:t>3</w:t>
      </w:r>
      <w:r w:rsidRPr="00EE3067">
        <w:rPr>
          <w:rFonts w:ascii="Times New Roman" w:hAnsi="Times New Roman" w:cs="Times New Roman"/>
          <w:b/>
          <w:sz w:val="18"/>
          <w:szCs w:val="18"/>
        </w:rPr>
        <w:t>Program Studi Tadris Fisika, Fakultas Tarbiyah dan Keguruan, Universitas Islam Negeri Mataram</w:t>
      </w:r>
    </w:p>
    <w:p w:rsidR="00EE3067" w:rsidRPr="00EE3067" w:rsidRDefault="00863E53" w:rsidP="00EE306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Mataram, 83116, </w:t>
      </w:r>
      <w:r w:rsidR="00EE3067">
        <w:rPr>
          <w:rFonts w:ascii="Times New Roman" w:hAnsi="Times New Roman" w:cs="Times New Roman"/>
          <w:b/>
          <w:sz w:val="18"/>
          <w:szCs w:val="18"/>
        </w:rPr>
        <w:t>Indonesia</w:t>
      </w:r>
    </w:p>
    <w:p w:rsidR="00EE3067" w:rsidRPr="00EE3067" w:rsidRDefault="00702C06" w:rsidP="00EE306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awi_fisika@uinmataram.ac.id</w:t>
      </w:r>
    </w:p>
    <w:p w:rsidR="00EE3067" w:rsidRPr="00EE3067" w:rsidRDefault="00EE3067" w:rsidP="00EE3067">
      <w:pPr>
        <w:spacing w:after="0" w:line="240" w:lineRule="auto"/>
        <w:jc w:val="center"/>
        <w:rPr>
          <w:rFonts w:ascii="Times New Roman" w:hAnsi="Times New Roman" w:cs="Times New Roman"/>
          <w:b/>
          <w:sz w:val="18"/>
          <w:szCs w:val="18"/>
        </w:rPr>
      </w:pPr>
    </w:p>
    <w:p w:rsidR="00EE3067" w:rsidRPr="006A26E9" w:rsidRDefault="00EE3067" w:rsidP="00EE3067">
      <w:pPr>
        <w:spacing w:after="0" w:line="240" w:lineRule="auto"/>
        <w:jc w:val="center"/>
        <w:rPr>
          <w:rFonts w:ascii="Times New Roman" w:hAnsi="Times New Roman" w:cs="Times New Roman"/>
          <w:b/>
        </w:rPr>
      </w:pPr>
      <w:r w:rsidRPr="006A26E9">
        <w:rPr>
          <w:rFonts w:ascii="Times New Roman" w:hAnsi="Times New Roman" w:cs="Times New Roman"/>
          <w:b/>
        </w:rPr>
        <w:t xml:space="preserve">Abstrak </w:t>
      </w:r>
    </w:p>
    <w:p w:rsidR="006A26E9" w:rsidRDefault="006A26E9" w:rsidP="00EE3067">
      <w:pPr>
        <w:spacing w:after="0" w:line="240" w:lineRule="auto"/>
        <w:jc w:val="center"/>
        <w:rPr>
          <w:rFonts w:ascii="Times New Roman" w:hAnsi="Times New Roman" w:cs="Times New Roman"/>
          <w:b/>
          <w:sz w:val="18"/>
          <w:szCs w:val="18"/>
        </w:rPr>
      </w:pPr>
    </w:p>
    <w:p w:rsidR="006A26E9" w:rsidRPr="006A26E9" w:rsidRDefault="006A26E9" w:rsidP="006A26E9">
      <w:pPr>
        <w:spacing w:line="240" w:lineRule="auto"/>
        <w:ind w:firstLine="720"/>
        <w:jc w:val="both"/>
        <w:rPr>
          <w:rFonts w:ascii="Times New Roman" w:hAnsi="Times New Roman" w:cs="Times New Roman"/>
          <w:spacing w:val="-3"/>
          <w:w w:val="105"/>
          <w:sz w:val="20"/>
          <w:szCs w:val="20"/>
        </w:rPr>
      </w:pPr>
      <w:r w:rsidRPr="006A26E9">
        <w:rPr>
          <w:rFonts w:ascii="Times New Roman" w:hAnsi="Times New Roman" w:cs="Times New Roman"/>
          <w:sz w:val="20"/>
          <w:szCs w:val="20"/>
        </w:rPr>
        <w:t xml:space="preserve">Penelitian ini bertujuan untuk </w:t>
      </w:r>
      <w:r w:rsidRPr="006A26E9">
        <w:rPr>
          <w:rFonts w:ascii="Times New Roman" w:hAnsi="Times New Roman" w:cs="Times New Roman"/>
          <w:spacing w:val="-4"/>
          <w:w w:val="105"/>
          <w:sz w:val="20"/>
          <w:szCs w:val="20"/>
        </w:rPr>
        <w:t xml:space="preserve">Untuk </w:t>
      </w:r>
      <w:r w:rsidRPr="006A26E9">
        <w:rPr>
          <w:rFonts w:ascii="Times New Roman" w:hAnsi="Times New Roman" w:cs="Times New Roman"/>
          <w:spacing w:val="4"/>
          <w:w w:val="105"/>
          <w:sz w:val="20"/>
          <w:szCs w:val="20"/>
        </w:rPr>
        <w:t xml:space="preserve">mengetahui ada tidaknya perbedaan pengaruh </w:t>
      </w:r>
      <w:r w:rsidRPr="006A26E9">
        <w:rPr>
          <w:rFonts w:ascii="Times New Roman" w:hAnsi="Times New Roman" w:cs="Times New Roman"/>
          <w:spacing w:val="-3"/>
          <w:w w:val="105"/>
          <w:sz w:val="20"/>
          <w:szCs w:val="20"/>
        </w:rPr>
        <w:t xml:space="preserve">pembelajaran fisika </w:t>
      </w:r>
      <w:proofErr w:type="gramStart"/>
      <w:r w:rsidRPr="006A26E9">
        <w:rPr>
          <w:rFonts w:ascii="Times New Roman" w:hAnsi="Times New Roman" w:cs="Times New Roman"/>
          <w:spacing w:val="-3"/>
          <w:w w:val="105"/>
          <w:sz w:val="20"/>
          <w:szCs w:val="20"/>
        </w:rPr>
        <w:t>dengan  pendekatan</w:t>
      </w:r>
      <w:proofErr w:type="gramEnd"/>
      <w:r w:rsidRPr="006A26E9">
        <w:rPr>
          <w:rFonts w:ascii="Times New Roman" w:hAnsi="Times New Roman" w:cs="Times New Roman"/>
          <w:spacing w:val="-3"/>
          <w:w w:val="105"/>
          <w:sz w:val="20"/>
          <w:szCs w:val="20"/>
        </w:rPr>
        <w:t xml:space="preserve"> induktif melalui </w:t>
      </w:r>
      <w:r w:rsidRPr="006A26E9">
        <w:rPr>
          <w:rFonts w:ascii="Times New Roman" w:hAnsi="Times New Roman" w:cs="Times New Roman"/>
          <w:spacing w:val="-2"/>
          <w:w w:val="105"/>
          <w:sz w:val="20"/>
          <w:szCs w:val="20"/>
        </w:rPr>
        <w:t xml:space="preserve">metode eksperimen dan demonstrasi </w:t>
      </w:r>
      <w:r w:rsidRPr="006A26E9">
        <w:rPr>
          <w:rFonts w:ascii="Times New Roman" w:hAnsi="Times New Roman" w:cs="Times New Roman"/>
          <w:spacing w:val="-3"/>
          <w:w w:val="105"/>
          <w:sz w:val="20"/>
          <w:szCs w:val="20"/>
        </w:rPr>
        <w:t xml:space="preserve">terhadap hasil belajar kognitif siswa kelas X MA Safinatunnaja NW Repok Oak.Penelitian ini menggunakan metode eksperimen dengan desain faktorial. </w:t>
      </w:r>
      <w:proofErr w:type="gramStart"/>
      <w:r w:rsidRPr="006A26E9">
        <w:rPr>
          <w:rFonts w:ascii="Times New Roman" w:hAnsi="Times New Roman" w:cs="Times New Roman"/>
          <w:spacing w:val="-3"/>
          <w:w w:val="105"/>
          <w:sz w:val="20"/>
          <w:szCs w:val="20"/>
        </w:rPr>
        <w:t xml:space="preserve">Populasi dalam penelitian ini adalah seluruh siswa kelas X Semester II </w:t>
      </w:r>
      <w:r w:rsidRPr="006A26E9">
        <w:rPr>
          <w:rFonts w:ascii="Times New Roman" w:hAnsi="Times New Roman" w:cs="Times New Roman"/>
          <w:spacing w:val="-9"/>
          <w:w w:val="105"/>
          <w:sz w:val="20"/>
          <w:szCs w:val="20"/>
        </w:rPr>
        <w:t>SM Safinatunnaja NW Repok Oak Tahun Ajaran 2018/2019.</w:t>
      </w:r>
      <w:proofErr w:type="gramEnd"/>
      <w:r w:rsidRPr="006A26E9">
        <w:rPr>
          <w:rFonts w:ascii="Times New Roman" w:hAnsi="Times New Roman" w:cs="Times New Roman"/>
          <w:spacing w:val="-9"/>
          <w:w w:val="105"/>
          <w:sz w:val="20"/>
          <w:szCs w:val="20"/>
        </w:rPr>
        <w:t xml:space="preserve"> </w:t>
      </w:r>
      <w:proofErr w:type="gramStart"/>
      <w:r w:rsidRPr="006A26E9">
        <w:rPr>
          <w:rFonts w:ascii="Times New Roman" w:hAnsi="Times New Roman" w:cs="Times New Roman"/>
          <w:spacing w:val="-6"/>
          <w:w w:val="105"/>
          <w:sz w:val="20"/>
          <w:szCs w:val="20"/>
        </w:rPr>
        <w:t xml:space="preserve">Teknik pengumpulan data yang digunakan adalah teknik observasi, </w:t>
      </w:r>
      <w:r w:rsidRPr="006A26E9">
        <w:rPr>
          <w:rFonts w:ascii="Times New Roman" w:hAnsi="Times New Roman" w:cs="Times New Roman"/>
          <w:spacing w:val="7"/>
          <w:w w:val="105"/>
          <w:sz w:val="20"/>
          <w:szCs w:val="20"/>
        </w:rPr>
        <w:t>teknik dokumentasi dan teknik tes.</w:t>
      </w:r>
      <w:proofErr w:type="gramEnd"/>
      <w:r w:rsidRPr="006A26E9">
        <w:rPr>
          <w:rFonts w:ascii="Times New Roman" w:hAnsi="Times New Roman" w:cs="Times New Roman"/>
          <w:spacing w:val="7"/>
          <w:w w:val="105"/>
          <w:sz w:val="20"/>
          <w:szCs w:val="20"/>
        </w:rPr>
        <w:t xml:space="preserve"> </w:t>
      </w:r>
      <w:r w:rsidRPr="006A26E9">
        <w:rPr>
          <w:rFonts w:ascii="Times New Roman" w:hAnsi="Times New Roman" w:cs="Times New Roman"/>
          <w:spacing w:val="-5"/>
          <w:w w:val="105"/>
          <w:sz w:val="20"/>
          <w:szCs w:val="20"/>
        </w:rPr>
        <w:t>Implikasi dari hasil penelitian adalah bahwa pembelajaran Fisika dengan pendekatan induktif menggunakan metode eksperimen memberikan pengaruh yang lebih baik dengan mendapatkan nilai rata-rata terhadap hasil kognitif sebesar 90.21 dari 28 siswa, sedangkan pada penggunaan metode demonstrasi mendapatkan nilai rata-rata sebesar 80.87 dari 31 siswa</w:t>
      </w:r>
      <w:r w:rsidRPr="006A26E9">
        <w:rPr>
          <w:rFonts w:ascii="Times New Roman" w:hAnsi="Times New Roman" w:cs="Times New Roman"/>
          <w:w w:val="105"/>
          <w:sz w:val="20"/>
          <w:szCs w:val="20"/>
        </w:rPr>
        <w:t xml:space="preserve">. </w:t>
      </w:r>
      <w:r w:rsidRPr="006A26E9">
        <w:rPr>
          <w:rFonts w:ascii="Times New Roman" w:hAnsi="Times New Roman" w:cs="Times New Roman"/>
          <w:spacing w:val="-3"/>
          <w:w w:val="105"/>
          <w:sz w:val="20"/>
          <w:szCs w:val="20"/>
        </w:rPr>
        <w:t xml:space="preserve">Selain itu kemampuan awal siswa kategori tinggi </w:t>
      </w:r>
      <w:proofErr w:type="gramStart"/>
      <w:r w:rsidRPr="006A26E9">
        <w:rPr>
          <w:rFonts w:ascii="Times New Roman" w:hAnsi="Times New Roman" w:cs="Times New Roman"/>
          <w:spacing w:val="-3"/>
          <w:w w:val="105"/>
          <w:sz w:val="20"/>
          <w:szCs w:val="20"/>
        </w:rPr>
        <w:t>akan</w:t>
      </w:r>
      <w:proofErr w:type="gramEnd"/>
      <w:r w:rsidRPr="006A26E9">
        <w:rPr>
          <w:rFonts w:ascii="Times New Roman" w:hAnsi="Times New Roman" w:cs="Times New Roman"/>
          <w:spacing w:val="-3"/>
          <w:w w:val="105"/>
          <w:sz w:val="20"/>
          <w:szCs w:val="20"/>
        </w:rPr>
        <w:t xml:space="preserve"> memberikan kemampuan </w:t>
      </w:r>
      <w:r w:rsidRPr="006A26E9">
        <w:rPr>
          <w:rFonts w:ascii="Times New Roman" w:hAnsi="Times New Roman" w:cs="Times New Roman"/>
          <w:w w:val="105"/>
          <w:sz w:val="20"/>
          <w:szCs w:val="20"/>
        </w:rPr>
        <w:t xml:space="preserve">kognitif yang lebih baik dibanding dengan kemampuan awal siswa kategori </w:t>
      </w:r>
      <w:r w:rsidRPr="006A26E9">
        <w:rPr>
          <w:rFonts w:ascii="Times New Roman" w:hAnsi="Times New Roman" w:cs="Times New Roman"/>
          <w:spacing w:val="-5"/>
          <w:w w:val="105"/>
          <w:sz w:val="20"/>
          <w:szCs w:val="20"/>
        </w:rPr>
        <w:t xml:space="preserve">sedang dan rendah. </w:t>
      </w:r>
      <w:proofErr w:type="gramStart"/>
      <w:r w:rsidRPr="006A26E9">
        <w:rPr>
          <w:rFonts w:ascii="Times New Roman" w:hAnsi="Times New Roman" w:cs="Times New Roman"/>
          <w:spacing w:val="-4"/>
          <w:w w:val="105"/>
          <w:sz w:val="20"/>
          <w:szCs w:val="20"/>
        </w:rPr>
        <w:t>Berdasarkan hasil analisis penelitian dapat disimpulkan bahwa ada pengaruh penggunaan pendekatan induktif melalui metode eksperimen terhadap hasil belajar kognitif siswa.</w:t>
      </w:r>
      <w:proofErr w:type="gramEnd"/>
      <w:r w:rsidRPr="006A26E9">
        <w:rPr>
          <w:rFonts w:ascii="Times New Roman" w:hAnsi="Times New Roman" w:cs="Times New Roman"/>
          <w:spacing w:val="-4"/>
          <w:w w:val="105"/>
          <w:sz w:val="20"/>
          <w:szCs w:val="20"/>
        </w:rPr>
        <w:t xml:space="preserve"> </w:t>
      </w:r>
      <w:proofErr w:type="gramStart"/>
      <w:r w:rsidRPr="006A26E9">
        <w:rPr>
          <w:rFonts w:ascii="Times New Roman" w:hAnsi="Times New Roman" w:cs="Times New Roman"/>
          <w:spacing w:val="-4"/>
          <w:w w:val="105"/>
          <w:sz w:val="20"/>
          <w:szCs w:val="20"/>
        </w:rPr>
        <w:t>Kemudian ada pengaruh penggunaan pendekatan induktif melalui metode demonstrasi terhadap hasil belajar kognitif siswa.</w:t>
      </w:r>
      <w:proofErr w:type="gramEnd"/>
      <w:r w:rsidRPr="006A26E9">
        <w:rPr>
          <w:rFonts w:ascii="Times New Roman" w:hAnsi="Times New Roman" w:cs="Times New Roman"/>
          <w:spacing w:val="-4"/>
          <w:w w:val="105"/>
          <w:sz w:val="20"/>
          <w:szCs w:val="20"/>
        </w:rPr>
        <w:t xml:space="preserve"> </w:t>
      </w:r>
      <w:proofErr w:type="gramStart"/>
      <w:r w:rsidRPr="006A26E9">
        <w:rPr>
          <w:rFonts w:ascii="Times New Roman" w:hAnsi="Times New Roman" w:cs="Times New Roman"/>
          <w:spacing w:val="-4"/>
          <w:w w:val="105"/>
          <w:sz w:val="20"/>
          <w:szCs w:val="20"/>
        </w:rPr>
        <w:t xml:space="preserve">Dan ada perbedaan pengaruh antara penggunaan pendekatan induktif melalui </w:t>
      </w:r>
      <w:r w:rsidRPr="006A26E9">
        <w:rPr>
          <w:rFonts w:ascii="Times New Roman" w:hAnsi="Times New Roman" w:cs="Times New Roman"/>
          <w:spacing w:val="-9"/>
          <w:w w:val="105"/>
          <w:sz w:val="20"/>
          <w:szCs w:val="20"/>
        </w:rPr>
        <w:t xml:space="preserve">metode eksperimen disertai pemberian tugas dan metode demonstrasi disertai </w:t>
      </w:r>
      <w:r w:rsidRPr="006A26E9">
        <w:rPr>
          <w:rFonts w:ascii="Times New Roman" w:hAnsi="Times New Roman" w:cs="Times New Roman"/>
          <w:spacing w:val="-6"/>
          <w:w w:val="105"/>
          <w:sz w:val="20"/>
          <w:szCs w:val="20"/>
        </w:rPr>
        <w:t>pemberian tugas terh</w:t>
      </w:r>
      <w:r>
        <w:rPr>
          <w:rFonts w:ascii="Times New Roman" w:hAnsi="Times New Roman" w:cs="Times New Roman"/>
          <w:spacing w:val="-6"/>
          <w:w w:val="105"/>
          <w:sz w:val="20"/>
          <w:szCs w:val="20"/>
        </w:rPr>
        <w:t>adap kemampuan kognitif siswa.</w:t>
      </w:r>
      <w:proofErr w:type="gramEnd"/>
      <w:r>
        <w:rPr>
          <w:rFonts w:ascii="Times New Roman" w:hAnsi="Times New Roman" w:cs="Times New Roman"/>
          <w:spacing w:val="-6"/>
          <w:w w:val="105"/>
          <w:sz w:val="20"/>
          <w:szCs w:val="20"/>
        </w:rPr>
        <w:t xml:space="preserve"> </w:t>
      </w:r>
      <w:proofErr w:type="gramStart"/>
      <w:r w:rsidRPr="006A26E9">
        <w:rPr>
          <w:rFonts w:ascii="Times New Roman" w:hAnsi="Times New Roman" w:cs="Times New Roman"/>
          <w:spacing w:val="-6"/>
          <w:w w:val="105"/>
          <w:sz w:val="20"/>
          <w:szCs w:val="20"/>
        </w:rPr>
        <w:t xml:space="preserve">Penggunaan metode eksperimen disertai pemberian tugas memberikan kemampuan kognitif lebih </w:t>
      </w:r>
      <w:r w:rsidRPr="006A26E9">
        <w:rPr>
          <w:rFonts w:ascii="Times New Roman" w:hAnsi="Times New Roman" w:cs="Times New Roman"/>
          <w:spacing w:val="-4"/>
          <w:w w:val="105"/>
          <w:sz w:val="20"/>
          <w:szCs w:val="20"/>
        </w:rPr>
        <w:t>baik daripada melalui metode demonstrasi disertai pemberian tugas.</w:t>
      </w:r>
      <w:proofErr w:type="gramEnd"/>
    </w:p>
    <w:p w:rsidR="006A26E9" w:rsidRDefault="006A26E9" w:rsidP="006A26E9">
      <w:pPr>
        <w:spacing w:line="240" w:lineRule="auto"/>
        <w:jc w:val="both"/>
        <w:rPr>
          <w:rFonts w:ascii="Times New Roman" w:hAnsi="Times New Roman" w:cs="Times New Roman"/>
          <w:sz w:val="18"/>
          <w:szCs w:val="18"/>
        </w:rPr>
      </w:pPr>
      <w:r w:rsidRPr="006A26E9">
        <w:rPr>
          <w:rFonts w:ascii="Times New Roman" w:hAnsi="Times New Roman" w:cs="Times New Roman"/>
          <w:b/>
          <w:sz w:val="18"/>
          <w:szCs w:val="18"/>
        </w:rPr>
        <w:t>Kata Kunci:</w:t>
      </w:r>
      <w:r w:rsidRPr="006A26E9">
        <w:rPr>
          <w:rFonts w:ascii="Times New Roman" w:hAnsi="Times New Roman" w:cs="Times New Roman"/>
          <w:sz w:val="18"/>
          <w:szCs w:val="18"/>
        </w:rPr>
        <w:t xml:space="preserve"> Pendekatan Induktif, Metode Eksperimen dan Demonstrasi, Hasil Belajar Kognitif</w:t>
      </w:r>
    </w:p>
    <w:p w:rsidR="00884777" w:rsidRDefault="00884777" w:rsidP="006A26E9">
      <w:pPr>
        <w:spacing w:line="240" w:lineRule="auto"/>
        <w:jc w:val="both"/>
        <w:rPr>
          <w:rFonts w:ascii="Times New Roman" w:hAnsi="Times New Roman" w:cs="Times New Roman"/>
          <w:sz w:val="18"/>
          <w:szCs w:val="18"/>
        </w:rPr>
        <w:sectPr w:rsidR="00884777" w:rsidSect="00E04C9B">
          <w:pgSz w:w="11907" w:h="16839" w:code="9"/>
          <w:pgMar w:top="1440" w:right="1440" w:bottom="1440" w:left="1440" w:header="720" w:footer="720" w:gutter="0"/>
          <w:cols w:space="720"/>
          <w:docGrid w:linePitch="360"/>
        </w:sectPr>
      </w:pPr>
    </w:p>
    <w:p w:rsidR="004E0220" w:rsidRDefault="00884777" w:rsidP="006A26E9">
      <w:pPr>
        <w:spacing w:line="240" w:lineRule="auto"/>
        <w:jc w:val="both"/>
        <w:rPr>
          <w:rFonts w:ascii="Times New Roman" w:hAnsi="Times New Roman" w:cs="Times New Roman"/>
          <w:b/>
          <w:sz w:val="24"/>
          <w:szCs w:val="24"/>
        </w:rPr>
      </w:pPr>
      <w:r w:rsidRPr="00884777">
        <w:rPr>
          <w:rFonts w:ascii="Times New Roman" w:hAnsi="Times New Roman" w:cs="Times New Roman"/>
          <w:b/>
          <w:sz w:val="24"/>
          <w:szCs w:val="24"/>
        </w:rPr>
        <w:lastRenderedPageBreak/>
        <w:t xml:space="preserve">Pendahuluan </w:t>
      </w:r>
    </w:p>
    <w:p w:rsidR="00B53582" w:rsidRDefault="00884777" w:rsidP="00B53582">
      <w:pPr>
        <w:spacing w:after="0" w:line="240" w:lineRule="auto"/>
        <w:ind w:firstLine="426"/>
        <w:jc w:val="both"/>
        <w:rPr>
          <w:rFonts w:ascii="Times New Roman" w:hAnsi="Times New Roman" w:cs="Times New Roman"/>
          <w:spacing w:val="-4"/>
          <w:w w:val="105"/>
        </w:rPr>
      </w:pPr>
      <w:proofErr w:type="gramStart"/>
      <w:r w:rsidRPr="00B53582">
        <w:rPr>
          <w:rFonts w:ascii="Times New Roman" w:hAnsi="Times New Roman" w:cs="Times New Roman"/>
          <w:spacing w:val="-4"/>
          <w:w w:val="105"/>
        </w:rPr>
        <w:t>Pendidikan merupakan bagian yang tidak dapat dipisahkan dari hidup dan kehidupan manusia.</w:t>
      </w:r>
      <w:proofErr w:type="gramEnd"/>
      <w:r w:rsidRPr="00B53582">
        <w:rPr>
          <w:rFonts w:ascii="Times New Roman" w:hAnsi="Times New Roman" w:cs="Times New Roman"/>
          <w:spacing w:val="-4"/>
          <w:w w:val="105"/>
        </w:rPr>
        <w:t xml:space="preserve"> </w:t>
      </w:r>
      <w:proofErr w:type="gramStart"/>
      <w:r w:rsidRPr="00B53582">
        <w:rPr>
          <w:rFonts w:ascii="Times New Roman" w:hAnsi="Times New Roman" w:cs="Times New Roman"/>
          <w:spacing w:val="-4"/>
          <w:w w:val="105"/>
        </w:rPr>
        <w:t>Bagaimanapun sederhana komunitas manusia memerlukan pendidikan.</w:t>
      </w:r>
      <w:proofErr w:type="gramEnd"/>
      <w:r w:rsidRPr="00B53582">
        <w:rPr>
          <w:rFonts w:ascii="Times New Roman" w:hAnsi="Times New Roman" w:cs="Times New Roman"/>
          <w:spacing w:val="-4"/>
          <w:w w:val="105"/>
        </w:rPr>
        <w:t xml:space="preserve"> Maka dalam pengertian umum, kehidupan dan komunitas tersebut </w:t>
      </w:r>
      <w:proofErr w:type="gramStart"/>
      <w:r w:rsidRPr="00B53582">
        <w:rPr>
          <w:rFonts w:ascii="Times New Roman" w:hAnsi="Times New Roman" w:cs="Times New Roman"/>
          <w:spacing w:val="-4"/>
          <w:w w:val="105"/>
        </w:rPr>
        <w:t>akan</w:t>
      </w:r>
      <w:proofErr w:type="gramEnd"/>
      <w:r w:rsidRPr="00B53582">
        <w:rPr>
          <w:rFonts w:ascii="Times New Roman" w:hAnsi="Times New Roman" w:cs="Times New Roman"/>
          <w:spacing w:val="-4"/>
          <w:w w:val="105"/>
        </w:rPr>
        <w:t xml:space="preserve"> di tentukan oleh oktifitas pendidikan di dalamnya. </w:t>
      </w:r>
      <w:proofErr w:type="gramStart"/>
      <w:r w:rsidRPr="00B53582">
        <w:rPr>
          <w:rFonts w:ascii="Times New Roman" w:hAnsi="Times New Roman" w:cs="Times New Roman"/>
          <w:spacing w:val="-4"/>
          <w:w w:val="105"/>
        </w:rPr>
        <w:t>Sebab pendidikan secara alami sudah merupakan kebutuhan hidup manusia.</w:t>
      </w:r>
      <w:proofErr w:type="gramEnd"/>
    </w:p>
    <w:p w:rsidR="00884777" w:rsidRPr="00B53582" w:rsidRDefault="00884777" w:rsidP="00B53582">
      <w:pPr>
        <w:spacing w:after="0" w:line="240" w:lineRule="auto"/>
        <w:ind w:firstLine="426"/>
        <w:jc w:val="both"/>
        <w:rPr>
          <w:rFonts w:ascii="Times New Roman" w:hAnsi="Times New Roman" w:cs="Times New Roman"/>
          <w:spacing w:val="-4"/>
          <w:w w:val="105"/>
        </w:rPr>
      </w:pPr>
      <w:proofErr w:type="gramStart"/>
      <w:r w:rsidRPr="00B53582">
        <w:rPr>
          <w:rFonts w:ascii="Times New Roman" w:hAnsi="Times New Roman" w:cs="Times New Roman"/>
          <w:spacing w:val="-4"/>
          <w:w w:val="105"/>
        </w:rPr>
        <w:t>Menurut Jalaluddin dalam buku ramayulis bagi manusia yang hidup di lingkungan masyarakat yang masih sederhana, pendidikan dilakukan lansung oleh para orang tua.</w:t>
      </w:r>
      <w:proofErr w:type="gramEnd"/>
      <w:r w:rsidRPr="00B53582">
        <w:rPr>
          <w:rFonts w:ascii="Times New Roman" w:hAnsi="Times New Roman" w:cs="Times New Roman"/>
          <w:spacing w:val="-4"/>
          <w:w w:val="105"/>
        </w:rPr>
        <w:t xml:space="preserve"> Pendidikan </w:t>
      </w:r>
      <w:proofErr w:type="gramStart"/>
      <w:r w:rsidRPr="00B53582">
        <w:rPr>
          <w:rFonts w:ascii="Times New Roman" w:hAnsi="Times New Roman" w:cs="Times New Roman"/>
          <w:spacing w:val="-4"/>
          <w:w w:val="105"/>
        </w:rPr>
        <w:t>akan</w:t>
      </w:r>
      <w:proofErr w:type="gramEnd"/>
      <w:r w:rsidRPr="00B53582">
        <w:rPr>
          <w:rFonts w:ascii="Times New Roman" w:hAnsi="Times New Roman" w:cs="Times New Roman"/>
          <w:spacing w:val="-4"/>
          <w:w w:val="105"/>
        </w:rPr>
        <w:t xml:space="preserve"> dinilai rampung bila anak mereka sudah mengijak usia dewasa, </w:t>
      </w:r>
      <w:r w:rsidRPr="00B53582">
        <w:rPr>
          <w:rFonts w:ascii="Times New Roman" w:hAnsi="Times New Roman" w:cs="Times New Roman"/>
          <w:spacing w:val="-4"/>
          <w:w w:val="105"/>
        </w:rPr>
        <w:lastRenderedPageBreak/>
        <w:t>manpu mandiri setelah menguasai sejumlah keterampilan praktis sesuai dengan tuntutan dan kebutuhan hidup di masyarat lingkungannya.</w:t>
      </w:r>
    </w:p>
    <w:p w:rsidR="00884777" w:rsidRPr="00B53582" w:rsidRDefault="00884777" w:rsidP="00B53582">
      <w:pPr>
        <w:spacing w:after="0" w:line="240" w:lineRule="auto"/>
        <w:ind w:firstLine="426"/>
        <w:jc w:val="both"/>
        <w:rPr>
          <w:rFonts w:ascii="Times New Roman" w:hAnsi="Times New Roman" w:cs="Times New Roman"/>
          <w:spacing w:val="-4"/>
          <w:w w:val="105"/>
        </w:rPr>
      </w:pPr>
      <w:r w:rsidRPr="00B53582">
        <w:rPr>
          <w:rFonts w:ascii="Times New Roman" w:hAnsi="Times New Roman" w:cs="Times New Roman"/>
          <w:spacing w:val="-4"/>
          <w:w w:val="105"/>
        </w:rPr>
        <w:t xml:space="preserve">Tujuan dan misi pendidikan yang di laksanakan pada prinsipnya </w:t>
      </w:r>
      <w:proofErr w:type="gramStart"/>
      <w:r w:rsidRPr="00B53582">
        <w:rPr>
          <w:rFonts w:ascii="Times New Roman" w:hAnsi="Times New Roman" w:cs="Times New Roman"/>
          <w:spacing w:val="-4"/>
          <w:w w:val="105"/>
        </w:rPr>
        <w:t>sama</w:t>
      </w:r>
      <w:proofErr w:type="gramEnd"/>
      <w:r w:rsidRPr="00B53582">
        <w:rPr>
          <w:rFonts w:ascii="Times New Roman" w:hAnsi="Times New Roman" w:cs="Times New Roman"/>
          <w:spacing w:val="-4"/>
          <w:w w:val="105"/>
        </w:rPr>
        <w:t xml:space="preserve"> yaitu memberi bimbingan agar dapat hidup mandiri. Dalam perkembangannya pengertian pendidikan selalu mengalami perubahan menuju kesempurnaan dan akhirnya pendidikan berarti usaha sadar dan terencana untuk mewujudkan suasana belajar dan proses pembelajran agar peserta didik secara aktif mengembangkan potensi dirinya untuk memiliki kekuatan spritual, pengendalian diri, kepribadian, kecerdasan serta keterampilan </w:t>
      </w:r>
      <w:r w:rsidRPr="00B53582">
        <w:rPr>
          <w:rFonts w:ascii="Times New Roman" w:hAnsi="Times New Roman" w:cs="Times New Roman"/>
          <w:spacing w:val="-4"/>
          <w:w w:val="105"/>
        </w:rPr>
        <w:lastRenderedPageBreak/>
        <w:t>yang diperlukan bagi dirinya, msyarakat dan Negara</w:t>
      </w:r>
    </w:p>
    <w:p w:rsidR="00884777" w:rsidRPr="00B53582" w:rsidRDefault="00884777" w:rsidP="00B53582">
      <w:pPr>
        <w:spacing w:after="0" w:line="240" w:lineRule="auto"/>
        <w:ind w:firstLine="426"/>
        <w:jc w:val="both"/>
        <w:rPr>
          <w:rFonts w:ascii="Times New Roman" w:hAnsi="Times New Roman" w:cs="Times New Roman"/>
          <w:spacing w:val="5"/>
          <w:w w:val="110"/>
        </w:rPr>
      </w:pPr>
      <w:r w:rsidRPr="00B53582">
        <w:rPr>
          <w:rFonts w:ascii="Times New Roman" w:hAnsi="Times New Roman" w:cs="Times New Roman"/>
          <w:spacing w:val="-2"/>
          <w:w w:val="110"/>
        </w:rPr>
        <w:t xml:space="preserve">Untuk mencapai tujuan pembelajaran </w:t>
      </w:r>
      <w:r w:rsidRPr="00B53582">
        <w:rPr>
          <w:rFonts w:ascii="Times New Roman" w:hAnsi="Times New Roman" w:cs="Times New Roman"/>
          <w:spacing w:val="-1"/>
          <w:w w:val="110"/>
        </w:rPr>
        <w:t xml:space="preserve">yang diharapkan dalam proses pembelajaran </w:t>
      </w:r>
      <w:r w:rsidRPr="00B53582">
        <w:rPr>
          <w:rFonts w:ascii="Times New Roman" w:hAnsi="Times New Roman" w:cs="Times New Roman"/>
          <w:spacing w:val="4"/>
          <w:w w:val="110"/>
        </w:rPr>
        <w:t xml:space="preserve">Tenaga pendidik hendaknya menggunakan </w:t>
      </w:r>
      <w:r w:rsidRPr="00B53582">
        <w:rPr>
          <w:rFonts w:ascii="Times New Roman" w:hAnsi="Times New Roman" w:cs="Times New Roman"/>
          <w:spacing w:val="-13"/>
          <w:w w:val="110"/>
        </w:rPr>
        <w:t xml:space="preserve">pendekataan pembelajaran yang dapat melibatkan </w:t>
      </w:r>
      <w:r w:rsidRPr="00B53582">
        <w:rPr>
          <w:rFonts w:ascii="Times New Roman" w:hAnsi="Times New Roman" w:cs="Times New Roman"/>
          <w:spacing w:val="-10"/>
          <w:w w:val="110"/>
        </w:rPr>
        <w:t xml:space="preserve">aktivitas peserta didik dan yang dapat membantu </w:t>
      </w:r>
      <w:r w:rsidRPr="00B53582">
        <w:rPr>
          <w:rFonts w:ascii="Times New Roman" w:hAnsi="Times New Roman" w:cs="Times New Roman"/>
          <w:spacing w:val="-4"/>
          <w:w w:val="110"/>
        </w:rPr>
        <w:t xml:space="preserve">peserta didik memahami konsep-konsep fisika </w:t>
      </w:r>
      <w:r w:rsidRPr="00B53582">
        <w:rPr>
          <w:rFonts w:ascii="Times New Roman" w:hAnsi="Times New Roman" w:cs="Times New Roman"/>
          <w:spacing w:val="5"/>
          <w:w w:val="110"/>
        </w:rPr>
        <w:t>yang sulit.</w:t>
      </w:r>
    </w:p>
    <w:p w:rsidR="00B53582" w:rsidRDefault="00884777" w:rsidP="00B53582">
      <w:pPr>
        <w:spacing w:after="0" w:line="240" w:lineRule="auto"/>
        <w:ind w:firstLine="426"/>
        <w:jc w:val="both"/>
        <w:rPr>
          <w:rFonts w:ascii="Times New Roman" w:hAnsi="Times New Roman" w:cs="Times New Roman"/>
          <w:spacing w:val="-14"/>
          <w:w w:val="105"/>
        </w:rPr>
      </w:pPr>
      <w:proofErr w:type="gramStart"/>
      <w:r w:rsidRPr="00B53582">
        <w:rPr>
          <w:rFonts w:ascii="Times New Roman" w:hAnsi="Times New Roman" w:cs="Times New Roman"/>
          <w:spacing w:val="-6"/>
          <w:w w:val="105"/>
        </w:rPr>
        <w:t xml:space="preserve">Salah satu pelajaran yang sangat penting dan berpengaruh besar dalam dunia </w:t>
      </w:r>
      <w:r w:rsidRPr="00B53582">
        <w:rPr>
          <w:rFonts w:ascii="Times New Roman" w:hAnsi="Times New Roman" w:cs="Times New Roman"/>
          <w:spacing w:val="4"/>
          <w:w w:val="105"/>
        </w:rPr>
        <w:t>pendidikan dan teknologi adalah Fisika.</w:t>
      </w:r>
      <w:proofErr w:type="gramEnd"/>
      <w:r w:rsidRPr="00B53582">
        <w:rPr>
          <w:rFonts w:ascii="Times New Roman" w:hAnsi="Times New Roman" w:cs="Times New Roman"/>
          <w:spacing w:val="4"/>
          <w:w w:val="105"/>
        </w:rPr>
        <w:t xml:space="preserve"> </w:t>
      </w:r>
      <w:proofErr w:type="gramStart"/>
      <w:r w:rsidRPr="00B53582">
        <w:rPr>
          <w:rFonts w:ascii="Times New Roman" w:hAnsi="Times New Roman" w:cs="Times New Roman"/>
          <w:spacing w:val="5"/>
          <w:w w:val="105"/>
        </w:rPr>
        <w:t xml:space="preserve">Tetapi kenyataan pelajaran fisika justru </w:t>
      </w:r>
      <w:r w:rsidRPr="00B53582">
        <w:rPr>
          <w:rFonts w:ascii="Times New Roman" w:hAnsi="Times New Roman" w:cs="Times New Roman"/>
          <w:spacing w:val="1"/>
          <w:w w:val="105"/>
        </w:rPr>
        <w:t>menjadi momok bagi kebanyakan peserta didik dan akar segala kesulitan.</w:t>
      </w:r>
      <w:proofErr w:type="gramEnd"/>
      <w:r w:rsidRPr="00B53582">
        <w:rPr>
          <w:rFonts w:ascii="Times New Roman" w:hAnsi="Times New Roman" w:cs="Times New Roman"/>
          <w:spacing w:val="1"/>
          <w:w w:val="105"/>
        </w:rPr>
        <w:t xml:space="preserve"> </w:t>
      </w:r>
      <w:proofErr w:type="gramStart"/>
      <w:r w:rsidRPr="00B53582">
        <w:rPr>
          <w:rFonts w:ascii="Times New Roman" w:hAnsi="Times New Roman" w:cs="Times New Roman"/>
          <w:spacing w:val="1"/>
          <w:w w:val="105"/>
        </w:rPr>
        <w:t xml:space="preserve">Sebagian </w:t>
      </w:r>
      <w:r w:rsidRPr="00B53582">
        <w:rPr>
          <w:rFonts w:ascii="Times New Roman" w:hAnsi="Times New Roman" w:cs="Times New Roman"/>
          <w:spacing w:val="-3"/>
          <w:w w:val="105"/>
        </w:rPr>
        <w:t xml:space="preserve">besar peserta didik cenderung tidak tertarik pada pelajaran fisika dan </w:t>
      </w:r>
      <w:r w:rsidRPr="00B53582">
        <w:rPr>
          <w:rFonts w:ascii="Times New Roman" w:hAnsi="Times New Roman" w:cs="Times New Roman"/>
          <w:spacing w:val="9"/>
          <w:w w:val="105"/>
        </w:rPr>
        <w:t xml:space="preserve">menganggap </w:t>
      </w:r>
      <w:r w:rsidRPr="00B53582">
        <w:rPr>
          <w:rFonts w:ascii="Times New Roman" w:hAnsi="Times New Roman" w:cs="Times New Roman"/>
          <w:spacing w:val="1"/>
          <w:w w:val="105"/>
        </w:rPr>
        <w:t xml:space="preserve">pelajaran paling rumit, menegangkan dan </w:t>
      </w:r>
      <w:r w:rsidRPr="00B53582">
        <w:rPr>
          <w:rFonts w:ascii="Times New Roman" w:hAnsi="Times New Roman" w:cs="Times New Roman"/>
          <w:spacing w:val="7"/>
          <w:w w:val="105"/>
        </w:rPr>
        <w:t>sukar untuk dipelajari.</w:t>
      </w:r>
      <w:proofErr w:type="gramEnd"/>
      <w:r w:rsidRPr="00B53582">
        <w:rPr>
          <w:rFonts w:ascii="Times New Roman" w:hAnsi="Times New Roman" w:cs="Times New Roman"/>
          <w:spacing w:val="7"/>
          <w:w w:val="105"/>
        </w:rPr>
        <w:t xml:space="preserve"> Padahal ketidak </w:t>
      </w:r>
      <w:r w:rsidRPr="00B53582">
        <w:rPr>
          <w:rFonts w:ascii="Times New Roman" w:hAnsi="Times New Roman" w:cs="Times New Roman"/>
          <w:spacing w:val="-5"/>
          <w:w w:val="105"/>
        </w:rPr>
        <w:t xml:space="preserve">senangan terhadap suatu pelajaran misalnya </w:t>
      </w:r>
      <w:r w:rsidRPr="00B53582">
        <w:rPr>
          <w:rFonts w:ascii="Times New Roman" w:hAnsi="Times New Roman" w:cs="Times New Roman"/>
          <w:spacing w:val="-3"/>
          <w:w w:val="105"/>
        </w:rPr>
        <w:t xml:space="preserve">pelajaran fisika </w:t>
      </w:r>
      <w:proofErr w:type="gramStart"/>
      <w:r w:rsidRPr="00B53582">
        <w:rPr>
          <w:rFonts w:ascii="Times New Roman" w:hAnsi="Times New Roman" w:cs="Times New Roman"/>
          <w:spacing w:val="-3"/>
          <w:w w:val="105"/>
        </w:rPr>
        <w:t>akan</w:t>
      </w:r>
      <w:proofErr w:type="gramEnd"/>
      <w:r w:rsidRPr="00B53582">
        <w:rPr>
          <w:rFonts w:ascii="Times New Roman" w:hAnsi="Times New Roman" w:cs="Times New Roman"/>
          <w:spacing w:val="-3"/>
          <w:w w:val="105"/>
        </w:rPr>
        <w:t xml:space="preserve"> berpengaruh terhadap </w:t>
      </w:r>
      <w:r w:rsidRPr="00B53582">
        <w:rPr>
          <w:rFonts w:ascii="Times New Roman" w:hAnsi="Times New Roman" w:cs="Times New Roman"/>
          <w:spacing w:val="-4"/>
          <w:w w:val="105"/>
        </w:rPr>
        <w:t xml:space="preserve">keberhasilan pembelajaran. </w:t>
      </w:r>
      <w:r w:rsidRPr="00B53582">
        <w:rPr>
          <w:rFonts w:ascii="Times New Roman" w:hAnsi="Times New Roman" w:cs="Times New Roman"/>
          <w:spacing w:val="5"/>
          <w:w w:val="105"/>
        </w:rPr>
        <w:t xml:space="preserve">Pendidik harus pandai menciptakan </w:t>
      </w:r>
      <w:r w:rsidRPr="00B53582">
        <w:rPr>
          <w:rFonts w:ascii="Times New Roman" w:hAnsi="Times New Roman" w:cs="Times New Roman"/>
          <w:w w:val="105"/>
        </w:rPr>
        <w:t xml:space="preserve">suasana menyenangkan dalam proses </w:t>
      </w:r>
      <w:r w:rsidRPr="00B53582">
        <w:rPr>
          <w:rFonts w:ascii="Times New Roman" w:hAnsi="Times New Roman" w:cs="Times New Roman"/>
          <w:spacing w:val="4"/>
          <w:w w:val="105"/>
        </w:rPr>
        <w:t xml:space="preserve">pembelajaran agar </w:t>
      </w:r>
      <w:r w:rsidRPr="00B53582">
        <w:rPr>
          <w:rFonts w:ascii="Times New Roman" w:hAnsi="Times New Roman" w:cs="Times New Roman"/>
          <w:i/>
          <w:iCs/>
          <w:spacing w:val="4"/>
          <w:w w:val="105"/>
        </w:rPr>
        <w:t>mindset</w:t>
      </w:r>
      <w:r w:rsidRPr="00B53582">
        <w:rPr>
          <w:rFonts w:ascii="Times New Roman" w:hAnsi="Times New Roman" w:cs="Times New Roman"/>
          <w:spacing w:val="4"/>
          <w:w w:val="105"/>
        </w:rPr>
        <w:t xml:space="preserve"> peserta didik </w:t>
      </w:r>
      <w:r w:rsidRPr="00B53582">
        <w:rPr>
          <w:rFonts w:ascii="Times New Roman" w:hAnsi="Times New Roman" w:cs="Times New Roman"/>
          <w:spacing w:val="2"/>
          <w:w w:val="105"/>
        </w:rPr>
        <w:t xml:space="preserve">dapat berubah mengenai pelajaran fisika. </w:t>
      </w:r>
      <w:proofErr w:type="gramStart"/>
      <w:r w:rsidRPr="00B53582">
        <w:rPr>
          <w:rFonts w:ascii="Times New Roman" w:hAnsi="Times New Roman" w:cs="Times New Roman"/>
          <w:spacing w:val="2"/>
          <w:w w:val="105"/>
        </w:rPr>
        <w:t xml:space="preserve">Salah satunya dengan memilih strategi </w:t>
      </w:r>
      <w:r w:rsidRPr="00B53582">
        <w:rPr>
          <w:rFonts w:ascii="Times New Roman" w:hAnsi="Times New Roman" w:cs="Times New Roman"/>
          <w:spacing w:val="-6"/>
          <w:w w:val="105"/>
        </w:rPr>
        <w:t xml:space="preserve">pembelajaran </w:t>
      </w:r>
      <w:r w:rsidRPr="00B53582">
        <w:rPr>
          <w:rFonts w:ascii="Times New Roman" w:hAnsi="Times New Roman" w:cs="Times New Roman"/>
          <w:w w:val="105"/>
        </w:rPr>
        <w:t xml:space="preserve">yang </w:t>
      </w:r>
      <w:r w:rsidRPr="00B53582">
        <w:rPr>
          <w:rFonts w:ascii="Times New Roman" w:hAnsi="Times New Roman" w:cs="Times New Roman"/>
          <w:spacing w:val="-10"/>
          <w:w w:val="105"/>
        </w:rPr>
        <w:t xml:space="preserve">sesuai </w:t>
      </w:r>
      <w:r w:rsidRPr="00B53582">
        <w:rPr>
          <w:rFonts w:ascii="Times New Roman" w:hAnsi="Times New Roman" w:cs="Times New Roman"/>
          <w:w w:val="105"/>
        </w:rPr>
        <w:t xml:space="preserve">dengan </w:t>
      </w:r>
      <w:r w:rsidRPr="00B53582">
        <w:rPr>
          <w:rFonts w:ascii="Times New Roman" w:hAnsi="Times New Roman" w:cs="Times New Roman"/>
          <w:spacing w:val="-6"/>
          <w:w w:val="105"/>
        </w:rPr>
        <w:t xml:space="preserve">karakteristik </w:t>
      </w:r>
      <w:r w:rsidRPr="00B53582">
        <w:rPr>
          <w:rFonts w:ascii="Times New Roman" w:hAnsi="Times New Roman" w:cs="Times New Roman"/>
          <w:spacing w:val="-8"/>
          <w:w w:val="105"/>
        </w:rPr>
        <w:t xml:space="preserve">peserta </w:t>
      </w:r>
      <w:r w:rsidRPr="00B53582">
        <w:rPr>
          <w:rFonts w:ascii="Times New Roman" w:hAnsi="Times New Roman" w:cs="Times New Roman"/>
          <w:spacing w:val="-14"/>
          <w:w w:val="105"/>
        </w:rPr>
        <w:t>didik.</w:t>
      </w:r>
      <w:proofErr w:type="gramEnd"/>
    </w:p>
    <w:p w:rsidR="00B53582" w:rsidRDefault="00884777" w:rsidP="00B53582">
      <w:pPr>
        <w:spacing w:after="0" w:line="240" w:lineRule="auto"/>
        <w:ind w:firstLine="426"/>
        <w:jc w:val="both"/>
        <w:rPr>
          <w:rFonts w:ascii="Times New Roman" w:hAnsi="Times New Roman" w:cs="Times New Roman"/>
          <w:spacing w:val="-14"/>
          <w:w w:val="105"/>
        </w:rPr>
      </w:pPr>
      <w:r w:rsidRPr="00B53582">
        <w:rPr>
          <w:rFonts w:ascii="Times New Roman" w:hAnsi="Times New Roman" w:cs="Times New Roman"/>
          <w:spacing w:val="-4"/>
          <w:w w:val="105"/>
        </w:rPr>
        <w:t xml:space="preserve">Berdasarkan hasil observasi yang peneliti lakukan di Madrasah Aliyah Safinatunnaja NW Repok Oak kelas X yang dimana seorang guru khususnya pada mata pelajaran IPA melakukan suatu proses pengajaran terhadap siswa hanya dengan menggunakan metode ceramah, selain itu siswa hanya disuruh menulis apa yang sudah dipaparkan dipapan tulis. Peneliti mendapatkan sebuah ungkapan dari hasil wawancara terhadap guru Fisika di madrasah tersebut adalah salah satu masalah yang dihadapi oleh guru dalam proses belajar mengajar adalah lemahnya proses pembelajaran karena keterbatasan dalam menerapkan model-model ataupun metode-metode pembelajaran. Dan beberapa siswa menyatakan bahwa </w:t>
      </w:r>
      <w:proofErr w:type="gramStart"/>
      <w:r w:rsidRPr="00B53582">
        <w:rPr>
          <w:rFonts w:ascii="Times New Roman" w:hAnsi="Times New Roman" w:cs="Times New Roman"/>
          <w:spacing w:val="-4"/>
          <w:w w:val="105"/>
        </w:rPr>
        <w:t>apa</w:t>
      </w:r>
      <w:proofErr w:type="gramEnd"/>
      <w:r w:rsidRPr="00B53582">
        <w:rPr>
          <w:rFonts w:ascii="Times New Roman" w:hAnsi="Times New Roman" w:cs="Times New Roman"/>
          <w:spacing w:val="-4"/>
          <w:w w:val="105"/>
        </w:rPr>
        <w:t xml:space="preserve"> yang dipelajari dari mata pelajaran tersebut tidak dapat dimengerti bahkan sulit untuk memahami apa yang sedang dipelajari. Tidak hanya dengan monotonnya metode yang digunakan </w:t>
      </w:r>
      <w:proofErr w:type="gramStart"/>
      <w:r w:rsidRPr="00B53582">
        <w:rPr>
          <w:rFonts w:ascii="Times New Roman" w:hAnsi="Times New Roman" w:cs="Times New Roman"/>
          <w:spacing w:val="-4"/>
          <w:w w:val="105"/>
        </w:rPr>
        <w:t>akan</w:t>
      </w:r>
      <w:proofErr w:type="gramEnd"/>
      <w:r w:rsidRPr="00B53582">
        <w:rPr>
          <w:rFonts w:ascii="Times New Roman" w:hAnsi="Times New Roman" w:cs="Times New Roman"/>
          <w:spacing w:val="-4"/>
          <w:w w:val="105"/>
        </w:rPr>
        <w:t xml:space="preserve"> tetapi kurangnya motivasi terhadap minat belajar siswa. </w:t>
      </w:r>
      <w:proofErr w:type="gramStart"/>
      <w:r w:rsidRPr="00B53582">
        <w:rPr>
          <w:rFonts w:ascii="Times New Roman" w:hAnsi="Times New Roman" w:cs="Times New Roman"/>
          <w:spacing w:val="-4"/>
          <w:w w:val="105"/>
        </w:rPr>
        <w:t>Sehingga hasil belajar yang dicapai siswa dalam mata pelajaran fisika masih belum mencapai kriteria ketuntasan minimun (KKM).</w:t>
      </w:r>
      <w:proofErr w:type="gramEnd"/>
      <w:r w:rsidRPr="00B53582">
        <w:rPr>
          <w:rFonts w:ascii="Times New Roman" w:hAnsi="Times New Roman" w:cs="Times New Roman"/>
          <w:spacing w:val="-4"/>
          <w:w w:val="105"/>
        </w:rPr>
        <w:t xml:space="preserve"> </w:t>
      </w:r>
      <w:proofErr w:type="gramStart"/>
      <w:r w:rsidRPr="00B53582">
        <w:rPr>
          <w:rFonts w:ascii="Times New Roman" w:hAnsi="Times New Roman" w:cs="Times New Roman"/>
          <w:spacing w:val="-4"/>
          <w:w w:val="105"/>
        </w:rPr>
        <w:t xml:space="preserve">Hal ini terlihat dari hasil </w:t>
      </w:r>
      <w:r w:rsidRPr="00B53582">
        <w:rPr>
          <w:rFonts w:ascii="Times New Roman" w:hAnsi="Times New Roman" w:cs="Times New Roman"/>
          <w:spacing w:val="-4"/>
          <w:w w:val="105"/>
        </w:rPr>
        <w:lastRenderedPageBreak/>
        <w:t>rekafitulasi nilai ujian akhir pada semester sebelumnya dengan tingkat KKM 70 mendapatkan nilai rata-rata adalah 65.</w:t>
      </w:r>
      <w:proofErr w:type="gramEnd"/>
      <w:r w:rsidRPr="00B53582">
        <w:rPr>
          <w:rFonts w:ascii="Times New Roman" w:hAnsi="Times New Roman" w:cs="Times New Roman"/>
          <w:spacing w:val="-4"/>
          <w:w w:val="105"/>
        </w:rPr>
        <w:t xml:space="preserve"> </w:t>
      </w:r>
      <w:proofErr w:type="gramStart"/>
      <w:r w:rsidRPr="00B53582">
        <w:rPr>
          <w:rFonts w:ascii="Times New Roman" w:hAnsi="Times New Roman" w:cs="Times New Roman"/>
          <w:spacing w:val="-4"/>
          <w:w w:val="105"/>
        </w:rPr>
        <w:t>Berdasarkan hal tersebut peneliti ingin membuktikan pengaruh penggunaan metode eksperimen dan demonstrasi serta ingin membandingkan pengaruh metode eksperimen dengan metode demonstrasi terhadap hasil belajar kognitif siswa.</w:t>
      </w:r>
      <w:proofErr w:type="gramEnd"/>
      <w:r w:rsidRPr="00B53582">
        <w:rPr>
          <w:rFonts w:ascii="Times New Roman" w:hAnsi="Times New Roman" w:cs="Times New Roman"/>
          <w:spacing w:val="-4"/>
          <w:w w:val="105"/>
        </w:rPr>
        <w:t xml:space="preserve"> </w:t>
      </w:r>
    </w:p>
    <w:p w:rsidR="00B53582" w:rsidRDefault="00884777" w:rsidP="00B53582">
      <w:pPr>
        <w:spacing w:after="0" w:line="240" w:lineRule="auto"/>
        <w:ind w:firstLine="426"/>
        <w:jc w:val="both"/>
        <w:rPr>
          <w:rFonts w:ascii="Times New Roman" w:hAnsi="Times New Roman" w:cs="Times New Roman"/>
          <w:spacing w:val="-14"/>
          <w:w w:val="105"/>
        </w:rPr>
      </w:pPr>
      <w:proofErr w:type="gramStart"/>
      <w:r w:rsidRPr="00B53582">
        <w:rPr>
          <w:rFonts w:ascii="Times New Roman" w:hAnsi="Times New Roman" w:cs="Times New Roman"/>
          <w:spacing w:val="-7"/>
          <w:w w:val="105"/>
        </w:rPr>
        <w:t>Fisika terdiri atas konsep-konsep.</w:t>
      </w:r>
      <w:proofErr w:type="gramEnd"/>
      <w:r w:rsidRPr="00B53582">
        <w:rPr>
          <w:rFonts w:ascii="Times New Roman" w:hAnsi="Times New Roman" w:cs="Times New Roman"/>
          <w:spacing w:val="-7"/>
          <w:w w:val="105"/>
        </w:rPr>
        <w:t xml:space="preserve"> </w:t>
      </w:r>
      <w:proofErr w:type="gramStart"/>
      <w:r w:rsidRPr="00B53582">
        <w:rPr>
          <w:rFonts w:ascii="Times New Roman" w:hAnsi="Times New Roman" w:cs="Times New Roman"/>
          <w:spacing w:val="-8"/>
          <w:w w:val="105"/>
        </w:rPr>
        <w:t xml:space="preserve">Konsep pada dasarnya mengategorisasikan </w:t>
      </w:r>
      <w:r w:rsidRPr="00B53582">
        <w:rPr>
          <w:rFonts w:ascii="Times New Roman" w:hAnsi="Times New Roman" w:cs="Times New Roman"/>
          <w:spacing w:val="1"/>
          <w:w w:val="105"/>
        </w:rPr>
        <w:t xml:space="preserve">sesuatu kedalam penyajian non-verbal, sehingga konsep cenderung bersifat abstrak </w:t>
      </w:r>
      <w:r w:rsidRPr="00B53582">
        <w:rPr>
          <w:rFonts w:ascii="Times New Roman" w:hAnsi="Times New Roman" w:cs="Times New Roman"/>
          <w:w w:val="105"/>
        </w:rPr>
        <w:t xml:space="preserve">sehingga kemampuan gambaran mental </w:t>
      </w:r>
      <w:r w:rsidRPr="00B53582">
        <w:rPr>
          <w:rFonts w:ascii="Times New Roman" w:hAnsi="Times New Roman" w:cs="Times New Roman"/>
          <w:spacing w:val="-5"/>
          <w:w w:val="105"/>
        </w:rPr>
        <w:t>diperlukan.</w:t>
      </w:r>
      <w:proofErr w:type="gramEnd"/>
      <w:r w:rsidRPr="00B53582">
        <w:rPr>
          <w:rFonts w:ascii="Times New Roman" w:hAnsi="Times New Roman" w:cs="Times New Roman"/>
          <w:spacing w:val="-5"/>
          <w:w w:val="105"/>
        </w:rPr>
        <w:t xml:space="preserve"> Konsep merupakan bayangan </w:t>
      </w:r>
      <w:r w:rsidRPr="00B53582">
        <w:rPr>
          <w:rFonts w:ascii="Times New Roman" w:hAnsi="Times New Roman" w:cs="Times New Roman"/>
          <w:spacing w:val="-6"/>
          <w:w w:val="105"/>
        </w:rPr>
        <w:t xml:space="preserve">mental dan proses. </w:t>
      </w:r>
      <w:proofErr w:type="gramStart"/>
      <w:r w:rsidRPr="00B53582">
        <w:rPr>
          <w:rFonts w:ascii="Times New Roman" w:hAnsi="Times New Roman" w:cs="Times New Roman"/>
          <w:spacing w:val="-6"/>
          <w:w w:val="105"/>
        </w:rPr>
        <w:t xml:space="preserve">Suatu konsep memiliki </w:t>
      </w:r>
      <w:r w:rsidRPr="00B53582">
        <w:rPr>
          <w:rFonts w:ascii="Times New Roman" w:hAnsi="Times New Roman" w:cs="Times New Roman"/>
          <w:spacing w:val="1"/>
          <w:w w:val="105"/>
        </w:rPr>
        <w:t xml:space="preserve">suatu organisasi kognitif yang berguna </w:t>
      </w:r>
      <w:r w:rsidRPr="00B53582">
        <w:rPr>
          <w:rFonts w:ascii="Times New Roman" w:hAnsi="Times New Roman" w:cs="Times New Roman"/>
          <w:spacing w:val="2"/>
          <w:w w:val="105"/>
        </w:rPr>
        <w:t xml:space="preserve">untuk memecahkan masalah baru yang </w:t>
      </w:r>
      <w:r w:rsidRPr="00B53582">
        <w:rPr>
          <w:rFonts w:ascii="Times New Roman" w:hAnsi="Times New Roman" w:cs="Times New Roman"/>
          <w:spacing w:val="-2"/>
          <w:w w:val="105"/>
        </w:rPr>
        <w:t>ditemukan.</w:t>
      </w:r>
      <w:proofErr w:type="gramEnd"/>
      <w:r w:rsidRPr="00B53582">
        <w:rPr>
          <w:rFonts w:ascii="Times New Roman" w:hAnsi="Times New Roman" w:cs="Times New Roman"/>
          <w:spacing w:val="-2"/>
          <w:w w:val="105"/>
        </w:rPr>
        <w:t xml:space="preserve"> </w:t>
      </w:r>
      <w:proofErr w:type="gramStart"/>
      <w:r w:rsidRPr="00B53582">
        <w:rPr>
          <w:rFonts w:ascii="Times New Roman" w:hAnsi="Times New Roman" w:cs="Times New Roman"/>
          <w:spacing w:val="-2"/>
          <w:w w:val="105"/>
        </w:rPr>
        <w:t xml:space="preserve">Sehingga dapat disimpulkan </w:t>
      </w:r>
      <w:r w:rsidRPr="00B53582">
        <w:rPr>
          <w:rFonts w:ascii="Times New Roman" w:hAnsi="Times New Roman" w:cs="Times New Roman"/>
          <w:spacing w:val="-1"/>
          <w:w w:val="105"/>
        </w:rPr>
        <w:t xml:space="preserve">bahwa pemahaman konsep fisika adalah </w:t>
      </w:r>
      <w:r w:rsidRPr="00B53582">
        <w:rPr>
          <w:rFonts w:ascii="Times New Roman" w:hAnsi="Times New Roman" w:cs="Times New Roman"/>
          <w:w w:val="105"/>
        </w:rPr>
        <w:t>kemampuan siswa untuk mengetahui mendefinisikan dan membahasakan sendiri konsep fisika yang telah dipelajarinya tanpa mengurangi maknanya.</w:t>
      </w:r>
      <w:proofErr w:type="gramEnd"/>
      <w:r w:rsidRPr="00B53582">
        <w:rPr>
          <w:rFonts w:ascii="Times New Roman" w:hAnsi="Times New Roman" w:cs="Times New Roman"/>
          <w:w w:val="105"/>
        </w:rPr>
        <w:t xml:space="preserve"> </w:t>
      </w:r>
      <w:proofErr w:type="gramStart"/>
      <w:r w:rsidRPr="00B53582">
        <w:rPr>
          <w:rFonts w:ascii="Times New Roman" w:hAnsi="Times New Roman" w:cs="Times New Roman"/>
          <w:w w:val="105"/>
        </w:rPr>
        <w:t xml:space="preserve">Untuk memudahkan siswa dalam memahami konsep maka seharusnya </w:t>
      </w:r>
      <w:r w:rsidRPr="00B53582">
        <w:rPr>
          <w:rFonts w:ascii="Times New Roman" w:hAnsi="Times New Roman" w:cs="Times New Roman"/>
          <w:spacing w:val="2"/>
          <w:w w:val="105"/>
        </w:rPr>
        <w:t>pembelajaran yang dihadapkan kepada siswa adalah pembelajaran yang menghadapkan siswa pada masalah-masalah di kehidupan sehari-hari siswa, sehingga pembelajaran siswa lebih bermakna.</w:t>
      </w:r>
      <w:proofErr w:type="gramEnd"/>
    </w:p>
    <w:p w:rsidR="00B53582" w:rsidRDefault="00884777" w:rsidP="00B53582">
      <w:pPr>
        <w:spacing w:after="0" w:line="240" w:lineRule="auto"/>
        <w:ind w:firstLine="426"/>
        <w:jc w:val="both"/>
        <w:rPr>
          <w:rFonts w:ascii="Times New Roman" w:hAnsi="Times New Roman" w:cs="Times New Roman"/>
          <w:spacing w:val="-14"/>
          <w:w w:val="105"/>
        </w:rPr>
      </w:pPr>
      <w:r w:rsidRPr="00B53582">
        <w:rPr>
          <w:rFonts w:ascii="Times New Roman" w:hAnsi="Times New Roman" w:cs="Times New Roman"/>
          <w:spacing w:val="8"/>
          <w:w w:val="105"/>
        </w:rPr>
        <w:t xml:space="preserve">Sehingga pendekatan dan metode mengajar yang digunakan oleh pengajar </w:t>
      </w:r>
      <w:r w:rsidRPr="00B53582">
        <w:rPr>
          <w:rFonts w:ascii="Times New Roman" w:hAnsi="Times New Roman" w:cs="Times New Roman"/>
          <w:w w:val="105"/>
        </w:rPr>
        <w:t xml:space="preserve">berpengaruh terhadap </w:t>
      </w:r>
      <w:r w:rsidRPr="00B53582">
        <w:rPr>
          <w:rFonts w:ascii="Times New Roman" w:hAnsi="Times New Roman" w:cs="Times New Roman"/>
          <w:spacing w:val="-3"/>
          <w:w w:val="105"/>
        </w:rPr>
        <w:t>keberhasilan</w:t>
      </w:r>
      <w:r w:rsidRPr="00B53582">
        <w:rPr>
          <w:rFonts w:ascii="Times New Roman" w:hAnsi="Times New Roman" w:cs="Times New Roman"/>
          <w:w w:val="105"/>
        </w:rPr>
        <w:t xml:space="preserve"> proses belajar mengajar, oleh karena itu </w:t>
      </w:r>
      <w:r w:rsidRPr="00B53582">
        <w:rPr>
          <w:rFonts w:ascii="Times New Roman" w:hAnsi="Times New Roman" w:cs="Times New Roman"/>
          <w:spacing w:val="2"/>
          <w:w w:val="105"/>
        </w:rPr>
        <w:t xml:space="preserve">seorang guru atau pengajar harus mampu memilih pendekatan dan metode </w:t>
      </w:r>
      <w:r w:rsidRPr="00B53582">
        <w:rPr>
          <w:rFonts w:ascii="Times New Roman" w:hAnsi="Times New Roman" w:cs="Times New Roman"/>
          <w:spacing w:val="-3"/>
          <w:w w:val="105"/>
        </w:rPr>
        <w:t xml:space="preserve">mengajar yang tepat sehingga proses belajar mengajar dapat berlangsung baik, </w:t>
      </w:r>
      <w:r w:rsidRPr="00B53582">
        <w:rPr>
          <w:rFonts w:ascii="Times New Roman" w:hAnsi="Times New Roman" w:cs="Times New Roman"/>
          <w:spacing w:val="-5"/>
          <w:w w:val="105"/>
        </w:rPr>
        <w:t xml:space="preserve">efektif dan efisien. </w:t>
      </w:r>
      <w:proofErr w:type="gramStart"/>
      <w:r w:rsidRPr="00B53582">
        <w:rPr>
          <w:rFonts w:ascii="Times New Roman" w:hAnsi="Times New Roman" w:cs="Times New Roman"/>
          <w:spacing w:val="-5"/>
          <w:w w:val="105"/>
        </w:rPr>
        <w:t xml:space="preserve">Memilih pendekatan dan metode mengajar harus disesuaikan </w:t>
      </w:r>
      <w:r w:rsidRPr="00B53582">
        <w:rPr>
          <w:rFonts w:ascii="Times New Roman" w:hAnsi="Times New Roman" w:cs="Times New Roman"/>
          <w:spacing w:val="-8"/>
          <w:w w:val="105"/>
        </w:rPr>
        <w:t xml:space="preserve">dengan tujuan pengajaran, kemampuan guru, kemampuan siswa dan fasilitas yang </w:t>
      </w:r>
      <w:r w:rsidRPr="00B53582">
        <w:rPr>
          <w:rFonts w:ascii="Times New Roman" w:hAnsi="Times New Roman" w:cs="Times New Roman"/>
          <w:spacing w:val="-4"/>
          <w:w w:val="105"/>
        </w:rPr>
        <w:t>tersedia.</w:t>
      </w:r>
      <w:proofErr w:type="gramEnd"/>
    </w:p>
    <w:p w:rsidR="00B53582" w:rsidRDefault="00884777" w:rsidP="00B53582">
      <w:pPr>
        <w:spacing w:after="0" w:line="240" w:lineRule="auto"/>
        <w:ind w:firstLine="426"/>
        <w:jc w:val="both"/>
        <w:rPr>
          <w:rFonts w:ascii="Times New Roman" w:hAnsi="Times New Roman" w:cs="Times New Roman"/>
          <w:spacing w:val="-14"/>
          <w:w w:val="105"/>
        </w:rPr>
      </w:pPr>
      <w:r w:rsidRPr="00B53582">
        <w:rPr>
          <w:rFonts w:ascii="Times New Roman" w:hAnsi="Times New Roman" w:cs="Times New Roman"/>
          <w:spacing w:val="-2"/>
          <w:w w:val="105"/>
        </w:rPr>
        <w:t xml:space="preserve">Pemilihan dan penggunaan berbagai macam model atau pendekatan menjadi penting </w:t>
      </w:r>
      <w:r w:rsidRPr="00B53582">
        <w:rPr>
          <w:rFonts w:ascii="Times New Roman" w:hAnsi="Times New Roman" w:cs="Times New Roman"/>
          <w:spacing w:val="-3"/>
          <w:w w:val="105"/>
        </w:rPr>
        <w:t xml:space="preserve">karena baik aspek kognitif dan afektif dalan tujuan pembelajaran memiliki karakteristik </w:t>
      </w:r>
      <w:r w:rsidRPr="00B53582">
        <w:rPr>
          <w:rFonts w:ascii="Times New Roman" w:hAnsi="Times New Roman" w:cs="Times New Roman"/>
          <w:spacing w:val="-6"/>
          <w:w w:val="105"/>
        </w:rPr>
        <w:t xml:space="preserve">yang berbeda-beda </w:t>
      </w:r>
      <w:proofErr w:type="gramStart"/>
      <w:r w:rsidRPr="00B53582">
        <w:rPr>
          <w:rFonts w:ascii="Times New Roman" w:hAnsi="Times New Roman" w:cs="Times New Roman"/>
          <w:spacing w:val="-6"/>
          <w:w w:val="105"/>
        </w:rPr>
        <w:t>akan</w:t>
      </w:r>
      <w:proofErr w:type="gramEnd"/>
      <w:r w:rsidRPr="00B53582">
        <w:rPr>
          <w:rFonts w:ascii="Times New Roman" w:hAnsi="Times New Roman" w:cs="Times New Roman"/>
          <w:spacing w:val="-6"/>
          <w:w w:val="105"/>
        </w:rPr>
        <w:t xml:space="preserve"> tetapi saling terkait satu sama lain. </w:t>
      </w:r>
    </w:p>
    <w:p w:rsidR="00B53582" w:rsidRDefault="00884777" w:rsidP="00B53582">
      <w:pPr>
        <w:spacing w:after="0" w:line="240" w:lineRule="auto"/>
        <w:ind w:firstLine="426"/>
        <w:jc w:val="both"/>
        <w:rPr>
          <w:rFonts w:ascii="Times New Roman" w:hAnsi="Times New Roman" w:cs="Times New Roman"/>
          <w:spacing w:val="-14"/>
          <w:w w:val="105"/>
        </w:rPr>
      </w:pPr>
      <w:r w:rsidRPr="00B53582">
        <w:rPr>
          <w:rFonts w:ascii="Times New Roman" w:hAnsi="Times New Roman" w:cs="Times New Roman"/>
          <w:spacing w:val="-6"/>
          <w:w w:val="105"/>
        </w:rPr>
        <w:t xml:space="preserve">Penggunaan berbagai macam model atau pendekatan dalam mengajar menjadi keharusan </w:t>
      </w:r>
      <w:r w:rsidRPr="00B53582">
        <w:rPr>
          <w:rFonts w:ascii="Times New Roman" w:hAnsi="Times New Roman" w:cs="Times New Roman"/>
          <w:spacing w:val="-5"/>
          <w:w w:val="105"/>
        </w:rPr>
        <w:t xml:space="preserve">bagi seorang guru ketika melakukan proses pembelajaran di kelas. Keharusan tersebut </w:t>
      </w:r>
      <w:r w:rsidRPr="00B53582">
        <w:rPr>
          <w:rFonts w:ascii="Times New Roman" w:hAnsi="Times New Roman" w:cs="Times New Roman"/>
          <w:spacing w:val="-4"/>
          <w:w w:val="105"/>
        </w:rPr>
        <w:t xml:space="preserve">tertuang dalam Permendiknas no. 16 tahun 2007 mengenai standar kualifikasi akademik </w:t>
      </w:r>
      <w:r w:rsidRPr="00B53582">
        <w:rPr>
          <w:rFonts w:ascii="Times New Roman" w:hAnsi="Times New Roman" w:cs="Times New Roman"/>
          <w:spacing w:val="-6"/>
          <w:w w:val="105"/>
        </w:rPr>
        <w:lastRenderedPageBreak/>
        <w:t xml:space="preserve">dan kompetensi guru, kompetensi yang terkait </w:t>
      </w:r>
      <w:bookmarkStart w:id="0" w:name="_GoBack"/>
      <w:bookmarkEnd w:id="0"/>
      <w:r w:rsidRPr="00B53582">
        <w:rPr>
          <w:rFonts w:ascii="Times New Roman" w:hAnsi="Times New Roman" w:cs="Times New Roman"/>
          <w:spacing w:val="-6"/>
          <w:w w:val="105"/>
        </w:rPr>
        <w:t xml:space="preserve">dengan pengunaan berbagai macam model </w:t>
      </w:r>
      <w:r w:rsidRPr="00B53582">
        <w:rPr>
          <w:rFonts w:ascii="Times New Roman" w:hAnsi="Times New Roman" w:cs="Times New Roman"/>
          <w:spacing w:val="-4"/>
          <w:w w:val="105"/>
        </w:rPr>
        <w:t>atau pendekatan dalam mengajar adalah kompetensi pedagogic.</w:t>
      </w:r>
    </w:p>
    <w:p w:rsidR="00B53582" w:rsidRDefault="00884777" w:rsidP="00B53582">
      <w:pPr>
        <w:spacing w:after="0" w:line="240" w:lineRule="auto"/>
        <w:ind w:firstLine="426"/>
        <w:jc w:val="both"/>
        <w:rPr>
          <w:rFonts w:ascii="Times New Roman" w:hAnsi="Times New Roman" w:cs="Times New Roman"/>
          <w:spacing w:val="-14"/>
          <w:w w:val="105"/>
        </w:rPr>
      </w:pPr>
      <w:r w:rsidRPr="00B53582">
        <w:rPr>
          <w:rFonts w:ascii="Times New Roman" w:hAnsi="Times New Roman" w:cs="Times New Roman"/>
          <w:spacing w:val="-1"/>
          <w:w w:val="105"/>
        </w:rPr>
        <w:t xml:space="preserve">Suriasumantri Amri dalam jurnal Ani Aisyah menyatakan bahwa “Induktif merupakan </w:t>
      </w:r>
      <w:proofErr w:type="gramStart"/>
      <w:r w:rsidRPr="00B53582">
        <w:rPr>
          <w:rFonts w:ascii="Times New Roman" w:hAnsi="Times New Roman" w:cs="Times New Roman"/>
          <w:spacing w:val="-1"/>
          <w:w w:val="105"/>
        </w:rPr>
        <w:t>cara</w:t>
      </w:r>
      <w:proofErr w:type="gramEnd"/>
      <w:r w:rsidRPr="00B53582">
        <w:rPr>
          <w:rFonts w:ascii="Times New Roman" w:hAnsi="Times New Roman" w:cs="Times New Roman"/>
          <w:spacing w:val="-1"/>
          <w:w w:val="105"/>
        </w:rPr>
        <w:t xml:space="preserve"> berpikir di </w:t>
      </w:r>
      <w:r w:rsidRPr="00B53582">
        <w:rPr>
          <w:rFonts w:ascii="Times New Roman" w:hAnsi="Times New Roman" w:cs="Times New Roman"/>
          <w:spacing w:val="-8"/>
          <w:w w:val="105"/>
        </w:rPr>
        <w:t xml:space="preserve">mana suatu kesimpulan yang bersifat umum dari berbagai kasus yang bersifat individual”. </w:t>
      </w:r>
      <w:proofErr w:type="gramStart"/>
      <w:r w:rsidRPr="00B53582">
        <w:rPr>
          <w:rFonts w:ascii="Times New Roman" w:hAnsi="Times New Roman" w:cs="Times New Roman"/>
          <w:w w:val="105"/>
        </w:rPr>
        <w:t xml:space="preserve">Pembelajaran dengan pendekatan induktif dimulai dengan melakukan pengamatan </w:t>
      </w:r>
      <w:r w:rsidRPr="00B53582">
        <w:rPr>
          <w:rFonts w:ascii="Times New Roman" w:hAnsi="Times New Roman" w:cs="Times New Roman"/>
          <w:spacing w:val="-3"/>
          <w:w w:val="105"/>
        </w:rPr>
        <w:t xml:space="preserve">terhadap hal-hal khusus dan menginterpretasikannya, menganalisis kasus, atau memberi masalah </w:t>
      </w:r>
      <w:r w:rsidRPr="00B53582">
        <w:rPr>
          <w:rFonts w:ascii="Times New Roman" w:hAnsi="Times New Roman" w:cs="Times New Roman"/>
          <w:spacing w:val="-6"/>
          <w:w w:val="105"/>
        </w:rPr>
        <w:t>kontekstual, siswa dibimbing memahami konsep, aturan-aturan, dan prosedur</w:t>
      </w:r>
      <w:r w:rsidRPr="00B53582">
        <w:rPr>
          <w:rFonts w:ascii="Times New Roman" w:hAnsi="Times New Roman" w:cs="Times New Roman"/>
          <w:spacing w:val="-6"/>
          <w:w w:val="105"/>
        </w:rPr>
        <w:softHyphen/>
        <w:t>-</w:t>
      </w:r>
      <w:r w:rsidRPr="00B53582">
        <w:rPr>
          <w:rFonts w:ascii="Times New Roman" w:hAnsi="Times New Roman" w:cs="Times New Roman"/>
          <w:spacing w:val="-8"/>
          <w:w w:val="105"/>
        </w:rPr>
        <w:t>prosedur berdasar pengamatan siswa sendiri.</w:t>
      </w:r>
      <w:proofErr w:type="gramEnd"/>
      <w:r w:rsidRPr="00B53582">
        <w:rPr>
          <w:rFonts w:ascii="Times New Roman" w:hAnsi="Times New Roman" w:cs="Times New Roman"/>
          <w:spacing w:val="-8"/>
          <w:w w:val="105"/>
        </w:rPr>
        <w:t xml:space="preserve"> </w:t>
      </w:r>
      <w:proofErr w:type="gramStart"/>
      <w:r w:rsidRPr="00B53582">
        <w:rPr>
          <w:rFonts w:ascii="Times New Roman" w:hAnsi="Times New Roman" w:cs="Times New Roman"/>
          <w:spacing w:val="-8"/>
          <w:w w:val="105"/>
        </w:rPr>
        <w:t>Hal ini sejalan dengan Hudoyo dalam jurnal Ani Aisyah yang mengatakan bahwa pendekatan induktif berperan dari hal-hal yang bersifat konkret ke yang bersifat abstrak, dari contoh-contoh khusus ke rumus umum</w:t>
      </w:r>
      <w:r w:rsidR="00B53582" w:rsidRPr="00B53582">
        <w:rPr>
          <w:rFonts w:ascii="Times New Roman" w:hAnsi="Times New Roman" w:cs="Times New Roman"/>
          <w:spacing w:val="-8"/>
          <w:w w:val="105"/>
        </w:rPr>
        <w:t>.</w:t>
      </w:r>
      <w:proofErr w:type="gramEnd"/>
    </w:p>
    <w:p w:rsidR="00B53582" w:rsidRDefault="00B53582" w:rsidP="00B53582">
      <w:pPr>
        <w:spacing w:after="0" w:line="240" w:lineRule="auto"/>
        <w:ind w:firstLine="426"/>
        <w:jc w:val="both"/>
        <w:rPr>
          <w:rFonts w:ascii="Times New Roman" w:hAnsi="Times New Roman" w:cs="Times New Roman"/>
          <w:spacing w:val="-14"/>
          <w:w w:val="105"/>
        </w:rPr>
      </w:pPr>
      <w:r w:rsidRPr="00B53582">
        <w:rPr>
          <w:rFonts w:ascii="Times New Roman" w:hAnsi="Times New Roman" w:cs="Times New Roman"/>
          <w:spacing w:val="-1"/>
          <w:w w:val="105"/>
        </w:rPr>
        <w:t xml:space="preserve">Adapun menurut Sartika dalam jurnal Andri Desy Astuti </w:t>
      </w:r>
      <w:r w:rsidRPr="00B53582">
        <w:rPr>
          <w:rFonts w:ascii="Times New Roman" w:hAnsi="Times New Roman" w:cs="Times New Roman"/>
          <w:spacing w:val="1"/>
          <w:w w:val="105"/>
        </w:rPr>
        <w:t xml:space="preserve">“metode eksperimen adalah suatu </w:t>
      </w:r>
      <w:proofErr w:type="gramStart"/>
      <w:r w:rsidRPr="00B53582">
        <w:rPr>
          <w:rFonts w:ascii="Times New Roman" w:hAnsi="Times New Roman" w:cs="Times New Roman"/>
          <w:spacing w:val="1"/>
          <w:w w:val="105"/>
        </w:rPr>
        <w:t>cara</w:t>
      </w:r>
      <w:proofErr w:type="gramEnd"/>
      <w:r w:rsidRPr="00B53582">
        <w:rPr>
          <w:rFonts w:ascii="Times New Roman" w:hAnsi="Times New Roman" w:cs="Times New Roman"/>
          <w:spacing w:val="1"/>
          <w:w w:val="105"/>
        </w:rPr>
        <w:t xml:space="preserve"> penyampaian pengajaran dengan melakukan kegiatan </w:t>
      </w:r>
      <w:r w:rsidRPr="00B53582">
        <w:rPr>
          <w:rFonts w:ascii="Times New Roman" w:hAnsi="Times New Roman" w:cs="Times New Roman"/>
          <w:spacing w:val="-3"/>
          <w:w w:val="105"/>
        </w:rPr>
        <w:t xml:space="preserve">percobaan untuk menemukan sendiri apa yang dipelajari baik secara individu maupun kelompok, sehingga siswa mampu mengecek kebenaran suatu hipotesis atau membuktikan sendiri apa yang </w:t>
      </w:r>
      <w:r w:rsidRPr="00B53582">
        <w:rPr>
          <w:rFonts w:ascii="Times New Roman" w:hAnsi="Times New Roman" w:cs="Times New Roman"/>
          <w:spacing w:val="-4"/>
          <w:w w:val="105"/>
        </w:rPr>
        <w:t>dipelajari.</w:t>
      </w:r>
    </w:p>
    <w:p w:rsidR="00B53582" w:rsidRDefault="00B53582" w:rsidP="00B53582">
      <w:pPr>
        <w:spacing w:after="0" w:line="240" w:lineRule="auto"/>
        <w:ind w:firstLine="426"/>
        <w:jc w:val="both"/>
        <w:rPr>
          <w:rFonts w:ascii="Times New Roman" w:hAnsi="Times New Roman" w:cs="Times New Roman"/>
          <w:spacing w:val="-14"/>
          <w:w w:val="105"/>
        </w:rPr>
      </w:pPr>
      <w:proofErr w:type="gramStart"/>
      <w:r w:rsidRPr="00B53582">
        <w:rPr>
          <w:rFonts w:ascii="Times New Roman" w:hAnsi="Times New Roman" w:cs="Times New Roman"/>
          <w:spacing w:val="-6"/>
          <w:w w:val="105"/>
        </w:rPr>
        <w:t xml:space="preserve">Selain dengan menggunakan metode pembelajaran eksperimen dapat pula menggunakan metode </w:t>
      </w:r>
      <w:r w:rsidRPr="00B53582">
        <w:rPr>
          <w:rFonts w:ascii="Times New Roman" w:hAnsi="Times New Roman" w:cs="Times New Roman"/>
          <w:spacing w:val="-3"/>
          <w:w w:val="105"/>
        </w:rPr>
        <w:t>pembelajaran demonstrasi.</w:t>
      </w:r>
      <w:proofErr w:type="gramEnd"/>
      <w:r w:rsidRPr="00B53582">
        <w:rPr>
          <w:rFonts w:ascii="Times New Roman" w:hAnsi="Times New Roman" w:cs="Times New Roman"/>
          <w:spacing w:val="-3"/>
          <w:w w:val="105"/>
        </w:rPr>
        <w:t xml:space="preserve"> </w:t>
      </w:r>
      <w:proofErr w:type="gramStart"/>
      <w:r w:rsidRPr="00B53582">
        <w:rPr>
          <w:rFonts w:ascii="Times New Roman" w:hAnsi="Times New Roman" w:cs="Times New Roman"/>
          <w:spacing w:val="-3"/>
          <w:w w:val="105"/>
        </w:rPr>
        <w:t>Metode pembelajaran demonstrasi.</w:t>
      </w:r>
      <w:proofErr w:type="gramEnd"/>
      <w:r w:rsidRPr="00B53582">
        <w:rPr>
          <w:rFonts w:ascii="Times New Roman" w:hAnsi="Times New Roman" w:cs="Times New Roman"/>
          <w:spacing w:val="-3"/>
          <w:w w:val="105"/>
        </w:rPr>
        <w:t xml:space="preserve"> Menurut Suryani, N. dan Agung, L. </w:t>
      </w:r>
      <w:r w:rsidRPr="00B53582">
        <w:rPr>
          <w:rFonts w:ascii="Times New Roman" w:hAnsi="Times New Roman" w:cs="Times New Roman"/>
          <w:spacing w:val="-5"/>
          <w:w w:val="105"/>
        </w:rPr>
        <w:t xml:space="preserve">dalam jurnal Andri Desy Astuti adalah </w:t>
      </w:r>
      <w:proofErr w:type="gramStart"/>
      <w:r w:rsidRPr="00B53582">
        <w:rPr>
          <w:rFonts w:ascii="Times New Roman" w:hAnsi="Times New Roman" w:cs="Times New Roman"/>
          <w:spacing w:val="-5"/>
          <w:w w:val="105"/>
        </w:rPr>
        <w:t>cara</w:t>
      </w:r>
      <w:proofErr w:type="gramEnd"/>
      <w:r w:rsidRPr="00B53582">
        <w:rPr>
          <w:rFonts w:ascii="Times New Roman" w:hAnsi="Times New Roman" w:cs="Times New Roman"/>
          <w:spacing w:val="-5"/>
          <w:w w:val="105"/>
        </w:rPr>
        <w:t xml:space="preserve"> penyajian bahan pelajaran dengan memperagakan atau </w:t>
      </w:r>
      <w:r w:rsidRPr="00B53582">
        <w:rPr>
          <w:rFonts w:ascii="Times New Roman" w:hAnsi="Times New Roman" w:cs="Times New Roman"/>
          <w:spacing w:val="-7"/>
          <w:w w:val="105"/>
        </w:rPr>
        <w:t xml:space="preserve">mempertunjukkan kepada siswa suatu proses, situasi atau benda tertentu yang sedang dipelajari, baik </w:t>
      </w:r>
      <w:r w:rsidRPr="00B53582">
        <w:rPr>
          <w:rFonts w:ascii="Times New Roman" w:hAnsi="Times New Roman" w:cs="Times New Roman"/>
          <w:spacing w:val="-2"/>
          <w:w w:val="105"/>
        </w:rPr>
        <w:t>sebenarnya atau tiruan yang disertai dengan penjelasan.</w:t>
      </w:r>
    </w:p>
    <w:p w:rsidR="00B53582" w:rsidRPr="00B53582" w:rsidRDefault="00B53582" w:rsidP="00B53582">
      <w:pPr>
        <w:spacing w:after="0" w:line="240" w:lineRule="auto"/>
        <w:ind w:firstLine="426"/>
        <w:jc w:val="both"/>
        <w:rPr>
          <w:rFonts w:ascii="Times New Roman" w:hAnsi="Times New Roman" w:cs="Times New Roman"/>
          <w:spacing w:val="-14"/>
          <w:w w:val="105"/>
        </w:rPr>
      </w:pPr>
      <w:r w:rsidRPr="00B53582">
        <w:rPr>
          <w:rFonts w:ascii="Times New Roman" w:hAnsi="Times New Roman" w:cs="Times New Roman"/>
          <w:spacing w:val="-4"/>
          <w:w w:val="105"/>
        </w:rPr>
        <w:t>Berdasarkan uraian</w:t>
      </w:r>
      <w:r w:rsidRPr="00B53582">
        <w:rPr>
          <w:rFonts w:ascii="Times New Roman" w:hAnsi="Times New Roman" w:cs="Times New Roman"/>
          <w:spacing w:val="-3"/>
          <w:w w:val="105"/>
        </w:rPr>
        <w:t xml:space="preserve"> di atas penulis melakukan penelitian yang </w:t>
      </w:r>
      <w:r w:rsidRPr="00B53582">
        <w:rPr>
          <w:rFonts w:ascii="Times New Roman" w:hAnsi="Times New Roman" w:cs="Times New Roman"/>
          <w:spacing w:val="-4"/>
          <w:w w:val="105"/>
        </w:rPr>
        <w:t xml:space="preserve">berkaitan dengan metode </w:t>
      </w:r>
      <w:r w:rsidRPr="00B53582">
        <w:rPr>
          <w:rFonts w:ascii="Times New Roman" w:hAnsi="Times New Roman" w:cs="Times New Roman"/>
          <w:spacing w:val="-7"/>
          <w:w w:val="105"/>
        </w:rPr>
        <w:t>pembelajaran</w:t>
      </w:r>
      <w:r w:rsidRPr="00B53582">
        <w:rPr>
          <w:rFonts w:ascii="Times New Roman" w:hAnsi="Times New Roman" w:cs="Times New Roman"/>
          <w:spacing w:val="-4"/>
          <w:w w:val="105"/>
        </w:rPr>
        <w:t xml:space="preserve"> untuk mendukung kemampuan kognitif </w:t>
      </w:r>
      <w:r w:rsidRPr="00B53582">
        <w:rPr>
          <w:rFonts w:ascii="Times New Roman" w:hAnsi="Times New Roman" w:cs="Times New Roman"/>
          <w:spacing w:val="-5"/>
          <w:w w:val="105"/>
        </w:rPr>
        <w:t>siswa, maka dalam penelitian ini dipilih judul</w:t>
      </w:r>
      <w:proofErr w:type="gramStart"/>
      <w:r w:rsidRPr="00B53582">
        <w:rPr>
          <w:rFonts w:ascii="Times New Roman" w:hAnsi="Times New Roman" w:cs="Times New Roman"/>
          <w:spacing w:val="-5"/>
          <w:w w:val="105"/>
        </w:rPr>
        <w:t xml:space="preserve">: </w:t>
      </w:r>
      <w:r w:rsidRPr="00B53582">
        <w:rPr>
          <w:rFonts w:ascii="Times New Roman" w:hAnsi="Times New Roman" w:cs="Times New Roman"/>
          <w:bCs/>
          <w:spacing w:val="-5"/>
          <w:w w:val="105"/>
        </w:rPr>
        <w:t>”</w:t>
      </w:r>
      <w:proofErr w:type="gramEnd"/>
      <w:r w:rsidRPr="00B53582">
        <w:rPr>
          <w:rFonts w:ascii="Times New Roman" w:hAnsi="Times New Roman" w:cs="Times New Roman"/>
          <w:bCs/>
          <w:spacing w:val="-5"/>
          <w:w w:val="105"/>
        </w:rPr>
        <w:t xml:space="preserve">Pengaruh Pembelajaran Fisika Dengan </w:t>
      </w:r>
      <w:r w:rsidRPr="00B53582">
        <w:rPr>
          <w:rFonts w:ascii="Times New Roman" w:hAnsi="Times New Roman" w:cs="Times New Roman"/>
          <w:bCs/>
          <w:spacing w:val="-3"/>
          <w:w w:val="105"/>
        </w:rPr>
        <w:t>Pendekatan Induktif Melalui Metode Eksperimen dan Demonstrasi Terhadap Hasil Belajar Kognitif Siswa Kelas X MA Safinatunnaja NW Repok Oak</w:t>
      </w:r>
      <w:r w:rsidRPr="00B53582">
        <w:rPr>
          <w:rFonts w:ascii="Times New Roman" w:hAnsi="Times New Roman" w:cs="Times New Roman"/>
          <w:bCs/>
          <w:w w:val="105"/>
        </w:rPr>
        <w:t>”.</w:t>
      </w:r>
    </w:p>
    <w:p w:rsidR="00692C17" w:rsidRDefault="00692C17" w:rsidP="002C4656">
      <w:pPr>
        <w:spacing w:after="0" w:line="480" w:lineRule="auto"/>
        <w:jc w:val="both"/>
        <w:rPr>
          <w:rFonts w:ascii="Times New Roman" w:hAnsi="Times New Roman" w:cs="Times New Roman"/>
          <w:b/>
          <w:spacing w:val="-4"/>
          <w:w w:val="105"/>
          <w:sz w:val="24"/>
          <w:szCs w:val="24"/>
        </w:rPr>
      </w:pPr>
      <w:r w:rsidRPr="00692C17">
        <w:rPr>
          <w:rFonts w:ascii="Times New Roman" w:hAnsi="Times New Roman" w:cs="Times New Roman"/>
          <w:b/>
          <w:spacing w:val="-4"/>
          <w:w w:val="105"/>
          <w:sz w:val="24"/>
          <w:szCs w:val="24"/>
        </w:rPr>
        <w:t>Metode Penelitian</w:t>
      </w:r>
    </w:p>
    <w:p w:rsidR="00DA440C" w:rsidRPr="00692C17" w:rsidRDefault="00DA440C" w:rsidP="002C4656">
      <w:pPr>
        <w:pStyle w:val="ListParagraph"/>
        <w:numPr>
          <w:ilvl w:val="0"/>
          <w:numId w:val="1"/>
        </w:numPr>
        <w:spacing w:line="240" w:lineRule="auto"/>
        <w:jc w:val="both"/>
        <w:rPr>
          <w:rFonts w:ascii="Times New Roman" w:hAnsi="Times New Roman" w:cs="Times New Roman"/>
          <w:spacing w:val="-5"/>
          <w:w w:val="105"/>
        </w:rPr>
      </w:pPr>
      <w:r w:rsidRPr="00692C17">
        <w:rPr>
          <w:rFonts w:ascii="Times New Roman" w:hAnsi="Times New Roman" w:cs="Times New Roman"/>
          <w:spacing w:val="-5"/>
          <w:w w:val="105"/>
        </w:rPr>
        <w:t>Desain Penelitian</w:t>
      </w:r>
    </w:p>
    <w:p w:rsidR="00DA440C" w:rsidRDefault="00DA440C" w:rsidP="00DA440C">
      <w:pPr>
        <w:pStyle w:val="ListParagraph"/>
        <w:spacing w:before="100" w:beforeAutospacing="1" w:after="200" w:line="240" w:lineRule="auto"/>
        <w:ind w:left="426" w:firstLine="720"/>
        <w:jc w:val="both"/>
        <w:rPr>
          <w:rFonts w:ascii="Times New Roman" w:hAnsi="Times New Roman" w:cs="Times New Roman"/>
          <w:spacing w:val="-5"/>
          <w:w w:val="105"/>
          <w:lang w:val="en-US"/>
        </w:rPr>
      </w:pPr>
      <w:r w:rsidRPr="00692C17">
        <w:rPr>
          <w:rFonts w:ascii="Times New Roman" w:hAnsi="Times New Roman" w:cs="Times New Roman"/>
          <w:spacing w:val="-5"/>
          <w:w w:val="105"/>
        </w:rPr>
        <w:lastRenderedPageBreak/>
        <w:t>Desain penelitian yang digunakan adalah Factorial Desain, yang dimana menurut Sugiyono (2012:76) desain faktorial merupakan modifikasi dari design true experimental, yaitu dengan memperhatikan kemungkinan adanya variabel moderator yang mempengaruhi perlakuan (variabel independen) terhadap hasil</w:t>
      </w:r>
      <w:r>
        <w:rPr>
          <w:rFonts w:ascii="Times New Roman" w:hAnsi="Times New Roman" w:cs="Times New Roman"/>
          <w:spacing w:val="-5"/>
          <w:w w:val="105"/>
        </w:rPr>
        <w:t xml:space="preserve"> (dpenden)</w:t>
      </w:r>
      <w:r w:rsidRPr="00692C17">
        <w:rPr>
          <w:rFonts w:ascii="Times New Roman" w:hAnsi="Times New Roman" w:cs="Times New Roman"/>
          <w:spacing w:val="-5"/>
          <w:w w:val="105"/>
        </w:rPr>
        <w:t>.</w:t>
      </w:r>
    </w:p>
    <w:p w:rsidR="00DA440C" w:rsidRPr="00692C17" w:rsidRDefault="00DA440C" w:rsidP="00DA440C">
      <w:pPr>
        <w:pStyle w:val="ListParagraph"/>
        <w:numPr>
          <w:ilvl w:val="0"/>
          <w:numId w:val="1"/>
        </w:numPr>
        <w:spacing w:before="100" w:beforeAutospacing="1" w:after="200" w:line="240" w:lineRule="auto"/>
        <w:jc w:val="both"/>
        <w:rPr>
          <w:rFonts w:ascii="Times New Roman" w:hAnsi="Times New Roman" w:cs="Times New Roman"/>
          <w:spacing w:val="-5"/>
          <w:w w:val="105"/>
        </w:rPr>
      </w:pPr>
      <w:r w:rsidRPr="00692C17">
        <w:rPr>
          <w:rFonts w:ascii="Times New Roman" w:hAnsi="Times New Roman" w:cs="Times New Roman"/>
          <w:spacing w:val="-5"/>
          <w:w w:val="105"/>
        </w:rPr>
        <w:t>Instrumen/Alat dan Bahan Penelitian</w:t>
      </w:r>
    </w:p>
    <w:p w:rsidR="00DA440C" w:rsidRPr="00692C17" w:rsidRDefault="00DA440C" w:rsidP="00DA440C">
      <w:pPr>
        <w:pStyle w:val="ListParagraph"/>
        <w:spacing w:before="100" w:beforeAutospacing="1" w:after="200" w:line="240" w:lineRule="auto"/>
        <w:ind w:left="426" w:firstLine="720"/>
        <w:jc w:val="both"/>
        <w:rPr>
          <w:rFonts w:ascii="Times New Roman" w:hAnsi="Times New Roman" w:cs="Times New Roman"/>
          <w:spacing w:val="-5"/>
          <w:w w:val="105"/>
        </w:rPr>
      </w:pPr>
      <w:r w:rsidRPr="00692C17">
        <w:rPr>
          <w:rFonts w:ascii="Times New Roman" w:hAnsi="Times New Roman" w:cs="Times New Roman"/>
          <w:spacing w:val="-5"/>
          <w:w w:val="105"/>
        </w:rPr>
        <w:t>Pada penelitian ini digunakan instrumen penelitian yang berupa instrumen saat penelitian dan instrumen pengambilan data.</w:t>
      </w:r>
    </w:p>
    <w:p w:rsidR="00DA440C" w:rsidRPr="00692C17" w:rsidRDefault="00DA440C" w:rsidP="00DA440C">
      <w:pPr>
        <w:pStyle w:val="ListParagraph"/>
        <w:numPr>
          <w:ilvl w:val="0"/>
          <w:numId w:val="5"/>
        </w:numPr>
        <w:spacing w:before="100" w:beforeAutospacing="1" w:after="200" w:line="240" w:lineRule="auto"/>
        <w:jc w:val="both"/>
        <w:rPr>
          <w:rFonts w:ascii="Times New Roman" w:hAnsi="Times New Roman" w:cs="Times New Roman"/>
          <w:spacing w:val="-5"/>
          <w:w w:val="105"/>
        </w:rPr>
      </w:pPr>
      <w:r w:rsidRPr="00692C17">
        <w:rPr>
          <w:rFonts w:ascii="Times New Roman" w:hAnsi="Times New Roman" w:cs="Times New Roman"/>
          <w:spacing w:val="7"/>
          <w:w w:val="105"/>
        </w:rPr>
        <w:t xml:space="preserve">Instrumen saat penelitian, meliputi Rencana </w:t>
      </w:r>
      <w:r w:rsidRPr="00692C17">
        <w:rPr>
          <w:rFonts w:ascii="Times New Roman" w:hAnsi="Times New Roman" w:cs="Times New Roman"/>
          <w:spacing w:val="-4"/>
          <w:w w:val="105"/>
        </w:rPr>
        <w:t>Pembelajaran (RP), Lembar kerja Siswa (LKS), Lembar soal tugas.</w:t>
      </w:r>
    </w:p>
    <w:p w:rsidR="00DA440C" w:rsidRPr="00692C17" w:rsidRDefault="00DA440C" w:rsidP="00DA440C">
      <w:pPr>
        <w:pStyle w:val="ListParagraph"/>
        <w:numPr>
          <w:ilvl w:val="0"/>
          <w:numId w:val="5"/>
        </w:numPr>
        <w:spacing w:before="100" w:beforeAutospacing="1" w:after="200" w:line="240" w:lineRule="auto"/>
        <w:jc w:val="both"/>
        <w:rPr>
          <w:rFonts w:ascii="Times New Roman" w:hAnsi="Times New Roman" w:cs="Times New Roman"/>
          <w:spacing w:val="-5"/>
          <w:w w:val="105"/>
        </w:rPr>
      </w:pPr>
      <w:r w:rsidRPr="00692C17">
        <w:rPr>
          <w:rFonts w:ascii="Times New Roman" w:hAnsi="Times New Roman" w:cs="Times New Roman"/>
          <w:spacing w:val="-3"/>
          <w:w w:val="105"/>
        </w:rPr>
        <w:t xml:space="preserve">Instrumen pengambilan data, yaitu soal tes kemampuan kognitif berbentuk </w:t>
      </w:r>
      <w:r w:rsidRPr="00692C17">
        <w:rPr>
          <w:rFonts w:ascii="Times New Roman" w:hAnsi="Times New Roman" w:cs="Times New Roman"/>
          <w:spacing w:val="-8"/>
          <w:w w:val="105"/>
        </w:rPr>
        <w:t xml:space="preserve">pilihan ganda, tes dibuat sama </w:t>
      </w:r>
      <w:r w:rsidRPr="00692C17">
        <w:rPr>
          <w:rFonts w:ascii="Times New Roman" w:hAnsi="Times New Roman" w:cs="Times New Roman"/>
          <w:spacing w:val="-6"/>
          <w:w w:val="105"/>
        </w:rPr>
        <w:t xml:space="preserve">antara kelompok eksperimen dan kelompok kontrol. Untuk menjaga kualitas </w:t>
      </w:r>
      <w:r w:rsidRPr="00692C17">
        <w:rPr>
          <w:rFonts w:ascii="Times New Roman" w:hAnsi="Times New Roman" w:cs="Times New Roman"/>
          <w:spacing w:val="-4"/>
          <w:w w:val="105"/>
        </w:rPr>
        <w:t xml:space="preserve">instrumen penelitian dilakukan konsultasi. </w:t>
      </w:r>
    </w:p>
    <w:p w:rsidR="00DA440C" w:rsidRPr="00692C17" w:rsidRDefault="00DA440C" w:rsidP="00DA440C">
      <w:pPr>
        <w:pStyle w:val="ListParagraph"/>
        <w:spacing w:before="100" w:beforeAutospacing="1" w:after="200" w:line="240" w:lineRule="auto"/>
        <w:ind w:left="426" w:firstLine="720"/>
        <w:jc w:val="both"/>
        <w:rPr>
          <w:rFonts w:ascii="Times New Roman" w:hAnsi="Times New Roman" w:cs="Times New Roman"/>
          <w:spacing w:val="-4"/>
          <w:w w:val="105"/>
        </w:rPr>
      </w:pPr>
      <w:r w:rsidRPr="00692C17">
        <w:rPr>
          <w:rFonts w:ascii="Times New Roman" w:hAnsi="Times New Roman" w:cs="Times New Roman"/>
          <w:spacing w:val="-5"/>
          <w:w w:val="105"/>
        </w:rPr>
        <w:t>Sebelum</w:t>
      </w:r>
      <w:r w:rsidRPr="00692C17">
        <w:rPr>
          <w:rFonts w:ascii="Times New Roman" w:hAnsi="Times New Roman" w:cs="Times New Roman"/>
          <w:spacing w:val="-3"/>
          <w:w w:val="105"/>
        </w:rPr>
        <w:t xml:space="preserve"> diteskan, instrumen tes harus diujicobakan terlebih dahulu. Adapun uji yang dilakukan terhadap instrumen tersebut meliputi validitas item tes, </w:t>
      </w:r>
      <w:r w:rsidRPr="00692C17">
        <w:rPr>
          <w:rFonts w:ascii="Times New Roman" w:hAnsi="Times New Roman" w:cs="Times New Roman"/>
          <w:spacing w:val="-4"/>
          <w:w w:val="105"/>
        </w:rPr>
        <w:t>reliabilitas, daya pembeda, dan taraf kesukaran.</w:t>
      </w:r>
    </w:p>
    <w:p w:rsidR="00DA440C" w:rsidRPr="00DA440C" w:rsidRDefault="00DA440C" w:rsidP="00DA440C">
      <w:pPr>
        <w:pStyle w:val="ListParagraph"/>
        <w:spacing w:before="100" w:beforeAutospacing="1" w:after="200" w:line="240" w:lineRule="auto"/>
        <w:ind w:left="426" w:firstLine="720"/>
        <w:jc w:val="both"/>
        <w:rPr>
          <w:rFonts w:ascii="Times New Roman" w:hAnsi="Times New Roman" w:cs="Times New Roman"/>
          <w:spacing w:val="-5"/>
          <w:w w:val="105"/>
          <w:lang w:val="en-US"/>
        </w:rPr>
      </w:pPr>
    </w:p>
    <w:p w:rsidR="00DA440C" w:rsidRPr="00DA440C" w:rsidRDefault="00DA440C" w:rsidP="00DA440C">
      <w:pPr>
        <w:pStyle w:val="ListParagraph"/>
        <w:numPr>
          <w:ilvl w:val="0"/>
          <w:numId w:val="1"/>
        </w:numPr>
        <w:spacing w:before="100" w:beforeAutospacing="1" w:after="200" w:line="240" w:lineRule="auto"/>
        <w:jc w:val="both"/>
        <w:rPr>
          <w:rFonts w:ascii="Times New Roman" w:hAnsi="Times New Roman" w:cs="Times New Roman"/>
          <w:spacing w:val="-5"/>
          <w:w w:val="105"/>
        </w:rPr>
      </w:pPr>
      <w:r w:rsidRPr="00DA440C">
        <w:rPr>
          <w:rFonts w:ascii="Times New Roman" w:hAnsi="Times New Roman" w:cs="Times New Roman"/>
          <w:spacing w:val="-5"/>
          <w:w w:val="105"/>
        </w:rPr>
        <w:t>Teknik Pengumpulan Data/Prosedur Penelitian</w:t>
      </w:r>
    </w:p>
    <w:p w:rsidR="00DA440C" w:rsidRPr="00DA440C" w:rsidRDefault="00DA440C" w:rsidP="00DA440C">
      <w:pPr>
        <w:pStyle w:val="ListParagraph"/>
        <w:spacing w:before="108" w:line="240" w:lineRule="auto"/>
        <w:ind w:left="426" w:right="144" w:firstLine="720"/>
        <w:jc w:val="both"/>
        <w:rPr>
          <w:rFonts w:ascii="Times New Roman" w:hAnsi="Times New Roman" w:cs="Times New Roman"/>
          <w:w w:val="105"/>
        </w:rPr>
      </w:pPr>
      <w:r w:rsidRPr="00DA440C">
        <w:rPr>
          <w:rFonts w:ascii="Times New Roman" w:hAnsi="Times New Roman" w:cs="Times New Roman"/>
          <w:spacing w:val="-1"/>
          <w:w w:val="105"/>
        </w:rPr>
        <w:t xml:space="preserve">Pada penelitian ini teknik pengumpulan data yang digunakan sebagai </w:t>
      </w:r>
      <w:r w:rsidRPr="00DA440C">
        <w:rPr>
          <w:rFonts w:ascii="Times New Roman" w:hAnsi="Times New Roman" w:cs="Times New Roman"/>
          <w:w w:val="105"/>
        </w:rPr>
        <w:t>berikut:</w:t>
      </w:r>
    </w:p>
    <w:p w:rsidR="00DA440C" w:rsidRPr="00DA440C" w:rsidRDefault="00DA440C" w:rsidP="00DA440C">
      <w:pPr>
        <w:pStyle w:val="ListParagraph"/>
        <w:numPr>
          <w:ilvl w:val="0"/>
          <w:numId w:val="6"/>
        </w:numPr>
        <w:spacing w:before="108" w:line="240" w:lineRule="auto"/>
        <w:ind w:right="144"/>
        <w:jc w:val="both"/>
        <w:rPr>
          <w:rFonts w:ascii="Times New Roman" w:hAnsi="Times New Roman" w:cs="Times New Roman"/>
          <w:w w:val="105"/>
        </w:rPr>
      </w:pPr>
      <w:r w:rsidRPr="00DA440C">
        <w:rPr>
          <w:rFonts w:ascii="Times New Roman" w:hAnsi="Times New Roman" w:cs="Times New Roman"/>
          <w:w w:val="105"/>
        </w:rPr>
        <w:t>Teknik Observasi</w:t>
      </w:r>
    </w:p>
    <w:p w:rsidR="00DA440C" w:rsidRPr="00DA440C" w:rsidRDefault="00DA440C" w:rsidP="00DA440C">
      <w:pPr>
        <w:pStyle w:val="ListParagraph"/>
        <w:spacing w:before="108" w:line="240" w:lineRule="auto"/>
        <w:ind w:left="786" w:right="144" w:firstLine="654"/>
        <w:jc w:val="both"/>
        <w:rPr>
          <w:rFonts w:ascii="Times New Roman" w:hAnsi="Times New Roman" w:cs="Times New Roman"/>
          <w:w w:val="105"/>
        </w:rPr>
      </w:pPr>
      <w:r w:rsidRPr="00DA440C">
        <w:rPr>
          <w:rFonts w:ascii="Times New Roman" w:hAnsi="Times New Roman" w:cs="Times New Roman"/>
          <w:w w:val="105"/>
        </w:rPr>
        <w:t>Observasi adalah kegiatan pengumpulan data dengan melakukan penelitian langsung terhadap kondisi lingkungan objek penelitian yang mendukung kegiatan penellitian, sehingga didapatkan gambaran secara jelas tentang kondisi objek penelitian tersebut.</w:t>
      </w:r>
    </w:p>
    <w:p w:rsidR="00DA440C" w:rsidRPr="00DA440C" w:rsidRDefault="00DA440C" w:rsidP="00DA440C">
      <w:pPr>
        <w:pStyle w:val="ListParagraph"/>
        <w:numPr>
          <w:ilvl w:val="0"/>
          <w:numId w:val="6"/>
        </w:numPr>
        <w:spacing w:before="108" w:line="240" w:lineRule="auto"/>
        <w:ind w:right="144"/>
        <w:jc w:val="both"/>
        <w:rPr>
          <w:rFonts w:ascii="Times New Roman" w:hAnsi="Times New Roman" w:cs="Times New Roman"/>
          <w:w w:val="105"/>
        </w:rPr>
      </w:pPr>
      <w:r w:rsidRPr="00DA440C">
        <w:rPr>
          <w:rFonts w:ascii="Times New Roman" w:hAnsi="Times New Roman" w:cs="Times New Roman"/>
          <w:spacing w:val="-6"/>
          <w:w w:val="105"/>
        </w:rPr>
        <w:t>Teknik Dokumentasi</w:t>
      </w:r>
    </w:p>
    <w:p w:rsidR="00DA440C" w:rsidRPr="00DA440C" w:rsidRDefault="00DA440C" w:rsidP="00DA440C">
      <w:pPr>
        <w:pStyle w:val="ListParagraph"/>
        <w:spacing w:before="108" w:line="240" w:lineRule="auto"/>
        <w:ind w:left="786" w:right="144" w:firstLine="654"/>
        <w:jc w:val="both"/>
        <w:rPr>
          <w:rFonts w:ascii="Times New Roman" w:hAnsi="Times New Roman" w:cs="Times New Roman"/>
          <w:spacing w:val="-5"/>
          <w:w w:val="105"/>
        </w:rPr>
      </w:pPr>
      <w:r w:rsidRPr="00DA440C">
        <w:rPr>
          <w:rFonts w:ascii="Times New Roman" w:hAnsi="Times New Roman" w:cs="Times New Roman"/>
          <w:spacing w:val="-2"/>
          <w:w w:val="105"/>
        </w:rPr>
        <w:t xml:space="preserve">Teknik dokumentasi dalam penelitian ini digunakan untuk memperoleh </w:t>
      </w:r>
      <w:r w:rsidRPr="00DA440C">
        <w:rPr>
          <w:rFonts w:ascii="Times New Roman" w:hAnsi="Times New Roman" w:cs="Times New Roman"/>
          <w:spacing w:val="-5"/>
          <w:w w:val="105"/>
        </w:rPr>
        <w:t xml:space="preserve">data kemampuan awal kedua kelompok yaitu kelompok kontrol dan kelompok </w:t>
      </w:r>
      <w:r w:rsidRPr="00DA440C">
        <w:rPr>
          <w:rFonts w:ascii="Times New Roman" w:hAnsi="Times New Roman" w:cs="Times New Roman"/>
          <w:spacing w:val="-6"/>
          <w:w w:val="105"/>
        </w:rPr>
        <w:t xml:space="preserve">eksperimen, sebelum mendapat perlakuan. Data ini dipakai dari nilai ulangan sub </w:t>
      </w:r>
      <w:r w:rsidRPr="00DA440C">
        <w:rPr>
          <w:rFonts w:ascii="Times New Roman" w:hAnsi="Times New Roman" w:cs="Times New Roman"/>
          <w:spacing w:val="-5"/>
          <w:w w:val="105"/>
        </w:rPr>
        <w:lastRenderedPageBreak/>
        <w:t>pokok bahasan suhu dan mengambil data yang telah ada.</w:t>
      </w:r>
    </w:p>
    <w:p w:rsidR="00DA440C" w:rsidRPr="00DA440C" w:rsidRDefault="00DA440C" w:rsidP="00DA440C">
      <w:pPr>
        <w:pStyle w:val="ListParagraph"/>
        <w:numPr>
          <w:ilvl w:val="0"/>
          <w:numId w:val="6"/>
        </w:numPr>
        <w:spacing w:before="108" w:line="240" w:lineRule="auto"/>
        <w:ind w:right="144"/>
        <w:jc w:val="both"/>
        <w:rPr>
          <w:rFonts w:ascii="Times New Roman" w:hAnsi="Times New Roman" w:cs="Times New Roman"/>
          <w:w w:val="105"/>
        </w:rPr>
      </w:pPr>
      <w:r w:rsidRPr="00DA440C">
        <w:rPr>
          <w:rFonts w:ascii="Times New Roman" w:hAnsi="Times New Roman" w:cs="Times New Roman"/>
          <w:spacing w:val="-4"/>
          <w:w w:val="105"/>
        </w:rPr>
        <w:t>Teknik Tes</w:t>
      </w:r>
    </w:p>
    <w:p w:rsidR="00DA440C" w:rsidRPr="00DA440C" w:rsidRDefault="00DA440C" w:rsidP="00DA440C">
      <w:pPr>
        <w:pStyle w:val="ListParagraph"/>
        <w:spacing w:before="108" w:line="240" w:lineRule="auto"/>
        <w:ind w:left="786" w:right="144" w:firstLine="654"/>
        <w:jc w:val="both"/>
        <w:rPr>
          <w:rFonts w:ascii="Times New Roman" w:hAnsi="Times New Roman" w:cs="Times New Roman"/>
          <w:spacing w:val="-3"/>
          <w:w w:val="105"/>
        </w:rPr>
      </w:pPr>
      <w:r w:rsidRPr="00DA440C">
        <w:rPr>
          <w:rFonts w:ascii="Times New Roman" w:hAnsi="Times New Roman" w:cs="Times New Roman"/>
          <w:spacing w:val="-6"/>
          <w:w w:val="105"/>
        </w:rPr>
        <w:t xml:space="preserve">Teknik ini digunakan untuk memperoleh data kemampuan kognitif siswa </w:t>
      </w:r>
      <w:r w:rsidRPr="00DA440C">
        <w:rPr>
          <w:rFonts w:ascii="Times New Roman" w:hAnsi="Times New Roman" w:cs="Times New Roman"/>
          <w:spacing w:val="-4"/>
          <w:w w:val="105"/>
        </w:rPr>
        <w:t xml:space="preserve">setelah diberikan perlakuan. Pengamat menyiapkan alat penilaian kemampuan </w:t>
      </w:r>
      <w:r w:rsidRPr="00DA440C">
        <w:rPr>
          <w:rFonts w:ascii="Times New Roman" w:hAnsi="Times New Roman" w:cs="Times New Roman"/>
          <w:spacing w:val="-5"/>
          <w:w w:val="105"/>
        </w:rPr>
        <w:t xml:space="preserve">kognitif siswa setelah diberikan perlakuan. Tes ini digunakan untuk mengukur </w:t>
      </w:r>
      <w:r w:rsidRPr="00DA440C">
        <w:rPr>
          <w:rFonts w:ascii="Times New Roman" w:hAnsi="Times New Roman" w:cs="Times New Roman"/>
          <w:spacing w:val="-3"/>
          <w:w w:val="105"/>
        </w:rPr>
        <w:t>kemampuan kognitif siswa pada materi pokok bahasan kalor.</w:t>
      </w:r>
    </w:p>
    <w:p w:rsidR="00DA440C" w:rsidRPr="002C4656" w:rsidRDefault="00DA440C" w:rsidP="002C4656">
      <w:pPr>
        <w:pStyle w:val="ListParagraph"/>
        <w:numPr>
          <w:ilvl w:val="0"/>
          <w:numId w:val="1"/>
        </w:numPr>
        <w:spacing w:before="100" w:beforeAutospacing="1" w:after="200" w:line="240" w:lineRule="auto"/>
        <w:jc w:val="both"/>
        <w:rPr>
          <w:rFonts w:ascii="Times New Roman" w:hAnsi="Times New Roman" w:cs="Times New Roman"/>
          <w:spacing w:val="-5"/>
          <w:w w:val="105"/>
        </w:rPr>
      </w:pPr>
      <w:r w:rsidRPr="002C4656">
        <w:rPr>
          <w:rFonts w:ascii="Times New Roman" w:hAnsi="Times New Roman" w:cs="Times New Roman"/>
          <w:spacing w:val="-5"/>
          <w:w w:val="105"/>
        </w:rPr>
        <w:t>Jenis dan Pendekatan Penelitian</w:t>
      </w:r>
    </w:p>
    <w:p w:rsidR="00DA440C" w:rsidRPr="002C4656" w:rsidRDefault="00DA440C" w:rsidP="006A74EC">
      <w:pPr>
        <w:pStyle w:val="ListParagraph"/>
        <w:spacing w:before="100" w:beforeAutospacing="1" w:after="200" w:line="240" w:lineRule="auto"/>
        <w:ind w:left="426" w:firstLine="720"/>
        <w:jc w:val="both"/>
        <w:rPr>
          <w:rFonts w:ascii="Times New Roman" w:hAnsi="Times New Roman" w:cs="Times New Roman"/>
          <w:w w:val="105"/>
          <w:lang w:val="en-US"/>
        </w:rPr>
      </w:pPr>
      <w:r w:rsidRPr="002C4656">
        <w:rPr>
          <w:rFonts w:ascii="Times New Roman" w:hAnsi="Times New Roman" w:cs="Times New Roman"/>
          <w:spacing w:val="-3"/>
          <w:w w:val="105"/>
        </w:rPr>
        <w:t xml:space="preserve">Jenis yang digunakan dalam penelitian ini adalah </w:t>
      </w:r>
      <w:r w:rsidRPr="002C4656">
        <w:rPr>
          <w:rFonts w:ascii="Times New Roman" w:hAnsi="Times New Roman" w:cs="Times New Roman"/>
          <w:w w:val="105"/>
        </w:rPr>
        <w:t>eksperimen dengan menggunakan penelitian kuantitatif. Pada metode eksperimen sebagai bagian dari kuantitatif mempunyai ciri khas tersendiri, terutama dengan adanya kelompok kontrol.</w:t>
      </w:r>
    </w:p>
    <w:p w:rsidR="00073D40" w:rsidRPr="002C4656" w:rsidRDefault="00DA440C" w:rsidP="002C4656">
      <w:pPr>
        <w:pStyle w:val="ListParagraph"/>
        <w:numPr>
          <w:ilvl w:val="0"/>
          <w:numId w:val="1"/>
        </w:numPr>
        <w:spacing w:before="100" w:beforeAutospacing="1" w:after="200" w:line="240" w:lineRule="auto"/>
        <w:jc w:val="both"/>
        <w:rPr>
          <w:rFonts w:ascii="Times New Roman" w:hAnsi="Times New Roman" w:cs="Times New Roman"/>
          <w:spacing w:val="-1"/>
          <w:w w:val="105"/>
        </w:rPr>
      </w:pPr>
      <w:r w:rsidRPr="002C4656">
        <w:rPr>
          <w:rFonts w:ascii="Times New Roman" w:hAnsi="Times New Roman" w:cs="Times New Roman"/>
          <w:spacing w:val="-1"/>
          <w:w w:val="105"/>
        </w:rPr>
        <w:t xml:space="preserve">Teknik sampel yang digunakan dalam penelitian ini adalah teknik </w:t>
      </w:r>
      <w:r w:rsidRPr="002C4656">
        <w:rPr>
          <w:rFonts w:ascii="Times New Roman" w:hAnsi="Times New Roman" w:cs="Times New Roman"/>
          <w:i/>
          <w:spacing w:val="-1"/>
          <w:w w:val="105"/>
        </w:rPr>
        <w:t>cluster random sampling</w:t>
      </w:r>
      <w:r w:rsidRPr="002C4656">
        <w:rPr>
          <w:rFonts w:ascii="Times New Roman" w:hAnsi="Times New Roman" w:cs="Times New Roman"/>
          <w:spacing w:val="-1"/>
          <w:w w:val="105"/>
        </w:rPr>
        <w:t xml:space="preserve">. Pengambilan sampel dengan cara </w:t>
      </w:r>
      <w:r w:rsidRPr="002C4656">
        <w:rPr>
          <w:rFonts w:ascii="Times New Roman" w:hAnsi="Times New Roman" w:cs="Times New Roman"/>
          <w:i/>
          <w:spacing w:val="-1"/>
          <w:w w:val="105"/>
        </w:rPr>
        <w:t>cluster random sampling</w:t>
      </w:r>
      <w:r w:rsidRPr="002C4656">
        <w:rPr>
          <w:rFonts w:ascii="Times New Roman" w:hAnsi="Times New Roman" w:cs="Times New Roman"/>
          <w:spacing w:val="-1"/>
          <w:w w:val="105"/>
        </w:rPr>
        <w:t xml:space="preserve"> adalah melakukan randomisasi terhadap kelompok bukan terhadap subjek secara individual. </w:t>
      </w:r>
    </w:p>
    <w:p w:rsidR="00DA440C" w:rsidRPr="002C4656" w:rsidRDefault="00DA440C" w:rsidP="002C4656">
      <w:pPr>
        <w:pStyle w:val="ListParagraph"/>
        <w:spacing w:before="100" w:beforeAutospacing="1" w:after="200" w:line="240" w:lineRule="auto"/>
        <w:ind w:left="426"/>
        <w:jc w:val="both"/>
        <w:rPr>
          <w:rFonts w:ascii="Times New Roman" w:hAnsi="Times New Roman" w:cs="Times New Roman"/>
          <w:spacing w:val="-4"/>
          <w:w w:val="105"/>
          <w:lang w:val="en-US"/>
        </w:rPr>
      </w:pPr>
      <w:r w:rsidRPr="002C4656">
        <w:rPr>
          <w:rFonts w:ascii="Times New Roman" w:hAnsi="Times New Roman" w:cs="Times New Roman"/>
          <w:spacing w:val="-1"/>
          <w:w w:val="105"/>
        </w:rPr>
        <w:t xml:space="preserve">Dari populasi di atas dipakai sampel yang terdiri dari 2 kelas yaitu kelas </w:t>
      </w:r>
      <w:r w:rsidRPr="002C4656">
        <w:rPr>
          <w:rFonts w:ascii="Times New Roman" w:hAnsi="Times New Roman" w:cs="Times New Roman"/>
          <w:spacing w:val="-4"/>
          <w:w w:val="105"/>
        </w:rPr>
        <w:t>X-A sebagai kelas eksperimen dan kelas X-B sebagai kelas kontrol.</w:t>
      </w:r>
    </w:p>
    <w:p w:rsidR="00073D40" w:rsidRPr="002C4656" w:rsidRDefault="00073D40" w:rsidP="002C4656">
      <w:pPr>
        <w:pStyle w:val="ListParagraph"/>
        <w:numPr>
          <w:ilvl w:val="0"/>
          <w:numId w:val="1"/>
        </w:numPr>
        <w:spacing w:before="100" w:beforeAutospacing="1" w:line="240" w:lineRule="auto"/>
        <w:jc w:val="both"/>
        <w:rPr>
          <w:rFonts w:ascii="Times New Roman" w:hAnsi="Times New Roman" w:cs="Times New Roman"/>
          <w:spacing w:val="-5"/>
          <w:w w:val="105"/>
        </w:rPr>
      </w:pPr>
      <w:r w:rsidRPr="002C4656">
        <w:rPr>
          <w:rFonts w:ascii="Times New Roman" w:hAnsi="Times New Roman" w:cs="Times New Roman"/>
          <w:spacing w:val="-5"/>
          <w:w w:val="105"/>
        </w:rPr>
        <w:t>Uji Validitas</w:t>
      </w:r>
    </w:p>
    <w:p w:rsidR="00073D40" w:rsidRPr="002C4656" w:rsidRDefault="00073D40" w:rsidP="002C4656">
      <w:pPr>
        <w:pStyle w:val="ListParagraph"/>
        <w:spacing w:before="100" w:beforeAutospacing="1" w:line="240" w:lineRule="auto"/>
        <w:ind w:left="426" w:firstLine="294"/>
        <w:jc w:val="both"/>
        <w:rPr>
          <w:rFonts w:ascii="Times New Roman" w:hAnsi="Times New Roman" w:cs="Times New Roman"/>
          <w:spacing w:val="-5"/>
          <w:w w:val="105"/>
          <w:lang w:val="en-US"/>
        </w:rPr>
      </w:pPr>
      <w:r w:rsidRPr="002C4656">
        <w:rPr>
          <w:rFonts w:ascii="Times New Roman" w:hAnsi="Times New Roman" w:cs="Times New Roman"/>
          <w:spacing w:val="-5"/>
          <w:w w:val="105"/>
        </w:rPr>
        <w:t>Validitas suatu instrumen menunjukkan tingkat ketepatan suatu instrumen untuk mengukur apa yang harus diukur. Jadi validitas suatu instrumen berhubungan dengan tingkat akurasi dari suatu alat ukur mengukur apa yang akan diukur (Alfira Mulya Astuti 2016).</w:t>
      </w:r>
    </w:p>
    <w:p w:rsidR="00073D40" w:rsidRPr="002C4656" w:rsidRDefault="00073D40" w:rsidP="002C4656">
      <w:pPr>
        <w:pStyle w:val="ListParagraph"/>
        <w:spacing w:before="100" w:beforeAutospacing="1" w:line="240" w:lineRule="auto"/>
        <w:ind w:left="426" w:firstLine="294"/>
        <w:jc w:val="both"/>
        <w:rPr>
          <w:rFonts w:ascii="Times New Roman" w:hAnsi="Times New Roman" w:cs="Times New Roman"/>
          <w:spacing w:val="-3"/>
          <w:w w:val="105"/>
          <w:lang w:val="en-US"/>
        </w:rPr>
      </w:pPr>
      <w:r w:rsidRPr="002C4656">
        <w:rPr>
          <w:rFonts w:ascii="Times New Roman" w:hAnsi="Times New Roman" w:cs="Times New Roman"/>
          <w:spacing w:val="-5"/>
          <w:w w:val="105"/>
        </w:rPr>
        <w:t xml:space="preserve">Menurut Sugiyono (2012 : 121) hasil penelitian yang valid bila terdapat kesamaan antara data yang terkumpul dengan data yang sesungguhnya terjadi pada obyek yang diteliti. </w:t>
      </w:r>
      <w:r w:rsidRPr="002C4656">
        <w:rPr>
          <w:rFonts w:ascii="Times New Roman" w:hAnsi="Times New Roman" w:cs="Times New Roman"/>
          <w:spacing w:val="-6"/>
          <w:w w:val="105"/>
        </w:rPr>
        <w:t xml:space="preserve">Teknik untuk mengukur validitas </w:t>
      </w:r>
      <w:r w:rsidRPr="002C4656">
        <w:rPr>
          <w:rFonts w:ascii="Times New Roman" w:hAnsi="Times New Roman" w:cs="Times New Roman"/>
          <w:spacing w:val="-3"/>
          <w:w w:val="105"/>
        </w:rPr>
        <w:t>pada penelitian digunakan korelasi point biseral.</w:t>
      </w:r>
    </w:p>
    <w:p w:rsidR="00073D40" w:rsidRPr="002C4656" w:rsidRDefault="00073D40" w:rsidP="002C4656">
      <w:pPr>
        <w:pStyle w:val="ListParagraph"/>
        <w:spacing w:before="100" w:beforeAutospacing="1" w:line="240" w:lineRule="auto"/>
        <w:ind w:left="426" w:firstLine="294"/>
        <w:jc w:val="both"/>
        <w:rPr>
          <w:rFonts w:ascii="Times New Roman" w:hAnsi="Times New Roman" w:cs="Times New Roman"/>
          <w:spacing w:val="-5"/>
          <w:w w:val="105"/>
        </w:rPr>
      </w:pPr>
      <w:r w:rsidRPr="002C4656">
        <w:rPr>
          <w:rFonts w:ascii="Times New Roman" w:hAnsi="Times New Roman" w:cs="Times New Roman"/>
          <w:spacing w:val="-3"/>
          <w:w w:val="105"/>
        </w:rPr>
        <w:t>Validitas suatu instrumen dikelompokkan menjadi:</w:t>
      </w:r>
    </w:p>
    <w:p w:rsidR="00073D40" w:rsidRPr="002C4656" w:rsidRDefault="00073D40" w:rsidP="002C4656">
      <w:pPr>
        <w:pStyle w:val="ListParagraph"/>
        <w:numPr>
          <w:ilvl w:val="0"/>
          <w:numId w:val="8"/>
        </w:numPr>
        <w:spacing w:before="100" w:beforeAutospacing="1" w:line="240" w:lineRule="auto"/>
        <w:ind w:left="709"/>
        <w:jc w:val="both"/>
        <w:rPr>
          <w:rFonts w:ascii="Times New Roman" w:hAnsi="Times New Roman" w:cs="Times New Roman"/>
          <w:spacing w:val="-3"/>
          <w:w w:val="105"/>
        </w:rPr>
      </w:pPr>
      <w:r w:rsidRPr="002C4656">
        <w:rPr>
          <w:rFonts w:ascii="Times New Roman" w:hAnsi="Times New Roman" w:cs="Times New Roman"/>
          <w:spacing w:val="-3"/>
          <w:w w:val="105"/>
        </w:rPr>
        <w:t>Validitas isi (</w:t>
      </w:r>
      <w:r w:rsidRPr="002C4656">
        <w:rPr>
          <w:rFonts w:ascii="Times New Roman" w:hAnsi="Times New Roman" w:cs="Times New Roman"/>
          <w:i/>
          <w:spacing w:val="-3"/>
          <w:w w:val="105"/>
        </w:rPr>
        <w:t>content Validity</w:t>
      </w:r>
      <w:r w:rsidRPr="002C4656">
        <w:rPr>
          <w:rFonts w:ascii="Times New Roman" w:hAnsi="Times New Roman" w:cs="Times New Roman"/>
          <w:spacing w:val="-3"/>
          <w:w w:val="105"/>
        </w:rPr>
        <w:t xml:space="preserve">), berkenaan dengan isi dan format dari instrumen. Apakah butir-butir pertanyaan telah mewakili aspek-aspek yang akan diukur dan apakah </w:t>
      </w:r>
      <w:r w:rsidRPr="002C4656">
        <w:rPr>
          <w:rFonts w:ascii="Times New Roman" w:hAnsi="Times New Roman" w:cs="Times New Roman"/>
          <w:spacing w:val="-3"/>
          <w:w w:val="105"/>
        </w:rPr>
        <w:lastRenderedPageBreak/>
        <w:t>pemilihan format instrumen cocok untuk mengukur aspek tersebut.</w:t>
      </w:r>
    </w:p>
    <w:p w:rsidR="00073D40" w:rsidRPr="002C4656" w:rsidRDefault="00073D40" w:rsidP="002C4656">
      <w:pPr>
        <w:pStyle w:val="ListParagraph"/>
        <w:numPr>
          <w:ilvl w:val="0"/>
          <w:numId w:val="8"/>
        </w:numPr>
        <w:spacing w:before="100" w:beforeAutospacing="1" w:line="240" w:lineRule="auto"/>
        <w:ind w:left="709"/>
        <w:jc w:val="both"/>
        <w:rPr>
          <w:rFonts w:ascii="Times New Roman" w:hAnsi="Times New Roman" w:cs="Times New Roman"/>
          <w:spacing w:val="-3"/>
          <w:w w:val="105"/>
        </w:rPr>
      </w:pPr>
      <w:r w:rsidRPr="002C4656">
        <w:rPr>
          <w:rFonts w:ascii="Times New Roman" w:hAnsi="Times New Roman" w:cs="Times New Roman"/>
          <w:spacing w:val="-3"/>
          <w:w w:val="105"/>
        </w:rPr>
        <w:t>Validitas konstruk (</w:t>
      </w:r>
      <w:r w:rsidRPr="002C4656">
        <w:rPr>
          <w:rFonts w:ascii="Times New Roman" w:hAnsi="Times New Roman" w:cs="Times New Roman"/>
          <w:i/>
          <w:spacing w:val="-3"/>
          <w:w w:val="105"/>
        </w:rPr>
        <w:t>construct validity</w:t>
      </w:r>
      <w:r w:rsidRPr="002C4656">
        <w:rPr>
          <w:rFonts w:ascii="Times New Roman" w:hAnsi="Times New Roman" w:cs="Times New Roman"/>
          <w:spacing w:val="-3"/>
          <w:w w:val="105"/>
        </w:rPr>
        <w:t>), berkenaan dengan kesesuaian aspek-aspek yang akan diukur dengan pendapat para ahli.</w:t>
      </w:r>
    </w:p>
    <w:p w:rsidR="00073D40" w:rsidRPr="002C4656" w:rsidRDefault="00073D40" w:rsidP="002C4656">
      <w:pPr>
        <w:pStyle w:val="ListParagraph"/>
        <w:numPr>
          <w:ilvl w:val="0"/>
          <w:numId w:val="8"/>
        </w:numPr>
        <w:spacing w:before="100" w:beforeAutospacing="1" w:line="240" w:lineRule="auto"/>
        <w:ind w:left="709"/>
        <w:jc w:val="both"/>
        <w:rPr>
          <w:rFonts w:ascii="Times New Roman" w:hAnsi="Times New Roman" w:cs="Times New Roman"/>
          <w:spacing w:val="-3"/>
          <w:w w:val="105"/>
        </w:rPr>
      </w:pPr>
      <w:r w:rsidRPr="002C4656">
        <w:rPr>
          <w:rFonts w:ascii="Times New Roman" w:hAnsi="Times New Roman" w:cs="Times New Roman"/>
          <w:spacing w:val="-3"/>
          <w:w w:val="105"/>
        </w:rPr>
        <w:t>Validitas kriteria (</w:t>
      </w:r>
      <w:r w:rsidRPr="002C4656">
        <w:rPr>
          <w:rFonts w:ascii="Times New Roman" w:hAnsi="Times New Roman" w:cs="Times New Roman"/>
          <w:i/>
          <w:spacing w:val="-3"/>
          <w:w w:val="105"/>
        </w:rPr>
        <w:t>criterion validity</w:t>
      </w:r>
      <w:r w:rsidRPr="002C4656">
        <w:rPr>
          <w:rFonts w:ascii="Times New Roman" w:hAnsi="Times New Roman" w:cs="Times New Roman"/>
          <w:spacing w:val="-3"/>
          <w:w w:val="105"/>
        </w:rPr>
        <w:t xml:space="preserve">)/ empiris/ eksternal, berkenaan dengan tingkat ketepatan instrumen mengukur segi yang akan diukur dibandingkan dengan hasil pengukuran dengan instrumen lain yang menjadi kriteria. Instrumen diuji dengan cara membandingkan kriteria yang ada pada instrumen dengan fakta empiris yang terjadi dilapangan. Validitas kriteria ditentukan dengan engkorelasikan skor tiap butir atau item pertanyaan pada instrumen dari masing-masing responden dengan skor total dari masing-asing responden. </w:t>
      </w:r>
    </w:p>
    <w:p w:rsidR="00073D40" w:rsidRPr="002C4656" w:rsidRDefault="00073D40" w:rsidP="002C4656">
      <w:pPr>
        <w:pStyle w:val="ListParagraph"/>
        <w:spacing w:before="100" w:beforeAutospacing="1" w:after="200" w:line="240" w:lineRule="auto"/>
        <w:ind w:left="1134"/>
        <w:jc w:val="both"/>
        <w:rPr>
          <w:rFonts w:ascii="Times New Roman" w:hAnsi="Times New Roman" w:cs="Times New Roman"/>
          <w:spacing w:val="-3"/>
          <w:w w:val="105"/>
        </w:rPr>
      </w:pPr>
    </w:p>
    <w:p w:rsidR="00073D40" w:rsidRPr="002C4656" w:rsidRDefault="00073D40" w:rsidP="002C4656">
      <w:pPr>
        <w:pStyle w:val="ListParagraph"/>
        <w:spacing w:before="100" w:beforeAutospacing="1" w:line="240" w:lineRule="auto"/>
        <w:ind w:left="426" w:firstLine="294"/>
        <w:jc w:val="both"/>
        <w:rPr>
          <w:rFonts w:ascii="Times New Roman" w:hAnsi="Times New Roman" w:cs="Times New Roman"/>
          <w:spacing w:val="-3"/>
          <w:w w:val="105"/>
        </w:rPr>
      </w:pPr>
      <w:r w:rsidRPr="002C4656">
        <w:rPr>
          <w:rFonts w:ascii="Times New Roman" w:hAnsi="Times New Roman" w:cs="Times New Roman"/>
          <w:spacing w:val="-3"/>
          <w:w w:val="105"/>
        </w:rPr>
        <w:t>Jika nilai koefisien product momen pearson (r) yang diperoleh adalah positif, kemungkinan butir yang diuji tersebut adalah valid. Walaupun positif perlu pula nilai product momen pearson (r) tersebut diuji signifikan atau tidaknya. Jika korelasi signifikan maka item instrumen adalah valid. Untuk menguji signifikasi nilai product momen pearson berdasaarkan hasil analisis (r</w:t>
      </w:r>
      <w:r w:rsidRPr="002C4656">
        <w:rPr>
          <w:rFonts w:ascii="Times New Roman" w:hAnsi="Times New Roman" w:cs="Times New Roman"/>
          <w:spacing w:val="-3"/>
          <w:w w:val="105"/>
          <w:vertAlign w:val="subscript"/>
        </w:rPr>
        <w:t>hitung</w:t>
      </w:r>
      <w:r w:rsidRPr="002C4656">
        <w:rPr>
          <w:rFonts w:ascii="Times New Roman" w:hAnsi="Times New Roman" w:cs="Times New Roman"/>
          <w:spacing w:val="-3"/>
          <w:w w:val="105"/>
        </w:rPr>
        <w:t>) itu dibandingkan dengan nilai koefisien product momen pearson tabel (r</w:t>
      </w:r>
      <w:r w:rsidRPr="002C4656">
        <w:rPr>
          <w:rFonts w:ascii="Times New Roman" w:hAnsi="Times New Roman" w:cs="Times New Roman"/>
          <w:spacing w:val="-3"/>
          <w:w w:val="105"/>
          <w:vertAlign w:val="subscript"/>
        </w:rPr>
        <w:t>tabel</w:t>
      </w:r>
      <w:r w:rsidRPr="002C4656">
        <w:rPr>
          <w:rFonts w:ascii="Times New Roman" w:hAnsi="Times New Roman" w:cs="Times New Roman"/>
          <w:spacing w:val="-3"/>
          <w:w w:val="105"/>
        </w:rPr>
        <w:t>) pada taraf signifikasi α (biasanya dipilih 0,05) dan n = banyak data yang sesuai. Berikut ini kriteria keputusan bahwa instrumen butir ke-i valid atau tidak.</w:t>
      </w:r>
    </w:p>
    <w:p w:rsidR="00073D40" w:rsidRPr="002C4656" w:rsidRDefault="00073D40" w:rsidP="002C4656">
      <w:pPr>
        <w:pStyle w:val="ListParagraph"/>
        <w:numPr>
          <w:ilvl w:val="0"/>
          <w:numId w:val="9"/>
        </w:numPr>
        <w:spacing w:before="100" w:beforeAutospacing="1" w:after="200" w:line="240" w:lineRule="auto"/>
        <w:ind w:left="709"/>
        <w:jc w:val="both"/>
        <w:rPr>
          <w:rFonts w:ascii="Times New Roman" w:hAnsi="Times New Roman" w:cs="Times New Roman"/>
          <w:spacing w:val="-3"/>
          <w:w w:val="105"/>
        </w:rPr>
      </w:pPr>
      <w:r w:rsidRPr="002C4656">
        <w:rPr>
          <w:rFonts w:ascii="Times New Roman" w:hAnsi="Times New Roman" w:cs="Times New Roman"/>
          <w:spacing w:val="-3"/>
          <w:w w:val="105"/>
        </w:rPr>
        <w:t>Instrumen valid, jika r</w:t>
      </w:r>
      <w:r w:rsidRPr="002C4656">
        <w:rPr>
          <w:rFonts w:ascii="Times New Roman" w:hAnsi="Times New Roman" w:cs="Times New Roman"/>
          <w:spacing w:val="-3"/>
          <w:w w:val="105"/>
          <w:vertAlign w:val="subscript"/>
        </w:rPr>
        <w:t>hitung</w:t>
      </w:r>
      <w:r w:rsidRPr="002C4656">
        <w:rPr>
          <w:rFonts w:ascii="Times New Roman" w:hAnsi="Times New Roman" w:cs="Times New Roman"/>
          <w:spacing w:val="-3"/>
          <w:w w:val="105"/>
        </w:rPr>
        <w:t xml:space="preserve"> ≥ r</w:t>
      </w:r>
      <w:r w:rsidRPr="002C4656">
        <w:rPr>
          <w:rFonts w:ascii="Times New Roman" w:hAnsi="Times New Roman" w:cs="Times New Roman"/>
          <w:spacing w:val="-3"/>
          <w:w w:val="105"/>
          <w:vertAlign w:val="subscript"/>
        </w:rPr>
        <w:t>tabel</w:t>
      </w:r>
    </w:p>
    <w:p w:rsidR="00073D40" w:rsidRPr="002C4656" w:rsidRDefault="00073D40" w:rsidP="002C4656">
      <w:pPr>
        <w:pStyle w:val="ListParagraph"/>
        <w:numPr>
          <w:ilvl w:val="0"/>
          <w:numId w:val="9"/>
        </w:numPr>
        <w:spacing w:before="100" w:beforeAutospacing="1" w:after="200" w:line="240" w:lineRule="auto"/>
        <w:ind w:left="709"/>
        <w:jc w:val="both"/>
        <w:rPr>
          <w:rFonts w:ascii="Times New Roman" w:hAnsi="Times New Roman" w:cs="Times New Roman"/>
          <w:spacing w:val="-3"/>
          <w:w w:val="105"/>
        </w:rPr>
      </w:pPr>
      <w:r w:rsidRPr="002C4656">
        <w:rPr>
          <w:rFonts w:ascii="Times New Roman" w:hAnsi="Times New Roman" w:cs="Times New Roman"/>
          <w:spacing w:val="-3"/>
          <w:w w:val="105"/>
        </w:rPr>
        <w:t>Instrumen tidak vali, jika r</w:t>
      </w:r>
      <w:r w:rsidRPr="002C4656">
        <w:rPr>
          <w:rFonts w:ascii="Times New Roman" w:hAnsi="Times New Roman" w:cs="Times New Roman"/>
          <w:spacing w:val="-3"/>
          <w:w w:val="105"/>
          <w:vertAlign w:val="subscript"/>
        </w:rPr>
        <w:t>hitung</w:t>
      </w:r>
      <w:r w:rsidRPr="002C4656">
        <w:rPr>
          <w:rFonts w:ascii="Times New Roman" w:hAnsi="Times New Roman" w:cs="Times New Roman"/>
          <w:spacing w:val="-3"/>
          <w:w w:val="105"/>
        </w:rPr>
        <w:t xml:space="preserve"> &lt; r</w:t>
      </w:r>
      <w:r w:rsidRPr="002C4656">
        <w:rPr>
          <w:rFonts w:ascii="Times New Roman" w:hAnsi="Times New Roman" w:cs="Times New Roman"/>
          <w:spacing w:val="-3"/>
          <w:w w:val="105"/>
          <w:vertAlign w:val="subscript"/>
        </w:rPr>
        <w:t>tabel</w:t>
      </w:r>
    </w:p>
    <w:p w:rsidR="00073D40" w:rsidRPr="002C4656" w:rsidRDefault="00073D40" w:rsidP="002C4656">
      <w:pPr>
        <w:pStyle w:val="ListParagraph"/>
        <w:numPr>
          <w:ilvl w:val="0"/>
          <w:numId w:val="1"/>
        </w:numPr>
        <w:spacing w:before="100" w:beforeAutospacing="1" w:after="200" w:line="240" w:lineRule="auto"/>
        <w:jc w:val="both"/>
        <w:rPr>
          <w:rFonts w:ascii="Times New Roman" w:hAnsi="Times New Roman" w:cs="Times New Roman"/>
          <w:spacing w:val="-5"/>
          <w:w w:val="105"/>
        </w:rPr>
      </w:pPr>
      <w:r w:rsidRPr="002C4656">
        <w:rPr>
          <w:rFonts w:ascii="Times New Roman" w:hAnsi="Times New Roman" w:cs="Times New Roman"/>
          <w:spacing w:val="-5"/>
          <w:w w:val="105"/>
        </w:rPr>
        <w:t>Teknik Analisis Data</w:t>
      </w:r>
    </w:p>
    <w:p w:rsidR="00073D40" w:rsidRPr="002C4656" w:rsidRDefault="00073D40" w:rsidP="002C4656">
      <w:pPr>
        <w:pStyle w:val="ListParagraph"/>
        <w:numPr>
          <w:ilvl w:val="0"/>
          <w:numId w:val="10"/>
        </w:numPr>
        <w:spacing w:before="100" w:beforeAutospacing="1" w:after="200" w:line="240" w:lineRule="auto"/>
        <w:jc w:val="both"/>
        <w:rPr>
          <w:rFonts w:ascii="Times New Roman" w:hAnsi="Times New Roman" w:cs="Times New Roman"/>
          <w:spacing w:val="-5"/>
          <w:w w:val="105"/>
        </w:rPr>
      </w:pPr>
      <w:r w:rsidRPr="002C4656">
        <w:rPr>
          <w:rFonts w:ascii="Times New Roman" w:hAnsi="Times New Roman" w:cs="Times New Roman"/>
          <w:spacing w:val="-5"/>
          <w:w w:val="105"/>
        </w:rPr>
        <w:t>Statistik Deskriptif</w:t>
      </w:r>
    </w:p>
    <w:p w:rsidR="00073D40" w:rsidRPr="002C4656" w:rsidRDefault="00073D40" w:rsidP="002C4656">
      <w:pPr>
        <w:pStyle w:val="ListParagraph"/>
        <w:spacing w:before="100" w:beforeAutospacing="1" w:after="200" w:line="240" w:lineRule="auto"/>
        <w:ind w:left="709" w:firstLine="720"/>
        <w:jc w:val="both"/>
        <w:rPr>
          <w:rFonts w:ascii="Times New Roman" w:hAnsi="Times New Roman" w:cs="Times New Roman"/>
          <w:spacing w:val="-5"/>
          <w:w w:val="105"/>
        </w:rPr>
      </w:pPr>
      <w:r w:rsidRPr="002C4656">
        <w:rPr>
          <w:rFonts w:ascii="Times New Roman" w:hAnsi="Times New Roman" w:cs="Times New Roman"/>
          <w:spacing w:val="-5"/>
          <w:w w:val="105"/>
        </w:rPr>
        <w:t>Teknik analisis data dalam penelitian kuantitatif menggunakan statistik. Terdapat beberapa dua macam statistik yang digunakan untuk analisis data dalam penelitian, yaitu statistik deskriptif, dan statistik (Sugiyono 2012 :147). Dalam penelitian ini menggunakan penelitian deskriptif.</w:t>
      </w:r>
    </w:p>
    <w:p w:rsidR="00073D40" w:rsidRPr="002C4656" w:rsidRDefault="00073D40" w:rsidP="002C4656">
      <w:pPr>
        <w:pStyle w:val="ListParagraph"/>
        <w:spacing w:before="100" w:beforeAutospacing="1" w:after="200" w:line="240" w:lineRule="auto"/>
        <w:ind w:left="709" w:firstLine="720"/>
        <w:jc w:val="both"/>
        <w:rPr>
          <w:rFonts w:ascii="Times New Roman" w:hAnsi="Times New Roman" w:cs="Times New Roman"/>
          <w:spacing w:val="-5"/>
          <w:w w:val="105"/>
        </w:rPr>
      </w:pPr>
      <w:r w:rsidRPr="002C4656">
        <w:rPr>
          <w:rFonts w:ascii="Times New Roman" w:hAnsi="Times New Roman" w:cs="Times New Roman"/>
          <w:spacing w:val="-5"/>
          <w:w w:val="105"/>
        </w:rPr>
        <w:t xml:space="preserve">Statistik deskriptif adalah statistik yang digunakan untuk menganalisis data dengan cara </w:t>
      </w:r>
      <w:r w:rsidRPr="002C4656">
        <w:rPr>
          <w:rFonts w:ascii="Times New Roman" w:hAnsi="Times New Roman" w:cs="Times New Roman"/>
          <w:spacing w:val="-5"/>
          <w:w w:val="105"/>
        </w:rPr>
        <w:lastRenderedPageBreak/>
        <w:t xml:space="preserve">mendeskripsikan atau menggambarkan data yang telah terkumpul sebagaimana adanya tanpa bermaksud membuat kesimpulan yang berlaku untuk umum atau generalisasi (Sugiyono 2012: 147). </w:t>
      </w:r>
    </w:p>
    <w:p w:rsidR="00073D40" w:rsidRPr="002C4656" w:rsidRDefault="00073D40" w:rsidP="002C4656">
      <w:pPr>
        <w:pStyle w:val="ListParagraph"/>
        <w:numPr>
          <w:ilvl w:val="0"/>
          <w:numId w:val="10"/>
        </w:numPr>
        <w:spacing w:before="100" w:beforeAutospacing="1" w:after="200" w:line="240" w:lineRule="auto"/>
        <w:jc w:val="both"/>
        <w:rPr>
          <w:rFonts w:ascii="Times New Roman" w:hAnsi="Times New Roman" w:cs="Times New Roman"/>
          <w:spacing w:val="-5"/>
          <w:w w:val="105"/>
        </w:rPr>
      </w:pPr>
      <w:r w:rsidRPr="002C4656">
        <w:rPr>
          <w:rFonts w:ascii="Times New Roman" w:hAnsi="Times New Roman" w:cs="Times New Roman"/>
          <w:spacing w:val="-5"/>
          <w:w w:val="105"/>
        </w:rPr>
        <w:t xml:space="preserve">Uji Prasyarat </w:t>
      </w:r>
    </w:p>
    <w:p w:rsidR="00073D40" w:rsidRPr="002C4656" w:rsidRDefault="00073D40" w:rsidP="002C4656">
      <w:pPr>
        <w:pStyle w:val="ListParagraph"/>
        <w:numPr>
          <w:ilvl w:val="0"/>
          <w:numId w:val="11"/>
        </w:numPr>
        <w:spacing w:before="100" w:beforeAutospacing="1" w:after="200" w:line="240" w:lineRule="auto"/>
        <w:jc w:val="both"/>
        <w:rPr>
          <w:rFonts w:ascii="Times New Roman" w:hAnsi="Times New Roman" w:cs="Times New Roman"/>
          <w:spacing w:val="-5"/>
          <w:w w:val="105"/>
        </w:rPr>
      </w:pPr>
      <w:r w:rsidRPr="002C4656">
        <w:rPr>
          <w:rFonts w:ascii="Times New Roman" w:hAnsi="Times New Roman" w:cs="Times New Roman"/>
          <w:spacing w:val="-5"/>
          <w:w w:val="105"/>
        </w:rPr>
        <w:t>Uji Normalitas</w:t>
      </w:r>
    </w:p>
    <w:p w:rsidR="00073D40" w:rsidRPr="002C4656" w:rsidRDefault="00073D40" w:rsidP="002C4656">
      <w:pPr>
        <w:pStyle w:val="ListParagraph"/>
        <w:spacing w:before="100" w:beforeAutospacing="1" w:after="200" w:line="240" w:lineRule="auto"/>
        <w:ind w:left="1134" w:firstLine="720"/>
        <w:jc w:val="both"/>
        <w:rPr>
          <w:rFonts w:ascii="Times New Roman" w:hAnsi="Times New Roman" w:cs="Times New Roman"/>
          <w:spacing w:val="-5"/>
          <w:w w:val="105"/>
        </w:rPr>
      </w:pPr>
      <w:r w:rsidRPr="002C4656">
        <w:rPr>
          <w:rFonts w:ascii="Times New Roman" w:hAnsi="Times New Roman" w:cs="Times New Roman"/>
          <w:spacing w:val="-5"/>
          <w:w w:val="105"/>
        </w:rPr>
        <w:t>Uji normalitas digunakan untuk mengetahui apakah populasi data berdistribusi normal atau tidak. Salah satu pengujian normalitas dengan menggunakan teknik Kolmogrov Smirnov. Uji kolmogrov smirnov adalah pengujian normalitas yang banyak dipakai, terutama setelah adanya banyak program statistik yang beredar. Kelebihan dari uji ini adalah sederhana dan tidak menimbulkan perbedaan persepsi diantara satu pengamat dengan pengamat yang lain, yang sering terjadi pada uji normalitas dengan menggunakan grafik. Kriteria pengujian seperti pada uji beda biasa, jika signifikasi dibawah 0,05 berarti terdapat perbedaan yang signifikan, dan jika signifikasi diatas 0,05 maka tidak terjadi perbedaan yang signifikan.</w:t>
      </w:r>
    </w:p>
    <w:p w:rsidR="00073D40" w:rsidRPr="002C4656" w:rsidRDefault="00073D40" w:rsidP="002C4656">
      <w:pPr>
        <w:pStyle w:val="ListParagraph"/>
        <w:numPr>
          <w:ilvl w:val="0"/>
          <w:numId w:val="11"/>
        </w:numPr>
        <w:spacing w:before="100" w:beforeAutospacing="1" w:after="200" w:line="240" w:lineRule="auto"/>
        <w:jc w:val="both"/>
        <w:rPr>
          <w:rFonts w:ascii="Times New Roman" w:hAnsi="Times New Roman" w:cs="Times New Roman"/>
          <w:spacing w:val="-5"/>
          <w:w w:val="105"/>
        </w:rPr>
      </w:pPr>
      <w:r w:rsidRPr="002C4656">
        <w:rPr>
          <w:rFonts w:ascii="Times New Roman" w:hAnsi="Times New Roman" w:cs="Times New Roman"/>
          <w:spacing w:val="-5"/>
          <w:w w:val="105"/>
        </w:rPr>
        <w:t>Uji Homogenitas</w:t>
      </w:r>
    </w:p>
    <w:p w:rsidR="00073D40" w:rsidRPr="002C4656" w:rsidRDefault="00073D40" w:rsidP="002C4656">
      <w:pPr>
        <w:pStyle w:val="ListParagraph"/>
        <w:spacing w:before="100" w:beforeAutospacing="1" w:after="200" w:line="240" w:lineRule="auto"/>
        <w:ind w:left="1134" w:firstLine="720"/>
        <w:jc w:val="both"/>
        <w:rPr>
          <w:rFonts w:ascii="Times New Roman" w:eastAsiaTheme="minorEastAsia" w:hAnsi="Times New Roman" w:cs="Times New Roman"/>
          <w:spacing w:val="-5"/>
          <w:w w:val="105"/>
        </w:rPr>
      </w:pPr>
      <w:r w:rsidRPr="002C4656">
        <w:rPr>
          <w:rFonts w:ascii="Times New Roman" w:hAnsi="Times New Roman" w:cs="Times New Roman"/>
          <w:spacing w:val="-5"/>
          <w:w w:val="105"/>
        </w:rPr>
        <w:t xml:space="preserve">Dalam menguji kesamaan dua rata-rata berulangkali diperlukan informasi tentang kesamaan variansi dari dua populasi agar proses pengujian dapat dilakukan. Misalkan dimiliki dua populasi normal dengan variansi masing-masing </w:t>
      </w:r>
      <m:oMath>
        <m:sSubSup>
          <m:sSubSupPr>
            <m:ctrlPr>
              <w:rPr>
                <w:rFonts w:ascii="Cambria Math" w:hAnsi="Times New Roman" w:cs="Times New Roman"/>
                <w:i/>
                <w:spacing w:val="-5"/>
                <w:w w:val="105"/>
              </w:rPr>
            </m:ctrlPr>
          </m:sSubSupPr>
          <m:e>
            <m:r>
              <w:rPr>
                <w:rFonts w:ascii="Cambria Math" w:hAnsi="Cambria Math" w:cs="Times New Roman"/>
                <w:spacing w:val="-5"/>
                <w:w w:val="105"/>
              </w:rPr>
              <m:t>σ</m:t>
            </m:r>
          </m:e>
          <m:sub>
            <m:r>
              <w:rPr>
                <w:rFonts w:ascii="Cambria Math" w:hAnsi="Times New Roman" w:cs="Times New Roman"/>
                <w:spacing w:val="-5"/>
                <w:w w:val="105"/>
              </w:rPr>
              <m:t>1</m:t>
            </m:r>
          </m:sub>
          <m:sup>
            <m:r>
              <w:rPr>
                <w:rFonts w:ascii="Cambria Math" w:hAnsi="Times New Roman" w:cs="Times New Roman"/>
                <w:spacing w:val="-5"/>
                <w:w w:val="105"/>
              </w:rPr>
              <m:t>2</m:t>
            </m:r>
          </m:sup>
        </m:sSubSup>
      </m:oMath>
      <w:r w:rsidRPr="002C4656">
        <w:rPr>
          <w:rFonts w:ascii="Times New Roman" w:eastAsiaTheme="minorEastAsia" w:hAnsi="Times New Roman" w:cs="Times New Roman"/>
          <w:spacing w:val="-5"/>
          <w:w w:val="105"/>
        </w:rPr>
        <w:t xml:space="preserve"> dan </w:t>
      </w:r>
      <m:oMath>
        <m:sSubSup>
          <m:sSubSupPr>
            <m:ctrlPr>
              <w:rPr>
                <w:rFonts w:ascii="Cambria Math" w:hAnsi="Times New Roman" w:cs="Times New Roman"/>
                <w:i/>
                <w:spacing w:val="-5"/>
                <w:w w:val="105"/>
              </w:rPr>
            </m:ctrlPr>
          </m:sSubSupPr>
          <m:e>
            <m:r>
              <w:rPr>
                <w:rFonts w:ascii="Cambria Math" w:hAnsi="Cambria Math" w:cs="Times New Roman"/>
                <w:spacing w:val="-5"/>
                <w:w w:val="105"/>
              </w:rPr>
              <m:t>σ</m:t>
            </m:r>
          </m:e>
          <m:sub>
            <m:r>
              <w:rPr>
                <w:rFonts w:ascii="Cambria Math" w:hAnsi="Times New Roman" w:cs="Times New Roman"/>
                <w:spacing w:val="-5"/>
                <w:w w:val="105"/>
              </w:rPr>
              <m:t>2</m:t>
            </m:r>
          </m:sub>
          <m:sup>
            <m:r>
              <w:rPr>
                <w:rFonts w:ascii="Cambria Math" w:hAnsi="Times New Roman" w:cs="Times New Roman"/>
                <w:spacing w:val="-5"/>
                <w:w w:val="105"/>
              </w:rPr>
              <m:t>2</m:t>
            </m:r>
          </m:sup>
        </m:sSubSup>
      </m:oMath>
      <w:r w:rsidRPr="002C4656">
        <w:rPr>
          <w:rFonts w:ascii="Times New Roman" w:eastAsiaTheme="minorEastAsia" w:hAnsi="Times New Roman" w:cs="Times New Roman"/>
          <w:spacing w:val="-5"/>
          <w:w w:val="105"/>
        </w:rPr>
        <w:t>.</w:t>
      </w:r>
    </w:p>
    <w:p w:rsidR="00073D40" w:rsidRPr="002C4656" w:rsidRDefault="00073D40" w:rsidP="002C4656">
      <w:pPr>
        <w:pStyle w:val="ListParagraph"/>
        <w:spacing w:before="100" w:beforeAutospacing="1" w:after="200" w:line="240" w:lineRule="auto"/>
        <w:ind w:left="1134" w:firstLine="720"/>
        <w:jc w:val="both"/>
        <w:rPr>
          <w:rFonts w:ascii="Times New Roman" w:eastAsiaTheme="minorEastAsia" w:hAnsi="Times New Roman" w:cs="Times New Roman"/>
          <w:spacing w:val="-5"/>
          <w:w w:val="105"/>
        </w:rPr>
      </w:pPr>
      <w:r w:rsidRPr="002C4656">
        <w:rPr>
          <w:rFonts w:ascii="Times New Roman" w:eastAsiaTheme="minorEastAsia" w:hAnsi="Times New Roman" w:cs="Times New Roman"/>
          <w:spacing w:val="-5"/>
          <w:w w:val="105"/>
        </w:rPr>
        <w:t>Berdasarkan sampel acak yang masing-masing secara bebas diambil dari populasi tersebut, dapat diuji pasangan hipotesis ini dengan uji F. Sampel dari populasi pertama berukuran n</w:t>
      </w:r>
      <w:r w:rsidRPr="002C4656">
        <w:rPr>
          <w:rFonts w:ascii="Times New Roman" w:eastAsiaTheme="minorEastAsia" w:hAnsi="Times New Roman" w:cs="Times New Roman"/>
          <w:spacing w:val="-5"/>
          <w:w w:val="105"/>
          <w:vertAlign w:val="subscript"/>
        </w:rPr>
        <w:t>i</w:t>
      </w:r>
      <w:r w:rsidRPr="002C4656">
        <w:rPr>
          <w:rFonts w:ascii="Times New Roman" w:eastAsiaTheme="minorEastAsia" w:hAnsi="Times New Roman" w:cs="Times New Roman"/>
          <w:spacing w:val="-5"/>
          <w:w w:val="105"/>
        </w:rPr>
        <w:t xml:space="preserve"> dengan variansi </w:t>
      </w:r>
      <m:oMath>
        <m:sSubSup>
          <m:sSubSupPr>
            <m:ctrlPr>
              <w:rPr>
                <w:rFonts w:ascii="Cambria Math" w:hAnsi="Times New Roman" w:cs="Times New Roman"/>
                <w:i/>
                <w:spacing w:val="-5"/>
                <w:w w:val="105"/>
              </w:rPr>
            </m:ctrlPr>
          </m:sSubSupPr>
          <m:e>
            <m:r>
              <w:rPr>
                <w:rFonts w:ascii="Cambria Math" w:hAnsi="Cambria Math" w:cs="Times New Roman"/>
                <w:spacing w:val="-5"/>
                <w:w w:val="105"/>
              </w:rPr>
              <m:t>s</m:t>
            </m:r>
          </m:e>
          <m:sub>
            <m:r>
              <w:rPr>
                <w:rFonts w:ascii="Cambria Math" w:hAnsi="Times New Roman" w:cs="Times New Roman"/>
                <w:spacing w:val="-5"/>
                <w:w w:val="105"/>
              </w:rPr>
              <m:t>1</m:t>
            </m:r>
          </m:sub>
          <m:sup>
            <m:r>
              <w:rPr>
                <w:rFonts w:ascii="Cambria Math" w:hAnsi="Times New Roman" w:cs="Times New Roman"/>
                <w:spacing w:val="-5"/>
                <w:w w:val="105"/>
              </w:rPr>
              <m:t>2</m:t>
            </m:r>
          </m:sup>
        </m:sSubSup>
      </m:oMath>
      <w:r w:rsidRPr="002C4656">
        <w:rPr>
          <w:rFonts w:ascii="Times New Roman" w:eastAsiaTheme="minorEastAsia" w:hAnsi="Times New Roman" w:cs="Times New Roman"/>
          <w:spacing w:val="-5"/>
          <w:w w:val="105"/>
        </w:rPr>
        <w:t xml:space="preserve"> dan sampel dari populasi kedua berukuran n</w:t>
      </w:r>
      <w:r w:rsidRPr="002C4656">
        <w:rPr>
          <w:rFonts w:ascii="Times New Roman" w:eastAsiaTheme="minorEastAsia" w:hAnsi="Times New Roman" w:cs="Times New Roman"/>
          <w:spacing w:val="-5"/>
          <w:w w:val="105"/>
          <w:vertAlign w:val="subscript"/>
        </w:rPr>
        <w:t>2</w:t>
      </w:r>
      <w:r w:rsidRPr="002C4656">
        <w:rPr>
          <w:rFonts w:ascii="Times New Roman" w:eastAsiaTheme="minorEastAsia" w:hAnsi="Times New Roman" w:cs="Times New Roman"/>
          <w:spacing w:val="-5"/>
          <w:w w:val="105"/>
        </w:rPr>
        <w:t xml:space="preserve"> dengan variansi </w:t>
      </w:r>
      <m:oMath>
        <m:sSubSup>
          <m:sSubSupPr>
            <m:ctrlPr>
              <w:rPr>
                <w:rFonts w:ascii="Cambria Math" w:hAnsi="Times New Roman" w:cs="Times New Roman"/>
                <w:i/>
                <w:spacing w:val="-5"/>
                <w:w w:val="105"/>
              </w:rPr>
            </m:ctrlPr>
          </m:sSubSupPr>
          <m:e>
            <m:r>
              <w:rPr>
                <w:rFonts w:ascii="Cambria Math" w:hAnsi="Cambria Math" w:cs="Times New Roman"/>
                <w:spacing w:val="-5"/>
                <w:w w:val="105"/>
              </w:rPr>
              <m:t>s</m:t>
            </m:r>
          </m:e>
          <m:sub>
            <m:r>
              <w:rPr>
                <w:rFonts w:ascii="Cambria Math" w:hAnsi="Times New Roman" w:cs="Times New Roman"/>
                <w:spacing w:val="-5"/>
                <w:w w:val="105"/>
              </w:rPr>
              <m:t>2</m:t>
            </m:r>
          </m:sub>
          <m:sup>
            <m:r>
              <w:rPr>
                <w:rFonts w:ascii="Cambria Math" w:hAnsi="Times New Roman" w:cs="Times New Roman"/>
                <w:spacing w:val="-5"/>
                <w:w w:val="105"/>
              </w:rPr>
              <m:t>2</m:t>
            </m:r>
          </m:sup>
        </m:sSubSup>
      </m:oMath>
      <w:r w:rsidRPr="002C4656">
        <w:rPr>
          <w:rFonts w:ascii="Times New Roman" w:eastAsiaTheme="minorEastAsia" w:hAnsi="Times New Roman" w:cs="Times New Roman"/>
          <w:spacing w:val="-5"/>
          <w:w w:val="105"/>
        </w:rPr>
        <w:t>, maka statistik F dapat dihitung dengan rumus:</w:t>
      </w:r>
    </w:p>
    <w:p w:rsidR="00073D40" w:rsidRPr="002C4656" w:rsidRDefault="005D5FE0" w:rsidP="002C4656">
      <w:pPr>
        <w:pStyle w:val="ListParagraph"/>
        <w:spacing w:before="100" w:beforeAutospacing="1" w:after="200" w:line="240" w:lineRule="auto"/>
        <w:ind w:left="1146"/>
        <w:jc w:val="both"/>
        <w:rPr>
          <w:rFonts w:ascii="Times New Roman" w:hAnsi="Times New Roman" w:cs="Times New Roman"/>
          <w:spacing w:val="-5"/>
          <w:w w:val="105"/>
        </w:rPr>
      </w:pPr>
      <m:oMath>
        <m:sSub>
          <m:sSubPr>
            <m:ctrlPr>
              <w:rPr>
                <w:rFonts w:ascii="Cambria Math" w:eastAsiaTheme="minorEastAsia" w:hAnsi="Times New Roman" w:cs="Times New Roman"/>
                <w:b/>
                <w:i/>
                <w:spacing w:val="-5"/>
                <w:w w:val="105"/>
              </w:rPr>
            </m:ctrlPr>
          </m:sSubPr>
          <m:e>
            <m:r>
              <m:rPr>
                <m:sty m:val="bi"/>
              </m:rPr>
              <w:rPr>
                <w:rFonts w:ascii="Cambria Math" w:eastAsiaTheme="minorEastAsia" w:hAnsi="Cambria Math" w:cs="Times New Roman"/>
                <w:spacing w:val="-5"/>
                <w:w w:val="105"/>
              </w:rPr>
              <m:t>F</m:t>
            </m:r>
          </m:e>
          <m:sub>
            <m:r>
              <m:rPr>
                <m:sty m:val="bi"/>
              </m:rPr>
              <w:rPr>
                <w:rFonts w:ascii="Cambria Math" w:eastAsiaTheme="minorEastAsia" w:hAnsi="Cambria Math" w:cs="Times New Roman"/>
                <w:spacing w:val="-5"/>
                <w:w w:val="105"/>
              </w:rPr>
              <m:t>hitung</m:t>
            </m:r>
          </m:sub>
        </m:sSub>
        <m:r>
          <m:rPr>
            <m:sty m:val="bi"/>
          </m:rPr>
          <w:rPr>
            <w:rFonts w:ascii="Cambria Math" w:eastAsiaTheme="minorEastAsia" w:hAnsi="Times New Roman" w:cs="Times New Roman"/>
            <w:spacing w:val="-5"/>
            <w:w w:val="105"/>
          </w:rPr>
          <m:t>=</m:t>
        </m:r>
        <m:f>
          <m:fPr>
            <m:ctrlPr>
              <w:rPr>
                <w:rFonts w:ascii="Cambria Math" w:eastAsiaTheme="minorEastAsia" w:hAnsi="Times New Roman" w:cs="Times New Roman"/>
                <w:b/>
                <w:i/>
                <w:spacing w:val="-5"/>
                <w:w w:val="105"/>
              </w:rPr>
            </m:ctrlPr>
          </m:fPr>
          <m:num>
            <m:r>
              <m:rPr>
                <m:sty m:val="bi"/>
              </m:rPr>
              <w:rPr>
                <w:rFonts w:ascii="Cambria Math" w:eastAsiaTheme="minorEastAsia" w:hAnsi="Cambria Math" w:cs="Times New Roman"/>
                <w:spacing w:val="-5"/>
                <w:w w:val="105"/>
              </w:rPr>
              <m:t>varians</m:t>
            </m:r>
            <m:r>
              <m:rPr>
                <m:sty m:val="bi"/>
              </m:rPr>
              <w:rPr>
                <w:rFonts w:ascii="Cambria Math" w:eastAsiaTheme="minorEastAsia" w:hAnsi="Times New Roman" w:cs="Times New Roman"/>
                <w:spacing w:val="-5"/>
                <w:w w:val="105"/>
              </w:rPr>
              <m:t xml:space="preserve"> </m:t>
            </m:r>
            <m:r>
              <m:rPr>
                <m:sty m:val="bi"/>
              </m:rPr>
              <w:rPr>
                <w:rFonts w:ascii="Cambria Math" w:eastAsiaTheme="minorEastAsia" w:hAnsi="Cambria Math" w:cs="Times New Roman"/>
                <w:spacing w:val="-5"/>
                <w:w w:val="105"/>
              </w:rPr>
              <m:t>terbesar</m:t>
            </m:r>
          </m:num>
          <m:den>
            <m:r>
              <m:rPr>
                <m:sty m:val="bi"/>
              </m:rPr>
              <w:rPr>
                <w:rFonts w:ascii="Cambria Math" w:eastAsiaTheme="minorEastAsia" w:hAnsi="Cambria Math" w:cs="Times New Roman"/>
                <w:spacing w:val="-5"/>
                <w:w w:val="105"/>
              </w:rPr>
              <m:t>varians</m:t>
            </m:r>
            <m:r>
              <m:rPr>
                <m:sty m:val="bi"/>
              </m:rPr>
              <w:rPr>
                <w:rFonts w:ascii="Cambria Math" w:eastAsiaTheme="minorEastAsia" w:hAnsi="Times New Roman" w:cs="Times New Roman"/>
                <w:spacing w:val="-5"/>
                <w:w w:val="105"/>
              </w:rPr>
              <m:t xml:space="preserve"> </m:t>
            </m:r>
            <m:r>
              <m:rPr>
                <m:sty m:val="bi"/>
              </m:rPr>
              <w:rPr>
                <w:rFonts w:ascii="Cambria Math" w:eastAsiaTheme="minorEastAsia" w:hAnsi="Cambria Math" w:cs="Times New Roman"/>
                <w:spacing w:val="-5"/>
                <w:w w:val="105"/>
              </w:rPr>
              <m:t>terkecil</m:t>
            </m:r>
          </m:den>
        </m:f>
      </m:oMath>
      <w:r w:rsidR="00073D40" w:rsidRPr="002C4656">
        <w:rPr>
          <w:rFonts w:ascii="Times New Roman" w:eastAsiaTheme="minorEastAsia" w:hAnsi="Times New Roman" w:cs="Times New Roman"/>
          <w:spacing w:val="-5"/>
          <w:w w:val="105"/>
        </w:rPr>
        <w:t xml:space="preserve"> </w:t>
      </w:r>
      <w:r w:rsidR="002C4656" w:rsidRPr="002C4656">
        <w:rPr>
          <w:rFonts w:ascii="Times New Roman" w:eastAsiaTheme="minorEastAsia" w:hAnsi="Times New Roman" w:cs="Times New Roman"/>
          <w:spacing w:val="-5"/>
          <w:w w:val="105"/>
        </w:rPr>
        <w:t xml:space="preserve"> </w:t>
      </w:r>
      <w:r w:rsidR="00073D40" w:rsidRPr="002C4656">
        <w:rPr>
          <w:rFonts w:ascii="Times New Roman" w:hAnsi="Times New Roman" w:cs="Times New Roman"/>
          <w:spacing w:val="-5"/>
          <w:w w:val="105"/>
        </w:rPr>
        <w:t xml:space="preserve">Yang memiliki distribusi snedecor F dengan derajat </w:t>
      </w:r>
      <w:r w:rsidR="00073D40" w:rsidRPr="002C4656">
        <w:rPr>
          <w:rFonts w:ascii="Times New Roman" w:hAnsi="Times New Roman" w:cs="Times New Roman"/>
          <w:spacing w:val="-5"/>
          <w:w w:val="105"/>
        </w:rPr>
        <w:lastRenderedPageBreak/>
        <w:t>kebebasan (n</w:t>
      </w:r>
      <w:r w:rsidR="00073D40" w:rsidRPr="002C4656">
        <w:rPr>
          <w:rFonts w:ascii="Times New Roman" w:hAnsi="Times New Roman" w:cs="Times New Roman"/>
          <w:spacing w:val="-5"/>
          <w:w w:val="105"/>
          <w:vertAlign w:val="subscript"/>
        </w:rPr>
        <w:t>1</w:t>
      </w:r>
      <w:r w:rsidR="00073D40" w:rsidRPr="002C4656">
        <w:rPr>
          <w:rFonts w:ascii="Times New Roman" w:hAnsi="Times New Roman" w:cs="Times New Roman"/>
          <w:spacing w:val="-5"/>
          <w:w w:val="105"/>
        </w:rPr>
        <w:t>-1,n</w:t>
      </w:r>
      <w:r w:rsidR="00073D40" w:rsidRPr="002C4656">
        <w:rPr>
          <w:rFonts w:ascii="Times New Roman" w:hAnsi="Times New Roman" w:cs="Times New Roman"/>
          <w:spacing w:val="-5"/>
          <w:w w:val="105"/>
          <w:vertAlign w:val="subscript"/>
        </w:rPr>
        <w:t>2</w:t>
      </w:r>
      <w:r w:rsidR="00073D40" w:rsidRPr="002C4656">
        <w:rPr>
          <w:rFonts w:ascii="Times New Roman" w:hAnsi="Times New Roman" w:cs="Times New Roman"/>
          <w:spacing w:val="-5"/>
          <w:w w:val="105"/>
        </w:rPr>
        <w:t>-1) dengan hipotesis nol besar. Derajat kebebasan n</w:t>
      </w:r>
      <w:r w:rsidR="00073D40" w:rsidRPr="002C4656">
        <w:rPr>
          <w:rFonts w:ascii="Times New Roman" w:hAnsi="Times New Roman" w:cs="Times New Roman"/>
          <w:spacing w:val="-5"/>
          <w:w w:val="105"/>
          <w:vertAlign w:val="subscript"/>
        </w:rPr>
        <w:t>2</w:t>
      </w:r>
      <w:r w:rsidR="00073D40" w:rsidRPr="002C4656">
        <w:rPr>
          <w:rFonts w:ascii="Times New Roman" w:hAnsi="Times New Roman" w:cs="Times New Roman"/>
          <w:spacing w:val="-5"/>
          <w:w w:val="105"/>
        </w:rPr>
        <w:t>-1 disebut kebebasan penyebut.</w:t>
      </w:r>
    </w:p>
    <w:p w:rsidR="00073D40" w:rsidRPr="002C4656" w:rsidRDefault="00073D40" w:rsidP="002C4656">
      <w:pPr>
        <w:pStyle w:val="ListParagraph"/>
        <w:spacing w:before="100" w:beforeAutospacing="1" w:after="200" w:line="240" w:lineRule="auto"/>
        <w:ind w:left="1146"/>
        <w:jc w:val="both"/>
        <w:rPr>
          <w:rFonts w:ascii="Times New Roman" w:hAnsi="Times New Roman" w:cs="Times New Roman"/>
          <w:spacing w:val="-5"/>
          <w:w w:val="105"/>
        </w:rPr>
      </w:pPr>
      <w:r w:rsidRPr="002C4656">
        <w:rPr>
          <w:rFonts w:ascii="Times New Roman" w:hAnsi="Times New Roman" w:cs="Times New Roman"/>
          <w:spacing w:val="-5"/>
          <w:w w:val="105"/>
        </w:rPr>
        <w:t>Kriteria pengambilan keputusan.</w:t>
      </w:r>
    </w:p>
    <w:p w:rsidR="00073D40" w:rsidRPr="002C4656" w:rsidRDefault="00073D40" w:rsidP="002C4656">
      <w:pPr>
        <w:pStyle w:val="ListParagraph"/>
        <w:spacing w:before="100" w:beforeAutospacing="1" w:after="200" w:line="240" w:lineRule="auto"/>
        <w:ind w:left="1146"/>
        <w:jc w:val="both"/>
        <w:rPr>
          <w:rFonts w:ascii="Times New Roman" w:hAnsi="Times New Roman" w:cs="Times New Roman"/>
          <w:spacing w:val="-5"/>
          <w:w w:val="105"/>
        </w:rPr>
      </w:pPr>
      <w:r w:rsidRPr="002C4656">
        <w:rPr>
          <w:rFonts w:ascii="Times New Roman" w:hAnsi="Times New Roman" w:cs="Times New Roman"/>
          <w:spacing w:val="-5"/>
          <w:w w:val="105"/>
        </w:rPr>
        <w:t xml:space="preserve">Jika </w:t>
      </w:r>
      <w:r w:rsidRPr="002C4656">
        <w:rPr>
          <w:rFonts w:ascii="Times New Roman" w:hAnsi="Times New Roman" w:cs="Times New Roman"/>
          <w:b/>
          <w:spacing w:val="-5"/>
          <w:w w:val="105"/>
        </w:rPr>
        <w:t>F</w:t>
      </w:r>
      <w:r w:rsidRPr="002C4656">
        <w:rPr>
          <w:rFonts w:ascii="Times New Roman" w:hAnsi="Times New Roman" w:cs="Times New Roman"/>
          <w:b/>
          <w:spacing w:val="-5"/>
          <w:w w:val="105"/>
          <w:vertAlign w:val="subscript"/>
        </w:rPr>
        <w:t>hitung</w:t>
      </w:r>
      <w:r w:rsidRPr="002C4656">
        <w:rPr>
          <w:rFonts w:ascii="Times New Roman" w:hAnsi="Times New Roman" w:cs="Times New Roman"/>
          <w:b/>
          <w:spacing w:val="-5"/>
          <w:w w:val="105"/>
        </w:rPr>
        <w:t xml:space="preserve"> &lt; F</w:t>
      </w:r>
      <w:r w:rsidRPr="002C4656">
        <w:rPr>
          <w:rFonts w:ascii="Times New Roman" w:hAnsi="Times New Roman" w:cs="Times New Roman"/>
          <w:b/>
          <w:spacing w:val="-5"/>
          <w:w w:val="105"/>
          <w:vertAlign w:val="subscript"/>
        </w:rPr>
        <w:t>tebel</w:t>
      </w:r>
      <w:r w:rsidRPr="002C4656">
        <w:rPr>
          <w:rFonts w:ascii="Times New Roman" w:hAnsi="Times New Roman" w:cs="Times New Roman"/>
          <w:spacing w:val="-5"/>
          <w:w w:val="105"/>
        </w:rPr>
        <w:t>, maka data homogen</w:t>
      </w:r>
    </w:p>
    <w:p w:rsidR="00073D40" w:rsidRPr="002C4656" w:rsidRDefault="00073D40" w:rsidP="002C4656">
      <w:pPr>
        <w:pStyle w:val="ListParagraph"/>
        <w:spacing w:before="100" w:beforeAutospacing="1" w:after="200" w:line="240" w:lineRule="auto"/>
        <w:ind w:left="1146"/>
        <w:jc w:val="both"/>
        <w:rPr>
          <w:rFonts w:ascii="Times New Roman" w:hAnsi="Times New Roman" w:cs="Times New Roman"/>
          <w:spacing w:val="-5"/>
          <w:w w:val="105"/>
          <w:lang w:val="en-US"/>
        </w:rPr>
      </w:pPr>
      <w:r w:rsidRPr="002C4656">
        <w:rPr>
          <w:rFonts w:ascii="Times New Roman" w:hAnsi="Times New Roman" w:cs="Times New Roman"/>
          <w:spacing w:val="-5"/>
          <w:w w:val="105"/>
        </w:rPr>
        <w:t xml:space="preserve">Jika </w:t>
      </w:r>
      <w:r w:rsidRPr="002C4656">
        <w:rPr>
          <w:rFonts w:ascii="Times New Roman" w:hAnsi="Times New Roman" w:cs="Times New Roman"/>
          <w:b/>
          <w:spacing w:val="-5"/>
          <w:w w:val="105"/>
        </w:rPr>
        <w:t>F</w:t>
      </w:r>
      <w:r w:rsidRPr="002C4656">
        <w:rPr>
          <w:rFonts w:ascii="Times New Roman" w:hAnsi="Times New Roman" w:cs="Times New Roman"/>
          <w:b/>
          <w:spacing w:val="-5"/>
          <w:w w:val="105"/>
          <w:vertAlign w:val="subscript"/>
        </w:rPr>
        <w:t>hitung</w:t>
      </w:r>
      <w:r w:rsidRPr="002C4656">
        <w:rPr>
          <w:rFonts w:ascii="Times New Roman" w:hAnsi="Times New Roman" w:cs="Times New Roman"/>
          <w:b/>
          <w:spacing w:val="-5"/>
          <w:w w:val="105"/>
        </w:rPr>
        <w:t xml:space="preserve"> ≥ F</w:t>
      </w:r>
      <w:r w:rsidRPr="002C4656">
        <w:rPr>
          <w:rFonts w:ascii="Times New Roman" w:hAnsi="Times New Roman" w:cs="Times New Roman"/>
          <w:b/>
          <w:spacing w:val="-5"/>
          <w:w w:val="105"/>
          <w:vertAlign w:val="subscript"/>
        </w:rPr>
        <w:t>tabel</w:t>
      </w:r>
      <w:r w:rsidRPr="002C4656">
        <w:rPr>
          <w:rFonts w:ascii="Times New Roman" w:hAnsi="Times New Roman" w:cs="Times New Roman"/>
          <w:spacing w:val="-5"/>
          <w:w w:val="105"/>
        </w:rPr>
        <w:t>, maka data tidak homogen.</w:t>
      </w:r>
    </w:p>
    <w:p w:rsidR="00073D40" w:rsidRPr="002C4656" w:rsidRDefault="00073D40" w:rsidP="002C4656">
      <w:pPr>
        <w:pStyle w:val="ListParagraph"/>
        <w:numPr>
          <w:ilvl w:val="0"/>
          <w:numId w:val="11"/>
        </w:numPr>
        <w:spacing w:before="100" w:beforeAutospacing="1" w:after="200" w:line="240" w:lineRule="auto"/>
        <w:jc w:val="both"/>
        <w:rPr>
          <w:rFonts w:ascii="Times New Roman" w:hAnsi="Times New Roman" w:cs="Times New Roman"/>
          <w:spacing w:val="-5"/>
          <w:w w:val="105"/>
        </w:rPr>
      </w:pPr>
      <w:r w:rsidRPr="002C4656">
        <w:rPr>
          <w:rFonts w:ascii="Times New Roman" w:hAnsi="Times New Roman" w:cs="Times New Roman"/>
          <w:spacing w:val="-5"/>
          <w:w w:val="105"/>
        </w:rPr>
        <w:t>Uji Hipotesis</w:t>
      </w:r>
    </w:p>
    <w:p w:rsidR="00073D40" w:rsidRPr="002C4656" w:rsidRDefault="00073D40" w:rsidP="002C4656">
      <w:pPr>
        <w:pStyle w:val="ListParagraph"/>
        <w:spacing w:before="100" w:beforeAutospacing="1" w:after="200" w:line="240" w:lineRule="auto"/>
        <w:ind w:left="1146"/>
        <w:jc w:val="both"/>
        <w:rPr>
          <w:rFonts w:ascii="Times New Roman" w:hAnsi="Times New Roman" w:cs="Times New Roman"/>
          <w:spacing w:val="-5"/>
          <w:w w:val="105"/>
        </w:rPr>
      </w:pPr>
      <w:r w:rsidRPr="002C4656">
        <w:rPr>
          <w:rFonts w:ascii="Times New Roman" w:hAnsi="Times New Roman" w:cs="Times New Roman"/>
          <w:spacing w:val="-5"/>
          <w:w w:val="105"/>
        </w:rPr>
        <w:t>Hipotesis adalah pernyataan yang diterima sementara dan masih perlu diuji kebenarannya. Adapun teknik uji yang digunakan adalah uji-t dengan rumus:</w:t>
      </w:r>
    </w:p>
    <w:p w:rsidR="00073D40" w:rsidRPr="002C4656" w:rsidRDefault="00073D40" w:rsidP="002C4656">
      <w:pPr>
        <w:pStyle w:val="ListParagraph"/>
        <w:spacing w:before="100" w:beforeAutospacing="1" w:after="200" w:line="240" w:lineRule="auto"/>
        <w:ind w:left="1146"/>
        <w:jc w:val="both"/>
        <w:rPr>
          <w:rFonts w:ascii="Times New Roman" w:hAnsi="Times New Roman" w:cs="Times New Roman"/>
          <w:spacing w:val="-5"/>
          <w:w w:val="105"/>
          <w:lang w:val="en-US"/>
        </w:rPr>
      </w:pPr>
      <m:oMath>
        <m:r>
          <w:rPr>
            <w:rFonts w:ascii="Cambria Math" w:hAnsi="Cambria Math" w:cs="Times New Roman"/>
            <w:spacing w:val="-5"/>
            <w:w w:val="105"/>
          </w:rPr>
          <m:t>t</m:t>
        </m:r>
        <m:r>
          <w:rPr>
            <w:rFonts w:ascii="Cambria Math" w:hAnsi="Times New Roman" w:cs="Times New Roman"/>
            <w:spacing w:val="-5"/>
            <w:w w:val="105"/>
          </w:rPr>
          <m:t xml:space="preserve">= </m:t>
        </m:r>
        <m:f>
          <m:fPr>
            <m:ctrlPr>
              <w:rPr>
                <w:rFonts w:ascii="Cambria Math" w:hAnsi="Times New Roman" w:cs="Times New Roman"/>
                <w:i/>
                <w:spacing w:val="-5"/>
                <w:w w:val="105"/>
              </w:rPr>
            </m:ctrlPr>
          </m:fPr>
          <m:num>
            <m:acc>
              <m:accPr>
                <m:chr m:val="̅"/>
                <m:ctrlPr>
                  <w:rPr>
                    <w:rFonts w:ascii="Cambria Math" w:hAnsi="Times New Roman" w:cs="Times New Roman"/>
                    <w:i/>
                    <w:spacing w:val="-5"/>
                    <w:w w:val="105"/>
                  </w:rPr>
                </m:ctrlPr>
              </m:accPr>
              <m:e>
                <m:sSub>
                  <m:sSubPr>
                    <m:ctrlPr>
                      <w:rPr>
                        <w:rFonts w:ascii="Cambria Math" w:hAnsi="Times New Roman" w:cs="Times New Roman"/>
                        <w:i/>
                        <w:spacing w:val="-5"/>
                        <w:w w:val="105"/>
                      </w:rPr>
                    </m:ctrlPr>
                  </m:sSubPr>
                  <m:e>
                    <m:acc>
                      <m:accPr>
                        <m:chr m:val="̅"/>
                        <m:ctrlPr>
                          <w:rPr>
                            <w:rFonts w:ascii="Cambria Math" w:hAnsi="Times New Roman" w:cs="Times New Roman"/>
                            <w:i/>
                            <w:spacing w:val="-5"/>
                            <w:w w:val="105"/>
                          </w:rPr>
                        </m:ctrlPr>
                      </m:accPr>
                      <m:e>
                        <m:r>
                          <w:rPr>
                            <w:rFonts w:ascii="Cambria Math" w:hAnsi="Cambria Math" w:cs="Times New Roman"/>
                            <w:spacing w:val="-5"/>
                            <w:w w:val="105"/>
                          </w:rPr>
                          <m:t>x</m:t>
                        </m:r>
                      </m:e>
                    </m:acc>
                  </m:e>
                  <m:sub>
                    <m:r>
                      <w:rPr>
                        <w:rFonts w:ascii="Cambria Math" w:hAnsi="Times New Roman" w:cs="Times New Roman"/>
                        <w:spacing w:val="-5"/>
                        <w:w w:val="105"/>
                      </w:rPr>
                      <m:t>1</m:t>
                    </m:r>
                  </m:sub>
                </m:sSub>
                <m:r>
                  <w:rPr>
                    <w:rFonts w:ascii="Times New Roman" w:hAnsi="Times New Roman" w:cs="Times New Roman"/>
                    <w:spacing w:val="-5"/>
                    <w:w w:val="105"/>
                  </w:rPr>
                  <m:t>-</m:t>
                </m:r>
                <m:r>
                  <w:rPr>
                    <w:rFonts w:ascii="Cambria Math" w:hAnsi="Times New Roman" w:cs="Times New Roman"/>
                    <w:spacing w:val="-5"/>
                    <w:w w:val="105"/>
                  </w:rPr>
                  <m:t xml:space="preserve"> </m:t>
                </m:r>
                <m:sSub>
                  <m:sSubPr>
                    <m:ctrlPr>
                      <w:rPr>
                        <w:rFonts w:ascii="Cambria Math" w:hAnsi="Times New Roman" w:cs="Times New Roman"/>
                        <w:i/>
                        <w:spacing w:val="-5"/>
                        <w:w w:val="105"/>
                      </w:rPr>
                    </m:ctrlPr>
                  </m:sSubPr>
                  <m:e>
                    <m:acc>
                      <m:accPr>
                        <m:chr m:val="̅"/>
                        <m:ctrlPr>
                          <w:rPr>
                            <w:rFonts w:ascii="Cambria Math" w:hAnsi="Times New Roman" w:cs="Times New Roman"/>
                            <w:i/>
                            <w:spacing w:val="-5"/>
                            <w:w w:val="105"/>
                          </w:rPr>
                        </m:ctrlPr>
                      </m:accPr>
                      <m:e>
                        <m:r>
                          <w:rPr>
                            <w:rFonts w:ascii="Cambria Math" w:hAnsi="Cambria Math" w:cs="Times New Roman"/>
                            <w:spacing w:val="-5"/>
                            <w:w w:val="105"/>
                          </w:rPr>
                          <m:t>x</m:t>
                        </m:r>
                      </m:e>
                    </m:acc>
                  </m:e>
                  <m:sub>
                    <m:r>
                      <w:rPr>
                        <w:rFonts w:ascii="Cambria Math" w:hAnsi="Times New Roman" w:cs="Times New Roman"/>
                        <w:spacing w:val="-5"/>
                        <w:w w:val="105"/>
                      </w:rPr>
                      <m:t>2</m:t>
                    </m:r>
                  </m:sub>
                </m:sSub>
              </m:e>
            </m:acc>
          </m:num>
          <m:den>
            <m:rad>
              <m:radPr>
                <m:ctrlPr>
                  <w:rPr>
                    <w:rFonts w:ascii="Cambria Math" w:hAnsi="Times New Roman" w:cs="Times New Roman"/>
                    <w:i/>
                    <w:spacing w:val="-5"/>
                    <w:w w:val="105"/>
                  </w:rPr>
                </m:ctrlPr>
              </m:radPr>
              <m:deg>
                <m:r>
                  <w:rPr>
                    <w:rFonts w:ascii="Cambria Math" w:hAnsi="Cambria Math" w:cs="Times New Roman"/>
                    <w:spacing w:val="-5"/>
                    <w:w w:val="105"/>
                  </w:rPr>
                  <m:t>s</m:t>
                </m:r>
              </m:deg>
              <m:e>
                <m:f>
                  <m:fPr>
                    <m:ctrlPr>
                      <w:rPr>
                        <w:rFonts w:ascii="Cambria Math" w:hAnsi="Times New Roman" w:cs="Times New Roman"/>
                        <w:i/>
                        <w:spacing w:val="-5"/>
                        <w:w w:val="105"/>
                      </w:rPr>
                    </m:ctrlPr>
                  </m:fPr>
                  <m:num>
                    <m:r>
                      <w:rPr>
                        <w:rFonts w:ascii="Cambria Math" w:hAnsi="Times New Roman" w:cs="Times New Roman"/>
                        <w:spacing w:val="-5"/>
                        <w:w w:val="105"/>
                      </w:rPr>
                      <m:t>1</m:t>
                    </m:r>
                  </m:num>
                  <m:den>
                    <m:sSub>
                      <m:sSubPr>
                        <m:ctrlPr>
                          <w:rPr>
                            <w:rFonts w:ascii="Cambria Math" w:hAnsi="Times New Roman" w:cs="Times New Roman"/>
                            <w:i/>
                            <w:spacing w:val="-5"/>
                            <w:w w:val="105"/>
                          </w:rPr>
                        </m:ctrlPr>
                      </m:sSubPr>
                      <m:e>
                        <m:r>
                          <w:rPr>
                            <w:rFonts w:ascii="Cambria Math" w:hAnsi="Cambria Math" w:cs="Times New Roman"/>
                            <w:spacing w:val="-5"/>
                            <w:w w:val="105"/>
                          </w:rPr>
                          <m:t>n</m:t>
                        </m:r>
                      </m:e>
                      <m:sub>
                        <m:r>
                          <w:rPr>
                            <w:rFonts w:ascii="Cambria Math" w:hAnsi="Times New Roman" w:cs="Times New Roman"/>
                            <w:spacing w:val="-5"/>
                            <w:w w:val="105"/>
                          </w:rPr>
                          <m:t>1</m:t>
                        </m:r>
                      </m:sub>
                    </m:sSub>
                  </m:den>
                </m:f>
                <m:r>
                  <w:rPr>
                    <w:rFonts w:ascii="Cambria Math" w:hAnsi="Times New Roman" w:cs="Times New Roman"/>
                    <w:spacing w:val="-5"/>
                    <w:w w:val="105"/>
                  </w:rPr>
                  <m:t xml:space="preserve">+ </m:t>
                </m:r>
                <m:f>
                  <m:fPr>
                    <m:ctrlPr>
                      <w:rPr>
                        <w:rFonts w:ascii="Cambria Math" w:hAnsi="Times New Roman" w:cs="Times New Roman"/>
                        <w:i/>
                        <w:spacing w:val="-5"/>
                        <w:w w:val="105"/>
                      </w:rPr>
                    </m:ctrlPr>
                  </m:fPr>
                  <m:num>
                    <m:r>
                      <w:rPr>
                        <w:rFonts w:ascii="Cambria Math" w:hAnsi="Times New Roman" w:cs="Times New Roman"/>
                        <w:spacing w:val="-5"/>
                        <w:w w:val="105"/>
                      </w:rPr>
                      <m:t>1</m:t>
                    </m:r>
                  </m:num>
                  <m:den>
                    <m:sSub>
                      <m:sSubPr>
                        <m:ctrlPr>
                          <w:rPr>
                            <w:rFonts w:ascii="Cambria Math" w:hAnsi="Times New Roman" w:cs="Times New Roman"/>
                            <w:i/>
                            <w:spacing w:val="-5"/>
                            <w:w w:val="105"/>
                          </w:rPr>
                        </m:ctrlPr>
                      </m:sSubPr>
                      <m:e>
                        <m:r>
                          <w:rPr>
                            <w:rFonts w:ascii="Cambria Math" w:hAnsi="Cambria Math" w:cs="Times New Roman"/>
                            <w:spacing w:val="-5"/>
                            <w:w w:val="105"/>
                          </w:rPr>
                          <m:t>n</m:t>
                        </m:r>
                      </m:e>
                      <m:sub>
                        <m:r>
                          <w:rPr>
                            <w:rFonts w:ascii="Cambria Math" w:hAnsi="Times New Roman" w:cs="Times New Roman"/>
                            <w:spacing w:val="-5"/>
                            <w:w w:val="105"/>
                          </w:rPr>
                          <m:t>2</m:t>
                        </m:r>
                      </m:sub>
                    </m:sSub>
                  </m:den>
                </m:f>
              </m:e>
            </m:rad>
            <m:r>
              <w:rPr>
                <w:rFonts w:ascii="Cambria Math" w:hAnsi="Times New Roman" w:cs="Times New Roman"/>
                <w:spacing w:val="-5"/>
                <w:w w:val="105"/>
              </w:rPr>
              <m:t xml:space="preserve"> </m:t>
            </m:r>
          </m:den>
        </m:f>
      </m:oMath>
      <w:r w:rsidRPr="002C4656">
        <w:rPr>
          <w:rFonts w:ascii="Times New Roman" w:hAnsi="Times New Roman" w:cs="Times New Roman"/>
          <w:spacing w:val="-5"/>
          <w:w w:val="105"/>
        </w:rPr>
        <w:t xml:space="preserve"> </w:t>
      </w:r>
      <w:r w:rsidR="002C4656" w:rsidRPr="002C4656">
        <w:rPr>
          <w:rFonts w:ascii="Times New Roman" w:hAnsi="Times New Roman" w:cs="Times New Roman"/>
          <w:spacing w:val="-5"/>
          <w:w w:val="105"/>
        </w:rPr>
        <w:t xml:space="preserve"> </w:t>
      </w:r>
      <w:r w:rsidR="002C4656" w:rsidRPr="002C4656">
        <w:rPr>
          <w:rFonts w:ascii="Times New Roman" w:hAnsi="Times New Roman" w:cs="Times New Roman"/>
          <w:spacing w:val="-5"/>
          <w:w w:val="105"/>
        </w:rPr>
        <w:tab/>
      </w:r>
      <w:r w:rsidR="002C4656" w:rsidRPr="002C4656">
        <w:rPr>
          <w:rFonts w:ascii="Times New Roman" w:hAnsi="Times New Roman" w:cs="Times New Roman"/>
          <w:spacing w:val="-5"/>
          <w:w w:val="105"/>
        </w:rPr>
        <w:tab/>
      </w:r>
      <w:r w:rsidR="002C4656" w:rsidRPr="002C4656">
        <w:rPr>
          <w:rFonts w:ascii="Times New Roman" w:hAnsi="Times New Roman" w:cs="Times New Roman"/>
          <w:spacing w:val="-5"/>
          <w:w w:val="105"/>
        </w:rPr>
        <w:tab/>
      </w:r>
    </w:p>
    <w:p w:rsidR="00073D40" w:rsidRPr="002C4656" w:rsidRDefault="00073D40" w:rsidP="002C4656">
      <w:pPr>
        <w:pStyle w:val="ListParagraph"/>
        <w:spacing w:before="100" w:beforeAutospacing="1" w:after="200" w:line="240" w:lineRule="auto"/>
        <w:ind w:left="1146"/>
        <w:jc w:val="both"/>
        <w:rPr>
          <w:rFonts w:ascii="Times New Roman" w:hAnsi="Times New Roman" w:cs="Times New Roman"/>
          <w:spacing w:val="-5"/>
          <w:w w:val="105"/>
        </w:rPr>
      </w:pPr>
      <w:r w:rsidRPr="002C4656">
        <w:rPr>
          <w:rFonts w:ascii="Times New Roman" w:hAnsi="Times New Roman" w:cs="Times New Roman"/>
          <w:spacing w:val="-5"/>
          <w:w w:val="105"/>
        </w:rPr>
        <w:t>Dengan s</w:t>
      </w:r>
      <w:r w:rsidRPr="002C4656">
        <w:rPr>
          <w:rFonts w:ascii="Times New Roman" w:hAnsi="Times New Roman" w:cs="Times New Roman"/>
          <w:spacing w:val="-5"/>
          <w:w w:val="105"/>
          <w:vertAlign w:val="superscript"/>
        </w:rPr>
        <w:t>2</w:t>
      </w:r>
      <w:r w:rsidRPr="002C4656">
        <w:rPr>
          <w:rFonts w:ascii="Times New Roman" w:hAnsi="Times New Roman" w:cs="Times New Roman"/>
          <w:spacing w:val="-5"/>
          <w:w w:val="105"/>
        </w:rPr>
        <w:t xml:space="preserve"> adalaha variansi gabungan yang dihitung dengan rumus:</w:t>
      </w:r>
    </w:p>
    <w:p w:rsidR="00073D40" w:rsidRPr="002C4656" w:rsidRDefault="005D5FE0" w:rsidP="002C4656">
      <w:pPr>
        <w:pStyle w:val="ListParagraph"/>
        <w:spacing w:before="100" w:beforeAutospacing="1" w:after="200" w:line="240" w:lineRule="auto"/>
        <w:ind w:left="1146"/>
        <w:jc w:val="both"/>
        <w:rPr>
          <w:rFonts w:ascii="Times New Roman" w:eastAsiaTheme="minorEastAsia" w:hAnsi="Times New Roman" w:cs="Times New Roman"/>
          <w:spacing w:val="-5"/>
          <w:w w:val="105"/>
        </w:rPr>
      </w:pPr>
      <m:oMath>
        <m:sSup>
          <m:sSupPr>
            <m:ctrlPr>
              <w:rPr>
                <w:rFonts w:ascii="Cambria Math" w:hAnsi="Times New Roman" w:cs="Times New Roman"/>
                <w:i/>
                <w:spacing w:val="-5"/>
                <w:w w:val="105"/>
              </w:rPr>
            </m:ctrlPr>
          </m:sSupPr>
          <m:e>
            <m:r>
              <w:rPr>
                <w:rFonts w:ascii="Cambria Math" w:hAnsi="Cambria Math" w:cs="Times New Roman"/>
                <w:spacing w:val="-5"/>
                <w:w w:val="105"/>
              </w:rPr>
              <m:t>s</m:t>
            </m:r>
          </m:e>
          <m:sup>
            <m:r>
              <w:rPr>
                <w:rFonts w:ascii="Cambria Math" w:hAnsi="Times New Roman" w:cs="Times New Roman"/>
                <w:spacing w:val="-5"/>
                <w:w w:val="105"/>
              </w:rPr>
              <m:t>2</m:t>
            </m:r>
          </m:sup>
        </m:sSup>
        <m:r>
          <w:rPr>
            <w:rFonts w:ascii="Cambria Math" w:hAnsi="Times New Roman" w:cs="Times New Roman"/>
            <w:spacing w:val="-5"/>
            <w:w w:val="105"/>
          </w:rPr>
          <m:t>=</m:t>
        </m:r>
        <m:f>
          <m:fPr>
            <m:ctrlPr>
              <w:rPr>
                <w:rFonts w:ascii="Cambria Math" w:hAnsi="Times New Roman" w:cs="Times New Roman"/>
                <w:i/>
                <w:spacing w:val="-5"/>
                <w:w w:val="105"/>
              </w:rPr>
            </m:ctrlPr>
          </m:fPr>
          <m:num>
            <m:d>
              <m:dPr>
                <m:ctrlPr>
                  <w:rPr>
                    <w:rFonts w:ascii="Cambria Math" w:hAnsi="Times New Roman" w:cs="Times New Roman"/>
                    <w:i/>
                    <w:spacing w:val="-5"/>
                    <w:w w:val="105"/>
                  </w:rPr>
                </m:ctrlPr>
              </m:dPr>
              <m:e>
                <m:sSub>
                  <m:sSubPr>
                    <m:ctrlPr>
                      <w:rPr>
                        <w:rFonts w:ascii="Cambria Math" w:hAnsi="Times New Roman" w:cs="Times New Roman"/>
                        <w:i/>
                        <w:spacing w:val="-5"/>
                        <w:w w:val="105"/>
                      </w:rPr>
                    </m:ctrlPr>
                  </m:sSubPr>
                  <m:e>
                    <m:r>
                      <w:rPr>
                        <w:rFonts w:ascii="Cambria Math" w:hAnsi="Cambria Math" w:cs="Times New Roman"/>
                        <w:spacing w:val="-5"/>
                        <w:w w:val="105"/>
                      </w:rPr>
                      <m:t>n</m:t>
                    </m:r>
                  </m:e>
                  <m:sub>
                    <m:r>
                      <w:rPr>
                        <w:rFonts w:ascii="Cambria Math" w:hAnsi="Times New Roman" w:cs="Times New Roman"/>
                        <w:spacing w:val="-5"/>
                        <w:w w:val="105"/>
                      </w:rPr>
                      <m:t>1</m:t>
                    </m:r>
                  </m:sub>
                </m:sSub>
                <m:r>
                  <w:rPr>
                    <w:rFonts w:ascii="Times New Roman" w:hAnsi="Times New Roman" w:cs="Times New Roman"/>
                    <w:spacing w:val="-5"/>
                    <w:w w:val="105"/>
                  </w:rPr>
                  <m:t>-</m:t>
                </m:r>
                <m:r>
                  <w:rPr>
                    <w:rFonts w:ascii="Cambria Math" w:hAnsi="Times New Roman" w:cs="Times New Roman"/>
                    <w:spacing w:val="-5"/>
                    <w:w w:val="105"/>
                  </w:rPr>
                  <m:t>1</m:t>
                </m:r>
              </m:e>
            </m:d>
            <m:sSubSup>
              <m:sSubSupPr>
                <m:ctrlPr>
                  <w:rPr>
                    <w:rFonts w:ascii="Cambria Math" w:hAnsi="Times New Roman" w:cs="Times New Roman"/>
                    <w:i/>
                    <w:spacing w:val="-5"/>
                    <w:w w:val="105"/>
                  </w:rPr>
                </m:ctrlPr>
              </m:sSubSupPr>
              <m:e>
                <m:r>
                  <w:rPr>
                    <w:rFonts w:ascii="Cambria Math" w:hAnsi="Cambria Math" w:cs="Times New Roman"/>
                    <w:spacing w:val="-5"/>
                    <w:w w:val="105"/>
                  </w:rPr>
                  <m:t>s</m:t>
                </m:r>
              </m:e>
              <m:sub>
                <m:r>
                  <w:rPr>
                    <w:rFonts w:ascii="Cambria Math" w:hAnsi="Times New Roman" w:cs="Times New Roman"/>
                    <w:spacing w:val="-5"/>
                    <w:w w:val="105"/>
                  </w:rPr>
                  <m:t>1</m:t>
                </m:r>
              </m:sub>
              <m:sup>
                <m:r>
                  <w:rPr>
                    <w:rFonts w:ascii="Cambria Math" w:hAnsi="Times New Roman" w:cs="Times New Roman"/>
                    <w:spacing w:val="-5"/>
                    <w:w w:val="105"/>
                  </w:rPr>
                  <m:t>2</m:t>
                </m:r>
              </m:sup>
            </m:sSubSup>
            <m:r>
              <w:rPr>
                <w:rFonts w:ascii="Cambria Math" w:hAnsi="Times New Roman" w:cs="Times New Roman"/>
                <w:spacing w:val="-5"/>
                <w:w w:val="105"/>
              </w:rPr>
              <m:t>+ (</m:t>
            </m:r>
            <m:sSub>
              <m:sSubPr>
                <m:ctrlPr>
                  <w:rPr>
                    <w:rFonts w:ascii="Cambria Math" w:hAnsi="Times New Roman" w:cs="Times New Roman"/>
                    <w:i/>
                    <w:spacing w:val="-5"/>
                    <w:w w:val="105"/>
                  </w:rPr>
                </m:ctrlPr>
              </m:sSubPr>
              <m:e>
                <m:r>
                  <w:rPr>
                    <w:rFonts w:ascii="Cambria Math" w:hAnsi="Cambria Math" w:cs="Times New Roman"/>
                    <w:spacing w:val="-5"/>
                    <w:w w:val="105"/>
                  </w:rPr>
                  <m:t>n</m:t>
                </m:r>
              </m:e>
              <m:sub>
                <m:r>
                  <w:rPr>
                    <w:rFonts w:ascii="Cambria Math" w:hAnsi="Times New Roman" w:cs="Times New Roman"/>
                    <w:spacing w:val="-5"/>
                    <w:w w:val="105"/>
                  </w:rPr>
                  <m:t>2</m:t>
                </m:r>
              </m:sub>
            </m:sSub>
            <m:r>
              <w:rPr>
                <w:rFonts w:ascii="Times New Roman" w:hAnsi="Times New Roman" w:cs="Times New Roman"/>
                <w:spacing w:val="-5"/>
                <w:w w:val="105"/>
              </w:rPr>
              <m:t>-</m:t>
            </m:r>
            <m:r>
              <w:rPr>
                <w:rFonts w:ascii="Cambria Math" w:hAnsi="Times New Roman" w:cs="Times New Roman"/>
                <w:spacing w:val="-5"/>
                <w:w w:val="105"/>
              </w:rPr>
              <m:t>1)</m:t>
            </m:r>
            <m:sSubSup>
              <m:sSubSupPr>
                <m:ctrlPr>
                  <w:rPr>
                    <w:rFonts w:ascii="Cambria Math" w:hAnsi="Times New Roman" w:cs="Times New Roman"/>
                    <w:i/>
                    <w:spacing w:val="-5"/>
                    <w:w w:val="105"/>
                  </w:rPr>
                </m:ctrlPr>
              </m:sSubSupPr>
              <m:e>
                <m:r>
                  <w:rPr>
                    <w:rFonts w:ascii="Cambria Math" w:hAnsi="Cambria Math" w:cs="Times New Roman"/>
                    <w:spacing w:val="-5"/>
                    <w:w w:val="105"/>
                  </w:rPr>
                  <m:t>s</m:t>
                </m:r>
              </m:e>
              <m:sub>
                <m:r>
                  <w:rPr>
                    <w:rFonts w:ascii="Cambria Math" w:hAnsi="Times New Roman" w:cs="Times New Roman"/>
                    <w:spacing w:val="-5"/>
                    <w:w w:val="105"/>
                  </w:rPr>
                  <m:t>2</m:t>
                </m:r>
              </m:sub>
              <m:sup>
                <m:r>
                  <w:rPr>
                    <w:rFonts w:ascii="Cambria Math" w:hAnsi="Times New Roman" w:cs="Times New Roman"/>
                    <w:spacing w:val="-5"/>
                    <w:w w:val="105"/>
                  </w:rPr>
                  <m:t>2</m:t>
                </m:r>
              </m:sup>
            </m:sSubSup>
          </m:num>
          <m:den>
            <m:sSub>
              <m:sSubPr>
                <m:ctrlPr>
                  <w:rPr>
                    <w:rFonts w:ascii="Cambria Math" w:hAnsi="Times New Roman" w:cs="Times New Roman"/>
                    <w:i/>
                    <w:spacing w:val="-5"/>
                    <w:w w:val="105"/>
                  </w:rPr>
                </m:ctrlPr>
              </m:sSubPr>
              <m:e>
                <m:r>
                  <w:rPr>
                    <w:rFonts w:ascii="Cambria Math" w:hAnsi="Cambria Math" w:cs="Times New Roman"/>
                    <w:spacing w:val="-5"/>
                    <w:w w:val="105"/>
                  </w:rPr>
                  <m:t>n</m:t>
                </m:r>
              </m:e>
              <m:sub>
                <m:r>
                  <w:rPr>
                    <w:rFonts w:ascii="Cambria Math" w:hAnsi="Times New Roman" w:cs="Times New Roman"/>
                    <w:spacing w:val="-5"/>
                    <w:w w:val="105"/>
                  </w:rPr>
                  <m:t>1</m:t>
                </m:r>
              </m:sub>
            </m:sSub>
            <m:r>
              <w:rPr>
                <w:rFonts w:ascii="Cambria Math" w:hAnsi="Times New Roman" w:cs="Times New Roman"/>
                <w:spacing w:val="-5"/>
                <w:w w:val="105"/>
              </w:rPr>
              <m:t>+</m:t>
            </m:r>
            <m:sSub>
              <m:sSubPr>
                <m:ctrlPr>
                  <w:rPr>
                    <w:rFonts w:ascii="Cambria Math" w:hAnsi="Times New Roman" w:cs="Times New Roman"/>
                    <w:i/>
                    <w:spacing w:val="-5"/>
                    <w:w w:val="105"/>
                  </w:rPr>
                </m:ctrlPr>
              </m:sSubPr>
              <m:e>
                <m:r>
                  <w:rPr>
                    <w:rFonts w:ascii="Cambria Math" w:hAnsi="Cambria Math" w:cs="Times New Roman"/>
                    <w:spacing w:val="-5"/>
                    <w:w w:val="105"/>
                  </w:rPr>
                  <m:t>n</m:t>
                </m:r>
              </m:e>
              <m:sub>
                <m:r>
                  <w:rPr>
                    <w:rFonts w:ascii="Cambria Math" w:hAnsi="Times New Roman" w:cs="Times New Roman"/>
                    <w:spacing w:val="-5"/>
                    <w:w w:val="105"/>
                  </w:rPr>
                  <m:t>2</m:t>
                </m:r>
              </m:sub>
            </m:sSub>
            <m:r>
              <w:rPr>
                <w:rFonts w:ascii="Times New Roman" w:hAnsi="Times New Roman" w:cs="Times New Roman"/>
                <w:spacing w:val="-5"/>
                <w:w w:val="105"/>
              </w:rPr>
              <m:t>-</m:t>
            </m:r>
            <m:r>
              <w:rPr>
                <w:rFonts w:ascii="Cambria Math" w:hAnsi="Times New Roman" w:cs="Times New Roman"/>
                <w:spacing w:val="-5"/>
                <w:w w:val="105"/>
              </w:rPr>
              <m:t>2</m:t>
            </m:r>
          </m:den>
        </m:f>
      </m:oMath>
      <w:r w:rsidR="00073D40" w:rsidRPr="002C4656">
        <w:rPr>
          <w:rFonts w:ascii="Times New Roman" w:eastAsiaTheme="minorEastAsia" w:hAnsi="Times New Roman" w:cs="Times New Roman"/>
          <w:spacing w:val="-5"/>
          <w:w w:val="105"/>
        </w:rPr>
        <w:tab/>
      </w:r>
      <w:r w:rsidR="00073D40" w:rsidRPr="002C4656">
        <w:rPr>
          <w:rFonts w:ascii="Times New Roman" w:eastAsiaTheme="minorEastAsia" w:hAnsi="Times New Roman" w:cs="Times New Roman"/>
          <w:spacing w:val="-5"/>
          <w:w w:val="105"/>
        </w:rPr>
        <w:tab/>
      </w:r>
      <w:r w:rsidR="00073D40" w:rsidRPr="002C4656">
        <w:rPr>
          <w:rFonts w:ascii="Times New Roman" w:eastAsiaTheme="minorEastAsia" w:hAnsi="Times New Roman" w:cs="Times New Roman"/>
          <w:spacing w:val="-5"/>
          <w:w w:val="105"/>
        </w:rPr>
        <w:tab/>
      </w:r>
      <w:r w:rsidR="00073D40" w:rsidRPr="002C4656">
        <w:rPr>
          <w:rFonts w:ascii="Times New Roman" w:eastAsiaTheme="minorEastAsia" w:hAnsi="Times New Roman" w:cs="Times New Roman"/>
          <w:spacing w:val="-5"/>
          <w:w w:val="105"/>
        </w:rPr>
        <w:tab/>
      </w:r>
      <w:r w:rsidR="00073D40" w:rsidRPr="002C4656">
        <w:rPr>
          <w:rFonts w:ascii="Times New Roman" w:eastAsiaTheme="minorEastAsia" w:hAnsi="Times New Roman" w:cs="Times New Roman"/>
          <w:spacing w:val="-5"/>
          <w:w w:val="105"/>
        </w:rPr>
        <w:tab/>
      </w:r>
    </w:p>
    <w:p w:rsidR="00073D40" w:rsidRPr="00B80B70" w:rsidRDefault="00073D40" w:rsidP="00B80B70">
      <w:pPr>
        <w:pStyle w:val="ListParagraph"/>
        <w:spacing w:before="100" w:beforeAutospacing="1" w:after="200" w:line="240" w:lineRule="auto"/>
        <w:ind w:left="1146"/>
        <w:jc w:val="both"/>
        <w:rPr>
          <w:rFonts w:ascii="Times New Roman" w:hAnsi="Times New Roman" w:cs="Times New Roman"/>
          <w:spacing w:val="-5"/>
          <w:w w:val="105"/>
          <w:lang w:val="en-GB"/>
        </w:rPr>
      </w:pPr>
      <w:r w:rsidRPr="002C4656">
        <w:rPr>
          <w:rFonts w:ascii="Times New Roman" w:hAnsi="Times New Roman" w:cs="Times New Roman"/>
          <w:spacing w:val="-5"/>
          <w:w w:val="105"/>
        </w:rPr>
        <w:t>Statistik t diatas berdistribusi student atau berdistribusi t dengan derajat kebebasan dk = n</w:t>
      </w:r>
      <w:r w:rsidRPr="002C4656">
        <w:rPr>
          <w:rFonts w:ascii="Times New Roman" w:hAnsi="Times New Roman" w:cs="Times New Roman"/>
          <w:spacing w:val="-5"/>
          <w:w w:val="105"/>
          <w:vertAlign w:val="subscript"/>
        </w:rPr>
        <w:t>1</w:t>
      </w:r>
      <w:r w:rsidRPr="002C4656">
        <w:rPr>
          <w:rFonts w:ascii="Times New Roman" w:hAnsi="Times New Roman" w:cs="Times New Roman"/>
          <w:spacing w:val="-5"/>
          <w:w w:val="105"/>
        </w:rPr>
        <w:t xml:space="preserve"> + n</w:t>
      </w:r>
      <w:r w:rsidRPr="002C4656">
        <w:rPr>
          <w:rFonts w:ascii="Times New Roman" w:hAnsi="Times New Roman" w:cs="Times New Roman"/>
          <w:spacing w:val="-5"/>
          <w:w w:val="105"/>
          <w:vertAlign w:val="subscript"/>
        </w:rPr>
        <w:t>2</w:t>
      </w:r>
      <w:r w:rsidRPr="002C4656">
        <w:rPr>
          <w:rFonts w:ascii="Times New Roman" w:hAnsi="Times New Roman" w:cs="Times New Roman"/>
          <w:spacing w:val="-5"/>
          <w:w w:val="105"/>
        </w:rPr>
        <w:t xml:space="preserve"> – 2.</w:t>
      </w:r>
    </w:p>
    <w:p w:rsidR="002C4656" w:rsidRDefault="002C4656" w:rsidP="00A17A48">
      <w:pPr>
        <w:spacing w:before="100" w:beforeAutospacing="1" w:line="240" w:lineRule="auto"/>
        <w:jc w:val="both"/>
        <w:rPr>
          <w:rFonts w:ascii="Times New Roman" w:hAnsi="Times New Roman" w:cs="Times New Roman"/>
          <w:b/>
          <w:w w:val="105"/>
        </w:rPr>
      </w:pPr>
      <w:r w:rsidRPr="002C4656">
        <w:rPr>
          <w:rFonts w:ascii="Times New Roman" w:hAnsi="Times New Roman" w:cs="Times New Roman"/>
          <w:b/>
          <w:w w:val="105"/>
        </w:rPr>
        <w:t>Hasil Penelitian dan Pembahasan</w:t>
      </w:r>
    </w:p>
    <w:p w:rsidR="00A17A48" w:rsidRPr="00A17A48" w:rsidRDefault="002C4656" w:rsidP="00A17A48">
      <w:pPr>
        <w:spacing w:after="0" w:line="240" w:lineRule="auto"/>
        <w:ind w:firstLine="720"/>
        <w:jc w:val="both"/>
        <w:rPr>
          <w:rFonts w:ascii="Times New Roman" w:hAnsi="Times New Roman" w:cs="Times New Roman"/>
          <w:b/>
          <w:w w:val="105"/>
        </w:rPr>
      </w:pPr>
      <w:proofErr w:type="gramStart"/>
      <w:r w:rsidRPr="00A17A48">
        <w:rPr>
          <w:rFonts w:ascii="Times New Roman" w:hAnsi="Times New Roman" w:cs="Times New Roman"/>
          <w:spacing w:val="3"/>
          <w:w w:val="105"/>
        </w:rPr>
        <w:t xml:space="preserve">Dalam penelitian ini terdapat dua variabel yaitu variabel bebas dan </w:t>
      </w:r>
      <w:r w:rsidRPr="00A17A48">
        <w:rPr>
          <w:rFonts w:ascii="Times New Roman" w:hAnsi="Times New Roman" w:cs="Times New Roman"/>
          <w:spacing w:val="-4"/>
          <w:w w:val="105"/>
        </w:rPr>
        <w:t xml:space="preserve">variabel terikat.Variabel bebasnya adalah </w:t>
      </w:r>
      <w:r w:rsidRPr="00A17A48">
        <w:rPr>
          <w:rFonts w:ascii="Times New Roman" w:hAnsi="Times New Roman" w:cs="Times New Roman"/>
          <w:spacing w:val="7"/>
          <w:w w:val="105"/>
        </w:rPr>
        <w:t xml:space="preserve">pembelajaran fisika dengan </w:t>
      </w:r>
      <w:r w:rsidRPr="00A17A48">
        <w:rPr>
          <w:rFonts w:ascii="Times New Roman" w:hAnsi="Times New Roman" w:cs="Times New Roman"/>
          <w:spacing w:val="-5"/>
          <w:w w:val="105"/>
        </w:rPr>
        <w:t>pendekatan induktif melalui metode eksperimen dan demonstrasi dan variable terikatnya adalah kemampuan kognitif siswa.</w:t>
      </w:r>
      <w:proofErr w:type="gramEnd"/>
    </w:p>
    <w:p w:rsidR="00692C17" w:rsidRPr="00A17A48" w:rsidRDefault="002C4656" w:rsidP="00A17A48">
      <w:pPr>
        <w:spacing w:after="0" w:line="240" w:lineRule="auto"/>
        <w:ind w:firstLine="720"/>
        <w:jc w:val="both"/>
        <w:rPr>
          <w:rFonts w:ascii="Times New Roman" w:hAnsi="Times New Roman" w:cs="Times New Roman"/>
          <w:b/>
          <w:w w:val="105"/>
        </w:rPr>
      </w:pPr>
      <w:r w:rsidRPr="00A17A48">
        <w:rPr>
          <w:rFonts w:ascii="Times New Roman" w:hAnsi="Times New Roman" w:cs="Times New Roman"/>
          <w:spacing w:val="-5"/>
          <w:w w:val="105"/>
        </w:rPr>
        <w:t xml:space="preserve">Pada penelitian ini jumlah siswa yang dilibatkan sebanyak 59 siswa dari </w:t>
      </w:r>
      <w:r w:rsidRPr="00A17A48">
        <w:rPr>
          <w:rFonts w:ascii="Times New Roman" w:hAnsi="Times New Roman" w:cs="Times New Roman"/>
          <w:spacing w:val="1"/>
          <w:w w:val="105"/>
        </w:rPr>
        <w:t xml:space="preserve">kelas X-A berjumlah 28 siswa dan X-B berjumlah 31 siswa yang mengikuti </w:t>
      </w:r>
      <w:r w:rsidRPr="00A17A48">
        <w:rPr>
          <w:rFonts w:ascii="Times New Roman" w:hAnsi="Times New Roman" w:cs="Times New Roman"/>
          <w:spacing w:val="-7"/>
          <w:w w:val="105"/>
        </w:rPr>
        <w:t xml:space="preserve">pengajaran di MA Safinatunnaja NW Repok Oak tahun pelajaran 2018/2019. Data yang diperoleh </w:t>
      </w:r>
      <w:r w:rsidRPr="00A17A48">
        <w:rPr>
          <w:rFonts w:ascii="Times New Roman" w:hAnsi="Times New Roman" w:cs="Times New Roman"/>
          <w:spacing w:val="-2"/>
          <w:w w:val="105"/>
        </w:rPr>
        <w:t xml:space="preserve">dalam penelitian ini yaitu data kemampuan awal siswa dan nilai kemampuan kognitif pada sub pokok bahasan kalor. </w:t>
      </w:r>
      <w:proofErr w:type="gramStart"/>
      <w:r w:rsidRPr="00A17A48">
        <w:rPr>
          <w:rFonts w:ascii="Times New Roman" w:hAnsi="Times New Roman" w:cs="Times New Roman"/>
          <w:spacing w:val="-2"/>
          <w:w w:val="105"/>
        </w:rPr>
        <w:t xml:space="preserve">Data yang terkumpul dikelompokkan </w:t>
      </w:r>
      <w:r w:rsidRPr="00A17A48">
        <w:rPr>
          <w:rFonts w:ascii="Times New Roman" w:hAnsi="Times New Roman" w:cs="Times New Roman"/>
          <w:spacing w:val="-5"/>
          <w:w w:val="105"/>
        </w:rPr>
        <w:t>menjadi dua yaitu kelompok eksperimen (X-A) dan kelompok kontrol (X-B).</w:t>
      </w:r>
      <w:proofErr w:type="gramEnd"/>
    </w:p>
    <w:p w:rsidR="002C4656" w:rsidRPr="00A17A48" w:rsidRDefault="002C4656" w:rsidP="00A17A48">
      <w:pPr>
        <w:pStyle w:val="ListParagraph"/>
        <w:numPr>
          <w:ilvl w:val="0"/>
          <w:numId w:val="12"/>
        </w:numPr>
        <w:spacing w:line="240" w:lineRule="auto"/>
        <w:ind w:left="426"/>
        <w:jc w:val="both"/>
        <w:rPr>
          <w:rFonts w:ascii="Times New Roman" w:hAnsi="Times New Roman" w:cs="Times New Roman"/>
          <w:spacing w:val="-2"/>
          <w:w w:val="105"/>
        </w:rPr>
      </w:pPr>
      <w:r w:rsidRPr="00A17A48">
        <w:rPr>
          <w:rFonts w:ascii="Times New Roman" w:hAnsi="Times New Roman" w:cs="Times New Roman"/>
          <w:spacing w:val="-2"/>
          <w:w w:val="105"/>
        </w:rPr>
        <w:t>Data hasil kemampuan awal siswa</w:t>
      </w:r>
    </w:p>
    <w:p w:rsidR="002C4656" w:rsidRPr="00A17A48" w:rsidRDefault="002C4656" w:rsidP="00A17A48">
      <w:pPr>
        <w:pStyle w:val="ListParagraph"/>
        <w:spacing w:line="240" w:lineRule="auto"/>
        <w:ind w:left="426"/>
        <w:jc w:val="both"/>
        <w:rPr>
          <w:rFonts w:ascii="Times New Roman" w:hAnsi="Times New Roman" w:cs="Times New Roman"/>
          <w:spacing w:val="-2"/>
          <w:w w:val="105"/>
          <w:lang w:val="en-US"/>
        </w:rPr>
      </w:pPr>
      <w:r w:rsidRPr="00A17A48">
        <w:rPr>
          <w:rFonts w:ascii="Times New Roman" w:hAnsi="Times New Roman" w:cs="Times New Roman"/>
          <w:spacing w:val="-3"/>
          <w:w w:val="105"/>
        </w:rPr>
        <w:t>Nilai kemampuan awal yang digunakan adalah nilai hasil pretest</w:t>
      </w:r>
      <w:r w:rsidRPr="00A17A48">
        <w:rPr>
          <w:rFonts w:ascii="Times New Roman" w:hAnsi="Times New Roman" w:cs="Times New Roman"/>
          <w:spacing w:val="-2"/>
          <w:w w:val="105"/>
        </w:rPr>
        <w:t>.</w:t>
      </w:r>
    </w:p>
    <w:p w:rsidR="00A17A48" w:rsidRDefault="00A17A48" w:rsidP="003D3C2D">
      <w:pPr>
        <w:pStyle w:val="ListParagraph"/>
        <w:spacing w:line="240" w:lineRule="auto"/>
        <w:ind w:left="0"/>
        <w:jc w:val="center"/>
        <w:rPr>
          <w:rFonts w:ascii="Times New Roman" w:hAnsi="Times New Roman" w:cs="Times New Roman"/>
          <w:bCs/>
          <w:lang w:val="en-US"/>
        </w:rPr>
      </w:pPr>
    </w:p>
    <w:p w:rsidR="00A17A48" w:rsidRPr="00A17A48" w:rsidRDefault="00A17A48" w:rsidP="00B80B70">
      <w:pPr>
        <w:pStyle w:val="ListParagraph"/>
        <w:spacing w:line="240" w:lineRule="auto"/>
        <w:ind w:left="0"/>
        <w:rPr>
          <w:rFonts w:ascii="Times New Roman" w:hAnsi="Times New Roman" w:cs="Times New Roman"/>
          <w:bCs/>
          <w:lang w:val="en-US"/>
        </w:rPr>
      </w:pPr>
    </w:p>
    <w:p w:rsidR="002C4656" w:rsidRPr="00A17A48" w:rsidRDefault="003D3C2D" w:rsidP="003D3C2D">
      <w:pPr>
        <w:pStyle w:val="ListParagraph"/>
        <w:spacing w:line="240" w:lineRule="auto"/>
        <w:ind w:left="0"/>
        <w:jc w:val="center"/>
        <w:rPr>
          <w:rFonts w:ascii="Times New Roman" w:hAnsi="Times New Roman" w:cs="Times New Roman"/>
          <w:bCs/>
        </w:rPr>
      </w:pPr>
      <w:r w:rsidRPr="00A17A48">
        <w:rPr>
          <w:rFonts w:ascii="Times New Roman" w:hAnsi="Times New Roman" w:cs="Times New Roman"/>
          <w:bCs/>
        </w:rPr>
        <w:lastRenderedPageBreak/>
        <w:t>Tablel</w:t>
      </w:r>
      <w:r w:rsidR="002C4656" w:rsidRPr="00A17A48">
        <w:rPr>
          <w:rFonts w:ascii="Times New Roman" w:hAnsi="Times New Roman" w:cs="Times New Roman"/>
          <w:bCs/>
        </w:rPr>
        <w:t>1.</w:t>
      </w:r>
    </w:p>
    <w:p w:rsidR="002C4656" w:rsidRPr="00A17A48" w:rsidRDefault="002C4656" w:rsidP="003D3C2D">
      <w:pPr>
        <w:pStyle w:val="ListParagraph"/>
        <w:spacing w:line="240" w:lineRule="auto"/>
        <w:ind w:left="0"/>
        <w:jc w:val="center"/>
        <w:rPr>
          <w:rFonts w:ascii="Times New Roman" w:hAnsi="Times New Roman" w:cs="Times New Roman"/>
          <w:lang w:val="en-GB"/>
        </w:rPr>
      </w:pPr>
      <w:r w:rsidRPr="00A17A48">
        <w:rPr>
          <w:rFonts w:ascii="Times New Roman" w:hAnsi="Times New Roman" w:cs="Times New Roman"/>
          <w:bCs/>
        </w:rPr>
        <w:t>Deskrpsi Data Kemampuan Awal Siswa (pretest</w:t>
      </w:r>
      <w:r w:rsidRPr="00A17A48">
        <w:rPr>
          <w:rFonts w:ascii="Times New Roman" w:hAnsi="Times New Roman" w:cs="Times New Roman"/>
        </w:rPr>
        <w:t>)</w:t>
      </w:r>
    </w:p>
    <w:p w:rsidR="002C4656" w:rsidRPr="001A1705" w:rsidRDefault="002C4656" w:rsidP="002C4656">
      <w:pPr>
        <w:pStyle w:val="ListParagraph"/>
        <w:spacing w:line="240" w:lineRule="auto"/>
        <w:ind w:left="1080"/>
        <w:jc w:val="center"/>
        <w:rPr>
          <w:rFonts w:ascii="Times New Roman" w:hAnsi="Times New Roman" w:cs="Times New Roman"/>
          <w:sz w:val="24"/>
          <w:szCs w:val="24"/>
          <w:lang w:val="en-GB"/>
        </w:rPr>
      </w:pPr>
    </w:p>
    <w:tbl>
      <w:tblPr>
        <w:tblStyle w:val="TableGrid"/>
        <w:tblW w:w="4111" w:type="dxa"/>
        <w:tblInd w:w="108" w:type="dxa"/>
        <w:tblLayout w:type="fixed"/>
        <w:tblLook w:val="04A0" w:firstRow="1" w:lastRow="0" w:firstColumn="1" w:lastColumn="0" w:noHBand="0" w:noVBand="1"/>
      </w:tblPr>
      <w:tblGrid>
        <w:gridCol w:w="1276"/>
        <w:gridCol w:w="851"/>
        <w:gridCol w:w="992"/>
        <w:gridCol w:w="992"/>
      </w:tblGrid>
      <w:tr w:rsidR="003D3C2D" w:rsidRPr="0034776D" w:rsidTr="003D3C2D">
        <w:trPr>
          <w:trHeight w:val="450"/>
        </w:trPr>
        <w:tc>
          <w:tcPr>
            <w:tcW w:w="1276" w:type="dxa"/>
            <w:vAlign w:val="center"/>
          </w:tcPr>
          <w:p w:rsidR="003D3C2D" w:rsidRPr="00A17A48" w:rsidRDefault="003D3C2D" w:rsidP="00D97823">
            <w:pPr>
              <w:pStyle w:val="ListParagraph"/>
              <w:spacing w:line="480" w:lineRule="auto"/>
              <w:ind w:left="0"/>
              <w:rPr>
                <w:rFonts w:ascii="Times New Roman" w:hAnsi="Times New Roman" w:cs="Times New Roman"/>
              </w:rPr>
            </w:pPr>
            <w:r w:rsidRPr="00A17A48">
              <w:rPr>
                <w:rFonts w:ascii="Times New Roman" w:hAnsi="Times New Roman" w:cs="Times New Roman"/>
              </w:rPr>
              <w:t>Kelompok</w:t>
            </w:r>
          </w:p>
        </w:tc>
        <w:tc>
          <w:tcPr>
            <w:tcW w:w="851" w:type="dxa"/>
            <w:vAlign w:val="center"/>
          </w:tcPr>
          <w:p w:rsidR="003D3C2D" w:rsidRPr="00A17A48" w:rsidRDefault="003D3C2D"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Jumlah Siswa</w:t>
            </w:r>
          </w:p>
        </w:tc>
        <w:tc>
          <w:tcPr>
            <w:tcW w:w="992" w:type="dxa"/>
            <w:vAlign w:val="center"/>
          </w:tcPr>
          <w:p w:rsidR="003D3C2D" w:rsidRPr="00A17A48" w:rsidRDefault="003D3C2D"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Nilai Tertinggi</w:t>
            </w:r>
          </w:p>
        </w:tc>
        <w:tc>
          <w:tcPr>
            <w:tcW w:w="992" w:type="dxa"/>
            <w:vAlign w:val="center"/>
          </w:tcPr>
          <w:p w:rsidR="003D3C2D" w:rsidRPr="00A17A48" w:rsidRDefault="003D3C2D"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Nilai Terendah</w:t>
            </w:r>
          </w:p>
        </w:tc>
      </w:tr>
      <w:tr w:rsidR="003D3C2D" w:rsidRPr="0034776D" w:rsidTr="003D3C2D">
        <w:trPr>
          <w:trHeight w:val="282"/>
        </w:trPr>
        <w:tc>
          <w:tcPr>
            <w:tcW w:w="1276" w:type="dxa"/>
            <w:tcBorders>
              <w:left w:val="single" w:sz="4" w:space="0" w:color="auto"/>
            </w:tcBorders>
            <w:vAlign w:val="center"/>
          </w:tcPr>
          <w:p w:rsidR="003D3C2D" w:rsidRPr="00A17A48" w:rsidRDefault="003D3C2D"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Eksperimen</w:t>
            </w:r>
          </w:p>
        </w:tc>
        <w:tc>
          <w:tcPr>
            <w:tcW w:w="851" w:type="dxa"/>
            <w:vAlign w:val="center"/>
          </w:tcPr>
          <w:p w:rsidR="003D3C2D" w:rsidRPr="00A17A48" w:rsidRDefault="003D3C2D"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28</w:t>
            </w:r>
          </w:p>
        </w:tc>
        <w:tc>
          <w:tcPr>
            <w:tcW w:w="992" w:type="dxa"/>
            <w:vAlign w:val="center"/>
          </w:tcPr>
          <w:p w:rsidR="003D3C2D" w:rsidRPr="00A17A48" w:rsidRDefault="003D3C2D"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95</w:t>
            </w:r>
          </w:p>
        </w:tc>
        <w:tc>
          <w:tcPr>
            <w:tcW w:w="992" w:type="dxa"/>
            <w:vAlign w:val="center"/>
          </w:tcPr>
          <w:p w:rsidR="003D3C2D" w:rsidRPr="00A17A48" w:rsidRDefault="003D3C2D"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45</w:t>
            </w:r>
          </w:p>
        </w:tc>
      </w:tr>
      <w:tr w:rsidR="003D3C2D" w:rsidRPr="0034776D" w:rsidTr="003D3C2D">
        <w:trPr>
          <w:trHeight w:val="248"/>
        </w:trPr>
        <w:tc>
          <w:tcPr>
            <w:tcW w:w="1276" w:type="dxa"/>
            <w:tcBorders>
              <w:left w:val="single" w:sz="4" w:space="0" w:color="auto"/>
            </w:tcBorders>
            <w:vAlign w:val="center"/>
          </w:tcPr>
          <w:p w:rsidR="003D3C2D" w:rsidRPr="00A17A48" w:rsidRDefault="003D3C2D"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Kontrol</w:t>
            </w:r>
          </w:p>
        </w:tc>
        <w:tc>
          <w:tcPr>
            <w:tcW w:w="851" w:type="dxa"/>
            <w:vAlign w:val="center"/>
          </w:tcPr>
          <w:p w:rsidR="003D3C2D" w:rsidRPr="00A17A48" w:rsidRDefault="003D3C2D"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31</w:t>
            </w:r>
          </w:p>
        </w:tc>
        <w:tc>
          <w:tcPr>
            <w:tcW w:w="992" w:type="dxa"/>
            <w:vAlign w:val="center"/>
          </w:tcPr>
          <w:p w:rsidR="003D3C2D" w:rsidRPr="00A17A48" w:rsidRDefault="003D3C2D"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95</w:t>
            </w:r>
          </w:p>
        </w:tc>
        <w:tc>
          <w:tcPr>
            <w:tcW w:w="992" w:type="dxa"/>
            <w:vAlign w:val="center"/>
          </w:tcPr>
          <w:p w:rsidR="003D3C2D" w:rsidRPr="00A17A48" w:rsidRDefault="003D3C2D"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45</w:t>
            </w:r>
          </w:p>
        </w:tc>
      </w:tr>
    </w:tbl>
    <w:p w:rsidR="002C4656" w:rsidRDefault="002C4656" w:rsidP="00A17A48">
      <w:pPr>
        <w:spacing w:after="0" w:line="240" w:lineRule="auto"/>
        <w:jc w:val="both"/>
        <w:rPr>
          <w:rFonts w:ascii="Times New Roman" w:hAnsi="Times New Roman" w:cs="Times New Roman"/>
          <w:b/>
          <w:spacing w:val="-4"/>
          <w:w w:val="105"/>
        </w:rPr>
      </w:pPr>
    </w:p>
    <w:tbl>
      <w:tblPr>
        <w:tblStyle w:val="TableGrid"/>
        <w:tblW w:w="4111" w:type="dxa"/>
        <w:tblInd w:w="108" w:type="dxa"/>
        <w:tblLayout w:type="fixed"/>
        <w:tblLook w:val="04A0" w:firstRow="1" w:lastRow="0" w:firstColumn="1" w:lastColumn="0" w:noHBand="0" w:noVBand="1"/>
      </w:tblPr>
      <w:tblGrid>
        <w:gridCol w:w="1276"/>
        <w:gridCol w:w="992"/>
        <w:gridCol w:w="851"/>
        <w:gridCol w:w="992"/>
      </w:tblGrid>
      <w:tr w:rsidR="00A17A48" w:rsidRPr="0034776D" w:rsidTr="00A17A48">
        <w:trPr>
          <w:trHeight w:val="450"/>
        </w:trPr>
        <w:tc>
          <w:tcPr>
            <w:tcW w:w="1276" w:type="dxa"/>
            <w:tcBorders>
              <w:top w:val="single" w:sz="4" w:space="0" w:color="auto"/>
              <w:left w:val="single" w:sz="4" w:space="0" w:color="auto"/>
              <w:bottom w:val="single" w:sz="4" w:space="0" w:color="auto"/>
            </w:tcBorders>
            <w:shd w:val="clear" w:color="auto" w:fill="auto"/>
            <w:vAlign w:val="center"/>
          </w:tcPr>
          <w:p w:rsidR="00A17A48" w:rsidRPr="00A17A48" w:rsidRDefault="00A17A48" w:rsidP="00D97823">
            <w:pPr>
              <w:pStyle w:val="ListParagraph"/>
              <w:spacing w:line="480" w:lineRule="auto"/>
              <w:ind w:left="0"/>
              <w:rPr>
                <w:rFonts w:ascii="Times New Roman" w:hAnsi="Times New Roman" w:cs="Times New Roman"/>
              </w:rPr>
            </w:pPr>
            <w:r w:rsidRPr="00A17A48">
              <w:rPr>
                <w:rFonts w:ascii="Times New Roman" w:hAnsi="Times New Roman" w:cs="Times New Roman"/>
              </w:rPr>
              <w:t>Kelompok</w:t>
            </w:r>
          </w:p>
        </w:tc>
        <w:tc>
          <w:tcPr>
            <w:tcW w:w="992" w:type="dxa"/>
            <w:vAlign w:val="center"/>
          </w:tcPr>
          <w:p w:rsidR="00A17A48" w:rsidRPr="00A17A48" w:rsidRDefault="00A17A48"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Rata-Rata</w:t>
            </w:r>
          </w:p>
        </w:tc>
        <w:tc>
          <w:tcPr>
            <w:tcW w:w="851" w:type="dxa"/>
            <w:vAlign w:val="center"/>
          </w:tcPr>
          <w:p w:rsidR="00A17A48" w:rsidRPr="00A17A48" w:rsidRDefault="00A17A48"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Standar Deviasi</w:t>
            </w:r>
          </w:p>
        </w:tc>
        <w:tc>
          <w:tcPr>
            <w:tcW w:w="992" w:type="dxa"/>
            <w:vAlign w:val="center"/>
          </w:tcPr>
          <w:p w:rsidR="00A17A48" w:rsidRPr="00A17A48" w:rsidRDefault="00A17A48"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Variansi</w:t>
            </w:r>
          </w:p>
        </w:tc>
      </w:tr>
      <w:tr w:rsidR="00A17A48" w:rsidRPr="0034776D" w:rsidTr="00A17A48">
        <w:trPr>
          <w:trHeight w:val="282"/>
        </w:trPr>
        <w:tc>
          <w:tcPr>
            <w:tcW w:w="1276" w:type="dxa"/>
            <w:tcBorders>
              <w:top w:val="single" w:sz="4" w:space="0" w:color="auto"/>
              <w:left w:val="single" w:sz="4" w:space="0" w:color="auto"/>
              <w:bottom w:val="single" w:sz="4" w:space="0" w:color="auto"/>
            </w:tcBorders>
            <w:shd w:val="clear" w:color="auto" w:fill="auto"/>
          </w:tcPr>
          <w:p w:rsidR="00A17A48" w:rsidRPr="00A17A48" w:rsidRDefault="00A17A48"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Eksperimen</w:t>
            </w:r>
          </w:p>
        </w:tc>
        <w:tc>
          <w:tcPr>
            <w:tcW w:w="992" w:type="dxa"/>
            <w:vAlign w:val="center"/>
          </w:tcPr>
          <w:p w:rsidR="00A17A48" w:rsidRPr="00A17A48" w:rsidRDefault="00A17A48"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77.5714</w:t>
            </w:r>
          </w:p>
        </w:tc>
        <w:tc>
          <w:tcPr>
            <w:tcW w:w="851" w:type="dxa"/>
            <w:vAlign w:val="center"/>
          </w:tcPr>
          <w:p w:rsidR="00A17A48" w:rsidRPr="00A17A48" w:rsidRDefault="00A17A48"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8.1691</w:t>
            </w:r>
          </w:p>
        </w:tc>
        <w:tc>
          <w:tcPr>
            <w:tcW w:w="992" w:type="dxa"/>
            <w:vAlign w:val="center"/>
          </w:tcPr>
          <w:p w:rsidR="00A17A48" w:rsidRPr="00A17A48" w:rsidRDefault="00A17A48"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66.7354</w:t>
            </w:r>
          </w:p>
        </w:tc>
      </w:tr>
      <w:tr w:rsidR="00A17A48" w:rsidRPr="0034776D" w:rsidTr="00A17A48">
        <w:trPr>
          <w:trHeight w:val="248"/>
        </w:trPr>
        <w:tc>
          <w:tcPr>
            <w:tcW w:w="1276" w:type="dxa"/>
            <w:tcBorders>
              <w:top w:val="single" w:sz="4" w:space="0" w:color="auto"/>
              <w:left w:val="single" w:sz="4" w:space="0" w:color="auto"/>
              <w:bottom w:val="single" w:sz="4" w:space="0" w:color="auto"/>
            </w:tcBorders>
            <w:shd w:val="clear" w:color="auto" w:fill="auto"/>
            <w:vAlign w:val="center"/>
          </w:tcPr>
          <w:p w:rsidR="00A17A48" w:rsidRPr="00A17A48" w:rsidRDefault="00A17A48"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Kontrol</w:t>
            </w:r>
          </w:p>
        </w:tc>
        <w:tc>
          <w:tcPr>
            <w:tcW w:w="992" w:type="dxa"/>
            <w:vAlign w:val="center"/>
          </w:tcPr>
          <w:p w:rsidR="00A17A48" w:rsidRPr="00A17A48" w:rsidRDefault="00A17A48"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68.4032</w:t>
            </w:r>
          </w:p>
        </w:tc>
        <w:tc>
          <w:tcPr>
            <w:tcW w:w="851" w:type="dxa"/>
            <w:vAlign w:val="center"/>
          </w:tcPr>
          <w:p w:rsidR="00A17A48" w:rsidRPr="00A17A48" w:rsidRDefault="00A17A48"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2.0202</w:t>
            </w:r>
          </w:p>
        </w:tc>
        <w:tc>
          <w:tcPr>
            <w:tcW w:w="992" w:type="dxa"/>
            <w:vAlign w:val="center"/>
          </w:tcPr>
          <w:p w:rsidR="00A17A48" w:rsidRPr="00A17A48" w:rsidRDefault="00A17A48" w:rsidP="00D97823">
            <w:pPr>
              <w:pStyle w:val="ListParagraph"/>
              <w:spacing w:line="240" w:lineRule="auto"/>
              <w:ind w:left="0"/>
              <w:rPr>
                <w:rFonts w:ascii="Times New Roman" w:hAnsi="Times New Roman" w:cs="Times New Roman"/>
              </w:rPr>
            </w:pPr>
            <w:r w:rsidRPr="00A17A48">
              <w:rPr>
                <w:rFonts w:ascii="Times New Roman" w:hAnsi="Times New Roman" w:cs="Times New Roman"/>
              </w:rPr>
              <w:t>4.0815</w:t>
            </w:r>
          </w:p>
        </w:tc>
      </w:tr>
    </w:tbl>
    <w:p w:rsidR="003D3C2D" w:rsidRPr="00A17A48" w:rsidRDefault="00A17A48" w:rsidP="00A17A48">
      <w:pPr>
        <w:spacing w:before="100" w:beforeAutospacing="1" w:line="240" w:lineRule="auto"/>
        <w:jc w:val="both"/>
        <w:rPr>
          <w:rFonts w:ascii="Times New Roman" w:hAnsi="Times New Roman" w:cs="Times New Roman"/>
          <w:spacing w:val="-9"/>
          <w:w w:val="105"/>
        </w:rPr>
      </w:pPr>
      <w:proofErr w:type="gramStart"/>
      <w:r w:rsidRPr="00A17A48">
        <w:rPr>
          <w:rFonts w:ascii="Times New Roman" w:hAnsi="Times New Roman" w:cs="Times New Roman"/>
          <w:w w:val="105"/>
        </w:rPr>
        <w:t xml:space="preserve">Dari perhitungan diatas maka didapatkan distribusi frekuensi </w:t>
      </w:r>
      <w:r w:rsidRPr="00A17A48">
        <w:rPr>
          <w:rFonts w:ascii="Times New Roman" w:hAnsi="Times New Roman" w:cs="Times New Roman"/>
          <w:w w:val="105"/>
          <w:lang w:val="id-ID"/>
        </w:rPr>
        <w:t>kategori</w:t>
      </w:r>
      <w:r w:rsidRPr="00A17A48">
        <w:rPr>
          <w:rFonts w:ascii="Times New Roman" w:hAnsi="Times New Roman" w:cs="Times New Roman"/>
          <w:w w:val="105"/>
        </w:rPr>
        <w:t xml:space="preserve"> </w:t>
      </w:r>
      <w:r w:rsidRPr="00A17A48">
        <w:rPr>
          <w:rFonts w:ascii="Times New Roman" w:hAnsi="Times New Roman" w:cs="Times New Roman"/>
          <w:spacing w:val="-9"/>
          <w:w w:val="105"/>
        </w:rPr>
        <w:t>kemampuan awal pada kelas eksperimen yang disajikan pada tabel 2.</w:t>
      </w:r>
      <w:proofErr w:type="gramEnd"/>
    </w:p>
    <w:p w:rsidR="00A17A48" w:rsidRPr="00A17A48" w:rsidRDefault="00A17A48" w:rsidP="00A17A48">
      <w:pPr>
        <w:pStyle w:val="ListParagraph"/>
        <w:spacing w:before="144" w:line="240" w:lineRule="auto"/>
        <w:ind w:left="0" w:right="144"/>
        <w:jc w:val="center"/>
        <w:rPr>
          <w:rFonts w:ascii="Times New Roman" w:hAnsi="Times New Roman" w:cs="Times New Roman"/>
          <w:bCs/>
          <w:spacing w:val="6"/>
          <w:w w:val="105"/>
          <w:lang w:val="en-US"/>
        </w:rPr>
      </w:pPr>
      <w:r w:rsidRPr="00A17A48">
        <w:rPr>
          <w:rFonts w:ascii="Times New Roman" w:hAnsi="Times New Roman" w:cs="Times New Roman"/>
          <w:bCs/>
          <w:spacing w:val="6"/>
          <w:w w:val="105"/>
        </w:rPr>
        <w:t>Tabel 2</w:t>
      </w:r>
    </w:p>
    <w:p w:rsidR="00A17A48" w:rsidRPr="00A17A48" w:rsidRDefault="00A17A48" w:rsidP="00A17A48">
      <w:pPr>
        <w:pStyle w:val="ListParagraph"/>
        <w:spacing w:before="144" w:line="240" w:lineRule="auto"/>
        <w:ind w:left="0" w:right="144"/>
        <w:jc w:val="center"/>
        <w:rPr>
          <w:rFonts w:ascii="Times New Roman" w:hAnsi="Times New Roman" w:cs="Times New Roman"/>
          <w:bCs/>
          <w:w w:val="105"/>
        </w:rPr>
      </w:pPr>
      <w:r w:rsidRPr="00A17A48">
        <w:rPr>
          <w:rFonts w:ascii="Times New Roman" w:hAnsi="Times New Roman" w:cs="Times New Roman"/>
          <w:bCs/>
          <w:w w:val="105"/>
        </w:rPr>
        <w:t>Distribusi</w:t>
      </w:r>
      <w:r w:rsidRPr="00A17A48">
        <w:rPr>
          <w:rFonts w:ascii="Times New Roman" w:hAnsi="Times New Roman" w:cs="Times New Roman"/>
          <w:bCs/>
          <w:spacing w:val="6"/>
          <w:w w:val="105"/>
        </w:rPr>
        <w:t xml:space="preserve"> Frekuensi KategoriKemampuan Awal (Pretest) Kelas </w:t>
      </w:r>
      <w:r w:rsidRPr="00A17A48">
        <w:rPr>
          <w:rFonts w:ascii="Times New Roman" w:hAnsi="Times New Roman" w:cs="Times New Roman"/>
          <w:bCs/>
          <w:w w:val="105"/>
        </w:rPr>
        <w:t>Eksperimen</w:t>
      </w:r>
    </w:p>
    <w:p w:rsidR="00A17A48" w:rsidRPr="00982400" w:rsidRDefault="00A17A48" w:rsidP="00A17A48">
      <w:pPr>
        <w:pStyle w:val="ListParagraph"/>
        <w:spacing w:before="144" w:line="240" w:lineRule="auto"/>
        <w:ind w:left="851" w:right="144"/>
        <w:jc w:val="center"/>
        <w:rPr>
          <w:rFonts w:ascii="Times New Roman" w:hAnsi="Times New Roman" w:cs="Times New Roman"/>
          <w:w w:val="105"/>
          <w:sz w:val="24"/>
          <w:szCs w:val="24"/>
        </w:rPr>
      </w:pPr>
    </w:p>
    <w:tbl>
      <w:tblPr>
        <w:tblStyle w:val="TableGrid"/>
        <w:tblW w:w="0" w:type="auto"/>
        <w:tblInd w:w="108" w:type="dxa"/>
        <w:tblLook w:val="04A0" w:firstRow="1" w:lastRow="0" w:firstColumn="1" w:lastColumn="0" w:noHBand="0" w:noVBand="1"/>
      </w:tblPr>
      <w:tblGrid>
        <w:gridCol w:w="1098"/>
        <w:gridCol w:w="1170"/>
        <w:gridCol w:w="1637"/>
      </w:tblGrid>
      <w:tr w:rsidR="00A17A48" w:rsidRPr="00F139AF" w:rsidTr="00A17A48">
        <w:trPr>
          <w:trHeight w:val="379"/>
        </w:trPr>
        <w:tc>
          <w:tcPr>
            <w:tcW w:w="1098" w:type="dxa"/>
            <w:vMerge w:val="restart"/>
            <w:vAlign w:val="center"/>
          </w:tcPr>
          <w:p w:rsidR="00A17A48" w:rsidRPr="00A17A48" w:rsidRDefault="00A17A48" w:rsidP="00A17A48">
            <w:pPr>
              <w:spacing w:line="240" w:lineRule="auto"/>
              <w:jc w:val="center"/>
              <w:rPr>
                <w:rFonts w:ascii="Times New Roman" w:hAnsi="Times New Roman" w:cs="Times New Roman"/>
                <w:w w:val="105"/>
              </w:rPr>
            </w:pPr>
            <w:r w:rsidRPr="00A17A48">
              <w:rPr>
                <w:rFonts w:ascii="Times New Roman" w:hAnsi="Times New Roman" w:cs="Times New Roman"/>
                <w:w w:val="105"/>
              </w:rPr>
              <w:t>Kategori</w:t>
            </w:r>
          </w:p>
        </w:tc>
        <w:tc>
          <w:tcPr>
            <w:tcW w:w="2807" w:type="dxa"/>
            <w:gridSpan w:val="2"/>
            <w:vAlign w:val="center"/>
          </w:tcPr>
          <w:p w:rsidR="00A17A48" w:rsidRPr="00A17A48" w:rsidRDefault="00A17A48" w:rsidP="00A17A48">
            <w:pPr>
              <w:spacing w:line="240" w:lineRule="auto"/>
              <w:jc w:val="center"/>
              <w:rPr>
                <w:rFonts w:ascii="Times New Roman" w:hAnsi="Times New Roman" w:cs="Times New Roman"/>
                <w:w w:val="105"/>
              </w:rPr>
            </w:pPr>
            <w:r w:rsidRPr="00A17A48">
              <w:rPr>
                <w:rFonts w:ascii="Times New Roman" w:hAnsi="Times New Roman" w:cs="Times New Roman"/>
                <w:w w:val="105"/>
              </w:rPr>
              <w:t>Frekuensi</w:t>
            </w:r>
          </w:p>
        </w:tc>
      </w:tr>
      <w:tr w:rsidR="00A17A48" w:rsidRPr="00F139AF" w:rsidTr="00A17A48">
        <w:trPr>
          <w:trHeight w:val="301"/>
        </w:trPr>
        <w:tc>
          <w:tcPr>
            <w:tcW w:w="1098" w:type="dxa"/>
            <w:vMerge/>
            <w:vAlign w:val="center"/>
          </w:tcPr>
          <w:p w:rsidR="00A17A48" w:rsidRPr="00A17A48" w:rsidRDefault="00A17A48" w:rsidP="00A17A48">
            <w:pPr>
              <w:spacing w:line="240" w:lineRule="auto"/>
              <w:jc w:val="center"/>
              <w:rPr>
                <w:rFonts w:ascii="Times New Roman" w:hAnsi="Times New Roman" w:cs="Times New Roman"/>
                <w:w w:val="105"/>
              </w:rPr>
            </w:pPr>
          </w:p>
        </w:tc>
        <w:tc>
          <w:tcPr>
            <w:tcW w:w="1170" w:type="dxa"/>
            <w:vAlign w:val="center"/>
          </w:tcPr>
          <w:p w:rsidR="00A17A48" w:rsidRPr="00A17A48" w:rsidRDefault="00A17A48" w:rsidP="00A17A48">
            <w:pPr>
              <w:spacing w:line="240" w:lineRule="auto"/>
              <w:jc w:val="center"/>
              <w:rPr>
                <w:rFonts w:ascii="Times New Roman" w:hAnsi="Times New Roman" w:cs="Times New Roman"/>
                <w:w w:val="105"/>
              </w:rPr>
            </w:pPr>
            <w:r w:rsidRPr="00A17A48">
              <w:rPr>
                <w:rFonts w:ascii="Times New Roman" w:hAnsi="Times New Roman" w:cs="Times New Roman"/>
                <w:w w:val="105"/>
              </w:rPr>
              <w:t>F mutlak</w:t>
            </w:r>
          </w:p>
        </w:tc>
        <w:tc>
          <w:tcPr>
            <w:tcW w:w="1637" w:type="dxa"/>
            <w:vAlign w:val="center"/>
          </w:tcPr>
          <w:p w:rsidR="00A17A48" w:rsidRPr="00A17A48" w:rsidRDefault="00A17A48" w:rsidP="00A17A48">
            <w:pPr>
              <w:spacing w:line="240" w:lineRule="auto"/>
              <w:jc w:val="center"/>
              <w:rPr>
                <w:rFonts w:ascii="Times New Roman" w:hAnsi="Times New Roman" w:cs="Times New Roman"/>
                <w:w w:val="105"/>
              </w:rPr>
            </w:pPr>
            <w:r w:rsidRPr="00A17A48">
              <w:rPr>
                <w:rFonts w:ascii="Times New Roman" w:hAnsi="Times New Roman" w:cs="Times New Roman"/>
                <w:w w:val="105"/>
              </w:rPr>
              <w:t>F relatif</w:t>
            </w:r>
          </w:p>
        </w:tc>
      </w:tr>
      <w:tr w:rsidR="00A17A48" w:rsidRPr="00F139AF" w:rsidTr="00A17A48">
        <w:trPr>
          <w:trHeight w:val="237"/>
        </w:trPr>
        <w:tc>
          <w:tcPr>
            <w:tcW w:w="1098" w:type="dxa"/>
            <w:vAlign w:val="center"/>
          </w:tcPr>
          <w:p w:rsidR="00A17A48" w:rsidRPr="00A17A48" w:rsidRDefault="00A17A48" w:rsidP="00A17A48">
            <w:pPr>
              <w:spacing w:line="240" w:lineRule="auto"/>
              <w:jc w:val="center"/>
              <w:rPr>
                <w:rFonts w:ascii="Times New Roman" w:hAnsi="Times New Roman" w:cs="Times New Roman"/>
                <w:w w:val="105"/>
              </w:rPr>
            </w:pPr>
            <w:r w:rsidRPr="00A17A48">
              <w:rPr>
                <w:rFonts w:ascii="Times New Roman" w:hAnsi="Times New Roman" w:cs="Times New Roman"/>
                <w:w w:val="105"/>
              </w:rPr>
              <w:t>Tinggi</w:t>
            </w:r>
          </w:p>
        </w:tc>
        <w:tc>
          <w:tcPr>
            <w:tcW w:w="1170" w:type="dxa"/>
            <w:vAlign w:val="center"/>
          </w:tcPr>
          <w:p w:rsidR="00A17A48" w:rsidRPr="00A17A48" w:rsidRDefault="00A17A48" w:rsidP="00A17A48">
            <w:pPr>
              <w:spacing w:line="240" w:lineRule="auto"/>
              <w:jc w:val="center"/>
              <w:rPr>
                <w:rFonts w:ascii="Times New Roman" w:hAnsi="Times New Roman" w:cs="Times New Roman"/>
                <w:w w:val="105"/>
              </w:rPr>
            </w:pPr>
            <w:r w:rsidRPr="00A17A48">
              <w:rPr>
                <w:rFonts w:ascii="Times New Roman" w:hAnsi="Times New Roman" w:cs="Times New Roman"/>
                <w:w w:val="105"/>
              </w:rPr>
              <w:t>19</w:t>
            </w:r>
          </w:p>
        </w:tc>
        <w:tc>
          <w:tcPr>
            <w:tcW w:w="1637" w:type="dxa"/>
            <w:vAlign w:val="center"/>
          </w:tcPr>
          <w:p w:rsidR="00A17A48" w:rsidRPr="00A17A48" w:rsidRDefault="00A17A48" w:rsidP="00A17A48">
            <w:pPr>
              <w:spacing w:line="240" w:lineRule="auto"/>
              <w:jc w:val="center"/>
              <w:rPr>
                <w:rFonts w:ascii="Times New Roman" w:hAnsi="Times New Roman" w:cs="Times New Roman"/>
                <w:w w:val="105"/>
              </w:rPr>
            </w:pPr>
            <w:r w:rsidRPr="00A17A48">
              <w:rPr>
                <w:rFonts w:ascii="Times New Roman" w:hAnsi="Times New Roman" w:cs="Times New Roman"/>
                <w:w w:val="105"/>
              </w:rPr>
              <w:t>67.85%</w:t>
            </w:r>
          </w:p>
        </w:tc>
      </w:tr>
      <w:tr w:rsidR="00A17A48" w:rsidRPr="00F139AF" w:rsidTr="00A17A48">
        <w:tc>
          <w:tcPr>
            <w:tcW w:w="1098" w:type="dxa"/>
            <w:vAlign w:val="center"/>
          </w:tcPr>
          <w:p w:rsidR="00A17A48" w:rsidRPr="00A17A48" w:rsidRDefault="00A17A48" w:rsidP="00A17A48">
            <w:pPr>
              <w:spacing w:line="240" w:lineRule="auto"/>
              <w:jc w:val="center"/>
              <w:rPr>
                <w:rFonts w:ascii="Times New Roman" w:hAnsi="Times New Roman" w:cs="Times New Roman"/>
                <w:w w:val="105"/>
              </w:rPr>
            </w:pPr>
            <w:r w:rsidRPr="00A17A48">
              <w:rPr>
                <w:rFonts w:ascii="Times New Roman" w:hAnsi="Times New Roman" w:cs="Times New Roman"/>
                <w:w w:val="105"/>
              </w:rPr>
              <w:t>Sedang</w:t>
            </w:r>
          </w:p>
        </w:tc>
        <w:tc>
          <w:tcPr>
            <w:tcW w:w="1170" w:type="dxa"/>
            <w:vAlign w:val="center"/>
          </w:tcPr>
          <w:p w:rsidR="00A17A48" w:rsidRPr="00A17A48" w:rsidRDefault="00A17A48" w:rsidP="00A17A48">
            <w:pPr>
              <w:spacing w:line="240" w:lineRule="auto"/>
              <w:jc w:val="center"/>
              <w:rPr>
                <w:rFonts w:ascii="Times New Roman" w:hAnsi="Times New Roman" w:cs="Times New Roman"/>
                <w:w w:val="105"/>
              </w:rPr>
            </w:pPr>
            <w:r w:rsidRPr="00A17A48">
              <w:rPr>
                <w:rFonts w:ascii="Times New Roman" w:hAnsi="Times New Roman" w:cs="Times New Roman"/>
                <w:w w:val="105"/>
              </w:rPr>
              <w:t>3</w:t>
            </w:r>
          </w:p>
        </w:tc>
        <w:tc>
          <w:tcPr>
            <w:tcW w:w="1637" w:type="dxa"/>
            <w:vAlign w:val="center"/>
          </w:tcPr>
          <w:p w:rsidR="00A17A48" w:rsidRPr="00A17A48" w:rsidRDefault="00A17A48" w:rsidP="00A17A48">
            <w:pPr>
              <w:spacing w:line="240" w:lineRule="auto"/>
              <w:jc w:val="center"/>
              <w:rPr>
                <w:rFonts w:ascii="Times New Roman" w:hAnsi="Times New Roman" w:cs="Times New Roman"/>
                <w:w w:val="105"/>
              </w:rPr>
            </w:pPr>
            <w:r w:rsidRPr="00A17A48">
              <w:rPr>
                <w:rFonts w:ascii="Times New Roman" w:hAnsi="Times New Roman" w:cs="Times New Roman"/>
                <w:w w:val="105"/>
              </w:rPr>
              <w:t>10.71%</w:t>
            </w:r>
          </w:p>
        </w:tc>
      </w:tr>
      <w:tr w:rsidR="00A17A48" w:rsidRPr="00F139AF" w:rsidTr="00A17A48">
        <w:tc>
          <w:tcPr>
            <w:tcW w:w="1098" w:type="dxa"/>
            <w:vAlign w:val="center"/>
          </w:tcPr>
          <w:p w:rsidR="00A17A48" w:rsidRPr="00A17A48" w:rsidRDefault="00A17A48" w:rsidP="00A17A48">
            <w:pPr>
              <w:spacing w:line="240" w:lineRule="auto"/>
              <w:jc w:val="center"/>
              <w:rPr>
                <w:rFonts w:ascii="Times New Roman" w:hAnsi="Times New Roman" w:cs="Times New Roman"/>
                <w:w w:val="105"/>
              </w:rPr>
            </w:pPr>
            <w:r w:rsidRPr="00A17A48">
              <w:rPr>
                <w:rFonts w:ascii="Times New Roman" w:hAnsi="Times New Roman" w:cs="Times New Roman"/>
                <w:w w:val="105"/>
              </w:rPr>
              <w:t>Rendah</w:t>
            </w:r>
          </w:p>
        </w:tc>
        <w:tc>
          <w:tcPr>
            <w:tcW w:w="1170" w:type="dxa"/>
            <w:vAlign w:val="center"/>
          </w:tcPr>
          <w:p w:rsidR="00A17A48" w:rsidRPr="00A17A48" w:rsidRDefault="00A17A48" w:rsidP="00A17A48">
            <w:pPr>
              <w:spacing w:line="240" w:lineRule="auto"/>
              <w:jc w:val="center"/>
              <w:rPr>
                <w:rFonts w:ascii="Times New Roman" w:hAnsi="Times New Roman" w:cs="Times New Roman"/>
                <w:w w:val="105"/>
              </w:rPr>
            </w:pPr>
            <w:r w:rsidRPr="00A17A48">
              <w:rPr>
                <w:rFonts w:ascii="Times New Roman" w:hAnsi="Times New Roman" w:cs="Times New Roman"/>
                <w:w w:val="105"/>
              </w:rPr>
              <w:t>6</w:t>
            </w:r>
          </w:p>
        </w:tc>
        <w:tc>
          <w:tcPr>
            <w:tcW w:w="1637" w:type="dxa"/>
            <w:vAlign w:val="center"/>
          </w:tcPr>
          <w:p w:rsidR="00A17A48" w:rsidRPr="00A17A48" w:rsidRDefault="00A17A48" w:rsidP="00A17A48">
            <w:pPr>
              <w:spacing w:line="240" w:lineRule="auto"/>
              <w:jc w:val="center"/>
              <w:rPr>
                <w:rFonts w:ascii="Times New Roman" w:hAnsi="Times New Roman" w:cs="Times New Roman"/>
                <w:w w:val="105"/>
              </w:rPr>
            </w:pPr>
            <w:r w:rsidRPr="00A17A48">
              <w:rPr>
                <w:rFonts w:ascii="Times New Roman" w:hAnsi="Times New Roman" w:cs="Times New Roman"/>
                <w:w w:val="105"/>
              </w:rPr>
              <w:t>21.42%</w:t>
            </w:r>
          </w:p>
        </w:tc>
      </w:tr>
    </w:tbl>
    <w:p w:rsidR="00A17A48" w:rsidRPr="005631EC" w:rsidRDefault="005631EC" w:rsidP="00A17A48">
      <w:pPr>
        <w:spacing w:after="0" w:line="240" w:lineRule="auto"/>
        <w:jc w:val="center"/>
        <w:rPr>
          <w:rFonts w:ascii="Times New Roman" w:hAnsi="Times New Roman" w:cs="Times New Roman"/>
          <w:bCs/>
          <w:spacing w:val="5"/>
          <w:w w:val="105"/>
        </w:rPr>
      </w:pPr>
      <w:proofErr w:type="gramStart"/>
      <w:r>
        <w:rPr>
          <w:rFonts w:ascii="Times New Roman" w:hAnsi="Times New Roman" w:cs="Times New Roman"/>
          <w:bCs/>
          <w:spacing w:val="5"/>
          <w:w w:val="105"/>
        </w:rPr>
        <w:t xml:space="preserve">Tabel </w:t>
      </w:r>
      <w:r w:rsidR="00A17A48" w:rsidRPr="005631EC">
        <w:rPr>
          <w:rFonts w:ascii="Times New Roman" w:hAnsi="Times New Roman" w:cs="Times New Roman"/>
          <w:bCs/>
          <w:spacing w:val="5"/>
          <w:w w:val="105"/>
        </w:rPr>
        <w:t>3.</w:t>
      </w:r>
      <w:proofErr w:type="gramEnd"/>
    </w:p>
    <w:p w:rsidR="00A17A48" w:rsidRPr="005631EC" w:rsidRDefault="00A17A48" w:rsidP="00A17A48">
      <w:pPr>
        <w:spacing w:after="0" w:line="240" w:lineRule="auto"/>
        <w:jc w:val="center"/>
        <w:rPr>
          <w:rFonts w:ascii="Times New Roman" w:hAnsi="Times New Roman" w:cs="Times New Roman"/>
          <w:bCs/>
          <w:w w:val="105"/>
        </w:rPr>
      </w:pPr>
      <w:r w:rsidRPr="005631EC">
        <w:rPr>
          <w:rFonts w:ascii="Times New Roman" w:hAnsi="Times New Roman" w:cs="Times New Roman"/>
          <w:bCs/>
          <w:spacing w:val="5"/>
          <w:w w:val="105"/>
        </w:rPr>
        <w:t xml:space="preserve">Distribusi Frekuensi </w:t>
      </w:r>
      <w:r w:rsidRPr="005631EC">
        <w:rPr>
          <w:rFonts w:ascii="Times New Roman" w:hAnsi="Times New Roman" w:cs="Times New Roman"/>
          <w:bCs/>
          <w:spacing w:val="5"/>
          <w:w w:val="105"/>
          <w:lang w:val="id-ID"/>
        </w:rPr>
        <w:t xml:space="preserve">Kategori </w:t>
      </w:r>
      <w:r w:rsidRPr="005631EC">
        <w:rPr>
          <w:rFonts w:ascii="Times New Roman" w:hAnsi="Times New Roman" w:cs="Times New Roman"/>
          <w:bCs/>
          <w:spacing w:val="5"/>
          <w:w w:val="105"/>
        </w:rPr>
        <w:t>Kemampuan Awal</w:t>
      </w:r>
      <w:r w:rsidRPr="005631EC">
        <w:rPr>
          <w:rFonts w:ascii="Times New Roman" w:hAnsi="Times New Roman" w:cs="Times New Roman"/>
          <w:bCs/>
          <w:spacing w:val="5"/>
          <w:w w:val="105"/>
          <w:lang w:val="id-ID"/>
        </w:rPr>
        <w:t xml:space="preserve"> (Pretest) </w:t>
      </w:r>
      <w:r w:rsidRPr="005631EC">
        <w:rPr>
          <w:rFonts w:ascii="Times New Roman" w:hAnsi="Times New Roman" w:cs="Times New Roman"/>
          <w:bCs/>
          <w:spacing w:val="5"/>
          <w:w w:val="105"/>
        </w:rPr>
        <w:t xml:space="preserve">Kelas </w:t>
      </w:r>
      <w:r w:rsidRPr="005631EC">
        <w:rPr>
          <w:rFonts w:ascii="Times New Roman" w:hAnsi="Times New Roman" w:cs="Times New Roman"/>
          <w:bCs/>
          <w:w w:val="105"/>
        </w:rPr>
        <w:t>Kontrol</w:t>
      </w:r>
    </w:p>
    <w:tbl>
      <w:tblPr>
        <w:tblStyle w:val="TableGrid"/>
        <w:tblW w:w="0" w:type="auto"/>
        <w:tblInd w:w="108" w:type="dxa"/>
        <w:tblLook w:val="04A0" w:firstRow="1" w:lastRow="0" w:firstColumn="1" w:lastColumn="0" w:noHBand="0" w:noVBand="1"/>
      </w:tblPr>
      <w:tblGrid>
        <w:gridCol w:w="1134"/>
        <w:gridCol w:w="1134"/>
        <w:gridCol w:w="1418"/>
      </w:tblGrid>
      <w:tr w:rsidR="00A17A48" w:rsidRPr="00F139AF" w:rsidTr="00A17A48">
        <w:trPr>
          <w:trHeight w:val="416"/>
        </w:trPr>
        <w:tc>
          <w:tcPr>
            <w:tcW w:w="1134" w:type="dxa"/>
            <w:vMerge w:val="restart"/>
            <w:vAlign w:val="center"/>
          </w:tcPr>
          <w:p w:rsidR="00A17A48" w:rsidRPr="00F139AF" w:rsidRDefault="00A17A48" w:rsidP="00A17A48">
            <w:pPr>
              <w:spacing w:line="240" w:lineRule="auto"/>
              <w:jc w:val="center"/>
              <w:rPr>
                <w:rFonts w:ascii="Times New Roman" w:hAnsi="Times New Roman" w:cs="Times New Roman"/>
                <w:w w:val="105"/>
                <w:sz w:val="24"/>
                <w:szCs w:val="24"/>
              </w:rPr>
            </w:pPr>
            <w:r w:rsidRPr="00F139AF">
              <w:rPr>
                <w:rFonts w:ascii="Times New Roman" w:hAnsi="Times New Roman" w:cs="Times New Roman"/>
                <w:w w:val="105"/>
                <w:sz w:val="24"/>
                <w:szCs w:val="24"/>
              </w:rPr>
              <w:t>Kategori</w:t>
            </w:r>
          </w:p>
        </w:tc>
        <w:tc>
          <w:tcPr>
            <w:tcW w:w="2552" w:type="dxa"/>
            <w:gridSpan w:val="2"/>
            <w:vAlign w:val="center"/>
          </w:tcPr>
          <w:p w:rsidR="00A17A48" w:rsidRPr="00F139AF" w:rsidRDefault="00A17A48" w:rsidP="00A17A48">
            <w:pPr>
              <w:spacing w:line="240" w:lineRule="auto"/>
              <w:jc w:val="center"/>
              <w:rPr>
                <w:rFonts w:ascii="Times New Roman" w:hAnsi="Times New Roman" w:cs="Times New Roman"/>
                <w:w w:val="105"/>
                <w:sz w:val="24"/>
                <w:szCs w:val="24"/>
              </w:rPr>
            </w:pPr>
            <w:r w:rsidRPr="00F139AF">
              <w:rPr>
                <w:rFonts w:ascii="Times New Roman" w:hAnsi="Times New Roman" w:cs="Times New Roman"/>
                <w:w w:val="105"/>
                <w:sz w:val="24"/>
                <w:szCs w:val="24"/>
              </w:rPr>
              <w:t>Frekuensi</w:t>
            </w:r>
          </w:p>
        </w:tc>
      </w:tr>
      <w:tr w:rsidR="00A17A48" w:rsidRPr="00F139AF" w:rsidTr="00A17A48">
        <w:trPr>
          <w:trHeight w:val="410"/>
        </w:trPr>
        <w:tc>
          <w:tcPr>
            <w:tcW w:w="1134" w:type="dxa"/>
            <w:vMerge/>
            <w:vAlign w:val="center"/>
          </w:tcPr>
          <w:p w:rsidR="00A17A48" w:rsidRPr="00F139AF" w:rsidRDefault="00A17A48" w:rsidP="00A17A48">
            <w:pPr>
              <w:spacing w:line="240" w:lineRule="auto"/>
              <w:jc w:val="center"/>
              <w:rPr>
                <w:rFonts w:ascii="Times New Roman" w:hAnsi="Times New Roman" w:cs="Times New Roman"/>
                <w:w w:val="105"/>
                <w:sz w:val="24"/>
                <w:szCs w:val="24"/>
              </w:rPr>
            </w:pPr>
          </w:p>
        </w:tc>
        <w:tc>
          <w:tcPr>
            <w:tcW w:w="1134" w:type="dxa"/>
            <w:vAlign w:val="center"/>
          </w:tcPr>
          <w:p w:rsidR="00A17A48" w:rsidRPr="00F139AF" w:rsidRDefault="00A17A48" w:rsidP="00A17A48">
            <w:pPr>
              <w:spacing w:line="240" w:lineRule="auto"/>
              <w:jc w:val="center"/>
              <w:rPr>
                <w:rFonts w:ascii="Times New Roman" w:hAnsi="Times New Roman" w:cs="Times New Roman"/>
                <w:w w:val="105"/>
                <w:sz w:val="24"/>
                <w:szCs w:val="24"/>
              </w:rPr>
            </w:pPr>
            <w:r w:rsidRPr="00F139AF">
              <w:rPr>
                <w:rFonts w:ascii="Times New Roman" w:hAnsi="Times New Roman" w:cs="Times New Roman"/>
                <w:w w:val="105"/>
                <w:sz w:val="24"/>
                <w:szCs w:val="24"/>
              </w:rPr>
              <w:t>F mutlak</w:t>
            </w:r>
          </w:p>
        </w:tc>
        <w:tc>
          <w:tcPr>
            <w:tcW w:w="1418" w:type="dxa"/>
            <w:vAlign w:val="center"/>
          </w:tcPr>
          <w:p w:rsidR="00A17A48" w:rsidRPr="00F139AF" w:rsidRDefault="00A17A48" w:rsidP="00A17A48">
            <w:pPr>
              <w:spacing w:line="240" w:lineRule="auto"/>
              <w:jc w:val="center"/>
              <w:rPr>
                <w:rFonts w:ascii="Times New Roman" w:hAnsi="Times New Roman" w:cs="Times New Roman"/>
                <w:w w:val="105"/>
                <w:sz w:val="24"/>
                <w:szCs w:val="24"/>
              </w:rPr>
            </w:pPr>
            <w:r w:rsidRPr="00F139AF">
              <w:rPr>
                <w:rFonts w:ascii="Times New Roman" w:hAnsi="Times New Roman" w:cs="Times New Roman"/>
                <w:w w:val="105"/>
                <w:sz w:val="24"/>
                <w:szCs w:val="24"/>
              </w:rPr>
              <w:t>F relatif</w:t>
            </w:r>
          </w:p>
        </w:tc>
      </w:tr>
      <w:tr w:rsidR="00A17A48" w:rsidRPr="00F139AF" w:rsidTr="00A17A48">
        <w:tc>
          <w:tcPr>
            <w:tcW w:w="1134" w:type="dxa"/>
            <w:vAlign w:val="center"/>
          </w:tcPr>
          <w:p w:rsidR="00A17A48" w:rsidRPr="00F139AF" w:rsidRDefault="00A17A48" w:rsidP="00A17A48">
            <w:pPr>
              <w:spacing w:line="240" w:lineRule="auto"/>
              <w:jc w:val="center"/>
              <w:rPr>
                <w:rFonts w:ascii="Times New Roman" w:hAnsi="Times New Roman" w:cs="Times New Roman"/>
                <w:w w:val="105"/>
                <w:sz w:val="24"/>
                <w:szCs w:val="24"/>
              </w:rPr>
            </w:pPr>
            <w:r w:rsidRPr="00F139AF">
              <w:rPr>
                <w:rFonts w:ascii="Times New Roman" w:hAnsi="Times New Roman" w:cs="Times New Roman"/>
                <w:w w:val="105"/>
                <w:sz w:val="24"/>
                <w:szCs w:val="24"/>
              </w:rPr>
              <w:t>Tinggi</w:t>
            </w:r>
          </w:p>
        </w:tc>
        <w:tc>
          <w:tcPr>
            <w:tcW w:w="1134" w:type="dxa"/>
            <w:vAlign w:val="center"/>
          </w:tcPr>
          <w:p w:rsidR="00A17A48" w:rsidRPr="00F139AF" w:rsidRDefault="00A17A48" w:rsidP="00A17A48">
            <w:pPr>
              <w:spacing w:line="240" w:lineRule="auto"/>
              <w:jc w:val="center"/>
              <w:rPr>
                <w:rFonts w:ascii="Times New Roman" w:hAnsi="Times New Roman" w:cs="Times New Roman"/>
                <w:w w:val="105"/>
                <w:sz w:val="24"/>
                <w:szCs w:val="24"/>
              </w:rPr>
            </w:pPr>
            <w:r w:rsidRPr="00F139AF">
              <w:rPr>
                <w:rFonts w:ascii="Times New Roman" w:hAnsi="Times New Roman" w:cs="Times New Roman"/>
                <w:w w:val="105"/>
                <w:sz w:val="24"/>
                <w:szCs w:val="24"/>
              </w:rPr>
              <w:t>7</w:t>
            </w:r>
          </w:p>
        </w:tc>
        <w:tc>
          <w:tcPr>
            <w:tcW w:w="1418" w:type="dxa"/>
            <w:vAlign w:val="center"/>
          </w:tcPr>
          <w:p w:rsidR="00A17A48" w:rsidRPr="00F139AF" w:rsidRDefault="00A17A48" w:rsidP="00A17A48">
            <w:pPr>
              <w:spacing w:line="240" w:lineRule="auto"/>
              <w:jc w:val="center"/>
              <w:rPr>
                <w:rFonts w:ascii="Times New Roman" w:hAnsi="Times New Roman" w:cs="Times New Roman"/>
                <w:w w:val="105"/>
                <w:sz w:val="24"/>
                <w:szCs w:val="24"/>
              </w:rPr>
            </w:pPr>
            <w:r w:rsidRPr="00F139AF">
              <w:rPr>
                <w:rFonts w:ascii="Times New Roman" w:hAnsi="Times New Roman" w:cs="Times New Roman"/>
                <w:w w:val="105"/>
                <w:sz w:val="24"/>
                <w:szCs w:val="24"/>
              </w:rPr>
              <w:t>22.58%</w:t>
            </w:r>
          </w:p>
        </w:tc>
      </w:tr>
      <w:tr w:rsidR="00A17A48" w:rsidRPr="00F139AF" w:rsidTr="00A17A48">
        <w:tc>
          <w:tcPr>
            <w:tcW w:w="1134" w:type="dxa"/>
            <w:vAlign w:val="center"/>
          </w:tcPr>
          <w:p w:rsidR="00A17A48" w:rsidRPr="00F139AF" w:rsidRDefault="00A17A48" w:rsidP="00A17A48">
            <w:pPr>
              <w:spacing w:line="240" w:lineRule="auto"/>
              <w:jc w:val="center"/>
              <w:rPr>
                <w:rFonts w:ascii="Times New Roman" w:hAnsi="Times New Roman" w:cs="Times New Roman"/>
                <w:w w:val="105"/>
                <w:sz w:val="24"/>
                <w:szCs w:val="24"/>
              </w:rPr>
            </w:pPr>
            <w:r w:rsidRPr="00F139AF">
              <w:rPr>
                <w:rFonts w:ascii="Times New Roman" w:hAnsi="Times New Roman" w:cs="Times New Roman"/>
                <w:w w:val="105"/>
                <w:sz w:val="24"/>
                <w:szCs w:val="24"/>
              </w:rPr>
              <w:t>Sedang</w:t>
            </w:r>
          </w:p>
        </w:tc>
        <w:tc>
          <w:tcPr>
            <w:tcW w:w="1134" w:type="dxa"/>
            <w:vAlign w:val="center"/>
          </w:tcPr>
          <w:p w:rsidR="00A17A48" w:rsidRPr="00F139AF" w:rsidRDefault="00A17A48" w:rsidP="00A17A48">
            <w:pPr>
              <w:spacing w:line="240" w:lineRule="auto"/>
              <w:jc w:val="center"/>
              <w:rPr>
                <w:rFonts w:ascii="Times New Roman" w:hAnsi="Times New Roman" w:cs="Times New Roman"/>
                <w:w w:val="105"/>
                <w:sz w:val="24"/>
                <w:szCs w:val="24"/>
              </w:rPr>
            </w:pPr>
            <w:r w:rsidRPr="00F139AF">
              <w:rPr>
                <w:rFonts w:ascii="Times New Roman" w:hAnsi="Times New Roman" w:cs="Times New Roman"/>
                <w:w w:val="105"/>
                <w:sz w:val="24"/>
                <w:szCs w:val="24"/>
              </w:rPr>
              <w:t>20</w:t>
            </w:r>
          </w:p>
        </w:tc>
        <w:tc>
          <w:tcPr>
            <w:tcW w:w="1418" w:type="dxa"/>
            <w:vAlign w:val="center"/>
          </w:tcPr>
          <w:p w:rsidR="00A17A48" w:rsidRPr="00F139AF" w:rsidRDefault="00A17A48" w:rsidP="00A17A48">
            <w:pPr>
              <w:spacing w:line="240" w:lineRule="auto"/>
              <w:jc w:val="center"/>
              <w:rPr>
                <w:rFonts w:ascii="Times New Roman" w:hAnsi="Times New Roman" w:cs="Times New Roman"/>
                <w:w w:val="105"/>
                <w:sz w:val="24"/>
                <w:szCs w:val="24"/>
              </w:rPr>
            </w:pPr>
            <w:r w:rsidRPr="00F139AF">
              <w:rPr>
                <w:rFonts w:ascii="Times New Roman" w:hAnsi="Times New Roman" w:cs="Times New Roman"/>
                <w:w w:val="105"/>
                <w:sz w:val="24"/>
                <w:szCs w:val="24"/>
              </w:rPr>
              <w:t>64.51%</w:t>
            </w:r>
          </w:p>
        </w:tc>
      </w:tr>
      <w:tr w:rsidR="00A17A48" w:rsidRPr="00F139AF" w:rsidTr="00A17A48">
        <w:trPr>
          <w:trHeight w:val="359"/>
        </w:trPr>
        <w:tc>
          <w:tcPr>
            <w:tcW w:w="1134" w:type="dxa"/>
            <w:vAlign w:val="center"/>
          </w:tcPr>
          <w:p w:rsidR="00A17A48" w:rsidRPr="00F139AF" w:rsidRDefault="00A17A48" w:rsidP="00A17A48">
            <w:pPr>
              <w:spacing w:line="240" w:lineRule="auto"/>
              <w:jc w:val="center"/>
              <w:rPr>
                <w:rFonts w:ascii="Times New Roman" w:hAnsi="Times New Roman" w:cs="Times New Roman"/>
                <w:w w:val="105"/>
                <w:sz w:val="24"/>
                <w:szCs w:val="24"/>
              </w:rPr>
            </w:pPr>
            <w:r w:rsidRPr="00F139AF">
              <w:rPr>
                <w:rFonts w:ascii="Times New Roman" w:hAnsi="Times New Roman" w:cs="Times New Roman"/>
                <w:w w:val="105"/>
                <w:sz w:val="24"/>
                <w:szCs w:val="24"/>
              </w:rPr>
              <w:t>Rendah</w:t>
            </w:r>
          </w:p>
        </w:tc>
        <w:tc>
          <w:tcPr>
            <w:tcW w:w="1134" w:type="dxa"/>
            <w:vAlign w:val="center"/>
          </w:tcPr>
          <w:p w:rsidR="00A17A48" w:rsidRPr="00F139AF" w:rsidRDefault="00A17A48" w:rsidP="00A17A48">
            <w:pPr>
              <w:spacing w:line="240" w:lineRule="auto"/>
              <w:jc w:val="center"/>
              <w:rPr>
                <w:rFonts w:ascii="Times New Roman" w:hAnsi="Times New Roman" w:cs="Times New Roman"/>
                <w:w w:val="105"/>
                <w:sz w:val="24"/>
                <w:szCs w:val="24"/>
              </w:rPr>
            </w:pPr>
            <w:r w:rsidRPr="00F139AF">
              <w:rPr>
                <w:rFonts w:ascii="Times New Roman" w:hAnsi="Times New Roman" w:cs="Times New Roman"/>
                <w:w w:val="105"/>
                <w:sz w:val="24"/>
                <w:szCs w:val="24"/>
              </w:rPr>
              <w:t>4</w:t>
            </w:r>
          </w:p>
        </w:tc>
        <w:tc>
          <w:tcPr>
            <w:tcW w:w="1418" w:type="dxa"/>
            <w:vAlign w:val="center"/>
          </w:tcPr>
          <w:p w:rsidR="00A17A48" w:rsidRPr="00F139AF" w:rsidRDefault="00A17A48" w:rsidP="00A17A48">
            <w:pPr>
              <w:spacing w:line="240" w:lineRule="auto"/>
              <w:jc w:val="center"/>
              <w:rPr>
                <w:rFonts w:ascii="Times New Roman" w:hAnsi="Times New Roman" w:cs="Times New Roman"/>
                <w:w w:val="105"/>
                <w:sz w:val="24"/>
                <w:szCs w:val="24"/>
              </w:rPr>
            </w:pPr>
            <w:r w:rsidRPr="00F139AF">
              <w:rPr>
                <w:rFonts w:ascii="Times New Roman" w:hAnsi="Times New Roman" w:cs="Times New Roman"/>
                <w:w w:val="105"/>
                <w:sz w:val="24"/>
                <w:szCs w:val="24"/>
              </w:rPr>
              <w:t>12.90%</w:t>
            </w:r>
          </w:p>
        </w:tc>
      </w:tr>
    </w:tbl>
    <w:p w:rsidR="00A17A48" w:rsidRDefault="00A17A48" w:rsidP="00A17A48">
      <w:pPr>
        <w:spacing w:line="240" w:lineRule="auto"/>
        <w:rPr>
          <w:rFonts w:ascii="Times New Roman" w:hAnsi="Times New Roman" w:cs="Times New Roman"/>
          <w:bCs/>
          <w:w w:val="105"/>
          <w:sz w:val="24"/>
          <w:szCs w:val="24"/>
        </w:rPr>
      </w:pPr>
    </w:p>
    <w:p w:rsidR="005631EC" w:rsidRPr="005631EC" w:rsidRDefault="005631EC" w:rsidP="005631EC">
      <w:pPr>
        <w:pStyle w:val="ListParagraph"/>
        <w:spacing w:before="144" w:line="240" w:lineRule="auto"/>
        <w:ind w:left="0" w:firstLine="720"/>
        <w:jc w:val="both"/>
        <w:rPr>
          <w:rFonts w:ascii="Times New Roman" w:hAnsi="Times New Roman" w:cs="Times New Roman"/>
          <w:spacing w:val="-5"/>
          <w:w w:val="105"/>
        </w:rPr>
      </w:pPr>
      <w:r w:rsidRPr="005631EC">
        <w:rPr>
          <w:rFonts w:ascii="Times New Roman" w:hAnsi="Times New Roman" w:cs="Times New Roman"/>
          <w:spacing w:val="-2"/>
          <w:w w:val="105"/>
        </w:rPr>
        <w:t>Distribusi frekuensi kemampuan awal pada kelas eks</w:t>
      </w:r>
      <w:r>
        <w:rPr>
          <w:rFonts w:ascii="Times New Roman" w:hAnsi="Times New Roman" w:cs="Times New Roman"/>
          <w:spacing w:val="-2"/>
          <w:w w:val="105"/>
        </w:rPr>
        <w:t xml:space="preserve">perimen dissajikan pada tabel </w:t>
      </w:r>
      <w:r w:rsidRPr="005631EC">
        <w:rPr>
          <w:rFonts w:ascii="Times New Roman" w:hAnsi="Times New Roman" w:cs="Times New Roman"/>
          <w:spacing w:val="-2"/>
          <w:w w:val="105"/>
        </w:rPr>
        <w:t xml:space="preserve">4, sedangkan distribusi frekuensi </w:t>
      </w:r>
      <w:r w:rsidRPr="005631EC">
        <w:rPr>
          <w:rFonts w:ascii="Times New Roman" w:hAnsi="Times New Roman" w:cs="Times New Roman"/>
          <w:spacing w:val="-2"/>
          <w:w w:val="105"/>
        </w:rPr>
        <w:lastRenderedPageBreak/>
        <w:t>kemampuan awal pada kelas</w:t>
      </w:r>
      <w:r>
        <w:rPr>
          <w:rFonts w:ascii="Times New Roman" w:hAnsi="Times New Roman" w:cs="Times New Roman"/>
          <w:spacing w:val="-2"/>
          <w:w w:val="105"/>
        </w:rPr>
        <w:t xml:space="preserve"> kontrol disajikan pada tabel </w:t>
      </w:r>
      <w:r w:rsidRPr="005631EC">
        <w:rPr>
          <w:rFonts w:ascii="Times New Roman" w:hAnsi="Times New Roman" w:cs="Times New Roman"/>
          <w:spacing w:val="-2"/>
          <w:w w:val="105"/>
        </w:rPr>
        <w:t xml:space="preserve">5. </w:t>
      </w:r>
    </w:p>
    <w:p w:rsidR="005631EC" w:rsidRPr="008E1573" w:rsidRDefault="005631EC" w:rsidP="008E1573">
      <w:pPr>
        <w:spacing w:after="0" w:line="240" w:lineRule="auto"/>
        <w:jc w:val="center"/>
        <w:rPr>
          <w:rFonts w:ascii="Times New Roman" w:hAnsi="Times New Roman" w:cs="Times New Roman"/>
          <w:bCs/>
          <w:spacing w:val="-3"/>
          <w:w w:val="105"/>
        </w:rPr>
      </w:pPr>
      <w:proofErr w:type="gramStart"/>
      <w:r w:rsidRPr="008E1573">
        <w:rPr>
          <w:rFonts w:ascii="Times New Roman" w:hAnsi="Times New Roman" w:cs="Times New Roman"/>
          <w:bCs/>
          <w:spacing w:val="-3"/>
          <w:w w:val="105"/>
        </w:rPr>
        <w:t>Tabel 4.</w:t>
      </w:r>
      <w:proofErr w:type="gramEnd"/>
    </w:p>
    <w:p w:rsidR="005631EC" w:rsidRPr="008E1573" w:rsidRDefault="005631EC" w:rsidP="008E1573">
      <w:pPr>
        <w:spacing w:after="0" w:line="240" w:lineRule="auto"/>
        <w:jc w:val="center"/>
        <w:rPr>
          <w:rFonts w:ascii="Times New Roman" w:hAnsi="Times New Roman" w:cs="Times New Roman"/>
          <w:bCs/>
          <w:spacing w:val="-3"/>
          <w:w w:val="105"/>
        </w:rPr>
      </w:pPr>
      <w:r w:rsidRPr="008E1573">
        <w:rPr>
          <w:rFonts w:ascii="Times New Roman" w:hAnsi="Times New Roman" w:cs="Times New Roman"/>
          <w:bCs/>
          <w:spacing w:val="-3"/>
          <w:w w:val="105"/>
        </w:rPr>
        <w:t xml:space="preserve"> Distribusi Frekuensi Kemampuan Awal Kelas Eksperimen</w:t>
      </w:r>
    </w:p>
    <w:tbl>
      <w:tblPr>
        <w:tblStyle w:val="TableGrid"/>
        <w:tblW w:w="4111" w:type="dxa"/>
        <w:tblInd w:w="108" w:type="dxa"/>
        <w:tblLayout w:type="fixed"/>
        <w:tblLook w:val="0000" w:firstRow="0" w:lastRow="0" w:firstColumn="0" w:lastColumn="0" w:noHBand="0" w:noVBand="0"/>
      </w:tblPr>
      <w:tblGrid>
        <w:gridCol w:w="1276"/>
        <w:gridCol w:w="992"/>
        <w:gridCol w:w="851"/>
        <w:gridCol w:w="992"/>
      </w:tblGrid>
      <w:tr w:rsidR="005631EC" w:rsidRPr="00F139AF" w:rsidTr="005631EC">
        <w:trPr>
          <w:trHeight w:hRule="exact" w:val="427"/>
        </w:trPr>
        <w:tc>
          <w:tcPr>
            <w:tcW w:w="1276" w:type="dxa"/>
            <w:vMerge w:val="restart"/>
            <w:vAlign w:val="center"/>
          </w:tcPr>
          <w:p w:rsidR="005631EC" w:rsidRPr="001C2BF4" w:rsidRDefault="005631EC" w:rsidP="005631EC">
            <w:pPr>
              <w:spacing w:line="240" w:lineRule="auto"/>
              <w:rPr>
                <w:rFonts w:ascii="Times New Roman" w:hAnsi="Times New Roman" w:cs="Times New Roman"/>
                <w:color w:val="000000"/>
                <w:spacing w:val="-4"/>
                <w:w w:val="105"/>
                <w:sz w:val="24"/>
                <w:szCs w:val="24"/>
              </w:rPr>
            </w:pPr>
            <w:r>
              <w:rPr>
                <w:rFonts w:ascii="Times New Roman" w:hAnsi="Times New Roman" w:cs="Times New Roman"/>
                <w:color w:val="000000"/>
                <w:spacing w:val="-4"/>
                <w:w w:val="105"/>
                <w:sz w:val="24"/>
                <w:szCs w:val="24"/>
              </w:rPr>
              <w:t>Interval Kelas</w:t>
            </w:r>
          </w:p>
        </w:tc>
        <w:tc>
          <w:tcPr>
            <w:tcW w:w="992" w:type="dxa"/>
            <w:vMerge w:val="restart"/>
            <w:vAlign w:val="center"/>
          </w:tcPr>
          <w:p w:rsidR="005631EC" w:rsidRPr="001C2BF4" w:rsidRDefault="005631EC" w:rsidP="00D97823">
            <w:pPr>
              <w:spacing w:line="240" w:lineRule="auto"/>
              <w:jc w:val="center"/>
              <w:rPr>
                <w:rFonts w:ascii="Times New Roman" w:hAnsi="Times New Roman" w:cs="Times New Roman"/>
                <w:color w:val="000000"/>
                <w:w w:val="105"/>
                <w:sz w:val="24"/>
                <w:szCs w:val="24"/>
              </w:rPr>
            </w:pPr>
            <w:r>
              <w:rPr>
                <w:rFonts w:ascii="Times New Roman" w:hAnsi="Times New Roman" w:cs="Times New Roman"/>
                <w:color w:val="000000"/>
                <w:w w:val="105"/>
                <w:sz w:val="24"/>
                <w:szCs w:val="24"/>
              </w:rPr>
              <w:t>Titik Tengah</w:t>
            </w:r>
          </w:p>
        </w:tc>
        <w:tc>
          <w:tcPr>
            <w:tcW w:w="1843" w:type="dxa"/>
            <w:gridSpan w:val="2"/>
            <w:vAlign w:val="center"/>
          </w:tcPr>
          <w:p w:rsidR="005631EC" w:rsidRPr="00F139AF" w:rsidRDefault="005631EC" w:rsidP="00D97823">
            <w:pPr>
              <w:spacing w:line="240" w:lineRule="auto"/>
              <w:jc w:val="center"/>
              <w:rPr>
                <w:rFonts w:ascii="Times New Roman" w:hAnsi="Times New Roman" w:cs="Times New Roman"/>
                <w:color w:val="000000"/>
                <w:w w:val="105"/>
                <w:sz w:val="24"/>
                <w:szCs w:val="24"/>
              </w:rPr>
            </w:pPr>
            <w:r w:rsidRPr="00F139AF">
              <w:rPr>
                <w:rFonts w:ascii="Times New Roman" w:hAnsi="Times New Roman" w:cs="Times New Roman"/>
                <w:color w:val="000000"/>
                <w:w w:val="105"/>
                <w:sz w:val="24"/>
                <w:szCs w:val="24"/>
              </w:rPr>
              <w:t>Frekuensi</w:t>
            </w:r>
          </w:p>
        </w:tc>
      </w:tr>
      <w:tr w:rsidR="005631EC" w:rsidRPr="00F139AF" w:rsidTr="005631EC">
        <w:trPr>
          <w:trHeight w:hRule="exact" w:val="427"/>
        </w:trPr>
        <w:tc>
          <w:tcPr>
            <w:tcW w:w="1276" w:type="dxa"/>
            <w:vMerge/>
            <w:vAlign w:val="center"/>
          </w:tcPr>
          <w:p w:rsidR="005631EC" w:rsidRPr="00F139AF" w:rsidRDefault="005631EC" w:rsidP="00D97823">
            <w:pPr>
              <w:spacing w:line="240" w:lineRule="auto"/>
              <w:jc w:val="center"/>
              <w:rPr>
                <w:rFonts w:ascii="Times New Roman" w:hAnsi="Times New Roman" w:cs="Times New Roman"/>
                <w:color w:val="000000"/>
                <w:w w:val="105"/>
                <w:sz w:val="24"/>
                <w:szCs w:val="24"/>
              </w:rPr>
            </w:pPr>
          </w:p>
        </w:tc>
        <w:tc>
          <w:tcPr>
            <w:tcW w:w="992" w:type="dxa"/>
            <w:vMerge/>
            <w:vAlign w:val="center"/>
          </w:tcPr>
          <w:p w:rsidR="005631EC" w:rsidRPr="00F139AF" w:rsidRDefault="005631EC" w:rsidP="00D97823">
            <w:pPr>
              <w:spacing w:line="240" w:lineRule="auto"/>
              <w:jc w:val="center"/>
              <w:rPr>
                <w:rFonts w:ascii="Times New Roman" w:hAnsi="Times New Roman" w:cs="Times New Roman"/>
                <w:color w:val="000000"/>
                <w:w w:val="105"/>
                <w:sz w:val="24"/>
                <w:szCs w:val="24"/>
              </w:rPr>
            </w:pPr>
          </w:p>
        </w:tc>
        <w:tc>
          <w:tcPr>
            <w:tcW w:w="851" w:type="dxa"/>
            <w:vAlign w:val="center"/>
          </w:tcPr>
          <w:p w:rsidR="005631EC" w:rsidRPr="005631EC" w:rsidRDefault="005631EC" w:rsidP="00D97823">
            <w:pPr>
              <w:spacing w:line="240" w:lineRule="auto"/>
              <w:ind w:hanging="681"/>
              <w:rPr>
                <w:rFonts w:ascii="Times New Roman" w:hAnsi="Times New Roman" w:cs="Times New Roman"/>
                <w:color w:val="000000"/>
                <w:w w:val="105"/>
                <w:sz w:val="24"/>
                <w:szCs w:val="24"/>
                <w:lang w:val="en-US"/>
              </w:rPr>
            </w:pPr>
            <w:r w:rsidRPr="00F139AF">
              <w:rPr>
                <w:rFonts w:ascii="Times New Roman" w:hAnsi="Times New Roman" w:cs="Times New Roman"/>
                <w:color w:val="000000"/>
                <w:w w:val="105"/>
                <w:sz w:val="24"/>
                <w:szCs w:val="24"/>
              </w:rPr>
              <w:t>Mut</w:t>
            </w:r>
            <w:r>
              <w:rPr>
                <w:rFonts w:ascii="Times New Roman" w:hAnsi="Times New Roman" w:cs="Times New Roman"/>
                <w:color w:val="000000"/>
                <w:w w:val="105"/>
                <w:sz w:val="24"/>
                <w:szCs w:val="24"/>
                <w:lang w:val="en-US"/>
              </w:rPr>
              <w:t xml:space="preserve">  Mutlak</w:t>
            </w:r>
          </w:p>
        </w:tc>
        <w:tc>
          <w:tcPr>
            <w:tcW w:w="992" w:type="dxa"/>
            <w:vAlign w:val="center"/>
          </w:tcPr>
          <w:p w:rsidR="005631EC" w:rsidRPr="00F139AF" w:rsidRDefault="005631EC" w:rsidP="00D97823">
            <w:pPr>
              <w:spacing w:line="240" w:lineRule="auto"/>
              <w:ind w:hanging="681"/>
              <w:jc w:val="center"/>
              <w:rPr>
                <w:rFonts w:ascii="Times New Roman" w:hAnsi="Times New Roman" w:cs="Times New Roman"/>
                <w:color w:val="000000"/>
                <w:w w:val="105"/>
                <w:sz w:val="24"/>
                <w:szCs w:val="24"/>
              </w:rPr>
            </w:pPr>
            <w:r w:rsidRPr="00F139AF">
              <w:rPr>
                <w:rFonts w:ascii="Times New Roman" w:hAnsi="Times New Roman" w:cs="Times New Roman"/>
                <w:color w:val="000000"/>
                <w:w w:val="105"/>
                <w:sz w:val="24"/>
                <w:szCs w:val="24"/>
              </w:rPr>
              <w:t>Relatif</w:t>
            </w:r>
          </w:p>
        </w:tc>
      </w:tr>
      <w:tr w:rsidR="005631EC" w:rsidRPr="00F139AF" w:rsidTr="005631EC">
        <w:trPr>
          <w:trHeight w:hRule="exact" w:val="423"/>
        </w:trPr>
        <w:tc>
          <w:tcPr>
            <w:tcW w:w="1276" w:type="dxa"/>
            <w:vAlign w:val="center"/>
          </w:tcPr>
          <w:p w:rsidR="005631EC" w:rsidRPr="00F139AF" w:rsidRDefault="005631EC" w:rsidP="005631EC">
            <w:pPr>
              <w:spacing w:line="240" w:lineRule="auto"/>
              <w:ind w:left="459" w:hanging="722"/>
              <w:jc w:val="center"/>
              <w:rPr>
                <w:rFonts w:ascii="Times New Roman" w:hAnsi="Times New Roman" w:cs="Times New Roman"/>
                <w:w w:val="105"/>
                <w:sz w:val="24"/>
                <w:szCs w:val="24"/>
              </w:rPr>
            </w:pPr>
            <w:r w:rsidRPr="00F139AF">
              <w:rPr>
                <w:rFonts w:ascii="Times New Roman" w:hAnsi="Times New Roman" w:cs="Times New Roman"/>
                <w:w w:val="105"/>
                <w:sz w:val="24"/>
                <w:szCs w:val="24"/>
              </w:rPr>
              <w:t>45–53</w:t>
            </w:r>
          </w:p>
        </w:tc>
        <w:tc>
          <w:tcPr>
            <w:tcW w:w="992" w:type="dxa"/>
            <w:vAlign w:val="center"/>
          </w:tcPr>
          <w:p w:rsidR="005631EC" w:rsidRPr="00F139AF" w:rsidRDefault="005631EC" w:rsidP="00D97823">
            <w:pPr>
              <w:spacing w:line="240" w:lineRule="auto"/>
              <w:ind w:hanging="539"/>
              <w:jc w:val="center"/>
              <w:rPr>
                <w:rFonts w:ascii="Times New Roman" w:hAnsi="Times New Roman" w:cs="Times New Roman"/>
                <w:w w:val="105"/>
                <w:sz w:val="24"/>
                <w:szCs w:val="24"/>
              </w:rPr>
            </w:pPr>
            <w:r>
              <w:rPr>
                <w:rFonts w:ascii="Times New Roman" w:hAnsi="Times New Roman" w:cs="Times New Roman"/>
                <w:w w:val="105"/>
                <w:sz w:val="24"/>
                <w:szCs w:val="24"/>
              </w:rPr>
              <w:t>49</w:t>
            </w:r>
          </w:p>
        </w:tc>
        <w:tc>
          <w:tcPr>
            <w:tcW w:w="851" w:type="dxa"/>
            <w:vAlign w:val="center"/>
          </w:tcPr>
          <w:p w:rsidR="005631EC" w:rsidRPr="00F139AF" w:rsidRDefault="005631EC" w:rsidP="00D97823">
            <w:pPr>
              <w:spacing w:line="240" w:lineRule="auto"/>
              <w:ind w:hanging="539"/>
              <w:jc w:val="center"/>
              <w:rPr>
                <w:rFonts w:ascii="Times New Roman" w:hAnsi="Times New Roman" w:cs="Times New Roman"/>
                <w:w w:val="105"/>
                <w:sz w:val="24"/>
                <w:szCs w:val="24"/>
              </w:rPr>
            </w:pPr>
            <w:r w:rsidRPr="00F139AF">
              <w:rPr>
                <w:rFonts w:ascii="Times New Roman" w:hAnsi="Times New Roman" w:cs="Times New Roman"/>
                <w:w w:val="105"/>
                <w:sz w:val="24"/>
                <w:szCs w:val="24"/>
              </w:rPr>
              <w:t>3</w:t>
            </w:r>
          </w:p>
        </w:tc>
        <w:tc>
          <w:tcPr>
            <w:tcW w:w="992" w:type="dxa"/>
            <w:vAlign w:val="center"/>
          </w:tcPr>
          <w:p w:rsidR="005631EC" w:rsidRPr="00F139AF" w:rsidRDefault="005631EC" w:rsidP="008E1573">
            <w:pPr>
              <w:spacing w:line="240" w:lineRule="auto"/>
              <w:ind w:left="175" w:hanging="681"/>
              <w:jc w:val="right"/>
              <w:rPr>
                <w:rFonts w:ascii="Times New Roman" w:hAnsi="Times New Roman" w:cs="Times New Roman"/>
                <w:w w:val="105"/>
                <w:sz w:val="24"/>
                <w:szCs w:val="24"/>
              </w:rPr>
            </w:pPr>
            <w:r w:rsidRPr="00F139AF">
              <w:rPr>
                <w:rFonts w:ascii="Times New Roman" w:hAnsi="Times New Roman" w:cs="Times New Roman"/>
                <w:w w:val="105"/>
                <w:sz w:val="24"/>
                <w:szCs w:val="24"/>
              </w:rPr>
              <w:t>10.71%</w:t>
            </w:r>
          </w:p>
        </w:tc>
      </w:tr>
      <w:tr w:rsidR="005631EC" w:rsidRPr="00F139AF" w:rsidTr="005631EC">
        <w:trPr>
          <w:trHeight w:hRule="exact" w:val="422"/>
        </w:trPr>
        <w:tc>
          <w:tcPr>
            <w:tcW w:w="1276" w:type="dxa"/>
            <w:vAlign w:val="center"/>
          </w:tcPr>
          <w:p w:rsidR="005631EC" w:rsidRPr="00F139AF" w:rsidRDefault="005631EC" w:rsidP="005631EC">
            <w:pPr>
              <w:spacing w:line="240" w:lineRule="auto"/>
              <w:ind w:left="459" w:hanging="722"/>
              <w:jc w:val="center"/>
              <w:rPr>
                <w:rFonts w:ascii="Times New Roman" w:hAnsi="Times New Roman" w:cs="Times New Roman"/>
                <w:w w:val="105"/>
                <w:sz w:val="24"/>
                <w:szCs w:val="24"/>
              </w:rPr>
            </w:pPr>
            <w:r w:rsidRPr="00F139AF">
              <w:rPr>
                <w:rFonts w:ascii="Times New Roman" w:hAnsi="Times New Roman" w:cs="Times New Roman"/>
                <w:w w:val="105"/>
                <w:sz w:val="24"/>
                <w:szCs w:val="24"/>
              </w:rPr>
              <w:t>54 – 62</w:t>
            </w:r>
          </w:p>
        </w:tc>
        <w:tc>
          <w:tcPr>
            <w:tcW w:w="992" w:type="dxa"/>
            <w:vAlign w:val="center"/>
          </w:tcPr>
          <w:p w:rsidR="005631EC" w:rsidRPr="00F139AF" w:rsidRDefault="005631EC" w:rsidP="00D97823">
            <w:pPr>
              <w:spacing w:line="240" w:lineRule="auto"/>
              <w:ind w:hanging="539"/>
              <w:jc w:val="center"/>
              <w:rPr>
                <w:rFonts w:ascii="Times New Roman" w:hAnsi="Times New Roman" w:cs="Times New Roman"/>
                <w:w w:val="105"/>
                <w:sz w:val="24"/>
                <w:szCs w:val="24"/>
              </w:rPr>
            </w:pPr>
            <w:r w:rsidRPr="00F139AF">
              <w:rPr>
                <w:rFonts w:ascii="Times New Roman" w:hAnsi="Times New Roman" w:cs="Times New Roman"/>
                <w:w w:val="105"/>
                <w:sz w:val="24"/>
                <w:szCs w:val="24"/>
              </w:rPr>
              <w:t>58</w:t>
            </w:r>
          </w:p>
        </w:tc>
        <w:tc>
          <w:tcPr>
            <w:tcW w:w="851" w:type="dxa"/>
            <w:vAlign w:val="center"/>
          </w:tcPr>
          <w:p w:rsidR="005631EC" w:rsidRPr="00F139AF" w:rsidRDefault="005631EC" w:rsidP="00D97823">
            <w:pPr>
              <w:spacing w:line="240" w:lineRule="auto"/>
              <w:ind w:hanging="539"/>
              <w:jc w:val="center"/>
              <w:rPr>
                <w:rFonts w:ascii="Times New Roman" w:hAnsi="Times New Roman" w:cs="Times New Roman"/>
                <w:w w:val="105"/>
                <w:sz w:val="24"/>
                <w:szCs w:val="24"/>
              </w:rPr>
            </w:pPr>
            <w:r w:rsidRPr="00F139AF">
              <w:rPr>
                <w:rFonts w:ascii="Times New Roman" w:hAnsi="Times New Roman" w:cs="Times New Roman"/>
                <w:w w:val="105"/>
                <w:sz w:val="24"/>
                <w:szCs w:val="24"/>
              </w:rPr>
              <w:t>2</w:t>
            </w:r>
          </w:p>
        </w:tc>
        <w:tc>
          <w:tcPr>
            <w:tcW w:w="992" w:type="dxa"/>
            <w:vAlign w:val="center"/>
          </w:tcPr>
          <w:p w:rsidR="005631EC" w:rsidRPr="00F139AF" w:rsidRDefault="005631EC" w:rsidP="008E1573">
            <w:pPr>
              <w:spacing w:line="240" w:lineRule="auto"/>
              <w:ind w:left="175" w:hanging="681"/>
              <w:jc w:val="right"/>
              <w:rPr>
                <w:rFonts w:ascii="Times New Roman" w:hAnsi="Times New Roman" w:cs="Times New Roman"/>
                <w:w w:val="105"/>
                <w:sz w:val="24"/>
                <w:szCs w:val="24"/>
              </w:rPr>
            </w:pPr>
            <w:r w:rsidRPr="00F139AF">
              <w:rPr>
                <w:rFonts w:ascii="Times New Roman" w:hAnsi="Times New Roman" w:cs="Times New Roman"/>
                <w:w w:val="105"/>
                <w:sz w:val="24"/>
                <w:szCs w:val="24"/>
              </w:rPr>
              <w:t>7.14%</w:t>
            </w:r>
          </w:p>
        </w:tc>
      </w:tr>
      <w:tr w:rsidR="005631EC" w:rsidRPr="00F139AF" w:rsidTr="005631EC">
        <w:trPr>
          <w:trHeight w:hRule="exact" w:val="427"/>
        </w:trPr>
        <w:tc>
          <w:tcPr>
            <w:tcW w:w="1276" w:type="dxa"/>
            <w:vAlign w:val="center"/>
          </w:tcPr>
          <w:p w:rsidR="005631EC" w:rsidRPr="00F139AF" w:rsidRDefault="005631EC" w:rsidP="005631EC">
            <w:pPr>
              <w:spacing w:line="240" w:lineRule="auto"/>
              <w:ind w:left="459" w:hanging="722"/>
              <w:jc w:val="center"/>
              <w:rPr>
                <w:rFonts w:ascii="Times New Roman" w:hAnsi="Times New Roman" w:cs="Times New Roman"/>
                <w:w w:val="105"/>
                <w:sz w:val="24"/>
                <w:szCs w:val="24"/>
              </w:rPr>
            </w:pPr>
            <w:r w:rsidRPr="00F139AF">
              <w:rPr>
                <w:rFonts w:ascii="Times New Roman" w:hAnsi="Times New Roman" w:cs="Times New Roman"/>
                <w:w w:val="105"/>
                <w:sz w:val="24"/>
                <w:szCs w:val="24"/>
              </w:rPr>
              <w:t>63–71</w:t>
            </w:r>
          </w:p>
        </w:tc>
        <w:tc>
          <w:tcPr>
            <w:tcW w:w="992" w:type="dxa"/>
            <w:vAlign w:val="center"/>
          </w:tcPr>
          <w:p w:rsidR="005631EC" w:rsidRPr="00F139AF" w:rsidRDefault="005631EC" w:rsidP="00D97823">
            <w:pPr>
              <w:spacing w:line="240" w:lineRule="auto"/>
              <w:ind w:hanging="539"/>
              <w:jc w:val="center"/>
              <w:rPr>
                <w:rFonts w:ascii="Times New Roman" w:hAnsi="Times New Roman" w:cs="Times New Roman"/>
                <w:w w:val="105"/>
                <w:sz w:val="24"/>
                <w:szCs w:val="24"/>
              </w:rPr>
            </w:pPr>
            <w:r w:rsidRPr="00F139AF">
              <w:rPr>
                <w:rFonts w:ascii="Times New Roman" w:hAnsi="Times New Roman" w:cs="Times New Roman"/>
                <w:w w:val="105"/>
                <w:sz w:val="24"/>
                <w:szCs w:val="24"/>
              </w:rPr>
              <w:t>67</w:t>
            </w:r>
          </w:p>
        </w:tc>
        <w:tc>
          <w:tcPr>
            <w:tcW w:w="851" w:type="dxa"/>
            <w:vAlign w:val="center"/>
          </w:tcPr>
          <w:p w:rsidR="005631EC" w:rsidRPr="00F139AF" w:rsidRDefault="005631EC" w:rsidP="00D97823">
            <w:pPr>
              <w:spacing w:line="240" w:lineRule="auto"/>
              <w:ind w:hanging="539"/>
              <w:jc w:val="center"/>
              <w:rPr>
                <w:rFonts w:ascii="Times New Roman" w:hAnsi="Times New Roman" w:cs="Times New Roman"/>
                <w:w w:val="105"/>
                <w:sz w:val="24"/>
                <w:szCs w:val="24"/>
              </w:rPr>
            </w:pPr>
            <w:r w:rsidRPr="00F139AF">
              <w:rPr>
                <w:rFonts w:ascii="Times New Roman" w:hAnsi="Times New Roman" w:cs="Times New Roman"/>
                <w:w w:val="105"/>
                <w:sz w:val="24"/>
                <w:szCs w:val="24"/>
              </w:rPr>
              <w:t>1</w:t>
            </w:r>
          </w:p>
        </w:tc>
        <w:tc>
          <w:tcPr>
            <w:tcW w:w="992" w:type="dxa"/>
            <w:vAlign w:val="center"/>
          </w:tcPr>
          <w:p w:rsidR="005631EC" w:rsidRPr="00F139AF" w:rsidRDefault="005631EC" w:rsidP="008E1573">
            <w:pPr>
              <w:spacing w:line="240" w:lineRule="auto"/>
              <w:ind w:left="175" w:hanging="681"/>
              <w:jc w:val="right"/>
              <w:rPr>
                <w:rFonts w:ascii="Times New Roman" w:hAnsi="Times New Roman" w:cs="Times New Roman"/>
                <w:w w:val="105"/>
                <w:sz w:val="24"/>
                <w:szCs w:val="24"/>
              </w:rPr>
            </w:pPr>
            <w:r w:rsidRPr="00F139AF">
              <w:rPr>
                <w:rFonts w:ascii="Times New Roman" w:hAnsi="Times New Roman" w:cs="Times New Roman"/>
                <w:w w:val="105"/>
                <w:sz w:val="24"/>
                <w:szCs w:val="24"/>
              </w:rPr>
              <w:t>3.57%</w:t>
            </w:r>
          </w:p>
        </w:tc>
      </w:tr>
      <w:tr w:rsidR="005631EC" w:rsidRPr="00F139AF" w:rsidTr="005631EC">
        <w:trPr>
          <w:trHeight w:hRule="exact" w:val="423"/>
        </w:trPr>
        <w:tc>
          <w:tcPr>
            <w:tcW w:w="1276" w:type="dxa"/>
            <w:vAlign w:val="center"/>
          </w:tcPr>
          <w:p w:rsidR="005631EC" w:rsidRPr="00F139AF" w:rsidRDefault="005631EC" w:rsidP="005631EC">
            <w:pPr>
              <w:spacing w:line="240" w:lineRule="auto"/>
              <w:ind w:left="459" w:hanging="722"/>
              <w:jc w:val="center"/>
              <w:rPr>
                <w:rFonts w:ascii="Times New Roman" w:hAnsi="Times New Roman" w:cs="Times New Roman"/>
                <w:w w:val="105"/>
                <w:sz w:val="24"/>
                <w:szCs w:val="24"/>
              </w:rPr>
            </w:pPr>
            <w:r w:rsidRPr="00F139AF">
              <w:rPr>
                <w:rFonts w:ascii="Times New Roman" w:hAnsi="Times New Roman" w:cs="Times New Roman"/>
                <w:w w:val="105"/>
                <w:sz w:val="24"/>
                <w:szCs w:val="24"/>
              </w:rPr>
              <w:t>72–80</w:t>
            </w:r>
          </w:p>
        </w:tc>
        <w:tc>
          <w:tcPr>
            <w:tcW w:w="992" w:type="dxa"/>
            <w:vAlign w:val="center"/>
          </w:tcPr>
          <w:p w:rsidR="005631EC" w:rsidRPr="00F139AF" w:rsidRDefault="005631EC" w:rsidP="00D97823">
            <w:pPr>
              <w:spacing w:line="240" w:lineRule="auto"/>
              <w:ind w:hanging="539"/>
              <w:jc w:val="center"/>
              <w:rPr>
                <w:rFonts w:ascii="Times New Roman" w:hAnsi="Times New Roman" w:cs="Times New Roman"/>
                <w:w w:val="105"/>
                <w:sz w:val="24"/>
                <w:szCs w:val="24"/>
              </w:rPr>
            </w:pPr>
            <w:r w:rsidRPr="00F139AF">
              <w:rPr>
                <w:rFonts w:ascii="Times New Roman" w:hAnsi="Times New Roman" w:cs="Times New Roman"/>
                <w:w w:val="105"/>
                <w:sz w:val="24"/>
                <w:szCs w:val="24"/>
              </w:rPr>
              <w:t>76</w:t>
            </w:r>
          </w:p>
        </w:tc>
        <w:tc>
          <w:tcPr>
            <w:tcW w:w="851" w:type="dxa"/>
            <w:vAlign w:val="center"/>
          </w:tcPr>
          <w:p w:rsidR="005631EC" w:rsidRPr="00F139AF" w:rsidRDefault="005631EC" w:rsidP="00D97823">
            <w:pPr>
              <w:spacing w:line="240" w:lineRule="auto"/>
              <w:ind w:hanging="539"/>
              <w:jc w:val="center"/>
              <w:rPr>
                <w:rFonts w:ascii="Times New Roman" w:hAnsi="Times New Roman" w:cs="Times New Roman"/>
                <w:w w:val="105"/>
                <w:sz w:val="24"/>
                <w:szCs w:val="24"/>
              </w:rPr>
            </w:pPr>
            <w:r w:rsidRPr="00F139AF">
              <w:rPr>
                <w:rFonts w:ascii="Times New Roman" w:hAnsi="Times New Roman" w:cs="Times New Roman"/>
                <w:w w:val="105"/>
                <w:sz w:val="24"/>
                <w:szCs w:val="24"/>
              </w:rPr>
              <w:t>9</w:t>
            </w:r>
          </w:p>
        </w:tc>
        <w:tc>
          <w:tcPr>
            <w:tcW w:w="992" w:type="dxa"/>
            <w:vAlign w:val="center"/>
          </w:tcPr>
          <w:p w:rsidR="005631EC" w:rsidRPr="00F139AF" w:rsidRDefault="005631EC" w:rsidP="008E1573">
            <w:pPr>
              <w:spacing w:line="240" w:lineRule="auto"/>
              <w:ind w:left="175" w:hanging="681"/>
              <w:jc w:val="right"/>
              <w:rPr>
                <w:rFonts w:ascii="Times New Roman" w:hAnsi="Times New Roman" w:cs="Times New Roman"/>
                <w:w w:val="105"/>
                <w:sz w:val="24"/>
                <w:szCs w:val="24"/>
              </w:rPr>
            </w:pPr>
            <w:r w:rsidRPr="00F139AF">
              <w:rPr>
                <w:rFonts w:ascii="Times New Roman" w:hAnsi="Times New Roman" w:cs="Times New Roman"/>
                <w:w w:val="105"/>
                <w:sz w:val="24"/>
                <w:szCs w:val="24"/>
              </w:rPr>
              <w:t>32.14%</w:t>
            </w:r>
          </w:p>
        </w:tc>
      </w:tr>
      <w:tr w:rsidR="005631EC" w:rsidRPr="00F139AF" w:rsidTr="005631EC">
        <w:trPr>
          <w:trHeight w:hRule="exact" w:val="422"/>
        </w:trPr>
        <w:tc>
          <w:tcPr>
            <w:tcW w:w="1276" w:type="dxa"/>
            <w:vAlign w:val="center"/>
          </w:tcPr>
          <w:p w:rsidR="005631EC" w:rsidRPr="00F139AF" w:rsidRDefault="005631EC" w:rsidP="005631EC">
            <w:pPr>
              <w:spacing w:line="240" w:lineRule="auto"/>
              <w:ind w:left="459" w:hanging="722"/>
              <w:jc w:val="center"/>
              <w:rPr>
                <w:rFonts w:ascii="Times New Roman" w:hAnsi="Times New Roman" w:cs="Times New Roman"/>
                <w:w w:val="105"/>
                <w:sz w:val="24"/>
                <w:szCs w:val="24"/>
              </w:rPr>
            </w:pPr>
            <w:r w:rsidRPr="00F139AF">
              <w:rPr>
                <w:rFonts w:ascii="Times New Roman" w:hAnsi="Times New Roman" w:cs="Times New Roman"/>
                <w:w w:val="105"/>
                <w:sz w:val="24"/>
                <w:szCs w:val="24"/>
              </w:rPr>
              <w:t>81–88</w:t>
            </w:r>
          </w:p>
        </w:tc>
        <w:tc>
          <w:tcPr>
            <w:tcW w:w="992" w:type="dxa"/>
            <w:vAlign w:val="center"/>
          </w:tcPr>
          <w:p w:rsidR="005631EC" w:rsidRPr="00F139AF" w:rsidRDefault="005631EC" w:rsidP="00D97823">
            <w:pPr>
              <w:spacing w:line="240" w:lineRule="auto"/>
              <w:ind w:hanging="539"/>
              <w:jc w:val="center"/>
              <w:rPr>
                <w:rFonts w:ascii="Times New Roman" w:hAnsi="Times New Roman" w:cs="Times New Roman"/>
                <w:w w:val="105"/>
                <w:sz w:val="24"/>
                <w:szCs w:val="24"/>
              </w:rPr>
            </w:pPr>
            <w:r w:rsidRPr="00F139AF">
              <w:rPr>
                <w:rFonts w:ascii="Times New Roman" w:hAnsi="Times New Roman" w:cs="Times New Roman"/>
                <w:w w:val="105"/>
                <w:sz w:val="24"/>
                <w:szCs w:val="24"/>
              </w:rPr>
              <w:t>84.5</w:t>
            </w:r>
          </w:p>
        </w:tc>
        <w:tc>
          <w:tcPr>
            <w:tcW w:w="851" w:type="dxa"/>
            <w:vAlign w:val="center"/>
          </w:tcPr>
          <w:p w:rsidR="005631EC" w:rsidRPr="00F139AF" w:rsidRDefault="005631EC" w:rsidP="00D97823">
            <w:pPr>
              <w:spacing w:line="240" w:lineRule="auto"/>
              <w:ind w:hanging="539"/>
              <w:jc w:val="center"/>
              <w:rPr>
                <w:rFonts w:ascii="Times New Roman" w:hAnsi="Times New Roman" w:cs="Times New Roman"/>
                <w:w w:val="105"/>
                <w:sz w:val="24"/>
                <w:szCs w:val="24"/>
              </w:rPr>
            </w:pPr>
            <w:r w:rsidRPr="00F139AF">
              <w:rPr>
                <w:rFonts w:ascii="Times New Roman" w:hAnsi="Times New Roman" w:cs="Times New Roman"/>
                <w:w w:val="105"/>
                <w:sz w:val="24"/>
                <w:szCs w:val="24"/>
              </w:rPr>
              <w:t>6</w:t>
            </w:r>
          </w:p>
        </w:tc>
        <w:tc>
          <w:tcPr>
            <w:tcW w:w="992" w:type="dxa"/>
            <w:vAlign w:val="center"/>
          </w:tcPr>
          <w:p w:rsidR="005631EC" w:rsidRPr="00F139AF" w:rsidRDefault="005631EC" w:rsidP="008E1573">
            <w:pPr>
              <w:spacing w:line="240" w:lineRule="auto"/>
              <w:ind w:left="175" w:hanging="681"/>
              <w:jc w:val="right"/>
              <w:rPr>
                <w:rFonts w:ascii="Times New Roman" w:hAnsi="Times New Roman" w:cs="Times New Roman"/>
                <w:w w:val="105"/>
                <w:sz w:val="24"/>
                <w:szCs w:val="24"/>
              </w:rPr>
            </w:pPr>
            <w:r w:rsidRPr="00F139AF">
              <w:rPr>
                <w:rFonts w:ascii="Times New Roman" w:hAnsi="Times New Roman" w:cs="Times New Roman"/>
                <w:w w:val="105"/>
                <w:sz w:val="24"/>
                <w:szCs w:val="24"/>
              </w:rPr>
              <w:t>21.42%</w:t>
            </w:r>
          </w:p>
        </w:tc>
      </w:tr>
      <w:tr w:rsidR="005631EC" w:rsidRPr="00F139AF" w:rsidTr="005631EC">
        <w:trPr>
          <w:trHeight w:hRule="exact" w:val="422"/>
        </w:trPr>
        <w:tc>
          <w:tcPr>
            <w:tcW w:w="1276" w:type="dxa"/>
            <w:vAlign w:val="center"/>
          </w:tcPr>
          <w:p w:rsidR="005631EC" w:rsidRPr="00F139AF" w:rsidRDefault="005631EC" w:rsidP="005631EC">
            <w:pPr>
              <w:spacing w:line="240" w:lineRule="auto"/>
              <w:ind w:left="459" w:hanging="722"/>
              <w:jc w:val="center"/>
              <w:rPr>
                <w:rFonts w:ascii="Times New Roman" w:hAnsi="Times New Roman" w:cs="Times New Roman"/>
                <w:w w:val="105"/>
                <w:sz w:val="24"/>
                <w:szCs w:val="24"/>
              </w:rPr>
            </w:pPr>
            <w:r w:rsidRPr="00F139AF">
              <w:rPr>
                <w:rFonts w:ascii="Times New Roman" w:hAnsi="Times New Roman" w:cs="Times New Roman"/>
                <w:w w:val="105"/>
                <w:sz w:val="24"/>
                <w:szCs w:val="24"/>
              </w:rPr>
              <w:t>89 – 97</w:t>
            </w:r>
          </w:p>
        </w:tc>
        <w:tc>
          <w:tcPr>
            <w:tcW w:w="992" w:type="dxa"/>
            <w:vAlign w:val="center"/>
          </w:tcPr>
          <w:p w:rsidR="005631EC" w:rsidRPr="00F139AF" w:rsidRDefault="005631EC" w:rsidP="00D97823">
            <w:pPr>
              <w:spacing w:line="240" w:lineRule="auto"/>
              <w:ind w:hanging="539"/>
              <w:jc w:val="center"/>
              <w:rPr>
                <w:rFonts w:ascii="Times New Roman" w:hAnsi="Times New Roman" w:cs="Times New Roman"/>
                <w:w w:val="105"/>
                <w:sz w:val="24"/>
                <w:szCs w:val="24"/>
              </w:rPr>
            </w:pPr>
            <w:r w:rsidRPr="00F139AF">
              <w:rPr>
                <w:rFonts w:ascii="Times New Roman" w:hAnsi="Times New Roman" w:cs="Times New Roman"/>
                <w:w w:val="105"/>
                <w:sz w:val="24"/>
                <w:szCs w:val="24"/>
              </w:rPr>
              <w:t>93</w:t>
            </w:r>
          </w:p>
        </w:tc>
        <w:tc>
          <w:tcPr>
            <w:tcW w:w="851" w:type="dxa"/>
            <w:vAlign w:val="center"/>
          </w:tcPr>
          <w:p w:rsidR="005631EC" w:rsidRPr="00F139AF" w:rsidRDefault="005631EC" w:rsidP="00D97823">
            <w:pPr>
              <w:spacing w:line="240" w:lineRule="auto"/>
              <w:ind w:hanging="539"/>
              <w:jc w:val="center"/>
              <w:rPr>
                <w:rFonts w:ascii="Times New Roman" w:hAnsi="Times New Roman" w:cs="Times New Roman"/>
                <w:w w:val="105"/>
                <w:sz w:val="24"/>
                <w:szCs w:val="24"/>
              </w:rPr>
            </w:pPr>
            <w:r w:rsidRPr="00F139AF">
              <w:rPr>
                <w:rFonts w:ascii="Times New Roman" w:hAnsi="Times New Roman" w:cs="Times New Roman"/>
                <w:w w:val="105"/>
                <w:sz w:val="24"/>
                <w:szCs w:val="24"/>
              </w:rPr>
              <w:t>7</w:t>
            </w:r>
          </w:p>
        </w:tc>
        <w:tc>
          <w:tcPr>
            <w:tcW w:w="992" w:type="dxa"/>
            <w:vAlign w:val="center"/>
          </w:tcPr>
          <w:p w:rsidR="005631EC" w:rsidRPr="00F139AF" w:rsidRDefault="005631EC" w:rsidP="008E1573">
            <w:pPr>
              <w:spacing w:line="240" w:lineRule="auto"/>
              <w:ind w:left="175" w:hanging="681"/>
              <w:jc w:val="right"/>
              <w:rPr>
                <w:rFonts w:ascii="Times New Roman" w:hAnsi="Times New Roman" w:cs="Times New Roman"/>
                <w:w w:val="105"/>
                <w:sz w:val="24"/>
                <w:szCs w:val="24"/>
              </w:rPr>
            </w:pPr>
            <w:r w:rsidRPr="00F139AF">
              <w:rPr>
                <w:rFonts w:ascii="Times New Roman" w:hAnsi="Times New Roman" w:cs="Times New Roman"/>
                <w:w w:val="105"/>
                <w:sz w:val="24"/>
                <w:szCs w:val="24"/>
              </w:rPr>
              <w:t>25%</w:t>
            </w:r>
          </w:p>
        </w:tc>
      </w:tr>
    </w:tbl>
    <w:p w:rsidR="005631EC" w:rsidRPr="00F139AF" w:rsidRDefault="005631EC" w:rsidP="005631EC">
      <w:pPr>
        <w:spacing w:line="240" w:lineRule="auto"/>
        <w:rPr>
          <w:rFonts w:ascii="Times New Roman" w:hAnsi="Times New Roman" w:cs="Times New Roman"/>
          <w:spacing w:val="-3"/>
          <w:w w:val="105"/>
          <w:sz w:val="24"/>
          <w:szCs w:val="24"/>
        </w:rPr>
      </w:pPr>
    </w:p>
    <w:p w:rsidR="008E1573" w:rsidRPr="008E1573" w:rsidRDefault="008E1573" w:rsidP="008E1573">
      <w:pPr>
        <w:spacing w:after="0" w:line="240" w:lineRule="auto"/>
        <w:jc w:val="center"/>
        <w:rPr>
          <w:rFonts w:ascii="Times New Roman" w:hAnsi="Times New Roman" w:cs="Times New Roman"/>
          <w:bCs/>
          <w:spacing w:val="-4"/>
          <w:w w:val="105"/>
        </w:rPr>
      </w:pPr>
      <w:proofErr w:type="gramStart"/>
      <w:r>
        <w:rPr>
          <w:rFonts w:ascii="Times New Roman" w:hAnsi="Times New Roman" w:cs="Times New Roman"/>
          <w:bCs/>
          <w:spacing w:val="-4"/>
          <w:w w:val="105"/>
        </w:rPr>
        <w:t xml:space="preserve">Tabel </w:t>
      </w:r>
      <w:r w:rsidRPr="008E1573">
        <w:rPr>
          <w:rFonts w:ascii="Times New Roman" w:hAnsi="Times New Roman" w:cs="Times New Roman"/>
          <w:bCs/>
          <w:spacing w:val="-4"/>
          <w:w w:val="105"/>
        </w:rPr>
        <w:t>5.</w:t>
      </w:r>
      <w:proofErr w:type="gramEnd"/>
    </w:p>
    <w:p w:rsidR="008E1573" w:rsidRPr="008E1573" w:rsidRDefault="008E1573" w:rsidP="008E1573">
      <w:pPr>
        <w:spacing w:after="0" w:line="240" w:lineRule="auto"/>
        <w:jc w:val="center"/>
        <w:rPr>
          <w:rFonts w:ascii="Times New Roman" w:hAnsi="Times New Roman" w:cs="Times New Roman"/>
          <w:bCs/>
          <w:spacing w:val="-4"/>
          <w:w w:val="105"/>
        </w:rPr>
      </w:pPr>
      <w:r w:rsidRPr="008E1573">
        <w:rPr>
          <w:rFonts w:ascii="Times New Roman" w:hAnsi="Times New Roman" w:cs="Times New Roman"/>
          <w:bCs/>
          <w:spacing w:val="-4"/>
          <w:w w:val="105"/>
        </w:rPr>
        <w:t>Distribusi Frekuensi Kemampuan Awal Kelas Kontrol</w:t>
      </w:r>
    </w:p>
    <w:tbl>
      <w:tblPr>
        <w:tblStyle w:val="TableGrid"/>
        <w:tblW w:w="4111" w:type="dxa"/>
        <w:tblInd w:w="108" w:type="dxa"/>
        <w:tblLayout w:type="fixed"/>
        <w:tblLook w:val="0000" w:firstRow="0" w:lastRow="0" w:firstColumn="0" w:lastColumn="0" w:noHBand="0" w:noVBand="0"/>
      </w:tblPr>
      <w:tblGrid>
        <w:gridCol w:w="993"/>
        <w:gridCol w:w="850"/>
        <w:gridCol w:w="992"/>
        <w:gridCol w:w="1276"/>
      </w:tblGrid>
      <w:tr w:rsidR="008E1573" w:rsidRPr="00F139AF" w:rsidTr="008E1573">
        <w:trPr>
          <w:trHeight w:hRule="exact" w:val="432"/>
        </w:trPr>
        <w:tc>
          <w:tcPr>
            <w:tcW w:w="993" w:type="dxa"/>
            <w:vMerge w:val="restart"/>
            <w:vAlign w:val="center"/>
          </w:tcPr>
          <w:p w:rsidR="008E1573" w:rsidRDefault="008E1573" w:rsidP="008E1573">
            <w:pPr>
              <w:spacing w:line="240" w:lineRule="auto"/>
              <w:ind w:left="-965" w:right="34"/>
              <w:jc w:val="right"/>
              <w:rPr>
                <w:rFonts w:ascii="Times New Roman" w:hAnsi="Times New Roman" w:cs="Times New Roman"/>
                <w:color w:val="000000"/>
                <w:spacing w:val="-4"/>
                <w:w w:val="105"/>
                <w:lang w:val="en-US"/>
              </w:rPr>
            </w:pPr>
            <w:r w:rsidRPr="008E1573">
              <w:rPr>
                <w:rFonts w:ascii="Times New Roman" w:hAnsi="Times New Roman" w:cs="Times New Roman"/>
                <w:color w:val="000000"/>
                <w:spacing w:val="-4"/>
                <w:w w:val="105"/>
              </w:rPr>
              <w:t xml:space="preserve">Interval </w:t>
            </w:r>
          </w:p>
          <w:p w:rsidR="008E1573" w:rsidRPr="008E1573" w:rsidRDefault="008E1573" w:rsidP="008E1573">
            <w:pPr>
              <w:spacing w:line="240" w:lineRule="auto"/>
              <w:ind w:left="-965" w:right="34"/>
              <w:jc w:val="right"/>
              <w:rPr>
                <w:rFonts w:ascii="Times New Roman" w:hAnsi="Times New Roman" w:cs="Times New Roman"/>
                <w:color w:val="000000"/>
                <w:spacing w:val="-4"/>
                <w:w w:val="105"/>
              </w:rPr>
            </w:pPr>
            <w:r w:rsidRPr="008E1573">
              <w:rPr>
                <w:rFonts w:ascii="Times New Roman" w:hAnsi="Times New Roman" w:cs="Times New Roman"/>
                <w:color w:val="000000"/>
                <w:spacing w:val="-4"/>
                <w:w w:val="105"/>
              </w:rPr>
              <w:t>Kelas</w:t>
            </w:r>
          </w:p>
        </w:tc>
        <w:tc>
          <w:tcPr>
            <w:tcW w:w="850" w:type="dxa"/>
            <w:vMerge w:val="restart"/>
            <w:vAlign w:val="center"/>
          </w:tcPr>
          <w:p w:rsidR="008E1573" w:rsidRDefault="008E1573" w:rsidP="008E1573">
            <w:pPr>
              <w:spacing w:line="240" w:lineRule="auto"/>
              <w:ind w:left="-965"/>
              <w:jc w:val="right"/>
              <w:rPr>
                <w:rFonts w:ascii="Times New Roman" w:hAnsi="Times New Roman" w:cs="Times New Roman"/>
                <w:color w:val="000000"/>
                <w:w w:val="105"/>
                <w:lang w:val="en-US"/>
              </w:rPr>
            </w:pPr>
            <w:r w:rsidRPr="008E1573">
              <w:rPr>
                <w:rFonts w:ascii="Times New Roman" w:hAnsi="Times New Roman" w:cs="Times New Roman"/>
                <w:color w:val="000000"/>
                <w:w w:val="105"/>
              </w:rPr>
              <w:t xml:space="preserve">Titik </w:t>
            </w:r>
          </w:p>
          <w:p w:rsidR="008E1573" w:rsidRPr="008E1573" w:rsidRDefault="008E1573" w:rsidP="008E1573">
            <w:pPr>
              <w:spacing w:line="240" w:lineRule="auto"/>
              <w:ind w:left="-965"/>
              <w:jc w:val="right"/>
              <w:rPr>
                <w:rFonts w:ascii="Times New Roman" w:hAnsi="Times New Roman" w:cs="Times New Roman"/>
                <w:color w:val="000000"/>
                <w:w w:val="105"/>
              </w:rPr>
            </w:pPr>
            <w:r w:rsidRPr="008E1573">
              <w:rPr>
                <w:rFonts w:ascii="Times New Roman" w:hAnsi="Times New Roman" w:cs="Times New Roman"/>
                <w:color w:val="000000"/>
                <w:w w:val="105"/>
              </w:rPr>
              <w:t>Tengah</w:t>
            </w:r>
          </w:p>
        </w:tc>
        <w:tc>
          <w:tcPr>
            <w:tcW w:w="2268" w:type="dxa"/>
            <w:gridSpan w:val="2"/>
            <w:vAlign w:val="center"/>
          </w:tcPr>
          <w:p w:rsidR="008E1573" w:rsidRPr="008E1573" w:rsidRDefault="008E1573" w:rsidP="008E1573">
            <w:pPr>
              <w:spacing w:line="240" w:lineRule="auto"/>
              <w:ind w:left="-965"/>
              <w:jc w:val="center"/>
              <w:rPr>
                <w:rFonts w:ascii="Times New Roman" w:hAnsi="Times New Roman" w:cs="Times New Roman"/>
                <w:color w:val="000000"/>
                <w:w w:val="105"/>
              </w:rPr>
            </w:pPr>
            <w:r w:rsidRPr="008E1573">
              <w:rPr>
                <w:rFonts w:ascii="Times New Roman" w:hAnsi="Times New Roman" w:cs="Times New Roman"/>
                <w:color w:val="000000"/>
                <w:w w:val="105"/>
              </w:rPr>
              <w:t>Frekuensi</w:t>
            </w:r>
          </w:p>
        </w:tc>
      </w:tr>
      <w:tr w:rsidR="008E1573" w:rsidRPr="00F139AF" w:rsidTr="008E1573">
        <w:trPr>
          <w:trHeight w:hRule="exact" w:val="422"/>
        </w:trPr>
        <w:tc>
          <w:tcPr>
            <w:tcW w:w="993" w:type="dxa"/>
            <w:vMerge/>
            <w:vAlign w:val="center"/>
          </w:tcPr>
          <w:p w:rsidR="008E1573" w:rsidRPr="008E1573" w:rsidRDefault="008E1573" w:rsidP="008E1573">
            <w:pPr>
              <w:spacing w:line="240" w:lineRule="auto"/>
              <w:ind w:left="-965"/>
              <w:jc w:val="center"/>
              <w:rPr>
                <w:rFonts w:ascii="Times New Roman" w:hAnsi="Times New Roman" w:cs="Times New Roman"/>
                <w:color w:val="000000"/>
                <w:w w:val="105"/>
              </w:rPr>
            </w:pPr>
          </w:p>
        </w:tc>
        <w:tc>
          <w:tcPr>
            <w:tcW w:w="850" w:type="dxa"/>
            <w:vMerge/>
            <w:vAlign w:val="center"/>
          </w:tcPr>
          <w:p w:rsidR="008E1573" w:rsidRPr="008E1573" w:rsidRDefault="008E1573" w:rsidP="008E1573">
            <w:pPr>
              <w:spacing w:line="240" w:lineRule="auto"/>
              <w:ind w:left="-965"/>
              <w:jc w:val="center"/>
              <w:rPr>
                <w:rFonts w:ascii="Times New Roman" w:hAnsi="Times New Roman" w:cs="Times New Roman"/>
                <w:color w:val="000000"/>
                <w:w w:val="105"/>
              </w:rPr>
            </w:pPr>
          </w:p>
        </w:tc>
        <w:tc>
          <w:tcPr>
            <w:tcW w:w="992" w:type="dxa"/>
            <w:vAlign w:val="center"/>
          </w:tcPr>
          <w:p w:rsidR="008E1573" w:rsidRPr="008E1573" w:rsidRDefault="008E1573" w:rsidP="008E1573">
            <w:pPr>
              <w:spacing w:line="240" w:lineRule="auto"/>
              <w:ind w:left="-965"/>
              <w:jc w:val="right"/>
              <w:rPr>
                <w:rFonts w:ascii="Times New Roman" w:hAnsi="Times New Roman" w:cs="Times New Roman"/>
                <w:color w:val="000000"/>
                <w:w w:val="105"/>
              </w:rPr>
            </w:pPr>
            <w:r w:rsidRPr="008E1573">
              <w:rPr>
                <w:rFonts w:ascii="Times New Roman" w:hAnsi="Times New Roman" w:cs="Times New Roman"/>
                <w:color w:val="000000"/>
                <w:w w:val="105"/>
              </w:rPr>
              <w:t>Mutlak</w:t>
            </w:r>
          </w:p>
        </w:tc>
        <w:tc>
          <w:tcPr>
            <w:tcW w:w="1276" w:type="dxa"/>
            <w:vAlign w:val="center"/>
          </w:tcPr>
          <w:p w:rsidR="008E1573" w:rsidRPr="008E1573" w:rsidRDefault="008E1573" w:rsidP="008E1573">
            <w:pPr>
              <w:spacing w:line="240" w:lineRule="auto"/>
              <w:ind w:left="-965"/>
              <w:jc w:val="right"/>
              <w:rPr>
                <w:rFonts w:ascii="Times New Roman" w:hAnsi="Times New Roman" w:cs="Times New Roman"/>
                <w:color w:val="000000"/>
                <w:w w:val="105"/>
              </w:rPr>
            </w:pPr>
            <w:r w:rsidRPr="008E1573">
              <w:rPr>
                <w:rFonts w:ascii="Times New Roman" w:hAnsi="Times New Roman" w:cs="Times New Roman"/>
                <w:color w:val="000000"/>
                <w:w w:val="105"/>
              </w:rPr>
              <w:t>Relatif</w:t>
            </w:r>
          </w:p>
        </w:tc>
      </w:tr>
      <w:tr w:rsidR="008E1573" w:rsidRPr="00F139AF" w:rsidTr="008E1573">
        <w:trPr>
          <w:trHeight w:hRule="exact" w:val="423"/>
        </w:trPr>
        <w:tc>
          <w:tcPr>
            <w:tcW w:w="993"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45–53</w:t>
            </w:r>
          </w:p>
        </w:tc>
        <w:tc>
          <w:tcPr>
            <w:tcW w:w="850"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49</w:t>
            </w:r>
          </w:p>
        </w:tc>
        <w:tc>
          <w:tcPr>
            <w:tcW w:w="992"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2</w:t>
            </w:r>
          </w:p>
        </w:tc>
        <w:tc>
          <w:tcPr>
            <w:tcW w:w="1276"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6.45%</w:t>
            </w:r>
          </w:p>
        </w:tc>
      </w:tr>
      <w:tr w:rsidR="008E1573" w:rsidRPr="00F139AF" w:rsidTr="008E1573">
        <w:trPr>
          <w:trHeight w:hRule="exact" w:val="427"/>
        </w:trPr>
        <w:tc>
          <w:tcPr>
            <w:tcW w:w="993"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54 – 62</w:t>
            </w:r>
          </w:p>
        </w:tc>
        <w:tc>
          <w:tcPr>
            <w:tcW w:w="850"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58</w:t>
            </w:r>
          </w:p>
        </w:tc>
        <w:tc>
          <w:tcPr>
            <w:tcW w:w="992"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2</w:t>
            </w:r>
          </w:p>
        </w:tc>
        <w:tc>
          <w:tcPr>
            <w:tcW w:w="1276"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6.45%</w:t>
            </w:r>
          </w:p>
        </w:tc>
      </w:tr>
      <w:tr w:rsidR="008E1573" w:rsidRPr="00F139AF" w:rsidTr="008E1573">
        <w:trPr>
          <w:trHeight w:hRule="exact" w:val="422"/>
        </w:trPr>
        <w:tc>
          <w:tcPr>
            <w:tcW w:w="993"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63–71</w:t>
            </w:r>
          </w:p>
        </w:tc>
        <w:tc>
          <w:tcPr>
            <w:tcW w:w="850"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67</w:t>
            </w:r>
          </w:p>
        </w:tc>
        <w:tc>
          <w:tcPr>
            <w:tcW w:w="992"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19</w:t>
            </w:r>
          </w:p>
        </w:tc>
        <w:tc>
          <w:tcPr>
            <w:tcW w:w="1276"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61.29%</w:t>
            </w:r>
          </w:p>
        </w:tc>
      </w:tr>
      <w:tr w:rsidR="008E1573" w:rsidRPr="00F139AF" w:rsidTr="008E1573">
        <w:trPr>
          <w:trHeight w:hRule="exact" w:val="423"/>
        </w:trPr>
        <w:tc>
          <w:tcPr>
            <w:tcW w:w="993"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72–80</w:t>
            </w:r>
          </w:p>
        </w:tc>
        <w:tc>
          <w:tcPr>
            <w:tcW w:w="850"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76</w:t>
            </w:r>
          </w:p>
        </w:tc>
        <w:tc>
          <w:tcPr>
            <w:tcW w:w="992"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6</w:t>
            </w:r>
          </w:p>
        </w:tc>
        <w:tc>
          <w:tcPr>
            <w:tcW w:w="1276"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19.35%</w:t>
            </w:r>
          </w:p>
        </w:tc>
      </w:tr>
      <w:tr w:rsidR="008E1573" w:rsidRPr="00F139AF" w:rsidTr="008E1573">
        <w:trPr>
          <w:trHeight w:hRule="exact" w:val="427"/>
        </w:trPr>
        <w:tc>
          <w:tcPr>
            <w:tcW w:w="993"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81–88</w:t>
            </w:r>
          </w:p>
        </w:tc>
        <w:tc>
          <w:tcPr>
            <w:tcW w:w="850"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84.5</w:t>
            </w:r>
          </w:p>
        </w:tc>
        <w:tc>
          <w:tcPr>
            <w:tcW w:w="992"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1</w:t>
            </w:r>
          </w:p>
        </w:tc>
        <w:tc>
          <w:tcPr>
            <w:tcW w:w="1276"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3.22%</w:t>
            </w:r>
          </w:p>
        </w:tc>
      </w:tr>
      <w:tr w:rsidR="008E1573" w:rsidRPr="00F139AF" w:rsidTr="008E1573">
        <w:trPr>
          <w:trHeight w:hRule="exact" w:val="422"/>
        </w:trPr>
        <w:tc>
          <w:tcPr>
            <w:tcW w:w="993"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89 – 97</w:t>
            </w:r>
          </w:p>
        </w:tc>
        <w:tc>
          <w:tcPr>
            <w:tcW w:w="850"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93</w:t>
            </w:r>
          </w:p>
        </w:tc>
        <w:tc>
          <w:tcPr>
            <w:tcW w:w="992"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1</w:t>
            </w:r>
          </w:p>
        </w:tc>
        <w:tc>
          <w:tcPr>
            <w:tcW w:w="1276" w:type="dxa"/>
            <w:vAlign w:val="center"/>
          </w:tcPr>
          <w:p w:rsidR="008E1573" w:rsidRPr="008E1573" w:rsidRDefault="008E1573" w:rsidP="008E1573">
            <w:pPr>
              <w:spacing w:line="240" w:lineRule="auto"/>
              <w:ind w:left="-965"/>
              <w:jc w:val="right"/>
              <w:rPr>
                <w:rFonts w:ascii="Times New Roman" w:hAnsi="Times New Roman" w:cs="Times New Roman"/>
                <w:w w:val="105"/>
              </w:rPr>
            </w:pPr>
            <w:r w:rsidRPr="008E1573">
              <w:rPr>
                <w:rFonts w:ascii="Times New Roman" w:hAnsi="Times New Roman" w:cs="Times New Roman"/>
                <w:w w:val="105"/>
              </w:rPr>
              <w:t>3.22%</w:t>
            </w:r>
          </w:p>
        </w:tc>
      </w:tr>
    </w:tbl>
    <w:p w:rsidR="005631EC" w:rsidRDefault="005631EC" w:rsidP="00A17A48">
      <w:pPr>
        <w:spacing w:line="240" w:lineRule="auto"/>
        <w:rPr>
          <w:rFonts w:ascii="Times New Roman" w:hAnsi="Times New Roman" w:cs="Times New Roman"/>
          <w:bCs/>
          <w:w w:val="105"/>
          <w:sz w:val="24"/>
          <w:szCs w:val="24"/>
        </w:rPr>
      </w:pPr>
    </w:p>
    <w:p w:rsidR="006A74EC" w:rsidRDefault="006A74EC" w:rsidP="006A74EC">
      <w:pPr>
        <w:pStyle w:val="ListParagraph"/>
        <w:spacing w:before="144" w:line="240" w:lineRule="auto"/>
        <w:ind w:left="0" w:firstLine="720"/>
        <w:jc w:val="both"/>
        <w:rPr>
          <w:rFonts w:ascii="Times New Roman" w:hAnsi="Times New Roman" w:cs="Times New Roman"/>
          <w:spacing w:val="-4"/>
          <w:w w:val="105"/>
          <w:lang w:val="en-US"/>
        </w:rPr>
      </w:pPr>
      <w:r w:rsidRPr="006A74EC">
        <w:rPr>
          <w:rFonts w:ascii="Times New Roman" w:hAnsi="Times New Roman" w:cs="Times New Roman"/>
          <w:spacing w:val="-5"/>
          <w:w w:val="105"/>
        </w:rPr>
        <w:t xml:space="preserve">Untuk memperjelas distribusi frekuensi kemampuan awal siswa tersebut </w:t>
      </w:r>
      <w:r w:rsidRPr="006A74EC">
        <w:rPr>
          <w:rFonts w:ascii="Times New Roman" w:hAnsi="Times New Roman" w:cs="Times New Roman"/>
          <w:spacing w:val="-2"/>
          <w:w w:val="105"/>
        </w:rPr>
        <w:t>disajikan</w:t>
      </w:r>
      <w:r w:rsidRPr="006A74EC">
        <w:rPr>
          <w:rFonts w:ascii="Times New Roman" w:hAnsi="Times New Roman" w:cs="Times New Roman"/>
          <w:spacing w:val="-4"/>
          <w:w w:val="105"/>
        </w:rPr>
        <w:t xml:space="preserve"> histogram dari masing-</w:t>
      </w:r>
      <w:r>
        <w:rPr>
          <w:rFonts w:ascii="Times New Roman" w:hAnsi="Times New Roman" w:cs="Times New Roman"/>
          <w:spacing w:val="-4"/>
          <w:w w:val="105"/>
        </w:rPr>
        <w:t xml:space="preserve">masing distribusi pada gambar 1 dan </w:t>
      </w:r>
      <w:r w:rsidRPr="006A74EC">
        <w:rPr>
          <w:rFonts w:ascii="Times New Roman" w:hAnsi="Times New Roman" w:cs="Times New Roman"/>
          <w:spacing w:val="-4"/>
          <w:w w:val="105"/>
        </w:rPr>
        <w:t>2.</w:t>
      </w:r>
    </w:p>
    <w:p w:rsidR="006A74EC" w:rsidRPr="006A74EC" w:rsidRDefault="006A74EC" w:rsidP="006A74EC">
      <w:pPr>
        <w:pStyle w:val="ListParagraph"/>
        <w:spacing w:before="144" w:line="240" w:lineRule="auto"/>
        <w:ind w:left="0" w:firstLine="720"/>
        <w:jc w:val="both"/>
        <w:rPr>
          <w:rFonts w:ascii="Times New Roman" w:hAnsi="Times New Roman" w:cs="Times New Roman"/>
          <w:spacing w:val="-4"/>
          <w:w w:val="105"/>
          <w:lang w:val="en-US"/>
        </w:rPr>
      </w:pPr>
    </w:p>
    <w:p w:rsidR="006A74EC" w:rsidRPr="006A74EC" w:rsidRDefault="006A74EC" w:rsidP="006A74EC">
      <w:pPr>
        <w:spacing w:line="240" w:lineRule="auto"/>
        <w:rPr>
          <w:rFonts w:ascii="Times New Roman" w:hAnsi="Times New Roman" w:cs="Times New Roman"/>
          <w:bCs/>
          <w:w w:val="105"/>
          <w:sz w:val="24"/>
          <w:szCs w:val="24"/>
        </w:rPr>
      </w:pPr>
      <w:r w:rsidRPr="006A74EC">
        <w:rPr>
          <w:rFonts w:ascii="Times New Roman" w:hAnsi="Times New Roman" w:cs="Times New Roman"/>
          <w:bCs/>
          <w:noProof/>
          <w:w w:val="105"/>
          <w:sz w:val="24"/>
          <w:szCs w:val="24"/>
          <w:lang w:val="en-GB" w:eastAsia="en-GB"/>
        </w:rPr>
        <w:drawing>
          <wp:inline distT="0" distB="0" distL="0" distR="0">
            <wp:extent cx="2400367" cy="1702340"/>
            <wp:effectExtent l="19050" t="0" r="18983"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A74EC" w:rsidRPr="006A74EC" w:rsidRDefault="006A74EC" w:rsidP="006A74EC">
      <w:pPr>
        <w:pStyle w:val="ListParagraph"/>
        <w:spacing w:before="144" w:line="240" w:lineRule="auto"/>
        <w:ind w:left="0"/>
        <w:jc w:val="center"/>
        <w:rPr>
          <w:rFonts w:ascii="Times New Roman" w:hAnsi="Times New Roman" w:cs="Times New Roman"/>
          <w:bCs/>
          <w:spacing w:val="-4"/>
          <w:w w:val="105"/>
          <w:lang w:val="en-GB"/>
        </w:rPr>
      </w:pPr>
      <w:r>
        <w:rPr>
          <w:rFonts w:ascii="Times New Roman" w:hAnsi="Times New Roman" w:cs="Times New Roman"/>
          <w:bCs/>
          <w:spacing w:val="-4"/>
          <w:w w:val="105"/>
        </w:rPr>
        <w:lastRenderedPageBreak/>
        <w:t xml:space="preserve">Gambar </w:t>
      </w:r>
      <w:r w:rsidRPr="006A74EC">
        <w:rPr>
          <w:rFonts w:ascii="Times New Roman" w:hAnsi="Times New Roman" w:cs="Times New Roman"/>
          <w:bCs/>
          <w:spacing w:val="-4"/>
          <w:w w:val="105"/>
        </w:rPr>
        <w:t xml:space="preserve">1. </w:t>
      </w:r>
    </w:p>
    <w:p w:rsidR="006A74EC" w:rsidRPr="006A74EC" w:rsidRDefault="006A74EC" w:rsidP="006A74EC">
      <w:pPr>
        <w:pStyle w:val="ListParagraph"/>
        <w:spacing w:before="144" w:line="240" w:lineRule="auto"/>
        <w:ind w:left="0"/>
        <w:jc w:val="center"/>
        <w:rPr>
          <w:rFonts w:ascii="Times New Roman" w:hAnsi="Times New Roman" w:cs="Times New Roman"/>
          <w:bCs/>
          <w:spacing w:val="-4"/>
          <w:w w:val="105"/>
          <w:lang w:val="en-GB"/>
        </w:rPr>
      </w:pPr>
      <w:r>
        <w:rPr>
          <w:rFonts w:ascii="Times New Roman" w:hAnsi="Times New Roman" w:cs="Times New Roman"/>
          <w:bCs/>
          <w:spacing w:val="-4"/>
          <w:w w:val="105"/>
        </w:rPr>
        <w:t>Histogram Kemampuan Awal Kelas</w:t>
      </w:r>
      <w:r>
        <w:rPr>
          <w:rFonts w:ascii="Times New Roman" w:hAnsi="Times New Roman" w:cs="Times New Roman"/>
          <w:bCs/>
          <w:spacing w:val="-4"/>
          <w:w w:val="105"/>
          <w:lang w:val="en-US"/>
        </w:rPr>
        <w:t xml:space="preserve"> </w:t>
      </w:r>
      <w:r w:rsidRPr="006A74EC">
        <w:rPr>
          <w:rFonts w:ascii="Times New Roman" w:hAnsi="Times New Roman" w:cs="Times New Roman"/>
          <w:bCs/>
          <w:spacing w:val="-4"/>
          <w:w w:val="105"/>
        </w:rPr>
        <w:t>Eksperimen</w:t>
      </w:r>
    </w:p>
    <w:p w:rsidR="006A74EC" w:rsidRDefault="006A74EC" w:rsidP="00A17A48">
      <w:pPr>
        <w:spacing w:line="240" w:lineRule="auto"/>
        <w:rPr>
          <w:rFonts w:ascii="Times New Roman" w:hAnsi="Times New Roman" w:cs="Times New Roman"/>
          <w:bCs/>
          <w:w w:val="105"/>
          <w:sz w:val="24"/>
          <w:szCs w:val="24"/>
        </w:rPr>
      </w:pPr>
    </w:p>
    <w:p w:rsidR="006A74EC" w:rsidRDefault="006A74EC" w:rsidP="00A17A48">
      <w:pPr>
        <w:spacing w:line="240" w:lineRule="auto"/>
        <w:rPr>
          <w:rFonts w:ascii="Times New Roman" w:hAnsi="Times New Roman" w:cs="Times New Roman"/>
          <w:bCs/>
          <w:w w:val="105"/>
          <w:sz w:val="24"/>
          <w:szCs w:val="24"/>
        </w:rPr>
      </w:pPr>
      <w:r w:rsidRPr="006A74EC">
        <w:rPr>
          <w:rFonts w:ascii="Times New Roman" w:hAnsi="Times New Roman" w:cs="Times New Roman"/>
          <w:bCs/>
          <w:noProof/>
          <w:w w:val="105"/>
          <w:sz w:val="24"/>
          <w:szCs w:val="24"/>
          <w:lang w:val="en-GB" w:eastAsia="en-GB"/>
        </w:rPr>
        <w:drawing>
          <wp:inline distT="0" distB="0" distL="0" distR="0">
            <wp:extent cx="2483471" cy="1819073"/>
            <wp:effectExtent l="19050" t="0" r="12079" b="0"/>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A74EC" w:rsidRPr="006A74EC" w:rsidRDefault="006A74EC" w:rsidP="006A74EC">
      <w:pPr>
        <w:pStyle w:val="ListParagraph"/>
        <w:spacing w:before="144" w:line="240" w:lineRule="auto"/>
        <w:ind w:left="0"/>
        <w:jc w:val="center"/>
        <w:rPr>
          <w:rFonts w:ascii="Times New Roman" w:hAnsi="Times New Roman" w:cs="Times New Roman"/>
          <w:bCs/>
          <w:spacing w:val="-4"/>
          <w:w w:val="105"/>
          <w:lang w:val="en-GB"/>
        </w:rPr>
      </w:pPr>
      <w:r w:rsidRPr="006A74EC">
        <w:rPr>
          <w:rFonts w:ascii="Times New Roman" w:hAnsi="Times New Roman" w:cs="Times New Roman"/>
          <w:bCs/>
          <w:spacing w:val="-4"/>
          <w:w w:val="105"/>
        </w:rPr>
        <w:t>Gambar 2.</w:t>
      </w:r>
    </w:p>
    <w:p w:rsidR="006A74EC" w:rsidRPr="006A74EC" w:rsidRDefault="006A74EC" w:rsidP="006A74EC">
      <w:pPr>
        <w:pStyle w:val="ListParagraph"/>
        <w:spacing w:before="144" w:line="240" w:lineRule="auto"/>
        <w:ind w:left="0"/>
        <w:jc w:val="center"/>
        <w:rPr>
          <w:rFonts w:ascii="Times New Roman" w:hAnsi="Times New Roman" w:cs="Times New Roman"/>
          <w:bCs/>
          <w:spacing w:val="-4"/>
          <w:w w:val="105"/>
        </w:rPr>
      </w:pPr>
      <w:r w:rsidRPr="006A74EC">
        <w:rPr>
          <w:rFonts w:ascii="Times New Roman" w:hAnsi="Times New Roman" w:cs="Times New Roman"/>
          <w:bCs/>
          <w:spacing w:val="-4"/>
          <w:w w:val="105"/>
        </w:rPr>
        <w:t xml:space="preserve"> Histogram Kemampuan Awal Kelas Kontrol</w:t>
      </w:r>
    </w:p>
    <w:p w:rsidR="006A74EC" w:rsidRPr="006A74EC" w:rsidRDefault="006A74EC" w:rsidP="006A74EC">
      <w:pPr>
        <w:spacing w:line="240" w:lineRule="auto"/>
        <w:rPr>
          <w:rFonts w:ascii="Times New Roman" w:hAnsi="Times New Roman" w:cs="Times New Roman"/>
          <w:bCs/>
          <w:w w:val="105"/>
        </w:rPr>
      </w:pPr>
    </w:p>
    <w:p w:rsidR="008E1573" w:rsidRPr="00214F14" w:rsidRDefault="008E1573" w:rsidP="00C133CD">
      <w:pPr>
        <w:pStyle w:val="ListParagraph"/>
        <w:numPr>
          <w:ilvl w:val="0"/>
          <w:numId w:val="12"/>
        </w:numPr>
        <w:spacing w:line="240" w:lineRule="auto"/>
        <w:ind w:left="426"/>
        <w:jc w:val="both"/>
        <w:rPr>
          <w:rFonts w:ascii="Times New Roman" w:hAnsi="Times New Roman" w:cs="Times New Roman"/>
          <w:bCs/>
          <w:spacing w:val="-5"/>
          <w:w w:val="105"/>
        </w:rPr>
      </w:pPr>
      <w:r w:rsidRPr="00214F14">
        <w:rPr>
          <w:rFonts w:ascii="Times New Roman" w:hAnsi="Times New Roman" w:cs="Times New Roman"/>
          <w:bCs/>
          <w:spacing w:val="-5"/>
          <w:w w:val="105"/>
        </w:rPr>
        <w:t xml:space="preserve">Data nilai </w:t>
      </w:r>
      <w:r w:rsidRPr="00214F14">
        <w:rPr>
          <w:rFonts w:ascii="Times New Roman" w:hAnsi="Times New Roman" w:cs="Times New Roman"/>
          <w:spacing w:val="-2"/>
          <w:w w:val="105"/>
        </w:rPr>
        <w:t>kemampuan</w:t>
      </w:r>
      <w:r w:rsidRPr="00214F14">
        <w:rPr>
          <w:rFonts w:ascii="Times New Roman" w:hAnsi="Times New Roman" w:cs="Times New Roman"/>
          <w:bCs/>
          <w:spacing w:val="-5"/>
          <w:w w:val="105"/>
        </w:rPr>
        <w:t xml:space="preserve"> kognitif siswa </w:t>
      </w:r>
    </w:p>
    <w:p w:rsidR="008E1573" w:rsidRPr="00C133CD" w:rsidRDefault="00C133CD" w:rsidP="00C133CD">
      <w:pPr>
        <w:spacing w:after="0" w:line="240" w:lineRule="auto"/>
        <w:jc w:val="center"/>
        <w:rPr>
          <w:rFonts w:ascii="Times New Roman" w:hAnsi="Times New Roman" w:cs="Times New Roman"/>
          <w:bCs/>
          <w:spacing w:val="-4"/>
          <w:w w:val="105"/>
        </w:rPr>
      </w:pPr>
      <w:proofErr w:type="gramStart"/>
      <w:r w:rsidRPr="00C133CD">
        <w:rPr>
          <w:rFonts w:ascii="Times New Roman" w:hAnsi="Times New Roman" w:cs="Times New Roman"/>
          <w:bCs/>
          <w:spacing w:val="-4"/>
          <w:w w:val="105"/>
        </w:rPr>
        <w:t xml:space="preserve">Tabel </w:t>
      </w:r>
      <w:r w:rsidR="008E1573" w:rsidRPr="00C133CD">
        <w:rPr>
          <w:rFonts w:ascii="Times New Roman" w:hAnsi="Times New Roman" w:cs="Times New Roman"/>
          <w:bCs/>
          <w:spacing w:val="-4"/>
          <w:w w:val="105"/>
        </w:rPr>
        <w:t>6.</w:t>
      </w:r>
      <w:proofErr w:type="gramEnd"/>
    </w:p>
    <w:p w:rsidR="008E1573" w:rsidRDefault="008E1573" w:rsidP="00C133CD">
      <w:pPr>
        <w:spacing w:after="0" w:line="240" w:lineRule="auto"/>
        <w:jc w:val="center"/>
        <w:rPr>
          <w:rFonts w:ascii="Times New Roman" w:hAnsi="Times New Roman" w:cs="Times New Roman"/>
          <w:bCs/>
          <w:spacing w:val="-4"/>
          <w:w w:val="105"/>
        </w:rPr>
      </w:pPr>
      <w:r w:rsidRPr="00C133CD">
        <w:rPr>
          <w:rFonts w:ascii="Times New Roman" w:hAnsi="Times New Roman" w:cs="Times New Roman"/>
          <w:bCs/>
          <w:spacing w:val="-4"/>
          <w:w w:val="105"/>
        </w:rPr>
        <w:t>Deskrispi Data Nilai Kemampuan Kognitif Siswa</w:t>
      </w:r>
    </w:p>
    <w:tbl>
      <w:tblPr>
        <w:tblStyle w:val="TableGrid"/>
        <w:tblW w:w="4111" w:type="dxa"/>
        <w:tblInd w:w="108" w:type="dxa"/>
        <w:tblLayout w:type="fixed"/>
        <w:tblLook w:val="04A0" w:firstRow="1" w:lastRow="0" w:firstColumn="1" w:lastColumn="0" w:noHBand="0" w:noVBand="1"/>
      </w:tblPr>
      <w:tblGrid>
        <w:gridCol w:w="1276"/>
        <w:gridCol w:w="851"/>
        <w:gridCol w:w="992"/>
        <w:gridCol w:w="992"/>
      </w:tblGrid>
      <w:tr w:rsidR="00C133CD" w:rsidRPr="00F139AF" w:rsidTr="00C133CD">
        <w:trPr>
          <w:trHeight w:val="342"/>
        </w:trPr>
        <w:tc>
          <w:tcPr>
            <w:tcW w:w="1276" w:type="dxa"/>
            <w:vAlign w:val="center"/>
          </w:tcPr>
          <w:p w:rsidR="00C133CD" w:rsidRPr="00C133CD" w:rsidRDefault="00C133CD" w:rsidP="00C133CD">
            <w:pPr>
              <w:pStyle w:val="ListParagraph"/>
              <w:spacing w:line="240" w:lineRule="auto"/>
              <w:ind w:left="0"/>
              <w:jc w:val="center"/>
              <w:rPr>
                <w:rFonts w:ascii="Times New Roman" w:hAnsi="Times New Roman" w:cs="Times New Roman"/>
              </w:rPr>
            </w:pPr>
            <w:r w:rsidRPr="00C133CD">
              <w:rPr>
                <w:rFonts w:ascii="Times New Roman" w:hAnsi="Times New Roman" w:cs="Times New Roman"/>
              </w:rPr>
              <w:t>Kelompok</w:t>
            </w:r>
          </w:p>
        </w:tc>
        <w:tc>
          <w:tcPr>
            <w:tcW w:w="851" w:type="dxa"/>
            <w:vAlign w:val="center"/>
          </w:tcPr>
          <w:p w:rsidR="00C133CD" w:rsidRPr="00C133CD" w:rsidRDefault="00C133CD" w:rsidP="00C133CD">
            <w:pPr>
              <w:pStyle w:val="ListParagraph"/>
              <w:spacing w:line="240" w:lineRule="auto"/>
              <w:ind w:left="0"/>
              <w:jc w:val="center"/>
              <w:rPr>
                <w:rFonts w:ascii="Times New Roman" w:hAnsi="Times New Roman" w:cs="Times New Roman"/>
              </w:rPr>
            </w:pPr>
            <w:r w:rsidRPr="00C133CD">
              <w:rPr>
                <w:rFonts w:ascii="Times New Roman" w:hAnsi="Times New Roman" w:cs="Times New Roman"/>
              </w:rPr>
              <w:t>Jumlah Siswa</w:t>
            </w:r>
          </w:p>
        </w:tc>
        <w:tc>
          <w:tcPr>
            <w:tcW w:w="992" w:type="dxa"/>
            <w:vAlign w:val="center"/>
          </w:tcPr>
          <w:p w:rsidR="00C133CD" w:rsidRPr="00C133CD" w:rsidRDefault="00C133CD" w:rsidP="00C133CD">
            <w:pPr>
              <w:pStyle w:val="ListParagraph"/>
              <w:spacing w:line="240" w:lineRule="auto"/>
              <w:ind w:left="0"/>
              <w:jc w:val="center"/>
              <w:rPr>
                <w:rFonts w:ascii="Times New Roman" w:hAnsi="Times New Roman" w:cs="Times New Roman"/>
              </w:rPr>
            </w:pPr>
            <w:r w:rsidRPr="00C133CD">
              <w:rPr>
                <w:rFonts w:ascii="Times New Roman" w:hAnsi="Times New Roman" w:cs="Times New Roman"/>
              </w:rPr>
              <w:t>Nilai Tertinggi</w:t>
            </w:r>
          </w:p>
        </w:tc>
        <w:tc>
          <w:tcPr>
            <w:tcW w:w="992" w:type="dxa"/>
            <w:vAlign w:val="center"/>
          </w:tcPr>
          <w:p w:rsidR="00C133CD" w:rsidRPr="00C133CD" w:rsidRDefault="00C133CD" w:rsidP="00C133CD">
            <w:pPr>
              <w:pStyle w:val="ListParagraph"/>
              <w:spacing w:line="240" w:lineRule="auto"/>
              <w:ind w:left="0"/>
              <w:jc w:val="center"/>
              <w:rPr>
                <w:rFonts w:ascii="Times New Roman" w:hAnsi="Times New Roman" w:cs="Times New Roman"/>
              </w:rPr>
            </w:pPr>
            <w:r w:rsidRPr="00C133CD">
              <w:rPr>
                <w:rFonts w:ascii="Times New Roman" w:hAnsi="Times New Roman" w:cs="Times New Roman"/>
              </w:rPr>
              <w:t>Nilai Terendah</w:t>
            </w:r>
          </w:p>
        </w:tc>
      </w:tr>
      <w:tr w:rsidR="00C133CD" w:rsidRPr="00F139AF" w:rsidTr="00C133CD">
        <w:trPr>
          <w:trHeight w:val="282"/>
        </w:trPr>
        <w:tc>
          <w:tcPr>
            <w:tcW w:w="1276" w:type="dxa"/>
            <w:tcBorders>
              <w:left w:val="single" w:sz="4" w:space="0" w:color="auto"/>
            </w:tcBorders>
            <w:vAlign w:val="center"/>
          </w:tcPr>
          <w:p w:rsidR="00C133CD" w:rsidRPr="00C133CD" w:rsidRDefault="00C133CD" w:rsidP="00C133CD">
            <w:pPr>
              <w:pStyle w:val="ListParagraph"/>
              <w:spacing w:line="240" w:lineRule="auto"/>
              <w:ind w:left="0"/>
              <w:jc w:val="center"/>
              <w:rPr>
                <w:rFonts w:ascii="Times New Roman" w:hAnsi="Times New Roman" w:cs="Times New Roman"/>
              </w:rPr>
            </w:pPr>
            <w:r w:rsidRPr="00C133CD">
              <w:rPr>
                <w:rFonts w:ascii="Times New Roman" w:hAnsi="Times New Roman" w:cs="Times New Roman"/>
              </w:rPr>
              <w:t>Eksperimen</w:t>
            </w:r>
          </w:p>
        </w:tc>
        <w:tc>
          <w:tcPr>
            <w:tcW w:w="851" w:type="dxa"/>
            <w:vAlign w:val="center"/>
          </w:tcPr>
          <w:p w:rsidR="00C133CD" w:rsidRPr="00C133CD" w:rsidRDefault="00C133CD" w:rsidP="00C133CD">
            <w:pPr>
              <w:pStyle w:val="ListParagraph"/>
              <w:spacing w:line="240" w:lineRule="auto"/>
              <w:ind w:left="0"/>
              <w:jc w:val="center"/>
              <w:rPr>
                <w:rFonts w:ascii="Times New Roman" w:hAnsi="Times New Roman" w:cs="Times New Roman"/>
              </w:rPr>
            </w:pPr>
            <w:r w:rsidRPr="00C133CD">
              <w:rPr>
                <w:rFonts w:ascii="Times New Roman" w:hAnsi="Times New Roman" w:cs="Times New Roman"/>
              </w:rPr>
              <w:t>28</w:t>
            </w:r>
          </w:p>
        </w:tc>
        <w:tc>
          <w:tcPr>
            <w:tcW w:w="992" w:type="dxa"/>
            <w:vAlign w:val="center"/>
          </w:tcPr>
          <w:p w:rsidR="00C133CD" w:rsidRPr="00C133CD" w:rsidRDefault="00C133CD" w:rsidP="00C133CD">
            <w:pPr>
              <w:pStyle w:val="ListParagraph"/>
              <w:spacing w:line="240" w:lineRule="auto"/>
              <w:ind w:left="0"/>
              <w:jc w:val="center"/>
              <w:rPr>
                <w:rFonts w:ascii="Times New Roman" w:hAnsi="Times New Roman" w:cs="Times New Roman"/>
              </w:rPr>
            </w:pPr>
            <w:r w:rsidRPr="00C133CD">
              <w:rPr>
                <w:rFonts w:ascii="Times New Roman" w:hAnsi="Times New Roman" w:cs="Times New Roman"/>
              </w:rPr>
              <w:t>95</w:t>
            </w:r>
          </w:p>
        </w:tc>
        <w:tc>
          <w:tcPr>
            <w:tcW w:w="992" w:type="dxa"/>
            <w:vAlign w:val="center"/>
          </w:tcPr>
          <w:p w:rsidR="00C133CD" w:rsidRPr="00C133CD" w:rsidRDefault="00C133CD" w:rsidP="00C133CD">
            <w:pPr>
              <w:pStyle w:val="ListParagraph"/>
              <w:spacing w:line="240" w:lineRule="auto"/>
              <w:ind w:left="0"/>
              <w:jc w:val="center"/>
              <w:rPr>
                <w:rFonts w:ascii="Times New Roman" w:hAnsi="Times New Roman" w:cs="Times New Roman"/>
              </w:rPr>
            </w:pPr>
            <w:r w:rsidRPr="00C133CD">
              <w:rPr>
                <w:rFonts w:ascii="Times New Roman" w:hAnsi="Times New Roman" w:cs="Times New Roman"/>
              </w:rPr>
              <w:t>70</w:t>
            </w:r>
          </w:p>
        </w:tc>
      </w:tr>
      <w:tr w:rsidR="00C133CD" w:rsidRPr="00F139AF" w:rsidTr="00214F14">
        <w:trPr>
          <w:trHeight w:val="315"/>
        </w:trPr>
        <w:tc>
          <w:tcPr>
            <w:tcW w:w="1276" w:type="dxa"/>
            <w:tcBorders>
              <w:left w:val="single" w:sz="4" w:space="0" w:color="auto"/>
            </w:tcBorders>
            <w:vAlign w:val="center"/>
          </w:tcPr>
          <w:p w:rsidR="00C133CD" w:rsidRPr="00C133CD" w:rsidRDefault="00C133CD" w:rsidP="00C133CD">
            <w:pPr>
              <w:pStyle w:val="ListParagraph"/>
              <w:spacing w:line="240" w:lineRule="auto"/>
              <w:ind w:left="0"/>
              <w:jc w:val="center"/>
              <w:rPr>
                <w:rFonts w:ascii="Times New Roman" w:hAnsi="Times New Roman" w:cs="Times New Roman"/>
              </w:rPr>
            </w:pPr>
            <w:r w:rsidRPr="00C133CD">
              <w:rPr>
                <w:rFonts w:ascii="Times New Roman" w:hAnsi="Times New Roman" w:cs="Times New Roman"/>
              </w:rPr>
              <w:t>Kontrol</w:t>
            </w:r>
          </w:p>
        </w:tc>
        <w:tc>
          <w:tcPr>
            <w:tcW w:w="851" w:type="dxa"/>
            <w:vAlign w:val="center"/>
          </w:tcPr>
          <w:p w:rsidR="00C133CD" w:rsidRPr="00C133CD" w:rsidRDefault="00C133CD" w:rsidP="00C133CD">
            <w:pPr>
              <w:pStyle w:val="ListParagraph"/>
              <w:spacing w:line="240" w:lineRule="auto"/>
              <w:ind w:left="0"/>
              <w:jc w:val="center"/>
              <w:rPr>
                <w:rFonts w:ascii="Times New Roman" w:hAnsi="Times New Roman" w:cs="Times New Roman"/>
              </w:rPr>
            </w:pPr>
            <w:r w:rsidRPr="00C133CD">
              <w:rPr>
                <w:rFonts w:ascii="Times New Roman" w:hAnsi="Times New Roman" w:cs="Times New Roman"/>
              </w:rPr>
              <w:t>31</w:t>
            </w:r>
          </w:p>
        </w:tc>
        <w:tc>
          <w:tcPr>
            <w:tcW w:w="992" w:type="dxa"/>
            <w:vAlign w:val="center"/>
          </w:tcPr>
          <w:p w:rsidR="00C133CD" w:rsidRPr="00C133CD" w:rsidRDefault="00C133CD" w:rsidP="00C133CD">
            <w:pPr>
              <w:pStyle w:val="ListParagraph"/>
              <w:spacing w:line="240" w:lineRule="auto"/>
              <w:ind w:left="0"/>
              <w:jc w:val="center"/>
              <w:rPr>
                <w:rFonts w:ascii="Times New Roman" w:hAnsi="Times New Roman" w:cs="Times New Roman"/>
              </w:rPr>
            </w:pPr>
            <w:r w:rsidRPr="00C133CD">
              <w:rPr>
                <w:rFonts w:ascii="Times New Roman" w:hAnsi="Times New Roman" w:cs="Times New Roman"/>
              </w:rPr>
              <w:t>95</w:t>
            </w:r>
          </w:p>
        </w:tc>
        <w:tc>
          <w:tcPr>
            <w:tcW w:w="992" w:type="dxa"/>
            <w:vAlign w:val="center"/>
          </w:tcPr>
          <w:p w:rsidR="00C133CD" w:rsidRPr="00C133CD" w:rsidRDefault="00C133CD" w:rsidP="00C133CD">
            <w:pPr>
              <w:pStyle w:val="ListParagraph"/>
              <w:spacing w:line="240" w:lineRule="auto"/>
              <w:ind w:left="0"/>
              <w:jc w:val="center"/>
              <w:rPr>
                <w:rFonts w:ascii="Times New Roman" w:hAnsi="Times New Roman" w:cs="Times New Roman"/>
              </w:rPr>
            </w:pPr>
            <w:r w:rsidRPr="00C133CD">
              <w:rPr>
                <w:rFonts w:ascii="Times New Roman" w:hAnsi="Times New Roman" w:cs="Times New Roman"/>
              </w:rPr>
              <w:t>60</w:t>
            </w:r>
          </w:p>
        </w:tc>
      </w:tr>
    </w:tbl>
    <w:p w:rsidR="00C133CD" w:rsidRDefault="00C133CD" w:rsidP="00C133CD">
      <w:pPr>
        <w:spacing w:after="0" w:line="240" w:lineRule="auto"/>
        <w:rPr>
          <w:rFonts w:ascii="Times New Roman" w:hAnsi="Times New Roman" w:cs="Times New Roman"/>
          <w:bCs/>
          <w:w w:val="105"/>
        </w:rPr>
      </w:pPr>
    </w:p>
    <w:tbl>
      <w:tblPr>
        <w:tblStyle w:val="TableGrid"/>
        <w:tblW w:w="4106" w:type="dxa"/>
        <w:tblInd w:w="113" w:type="dxa"/>
        <w:tblLayout w:type="fixed"/>
        <w:tblLook w:val="04A0" w:firstRow="1" w:lastRow="0" w:firstColumn="1" w:lastColumn="0" w:noHBand="0" w:noVBand="1"/>
      </w:tblPr>
      <w:tblGrid>
        <w:gridCol w:w="1271"/>
        <w:gridCol w:w="851"/>
        <w:gridCol w:w="992"/>
        <w:gridCol w:w="992"/>
      </w:tblGrid>
      <w:tr w:rsidR="00214F14" w:rsidRPr="00F139AF" w:rsidTr="00214F14">
        <w:trPr>
          <w:trHeight w:val="451"/>
        </w:trPr>
        <w:tc>
          <w:tcPr>
            <w:tcW w:w="1271" w:type="dxa"/>
            <w:shd w:val="clear" w:color="auto" w:fill="auto"/>
          </w:tcPr>
          <w:p w:rsidR="00214F14" w:rsidRPr="00214F14" w:rsidRDefault="00214F14" w:rsidP="00214F14">
            <w:pPr>
              <w:pStyle w:val="ListParagraph"/>
              <w:spacing w:line="240" w:lineRule="auto"/>
              <w:ind w:left="0"/>
              <w:jc w:val="center"/>
              <w:rPr>
                <w:rFonts w:ascii="Times New Roman" w:hAnsi="Times New Roman" w:cs="Times New Roman"/>
              </w:rPr>
            </w:pPr>
            <w:r w:rsidRPr="00C133CD">
              <w:rPr>
                <w:rFonts w:ascii="Times New Roman" w:hAnsi="Times New Roman" w:cs="Times New Roman"/>
              </w:rPr>
              <w:t>Kelompok</w:t>
            </w:r>
          </w:p>
        </w:tc>
        <w:tc>
          <w:tcPr>
            <w:tcW w:w="851" w:type="dxa"/>
            <w:vAlign w:val="center"/>
          </w:tcPr>
          <w:p w:rsidR="00214F14" w:rsidRPr="00214F14" w:rsidRDefault="00214F14" w:rsidP="00214F14">
            <w:pPr>
              <w:pStyle w:val="ListParagraph"/>
              <w:spacing w:line="240" w:lineRule="auto"/>
              <w:ind w:left="0"/>
              <w:jc w:val="center"/>
              <w:rPr>
                <w:rFonts w:ascii="Times New Roman" w:hAnsi="Times New Roman" w:cs="Times New Roman"/>
              </w:rPr>
            </w:pPr>
            <w:r w:rsidRPr="00214F14">
              <w:rPr>
                <w:rFonts w:ascii="Times New Roman" w:hAnsi="Times New Roman" w:cs="Times New Roman"/>
              </w:rPr>
              <w:t>Rata-Rata</w:t>
            </w:r>
          </w:p>
        </w:tc>
        <w:tc>
          <w:tcPr>
            <w:tcW w:w="992" w:type="dxa"/>
            <w:vAlign w:val="center"/>
          </w:tcPr>
          <w:p w:rsidR="00214F14" w:rsidRPr="00214F14" w:rsidRDefault="00214F14" w:rsidP="00214F14">
            <w:pPr>
              <w:pStyle w:val="ListParagraph"/>
              <w:spacing w:line="240" w:lineRule="auto"/>
              <w:ind w:left="0"/>
              <w:jc w:val="center"/>
              <w:rPr>
                <w:rFonts w:ascii="Times New Roman" w:hAnsi="Times New Roman" w:cs="Times New Roman"/>
              </w:rPr>
            </w:pPr>
            <w:r w:rsidRPr="00214F14">
              <w:rPr>
                <w:rFonts w:ascii="Times New Roman" w:hAnsi="Times New Roman" w:cs="Times New Roman"/>
              </w:rPr>
              <w:t>Standar Deviasi</w:t>
            </w:r>
          </w:p>
        </w:tc>
        <w:tc>
          <w:tcPr>
            <w:tcW w:w="992" w:type="dxa"/>
            <w:vAlign w:val="center"/>
          </w:tcPr>
          <w:p w:rsidR="00214F14" w:rsidRPr="00F139AF" w:rsidRDefault="00214F14" w:rsidP="00214F14">
            <w:pPr>
              <w:pStyle w:val="ListParagraph"/>
              <w:spacing w:line="240" w:lineRule="auto"/>
              <w:ind w:left="0"/>
              <w:jc w:val="center"/>
              <w:rPr>
                <w:rFonts w:ascii="Times New Roman" w:hAnsi="Times New Roman" w:cs="Times New Roman"/>
                <w:sz w:val="24"/>
                <w:szCs w:val="24"/>
              </w:rPr>
            </w:pPr>
            <w:r w:rsidRPr="00F139AF">
              <w:rPr>
                <w:rFonts w:ascii="Times New Roman" w:hAnsi="Times New Roman" w:cs="Times New Roman"/>
                <w:sz w:val="24"/>
                <w:szCs w:val="24"/>
              </w:rPr>
              <w:t>Variansi</w:t>
            </w:r>
          </w:p>
        </w:tc>
      </w:tr>
      <w:tr w:rsidR="00214F14" w:rsidRPr="00F139AF" w:rsidTr="00214F14">
        <w:trPr>
          <w:trHeight w:val="445"/>
        </w:trPr>
        <w:tc>
          <w:tcPr>
            <w:tcW w:w="1271" w:type="dxa"/>
            <w:shd w:val="clear" w:color="auto" w:fill="auto"/>
          </w:tcPr>
          <w:p w:rsidR="00214F14" w:rsidRPr="00214F14" w:rsidRDefault="00214F14" w:rsidP="00214F14">
            <w:pPr>
              <w:pStyle w:val="ListParagraph"/>
              <w:spacing w:line="240" w:lineRule="auto"/>
              <w:ind w:left="0"/>
              <w:jc w:val="center"/>
              <w:rPr>
                <w:rFonts w:ascii="Times New Roman" w:hAnsi="Times New Roman" w:cs="Times New Roman"/>
              </w:rPr>
            </w:pPr>
            <w:r w:rsidRPr="00C133CD">
              <w:rPr>
                <w:rFonts w:ascii="Times New Roman" w:hAnsi="Times New Roman" w:cs="Times New Roman"/>
              </w:rPr>
              <w:t>Eksperimen</w:t>
            </w:r>
          </w:p>
        </w:tc>
        <w:tc>
          <w:tcPr>
            <w:tcW w:w="851" w:type="dxa"/>
            <w:vAlign w:val="center"/>
          </w:tcPr>
          <w:p w:rsidR="00214F14" w:rsidRPr="00214F14" w:rsidRDefault="00214F14" w:rsidP="00214F14">
            <w:pPr>
              <w:pStyle w:val="ListParagraph"/>
              <w:spacing w:line="240" w:lineRule="auto"/>
              <w:ind w:left="0"/>
              <w:jc w:val="center"/>
              <w:rPr>
                <w:rFonts w:ascii="Times New Roman" w:hAnsi="Times New Roman" w:cs="Times New Roman"/>
              </w:rPr>
            </w:pPr>
            <w:r w:rsidRPr="00214F14">
              <w:rPr>
                <w:rFonts w:ascii="Times New Roman" w:hAnsi="Times New Roman" w:cs="Times New Roman"/>
              </w:rPr>
              <w:t>90.21</w:t>
            </w:r>
          </w:p>
        </w:tc>
        <w:tc>
          <w:tcPr>
            <w:tcW w:w="992" w:type="dxa"/>
            <w:vAlign w:val="center"/>
          </w:tcPr>
          <w:p w:rsidR="00214F14" w:rsidRPr="00214F14" w:rsidRDefault="00214F14" w:rsidP="00214F14">
            <w:pPr>
              <w:pStyle w:val="ListParagraph"/>
              <w:spacing w:line="240" w:lineRule="auto"/>
              <w:ind w:left="0"/>
              <w:jc w:val="center"/>
              <w:rPr>
                <w:rFonts w:ascii="Times New Roman" w:hAnsi="Times New Roman" w:cs="Times New Roman"/>
              </w:rPr>
            </w:pPr>
            <w:r w:rsidRPr="00214F14">
              <w:rPr>
                <w:rFonts w:ascii="Times New Roman" w:hAnsi="Times New Roman" w:cs="Times New Roman"/>
              </w:rPr>
              <w:t>7.479</w:t>
            </w:r>
          </w:p>
        </w:tc>
        <w:tc>
          <w:tcPr>
            <w:tcW w:w="992" w:type="dxa"/>
            <w:vAlign w:val="center"/>
          </w:tcPr>
          <w:p w:rsidR="00214F14" w:rsidRPr="00F139AF" w:rsidRDefault="00214F14" w:rsidP="00214F14">
            <w:pPr>
              <w:pStyle w:val="ListParagraph"/>
              <w:spacing w:line="240" w:lineRule="auto"/>
              <w:ind w:left="0"/>
              <w:jc w:val="center"/>
              <w:rPr>
                <w:rFonts w:ascii="Times New Roman" w:hAnsi="Times New Roman" w:cs="Times New Roman"/>
                <w:sz w:val="24"/>
                <w:szCs w:val="24"/>
              </w:rPr>
            </w:pPr>
            <w:r w:rsidRPr="00F139AF">
              <w:rPr>
                <w:rFonts w:ascii="Times New Roman" w:hAnsi="Times New Roman" w:cs="Times New Roman"/>
                <w:sz w:val="24"/>
                <w:szCs w:val="24"/>
              </w:rPr>
              <w:t>55.95</w:t>
            </w:r>
          </w:p>
        </w:tc>
      </w:tr>
      <w:tr w:rsidR="00214F14" w:rsidRPr="00F139AF" w:rsidTr="00214F14">
        <w:trPr>
          <w:trHeight w:val="268"/>
        </w:trPr>
        <w:tc>
          <w:tcPr>
            <w:tcW w:w="1271" w:type="dxa"/>
            <w:shd w:val="clear" w:color="auto" w:fill="auto"/>
          </w:tcPr>
          <w:p w:rsidR="00214F14" w:rsidRPr="00214F14" w:rsidRDefault="00214F14" w:rsidP="00214F14">
            <w:pPr>
              <w:pStyle w:val="ListParagraph"/>
              <w:spacing w:line="240" w:lineRule="auto"/>
              <w:ind w:left="0"/>
              <w:jc w:val="center"/>
              <w:rPr>
                <w:rFonts w:ascii="Times New Roman" w:hAnsi="Times New Roman" w:cs="Times New Roman"/>
              </w:rPr>
            </w:pPr>
            <w:r w:rsidRPr="00C133CD">
              <w:rPr>
                <w:rFonts w:ascii="Times New Roman" w:hAnsi="Times New Roman" w:cs="Times New Roman"/>
              </w:rPr>
              <w:t>Kontrol</w:t>
            </w:r>
          </w:p>
        </w:tc>
        <w:tc>
          <w:tcPr>
            <w:tcW w:w="851" w:type="dxa"/>
            <w:vAlign w:val="center"/>
          </w:tcPr>
          <w:p w:rsidR="00214F14" w:rsidRPr="00214F14" w:rsidRDefault="00214F14" w:rsidP="00214F14">
            <w:pPr>
              <w:pStyle w:val="ListParagraph"/>
              <w:spacing w:line="240" w:lineRule="auto"/>
              <w:ind w:left="0"/>
              <w:jc w:val="center"/>
              <w:rPr>
                <w:rFonts w:ascii="Times New Roman" w:hAnsi="Times New Roman" w:cs="Times New Roman"/>
              </w:rPr>
            </w:pPr>
            <w:r w:rsidRPr="00214F14">
              <w:rPr>
                <w:rFonts w:ascii="Times New Roman" w:hAnsi="Times New Roman" w:cs="Times New Roman"/>
              </w:rPr>
              <w:t>80.87</w:t>
            </w:r>
          </w:p>
        </w:tc>
        <w:tc>
          <w:tcPr>
            <w:tcW w:w="992" w:type="dxa"/>
            <w:vAlign w:val="center"/>
          </w:tcPr>
          <w:p w:rsidR="00214F14" w:rsidRPr="00214F14" w:rsidRDefault="00214F14" w:rsidP="00214F14">
            <w:pPr>
              <w:pStyle w:val="ListParagraph"/>
              <w:spacing w:line="240" w:lineRule="auto"/>
              <w:ind w:left="0"/>
              <w:jc w:val="center"/>
              <w:rPr>
                <w:rFonts w:ascii="Times New Roman" w:hAnsi="Times New Roman" w:cs="Times New Roman"/>
              </w:rPr>
            </w:pPr>
            <w:r w:rsidRPr="00214F14">
              <w:rPr>
                <w:rFonts w:ascii="Times New Roman" w:hAnsi="Times New Roman" w:cs="Times New Roman"/>
              </w:rPr>
              <w:t>6.909</w:t>
            </w:r>
          </w:p>
        </w:tc>
        <w:tc>
          <w:tcPr>
            <w:tcW w:w="992" w:type="dxa"/>
            <w:vAlign w:val="center"/>
          </w:tcPr>
          <w:p w:rsidR="00214F14" w:rsidRPr="00F139AF" w:rsidRDefault="00214F14" w:rsidP="00214F14">
            <w:pPr>
              <w:pStyle w:val="ListParagraph"/>
              <w:spacing w:line="240" w:lineRule="auto"/>
              <w:ind w:left="0"/>
              <w:jc w:val="center"/>
              <w:rPr>
                <w:rFonts w:ascii="Times New Roman" w:hAnsi="Times New Roman" w:cs="Times New Roman"/>
                <w:sz w:val="24"/>
                <w:szCs w:val="24"/>
              </w:rPr>
            </w:pPr>
            <w:r w:rsidRPr="00F139AF">
              <w:rPr>
                <w:rFonts w:ascii="Times New Roman" w:hAnsi="Times New Roman" w:cs="Times New Roman"/>
                <w:sz w:val="24"/>
                <w:szCs w:val="24"/>
              </w:rPr>
              <w:t>4.774</w:t>
            </w:r>
          </w:p>
        </w:tc>
      </w:tr>
    </w:tbl>
    <w:p w:rsidR="000810E3" w:rsidRPr="000810E3" w:rsidRDefault="000810E3" w:rsidP="000810E3">
      <w:pPr>
        <w:spacing w:before="144" w:line="240" w:lineRule="auto"/>
        <w:ind w:firstLine="720"/>
        <w:jc w:val="both"/>
        <w:rPr>
          <w:rFonts w:ascii="Times New Roman" w:hAnsi="Times New Roman" w:cs="Times New Roman"/>
          <w:spacing w:val="-4"/>
          <w:w w:val="105"/>
          <w:lang w:val="id-ID"/>
        </w:rPr>
      </w:pPr>
      <w:r w:rsidRPr="000810E3">
        <w:rPr>
          <w:rFonts w:ascii="Times New Roman" w:hAnsi="Times New Roman" w:cs="Times New Roman"/>
          <w:spacing w:val="-5"/>
          <w:w w:val="105"/>
        </w:rPr>
        <w:t>Distribusi</w:t>
      </w:r>
      <w:r w:rsidRPr="000810E3">
        <w:rPr>
          <w:rFonts w:ascii="Times New Roman" w:hAnsi="Times New Roman" w:cs="Times New Roman"/>
          <w:spacing w:val="-6"/>
          <w:w w:val="105"/>
        </w:rPr>
        <w:t xml:space="preserve"> frekuensi nilai </w:t>
      </w:r>
      <w:proofErr w:type="gramStart"/>
      <w:r w:rsidRPr="000810E3">
        <w:rPr>
          <w:rFonts w:ascii="Times New Roman" w:hAnsi="Times New Roman" w:cs="Times New Roman"/>
          <w:spacing w:val="-6"/>
          <w:w w:val="105"/>
        </w:rPr>
        <w:t xml:space="preserve">kemampuan </w:t>
      </w:r>
      <w:r w:rsidR="005D5FE0">
        <w:rPr>
          <w:rFonts w:ascii="Times New Roman" w:hAnsi="Times New Roman" w:cs="Times New Roman"/>
          <w:spacing w:val="-6"/>
          <w:w w:val="105"/>
        </w:rPr>
        <w:t xml:space="preserve"> </w:t>
      </w:r>
      <w:r w:rsidRPr="000810E3">
        <w:rPr>
          <w:rFonts w:ascii="Times New Roman" w:hAnsi="Times New Roman" w:cs="Times New Roman"/>
          <w:spacing w:val="-6"/>
          <w:w w:val="105"/>
        </w:rPr>
        <w:t>kognitif</w:t>
      </w:r>
      <w:proofErr w:type="gramEnd"/>
      <w:r w:rsidRPr="000810E3">
        <w:rPr>
          <w:rFonts w:ascii="Times New Roman" w:hAnsi="Times New Roman" w:cs="Times New Roman"/>
          <w:spacing w:val="-6"/>
          <w:w w:val="105"/>
        </w:rPr>
        <w:t xml:space="preserve"> siswa kelas eksperimen dan </w:t>
      </w:r>
      <w:r w:rsidRPr="000810E3">
        <w:rPr>
          <w:rFonts w:ascii="Times New Roman" w:hAnsi="Times New Roman" w:cs="Times New Roman"/>
          <w:spacing w:val="-4"/>
          <w:w w:val="105"/>
        </w:rPr>
        <w:t>kelas</w:t>
      </w:r>
      <w:r>
        <w:rPr>
          <w:rFonts w:ascii="Times New Roman" w:hAnsi="Times New Roman" w:cs="Times New Roman"/>
          <w:spacing w:val="-4"/>
          <w:w w:val="105"/>
        </w:rPr>
        <w:t xml:space="preserve"> kontrol disajikan pada tabel 7 dan tabel </w:t>
      </w:r>
      <w:r w:rsidRPr="000810E3">
        <w:rPr>
          <w:rFonts w:ascii="Times New Roman" w:hAnsi="Times New Roman" w:cs="Times New Roman"/>
          <w:spacing w:val="-4"/>
          <w:w w:val="105"/>
        </w:rPr>
        <w:t>8.</w:t>
      </w:r>
    </w:p>
    <w:p w:rsidR="000810E3" w:rsidRPr="000810E3" w:rsidRDefault="000810E3" w:rsidP="000810E3">
      <w:pPr>
        <w:pStyle w:val="ListParagraph"/>
        <w:spacing w:before="144" w:line="240" w:lineRule="auto"/>
        <w:ind w:left="0"/>
        <w:jc w:val="center"/>
        <w:rPr>
          <w:rFonts w:ascii="Times New Roman" w:hAnsi="Times New Roman" w:cs="Times New Roman"/>
          <w:bCs/>
          <w:spacing w:val="-4"/>
          <w:w w:val="105"/>
        </w:rPr>
      </w:pPr>
      <w:r>
        <w:rPr>
          <w:rFonts w:ascii="Times New Roman" w:hAnsi="Times New Roman" w:cs="Times New Roman"/>
          <w:bCs/>
          <w:spacing w:val="-4"/>
          <w:w w:val="105"/>
        </w:rPr>
        <w:t>Tabel</w:t>
      </w:r>
      <w:r>
        <w:rPr>
          <w:rFonts w:ascii="Times New Roman" w:hAnsi="Times New Roman" w:cs="Times New Roman"/>
          <w:bCs/>
          <w:spacing w:val="-4"/>
          <w:w w:val="105"/>
          <w:lang w:val="en-US"/>
        </w:rPr>
        <w:t xml:space="preserve"> </w:t>
      </w:r>
      <w:r w:rsidRPr="000810E3">
        <w:rPr>
          <w:rFonts w:ascii="Times New Roman" w:hAnsi="Times New Roman" w:cs="Times New Roman"/>
          <w:bCs/>
          <w:spacing w:val="-4"/>
          <w:w w:val="105"/>
        </w:rPr>
        <w:t>7.</w:t>
      </w:r>
    </w:p>
    <w:p w:rsidR="000810E3" w:rsidRDefault="000810E3" w:rsidP="000810E3">
      <w:pPr>
        <w:pStyle w:val="ListParagraph"/>
        <w:spacing w:before="144" w:line="240" w:lineRule="auto"/>
        <w:ind w:left="0"/>
        <w:jc w:val="center"/>
        <w:rPr>
          <w:rFonts w:ascii="Times New Roman" w:hAnsi="Times New Roman" w:cs="Times New Roman"/>
          <w:bCs/>
          <w:spacing w:val="-4"/>
          <w:w w:val="105"/>
          <w:lang w:val="en-US"/>
        </w:rPr>
      </w:pPr>
      <w:r w:rsidRPr="000810E3">
        <w:rPr>
          <w:rFonts w:ascii="Times New Roman" w:hAnsi="Times New Roman" w:cs="Times New Roman"/>
          <w:bCs/>
          <w:spacing w:val="-4"/>
          <w:w w:val="105"/>
        </w:rPr>
        <w:t>Distribusi Frekuensi Kemampuan KognitifKelas Eksperimen</w:t>
      </w:r>
    </w:p>
    <w:tbl>
      <w:tblPr>
        <w:tblStyle w:val="TableGrid"/>
        <w:tblW w:w="4111" w:type="dxa"/>
        <w:tblInd w:w="108" w:type="dxa"/>
        <w:tblLayout w:type="fixed"/>
        <w:tblLook w:val="0000" w:firstRow="0" w:lastRow="0" w:firstColumn="0" w:lastColumn="0" w:noHBand="0" w:noVBand="0"/>
      </w:tblPr>
      <w:tblGrid>
        <w:gridCol w:w="1276"/>
        <w:gridCol w:w="992"/>
        <w:gridCol w:w="851"/>
        <w:gridCol w:w="992"/>
      </w:tblGrid>
      <w:tr w:rsidR="000810E3" w:rsidRPr="000810E3" w:rsidTr="000810E3">
        <w:trPr>
          <w:trHeight w:hRule="exact" w:val="427"/>
        </w:trPr>
        <w:tc>
          <w:tcPr>
            <w:tcW w:w="1276" w:type="dxa"/>
            <w:vMerge w:val="restart"/>
            <w:vAlign w:val="center"/>
          </w:tcPr>
          <w:p w:rsidR="000810E3" w:rsidRPr="000810E3" w:rsidRDefault="000810E3" w:rsidP="000810E3">
            <w:pPr>
              <w:spacing w:line="240" w:lineRule="auto"/>
              <w:jc w:val="center"/>
              <w:rPr>
                <w:rFonts w:ascii="Times New Roman" w:hAnsi="Times New Roman" w:cs="Times New Roman"/>
                <w:color w:val="000000"/>
                <w:spacing w:val="-4"/>
                <w:w w:val="105"/>
              </w:rPr>
            </w:pPr>
            <w:r w:rsidRPr="000810E3">
              <w:rPr>
                <w:rFonts w:ascii="Times New Roman" w:hAnsi="Times New Roman" w:cs="Times New Roman"/>
                <w:color w:val="000000"/>
                <w:spacing w:val="-4"/>
                <w:w w:val="105"/>
              </w:rPr>
              <w:t>Interval Kelas</w:t>
            </w:r>
          </w:p>
        </w:tc>
        <w:tc>
          <w:tcPr>
            <w:tcW w:w="992" w:type="dxa"/>
            <w:vMerge w:val="restart"/>
            <w:vAlign w:val="center"/>
          </w:tcPr>
          <w:p w:rsidR="000810E3" w:rsidRPr="000810E3" w:rsidRDefault="000810E3" w:rsidP="000810E3">
            <w:pPr>
              <w:spacing w:line="240" w:lineRule="auto"/>
              <w:jc w:val="center"/>
              <w:rPr>
                <w:rFonts w:ascii="Times New Roman" w:hAnsi="Times New Roman" w:cs="Times New Roman"/>
                <w:color w:val="000000"/>
                <w:w w:val="105"/>
              </w:rPr>
            </w:pPr>
            <w:r w:rsidRPr="000810E3">
              <w:rPr>
                <w:rFonts w:ascii="Times New Roman" w:hAnsi="Times New Roman" w:cs="Times New Roman"/>
                <w:color w:val="000000"/>
                <w:w w:val="105"/>
              </w:rPr>
              <w:t>Titik Tengah</w:t>
            </w:r>
          </w:p>
        </w:tc>
        <w:tc>
          <w:tcPr>
            <w:tcW w:w="1843" w:type="dxa"/>
            <w:gridSpan w:val="2"/>
            <w:vAlign w:val="center"/>
          </w:tcPr>
          <w:p w:rsidR="000810E3" w:rsidRPr="000810E3" w:rsidRDefault="000810E3" w:rsidP="000810E3">
            <w:pPr>
              <w:spacing w:line="240" w:lineRule="auto"/>
              <w:jc w:val="center"/>
              <w:rPr>
                <w:rFonts w:ascii="Times New Roman" w:hAnsi="Times New Roman" w:cs="Times New Roman"/>
                <w:color w:val="000000"/>
                <w:w w:val="105"/>
              </w:rPr>
            </w:pPr>
            <w:r w:rsidRPr="000810E3">
              <w:rPr>
                <w:rFonts w:ascii="Times New Roman" w:hAnsi="Times New Roman" w:cs="Times New Roman"/>
                <w:color w:val="000000"/>
                <w:w w:val="105"/>
              </w:rPr>
              <w:t>Frekuensi</w:t>
            </w:r>
          </w:p>
        </w:tc>
      </w:tr>
      <w:tr w:rsidR="000810E3" w:rsidRPr="000810E3" w:rsidTr="000810E3">
        <w:trPr>
          <w:trHeight w:hRule="exact" w:val="427"/>
        </w:trPr>
        <w:tc>
          <w:tcPr>
            <w:tcW w:w="1276" w:type="dxa"/>
            <w:vMerge/>
            <w:vAlign w:val="center"/>
          </w:tcPr>
          <w:p w:rsidR="000810E3" w:rsidRPr="000810E3" w:rsidRDefault="000810E3" w:rsidP="000810E3">
            <w:pPr>
              <w:spacing w:line="240" w:lineRule="auto"/>
              <w:jc w:val="center"/>
              <w:rPr>
                <w:rFonts w:ascii="Times New Roman" w:hAnsi="Times New Roman" w:cs="Times New Roman"/>
                <w:color w:val="000000"/>
                <w:w w:val="105"/>
              </w:rPr>
            </w:pPr>
          </w:p>
        </w:tc>
        <w:tc>
          <w:tcPr>
            <w:tcW w:w="992" w:type="dxa"/>
            <w:vMerge/>
            <w:vAlign w:val="center"/>
          </w:tcPr>
          <w:p w:rsidR="000810E3" w:rsidRPr="000810E3" w:rsidRDefault="000810E3" w:rsidP="000810E3">
            <w:pPr>
              <w:spacing w:line="240" w:lineRule="auto"/>
              <w:jc w:val="center"/>
              <w:rPr>
                <w:rFonts w:ascii="Times New Roman" w:hAnsi="Times New Roman" w:cs="Times New Roman"/>
                <w:color w:val="000000"/>
                <w:w w:val="105"/>
              </w:rPr>
            </w:pPr>
          </w:p>
        </w:tc>
        <w:tc>
          <w:tcPr>
            <w:tcW w:w="851" w:type="dxa"/>
            <w:vAlign w:val="center"/>
          </w:tcPr>
          <w:p w:rsidR="000810E3" w:rsidRPr="000810E3" w:rsidRDefault="000810E3" w:rsidP="000810E3">
            <w:pPr>
              <w:spacing w:line="240" w:lineRule="auto"/>
              <w:jc w:val="center"/>
              <w:rPr>
                <w:rFonts w:ascii="Times New Roman" w:hAnsi="Times New Roman" w:cs="Times New Roman"/>
                <w:color w:val="000000"/>
                <w:w w:val="105"/>
              </w:rPr>
            </w:pPr>
            <w:r w:rsidRPr="000810E3">
              <w:rPr>
                <w:rFonts w:ascii="Times New Roman" w:hAnsi="Times New Roman" w:cs="Times New Roman"/>
                <w:color w:val="000000"/>
                <w:w w:val="105"/>
              </w:rPr>
              <w:t>Mutlak</w:t>
            </w:r>
          </w:p>
        </w:tc>
        <w:tc>
          <w:tcPr>
            <w:tcW w:w="992" w:type="dxa"/>
            <w:vAlign w:val="center"/>
          </w:tcPr>
          <w:p w:rsidR="000810E3" w:rsidRPr="000810E3" w:rsidRDefault="000810E3" w:rsidP="000810E3">
            <w:pPr>
              <w:spacing w:line="240" w:lineRule="auto"/>
              <w:jc w:val="center"/>
              <w:rPr>
                <w:rFonts w:ascii="Times New Roman" w:hAnsi="Times New Roman" w:cs="Times New Roman"/>
                <w:color w:val="000000"/>
                <w:w w:val="105"/>
              </w:rPr>
            </w:pPr>
            <w:r w:rsidRPr="000810E3">
              <w:rPr>
                <w:rFonts w:ascii="Times New Roman" w:hAnsi="Times New Roman" w:cs="Times New Roman"/>
                <w:color w:val="000000"/>
                <w:w w:val="105"/>
              </w:rPr>
              <w:t>Relatif</w:t>
            </w:r>
          </w:p>
        </w:tc>
      </w:tr>
      <w:tr w:rsidR="000810E3" w:rsidRPr="000810E3" w:rsidTr="000810E3">
        <w:trPr>
          <w:trHeight w:hRule="exact" w:val="423"/>
        </w:trPr>
        <w:tc>
          <w:tcPr>
            <w:tcW w:w="1276"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70–74</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72</w:t>
            </w:r>
          </w:p>
        </w:tc>
        <w:tc>
          <w:tcPr>
            <w:tcW w:w="851"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2</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7.14%</w:t>
            </w:r>
          </w:p>
        </w:tc>
      </w:tr>
      <w:tr w:rsidR="000810E3" w:rsidRPr="000810E3" w:rsidTr="000810E3">
        <w:trPr>
          <w:trHeight w:hRule="exact" w:val="422"/>
        </w:trPr>
        <w:tc>
          <w:tcPr>
            <w:tcW w:w="1276"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75–79</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77</w:t>
            </w:r>
          </w:p>
        </w:tc>
        <w:tc>
          <w:tcPr>
            <w:tcW w:w="851"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1</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3.57%</w:t>
            </w:r>
          </w:p>
        </w:tc>
      </w:tr>
      <w:tr w:rsidR="000810E3" w:rsidRPr="000810E3" w:rsidTr="000810E3">
        <w:trPr>
          <w:trHeight w:hRule="exact" w:val="427"/>
        </w:trPr>
        <w:tc>
          <w:tcPr>
            <w:tcW w:w="1276"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80–84</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82</w:t>
            </w:r>
          </w:p>
        </w:tc>
        <w:tc>
          <w:tcPr>
            <w:tcW w:w="851"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3</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10.71%</w:t>
            </w:r>
          </w:p>
        </w:tc>
      </w:tr>
      <w:tr w:rsidR="000810E3" w:rsidRPr="000810E3" w:rsidTr="000810E3">
        <w:trPr>
          <w:trHeight w:hRule="exact" w:val="423"/>
        </w:trPr>
        <w:tc>
          <w:tcPr>
            <w:tcW w:w="1276"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85–89</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87</w:t>
            </w:r>
          </w:p>
        </w:tc>
        <w:tc>
          <w:tcPr>
            <w:tcW w:w="851"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2</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7.14%</w:t>
            </w:r>
          </w:p>
        </w:tc>
      </w:tr>
      <w:tr w:rsidR="000810E3" w:rsidRPr="000810E3" w:rsidTr="000810E3">
        <w:trPr>
          <w:trHeight w:hRule="exact" w:val="422"/>
        </w:trPr>
        <w:tc>
          <w:tcPr>
            <w:tcW w:w="1276"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lastRenderedPageBreak/>
              <w:t>90–94</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92</w:t>
            </w:r>
          </w:p>
        </w:tc>
        <w:tc>
          <w:tcPr>
            <w:tcW w:w="851"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11</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39.28%</w:t>
            </w:r>
          </w:p>
        </w:tc>
      </w:tr>
      <w:tr w:rsidR="000810E3" w:rsidRPr="000810E3" w:rsidTr="000810E3">
        <w:trPr>
          <w:trHeight w:hRule="exact" w:val="427"/>
        </w:trPr>
        <w:tc>
          <w:tcPr>
            <w:tcW w:w="1276"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95–99</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97</w:t>
            </w:r>
          </w:p>
        </w:tc>
        <w:tc>
          <w:tcPr>
            <w:tcW w:w="851"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9</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32.14%</w:t>
            </w:r>
          </w:p>
        </w:tc>
      </w:tr>
    </w:tbl>
    <w:p w:rsidR="000810E3" w:rsidRPr="000810E3" w:rsidRDefault="006A74EC" w:rsidP="000810E3">
      <w:pPr>
        <w:spacing w:after="72" w:line="240" w:lineRule="auto"/>
        <w:ind w:hanging="5"/>
        <w:jc w:val="center"/>
        <w:rPr>
          <w:rFonts w:ascii="Times New Roman" w:hAnsi="Times New Roman" w:cs="Times New Roman"/>
          <w:bCs/>
          <w:spacing w:val="-3"/>
          <w:w w:val="105"/>
        </w:rPr>
      </w:pPr>
      <w:proofErr w:type="gramStart"/>
      <w:r>
        <w:rPr>
          <w:rFonts w:ascii="Times New Roman" w:hAnsi="Times New Roman" w:cs="Times New Roman"/>
          <w:bCs/>
          <w:spacing w:val="-3"/>
          <w:w w:val="105"/>
        </w:rPr>
        <w:t xml:space="preserve">Tabel </w:t>
      </w:r>
      <w:r w:rsidR="000810E3" w:rsidRPr="000810E3">
        <w:rPr>
          <w:rFonts w:ascii="Times New Roman" w:hAnsi="Times New Roman" w:cs="Times New Roman"/>
          <w:bCs/>
          <w:spacing w:val="-3"/>
          <w:w w:val="105"/>
        </w:rPr>
        <w:t>8.</w:t>
      </w:r>
      <w:proofErr w:type="gramEnd"/>
    </w:p>
    <w:p w:rsidR="000810E3" w:rsidRPr="000810E3" w:rsidRDefault="000810E3" w:rsidP="000810E3">
      <w:pPr>
        <w:spacing w:after="72" w:line="240" w:lineRule="auto"/>
        <w:ind w:hanging="5"/>
        <w:jc w:val="center"/>
        <w:rPr>
          <w:rFonts w:ascii="Times New Roman" w:hAnsi="Times New Roman" w:cs="Times New Roman"/>
          <w:bCs/>
          <w:spacing w:val="-3"/>
          <w:w w:val="105"/>
        </w:rPr>
      </w:pPr>
      <w:r w:rsidRPr="000810E3">
        <w:rPr>
          <w:rFonts w:ascii="Times New Roman" w:hAnsi="Times New Roman" w:cs="Times New Roman"/>
          <w:bCs/>
          <w:spacing w:val="-3"/>
          <w:w w:val="105"/>
        </w:rPr>
        <w:t xml:space="preserve"> Distribusi Frekuensi Kemampuan KognitifKelas Kontrol</w:t>
      </w:r>
    </w:p>
    <w:tbl>
      <w:tblPr>
        <w:tblStyle w:val="TableGrid"/>
        <w:tblW w:w="4111" w:type="dxa"/>
        <w:tblInd w:w="108" w:type="dxa"/>
        <w:tblLayout w:type="fixed"/>
        <w:tblLook w:val="0000" w:firstRow="0" w:lastRow="0" w:firstColumn="0" w:lastColumn="0" w:noHBand="0" w:noVBand="0"/>
      </w:tblPr>
      <w:tblGrid>
        <w:gridCol w:w="1134"/>
        <w:gridCol w:w="993"/>
        <w:gridCol w:w="992"/>
        <w:gridCol w:w="992"/>
      </w:tblGrid>
      <w:tr w:rsidR="000810E3" w:rsidRPr="000810E3" w:rsidTr="000810E3">
        <w:trPr>
          <w:trHeight w:hRule="exact" w:val="427"/>
        </w:trPr>
        <w:tc>
          <w:tcPr>
            <w:tcW w:w="1134" w:type="dxa"/>
            <w:vMerge w:val="restart"/>
            <w:vAlign w:val="center"/>
          </w:tcPr>
          <w:p w:rsidR="000810E3" w:rsidRPr="000810E3" w:rsidRDefault="000810E3" w:rsidP="000810E3">
            <w:pPr>
              <w:spacing w:line="240" w:lineRule="auto"/>
              <w:jc w:val="center"/>
              <w:rPr>
                <w:rFonts w:ascii="Times New Roman" w:hAnsi="Times New Roman" w:cs="Times New Roman"/>
                <w:color w:val="000000"/>
                <w:spacing w:val="-4"/>
                <w:w w:val="105"/>
              </w:rPr>
            </w:pPr>
            <w:r w:rsidRPr="000810E3">
              <w:rPr>
                <w:rFonts w:ascii="Times New Roman" w:hAnsi="Times New Roman" w:cs="Times New Roman"/>
                <w:color w:val="000000"/>
                <w:spacing w:val="-4"/>
                <w:w w:val="105"/>
              </w:rPr>
              <w:t>Interval Kelas</w:t>
            </w:r>
          </w:p>
        </w:tc>
        <w:tc>
          <w:tcPr>
            <w:tcW w:w="993" w:type="dxa"/>
            <w:vMerge w:val="restart"/>
            <w:vAlign w:val="center"/>
          </w:tcPr>
          <w:p w:rsidR="000810E3" w:rsidRPr="000810E3" w:rsidRDefault="000810E3" w:rsidP="000810E3">
            <w:pPr>
              <w:spacing w:line="240" w:lineRule="auto"/>
              <w:jc w:val="center"/>
              <w:rPr>
                <w:rFonts w:ascii="Times New Roman" w:hAnsi="Times New Roman" w:cs="Times New Roman"/>
                <w:color w:val="000000"/>
                <w:w w:val="105"/>
              </w:rPr>
            </w:pPr>
            <w:r w:rsidRPr="000810E3">
              <w:rPr>
                <w:rFonts w:ascii="Times New Roman" w:hAnsi="Times New Roman" w:cs="Times New Roman"/>
                <w:color w:val="000000"/>
                <w:w w:val="105"/>
              </w:rPr>
              <w:t>Titik Tengah</w:t>
            </w:r>
          </w:p>
        </w:tc>
        <w:tc>
          <w:tcPr>
            <w:tcW w:w="1984" w:type="dxa"/>
            <w:gridSpan w:val="2"/>
            <w:vAlign w:val="center"/>
          </w:tcPr>
          <w:p w:rsidR="000810E3" w:rsidRPr="000810E3" w:rsidRDefault="000810E3" w:rsidP="000810E3">
            <w:pPr>
              <w:spacing w:line="240" w:lineRule="auto"/>
              <w:jc w:val="center"/>
              <w:rPr>
                <w:rFonts w:ascii="Times New Roman" w:hAnsi="Times New Roman" w:cs="Times New Roman"/>
                <w:color w:val="000000"/>
                <w:w w:val="105"/>
              </w:rPr>
            </w:pPr>
            <w:r w:rsidRPr="000810E3">
              <w:rPr>
                <w:rFonts w:ascii="Times New Roman" w:hAnsi="Times New Roman" w:cs="Times New Roman"/>
                <w:color w:val="000000"/>
                <w:w w:val="105"/>
              </w:rPr>
              <w:t>Frekuensi</w:t>
            </w:r>
          </w:p>
        </w:tc>
      </w:tr>
      <w:tr w:rsidR="000810E3" w:rsidRPr="000810E3" w:rsidTr="000810E3">
        <w:trPr>
          <w:trHeight w:hRule="exact" w:val="629"/>
        </w:trPr>
        <w:tc>
          <w:tcPr>
            <w:tcW w:w="1134" w:type="dxa"/>
            <w:vMerge/>
            <w:vAlign w:val="center"/>
          </w:tcPr>
          <w:p w:rsidR="000810E3" w:rsidRPr="000810E3" w:rsidRDefault="000810E3" w:rsidP="000810E3">
            <w:pPr>
              <w:spacing w:line="240" w:lineRule="auto"/>
              <w:jc w:val="center"/>
              <w:rPr>
                <w:rFonts w:ascii="Times New Roman" w:hAnsi="Times New Roman" w:cs="Times New Roman"/>
                <w:color w:val="000000"/>
                <w:w w:val="105"/>
              </w:rPr>
            </w:pPr>
          </w:p>
        </w:tc>
        <w:tc>
          <w:tcPr>
            <w:tcW w:w="993" w:type="dxa"/>
            <w:vMerge/>
            <w:vAlign w:val="center"/>
          </w:tcPr>
          <w:p w:rsidR="000810E3" w:rsidRPr="000810E3" w:rsidRDefault="000810E3" w:rsidP="000810E3">
            <w:pPr>
              <w:spacing w:line="240" w:lineRule="auto"/>
              <w:jc w:val="center"/>
              <w:rPr>
                <w:rFonts w:ascii="Times New Roman" w:hAnsi="Times New Roman" w:cs="Times New Roman"/>
                <w:color w:val="000000"/>
                <w:w w:val="105"/>
              </w:rPr>
            </w:pPr>
          </w:p>
        </w:tc>
        <w:tc>
          <w:tcPr>
            <w:tcW w:w="992" w:type="dxa"/>
            <w:vAlign w:val="center"/>
          </w:tcPr>
          <w:p w:rsidR="000810E3" w:rsidRPr="000810E3" w:rsidRDefault="000810E3" w:rsidP="000810E3">
            <w:pPr>
              <w:spacing w:line="240" w:lineRule="auto"/>
              <w:jc w:val="center"/>
              <w:rPr>
                <w:rFonts w:ascii="Times New Roman" w:hAnsi="Times New Roman" w:cs="Times New Roman"/>
                <w:color w:val="000000"/>
                <w:w w:val="105"/>
              </w:rPr>
            </w:pPr>
            <w:r w:rsidRPr="000810E3">
              <w:rPr>
                <w:rFonts w:ascii="Times New Roman" w:hAnsi="Times New Roman" w:cs="Times New Roman"/>
                <w:color w:val="000000"/>
                <w:w w:val="105"/>
              </w:rPr>
              <w:t>Mutlak</w:t>
            </w:r>
          </w:p>
        </w:tc>
        <w:tc>
          <w:tcPr>
            <w:tcW w:w="992" w:type="dxa"/>
            <w:vAlign w:val="center"/>
          </w:tcPr>
          <w:p w:rsidR="000810E3" w:rsidRPr="000810E3" w:rsidRDefault="000810E3" w:rsidP="000810E3">
            <w:pPr>
              <w:spacing w:line="240" w:lineRule="auto"/>
              <w:jc w:val="center"/>
              <w:rPr>
                <w:rFonts w:ascii="Times New Roman" w:hAnsi="Times New Roman" w:cs="Times New Roman"/>
                <w:color w:val="000000"/>
                <w:w w:val="105"/>
              </w:rPr>
            </w:pPr>
            <w:r w:rsidRPr="000810E3">
              <w:rPr>
                <w:rFonts w:ascii="Times New Roman" w:hAnsi="Times New Roman" w:cs="Times New Roman"/>
                <w:color w:val="000000"/>
                <w:w w:val="105"/>
              </w:rPr>
              <w:t>Relatif</w:t>
            </w:r>
          </w:p>
        </w:tc>
      </w:tr>
      <w:tr w:rsidR="000810E3" w:rsidRPr="000810E3" w:rsidTr="000810E3">
        <w:trPr>
          <w:trHeight w:hRule="exact" w:val="423"/>
        </w:trPr>
        <w:tc>
          <w:tcPr>
            <w:tcW w:w="1134"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60–65</w:t>
            </w:r>
          </w:p>
        </w:tc>
        <w:tc>
          <w:tcPr>
            <w:tcW w:w="993"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62.5</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2</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6.25%</w:t>
            </w:r>
          </w:p>
        </w:tc>
      </w:tr>
      <w:tr w:rsidR="000810E3" w:rsidRPr="000810E3" w:rsidTr="000810E3">
        <w:trPr>
          <w:trHeight w:hRule="exact" w:val="422"/>
        </w:trPr>
        <w:tc>
          <w:tcPr>
            <w:tcW w:w="1134"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66–71</w:t>
            </w:r>
          </w:p>
        </w:tc>
        <w:tc>
          <w:tcPr>
            <w:tcW w:w="993"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68.5</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3</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9.67%</w:t>
            </w:r>
          </w:p>
        </w:tc>
      </w:tr>
      <w:tr w:rsidR="000810E3" w:rsidRPr="000810E3" w:rsidTr="000810E3">
        <w:trPr>
          <w:trHeight w:hRule="exact" w:val="427"/>
        </w:trPr>
        <w:tc>
          <w:tcPr>
            <w:tcW w:w="1134"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72–77</w:t>
            </w:r>
          </w:p>
        </w:tc>
        <w:tc>
          <w:tcPr>
            <w:tcW w:w="993"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74.5</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3</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9.67%</w:t>
            </w:r>
          </w:p>
        </w:tc>
      </w:tr>
      <w:tr w:rsidR="000810E3" w:rsidRPr="000810E3" w:rsidTr="000810E3">
        <w:trPr>
          <w:trHeight w:hRule="exact" w:val="423"/>
        </w:trPr>
        <w:tc>
          <w:tcPr>
            <w:tcW w:w="1134"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78–83</w:t>
            </w:r>
          </w:p>
        </w:tc>
        <w:tc>
          <w:tcPr>
            <w:tcW w:w="993"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80.5</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13</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41.9%</w:t>
            </w:r>
          </w:p>
        </w:tc>
      </w:tr>
      <w:tr w:rsidR="000810E3" w:rsidRPr="000810E3" w:rsidTr="000810E3">
        <w:trPr>
          <w:trHeight w:hRule="exact" w:val="422"/>
        </w:trPr>
        <w:tc>
          <w:tcPr>
            <w:tcW w:w="1134"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84–89</w:t>
            </w:r>
          </w:p>
        </w:tc>
        <w:tc>
          <w:tcPr>
            <w:tcW w:w="993"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86.5</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3</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9.67%</w:t>
            </w:r>
          </w:p>
        </w:tc>
      </w:tr>
      <w:tr w:rsidR="000810E3" w:rsidRPr="000810E3" w:rsidTr="000810E3">
        <w:trPr>
          <w:trHeight w:hRule="exact" w:val="427"/>
        </w:trPr>
        <w:tc>
          <w:tcPr>
            <w:tcW w:w="1134"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90–95</w:t>
            </w:r>
          </w:p>
        </w:tc>
        <w:tc>
          <w:tcPr>
            <w:tcW w:w="993"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92.5</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7</w:t>
            </w:r>
          </w:p>
        </w:tc>
        <w:tc>
          <w:tcPr>
            <w:tcW w:w="992" w:type="dxa"/>
            <w:vAlign w:val="center"/>
          </w:tcPr>
          <w:p w:rsidR="000810E3" w:rsidRPr="000810E3" w:rsidRDefault="000810E3" w:rsidP="000810E3">
            <w:pPr>
              <w:spacing w:line="240" w:lineRule="auto"/>
              <w:jc w:val="center"/>
              <w:rPr>
                <w:rFonts w:ascii="Times New Roman" w:hAnsi="Times New Roman" w:cs="Times New Roman"/>
                <w:w w:val="105"/>
              </w:rPr>
            </w:pPr>
            <w:r w:rsidRPr="000810E3">
              <w:rPr>
                <w:rFonts w:ascii="Times New Roman" w:hAnsi="Times New Roman" w:cs="Times New Roman"/>
                <w:w w:val="105"/>
              </w:rPr>
              <w:t>22.5%</w:t>
            </w:r>
          </w:p>
        </w:tc>
      </w:tr>
    </w:tbl>
    <w:p w:rsidR="006A74EC" w:rsidRPr="006A74EC" w:rsidRDefault="006A74EC" w:rsidP="006A74EC">
      <w:pPr>
        <w:pStyle w:val="ListParagraph"/>
        <w:spacing w:line="240" w:lineRule="auto"/>
        <w:ind w:left="0" w:firstLine="720"/>
        <w:jc w:val="both"/>
        <w:rPr>
          <w:rFonts w:ascii="Times New Roman" w:hAnsi="Times New Roman" w:cs="Times New Roman"/>
          <w:spacing w:val="-4"/>
          <w:w w:val="105"/>
        </w:rPr>
      </w:pPr>
      <w:r w:rsidRPr="006A74EC">
        <w:rPr>
          <w:rFonts w:ascii="Times New Roman" w:hAnsi="Times New Roman" w:cs="Times New Roman"/>
          <w:spacing w:val="-9"/>
          <w:w w:val="105"/>
        </w:rPr>
        <w:t xml:space="preserve">Untuk </w:t>
      </w:r>
      <w:r w:rsidRPr="006A74EC">
        <w:rPr>
          <w:rFonts w:ascii="Times New Roman" w:hAnsi="Times New Roman" w:cs="Times New Roman"/>
          <w:spacing w:val="-6"/>
          <w:w w:val="105"/>
        </w:rPr>
        <w:t>memperjelas</w:t>
      </w:r>
      <w:r w:rsidRPr="006A74EC">
        <w:rPr>
          <w:rFonts w:ascii="Times New Roman" w:hAnsi="Times New Roman" w:cs="Times New Roman"/>
          <w:spacing w:val="-9"/>
          <w:w w:val="105"/>
        </w:rPr>
        <w:t xml:space="preserve"> distribusi frekuensi nilai kemampuan kognitif tersebut, </w:t>
      </w:r>
      <w:r w:rsidRPr="006A74EC">
        <w:rPr>
          <w:rFonts w:ascii="Times New Roman" w:hAnsi="Times New Roman" w:cs="Times New Roman"/>
          <w:spacing w:val="-4"/>
          <w:w w:val="105"/>
        </w:rPr>
        <w:t>di</w:t>
      </w:r>
      <w:r>
        <w:rPr>
          <w:rFonts w:ascii="Times New Roman" w:hAnsi="Times New Roman" w:cs="Times New Roman"/>
          <w:spacing w:val="-4"/>
          <w:w w:val="105"/>
        </w:rPr>
        <w:t xml:space="preserve">sajikan histogram pada gambar 3 dan </w:t>
      </w:r>
      <w:r w:rsidRPr="006A74EC">
        <w:rPr>
          <w:rFonts w:ascii="Times New Roman" w:hAnsi="Times New Roman" w:cs="Times New Roman"/>
          <w:spacing w:val="-4"/>
          <w:w w:val="105"/>
        </w:rPr>
        <w:t>4.</w:t>
      </w:r>
    </w:p>
    <w:p w:rsidR="000810E3" w:rsidRPr="001A1705" w:rsidRDefault="000810E3" w:rsidP="000810E3">
      <w:pPr>
        <w:spacing w:after="72" w:line="240" w:lineRule="auto"/>
        <w:ind w:hanging="5"/>
        <w:rPr>
          <w:rFonts w:ascii="Times New Roman" w:hAnsi="Times New Roman" w:cs="Times New Roman"/>
          <w:b/>
          <w:bCs/>
          <w:spacing w:val="-3"/>
          <w:w w:val="105"/>
          <w:sz w:val="24"/>
          <w:szCs w:val="24"/>
        </w:rPr>
      </w:pPr>
    </w:p>
    <w:p w:rsidR="006A74EC" w:rsidRDefault="006A74EC" w:rsidP="006A74EC">
      <w:pPr>
        <w:pStyle w:val="ListParagraph"/>
        <w:spacing w:before="144" w:line="240" w:lineRule="auto"/>
        <w:ind w:left="0"/>
        <w:rPr>
          <w:rFonts w:ascii="Times New Roman" w:hAnsi="Times New Roman" w:cs="Times New Roman"/>
          <w:bCs/>
          <w:spacing w:val="-4"/>
          <w:w w:val="105"/>
          <w:lang w:val="en-US"/>
        </w:rPr>
      </w:pPr>
      <w:r w:rsidRPr="006A74EC">
        <w:rPr>
          <w:rFonts w:ascii="Times New Roman" w:hAnsi="Times New Roman" w:cs="Times New Roman"/>
          <w:bCs/>
          <w:noProof/>
          <w:spacing w:val="-4"/>
          <w:w w:val="105"/>
          <w:lang w:val="en-GB" w:eastAsia="en-GB"/>
        </w:rPr>
        <w:drawing>
          <wp:inline distT="0" distB="0" distL="0" distR="0">
            <wp:extent cx="2490686" cy="1721796"/>
            <wp:effectExtent l="19050" t="0" r="23914" b="0"/>
            <wp:docPr id="1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A74EC" w:rsidRPr="006A74EC" w:rsidRDefault="006A74EC" w:rsidP="006A74EC">
      <w:pPr>
        <w:pStyle w:val="ListParagraph"/>
        <w:spacing w:before="100" w:beforeAutospacing="1" w:line="240" w:lineRule="auto"/>
        <w:ind w:left="0"/>
        <w:jc w:val="center"/>
        <w:rPr>
          <w:rFonts w:ascii="Times New Roman" w:hAnsi="Times New Roman" w:cs="Times New Roman"/>
          <w:bCs/>
          <w:spacing w:val="-4"/>
          <w:w w:val="105"/>
          <w:lang w:val="en-GB"/>
        </w:rPr>
      </w:pPr>
      <w:r w:rsidRPr="006A74EC">
        <w:rPr>
          <w:rFonts w:ascii="Times New Roman" w:hAnsi="Times New Roman" w:cs="Times New Roman"/>
          <w:bCs/>
          <w:spacing w:val="-4"/>
          <w:w w:val="105"/>
        </w:rPr>
        <w:t xml:space="preserve">Gambar 3. </w:t>
      </w:r>
    </w:p>
    <w:p w:rsidR="00996EAE" w:rsidRPr="00996EAE" w:rsidRDefault="006A74EC" w:rsidP="00996EAE">
      <w:pPr>
        <w:pStyle w:val="ListParagraph"/>
        <w:spacing w:before="100" w:beforeAutospacing="1" w:line="240" w:lineRule="auto"/>
        <w:ind w:left="0"/>
        <w:jc w:val="center"/>
        <w:rPr>
          <w:rFonts w:ascii="Times New Roman" w:hAnsi="Times New Roman" w:cs="Times New Roman"/>
          <w:bCs/>
          <w:spacing w:val="-4"/>
          <w:w w:val="105"/>
          <w:lang w:val="en-US"/>
        </w:rPr>
      </w:pPr>
      <w:r w:rsidRPr="006A74EC">
        <w:rPr>
          <w:rFonts w:ascii="Times New Roman" w:hAnsi="Times New Roman" w:cs="Times New Roman"/>
          <w:bCs/>
          <w:spacing w:val="-4"/>
          <w:w w:val="105"/>
        </w:rPr>
        <w:t>Histogram Nilai Kognitif Kelas Eksperimen</w:t>
      </w:r>
    </w:p>
    <w:p w:rsidR="006A74EC" w:rsidRDefault="006A74EC" w:rsidP="006A74EC">
      <w:pPr>
        <w:pStyle w:val="ListParagraph"/>
        <w:spacing w:before="144" w:line="240" w:lineRule="auto"/>
        <w:ind w:left="0"/>
        <w:rPr>
          <w:rFonts w:ascii="Times New Roman" w:hAnsi="Times New Roman" w:cs="Times New Roman"/>
          <w:bCs/>
          <w:spacing w:val="-4"/>
          <w:w w:val="105"/>
          <w:lang w:val="en-US"/>
        </w:rPr>
      </w:pPr>
    </w:p>
    <w:p w:rsidR="00996EAE" w:rsidRDefault="00996EAE" w:rsidP="006A74EC">
      <w:pPr>
        <w:pStyle w:val="ListParagraph"/>
        <w:spacing w:before="144" w:line="240" w:lineRule="auto"/>
        <w:ind w:left="0"/>
        <w:rPr>
          <w:rFonts w:ascii="Times New Roman" w:hAnsi="Times New Roman" w:cs="Times New Roman"/>
          <w:bCs/>
          <w:spacing w:val="-4"/>
          <w:w w:val="105"/>
          <w:lang w:val="en-US"/>
        </w:rPr>
      </w:pPr>
      <w:r w:rsidRPr="00996EAE">
        <w:rPr>
          <w:rFonts w:ascii="Times New Roman" w:hAnsi="Times New Roman" w:cs="Times New Roman"/>
          <w:bCs/>
          <w:noProof/>
          <w:spacing w:val="-4"/>
          <w:w w:val="105"/>
          <w:lang w:val="en-GB" w:eastAsia="en-GB"/>
        </w:rPr>
        <w:drawing>
          <wp:inline distT="0" distB="0" distL="0" distR="0">
            <wp:extent cx="2482201" cy="1634247"/>
            <wp:effectExtent l="19050" t="0" r="13349" b="4053"/>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96EAE" w:rsidRDefault="00996EAE" w:rsidP="006A74EC">
      <w:pPr>
        <w:pStyle w:val="ListParagraph"/>
        <w:spacing w:before="144" w:line="240" w:lineRule="auto"/>
        <w:ind w:left="0"/>
        <w:rPr>
          <w:rFonts w:ascii="Times New Roman" w:hAnsi="Times New Roman" w:cs="Times New Roman"/>
          <w:bCs/>
          <w:spacing w:val="-4"/>
          <w:w w:val="105"/>
          <w:lang w:val="en-US"/>
        </w:rPr>
      </w:pPr>
    </w:p>
    <w:p w:rsidR="00996EAE" w:rsidRPr="00996EAE" w:rsidRDefault="00996EAE" w:rsidP="00996EAE">
      <w:pPr>
        <w:pStyle w:val="ListParagraph"/>
        <w:spacing w:before="144" w:line="240" w:lineRule="auto"/>
        <w:ind w:left="0"/>
        <w:jc w:val="center"/>
        <w:rPr>
          <w:rFonts w:ascii="Times New Roman" w:hAnsi="Times New Roman" w:cs="Times New Roman"/>
          <w:bCs/>
          <w:spacing w:val="-4"/>
          <w:w w:val="105"/>
          <w:lang w:val="en-GB"/>
        </w:rPr>
      </w:pPr>
      <w:r w:rsidRPr="00996EAE">
        <w:rPr>
          <w:rFonts w:ascii="Times New Roman" w:hAnsi="Times New Roman" w:cs="Times New Roman"/>
          <w:bCs/>
          <w:spacing w:val="-4"/>
          <w:w w:val="105"/>
        </w:rPr>
        <w:t xml:space="preserve">Gambar 4.4. </w:t>
      </w:r>
    </w:p>
    <w:p w:rsidR="00996EAE" w:rsidRPr="00996EAE" w:rsidRDefault="00996EAE" w:rsidP="00996EAE">
      <w:pPr>
        <w:pStyle w:val="ListParagraph"/>
        <w:spacing w:before="144" w:line="240" w:lineRule="auto"/>
        <w:ind w:left="0"/>
        <w:jc w:val="center"/>
        <w:rPr>
          <w:rFonts w:ascii="Times New Roman" w:hAnsi="Times New Roman" w:cs="Times New Roman"/>
          <w:bCs/>
          <w:spacing w:val="-4"/>
          <w:w w:val="105"/>
          <w:lang w:val="en-GB"/>
        </w:rPr>
      </w:pPr>
      <w:r w:rsidRPr="00996EAE">
        <w:rPr>
          <w:rFonts w:ascii="Times New Roman" w:hAnsi="Times New Roman" w:cs="Times New Roman"/>
          <w:bCs/>
          <w:spacing w:val="-4"/>
          <w:w w:val="105"/>
        </w:rPr>
        <w:t>Histogram Nilai Kognitif Kelas Kontrol</w:t>
      </w:r>
    </w:p>
    <w:p w:rsidR="00996EAE" w:rsidRDefault="00996EAE" w:rsidP="00996EAE">
      <w:pPr>
        <w:pStyle w:val="ListParagraph"/>
        <w:spacing w:before="100" w:beforeAutospacing="1" w:after="200" w:line="240" w:lineRule="auto"/>
        <w:ind w:left="0" w:firstLine="720"/>
        <w:jc w:val="both"/>
        <w:rPr>
          <w:rFonts w:ascii="Times New Roman" w:hAnsi="Times New Roman" w:cs="Times New Roman"/>
          <w:spacing w:val="-6"/>
          <w:w w:val="105"/>
          <w:lang w:val="en-US"/>
        </w:rPr>
      </w:pPr>
      <w:r w:rsidRPr="00996EAE">
        <w:rPr>
          <w:rFonts w:ascii="Times New Roman" w:hAnsi="Times New Roman" w:cs="Times New Roman"/>
          <w:spacing w:val="-2"/>
          <w:w w:val="105"/>
        </w:rPr>
        <w:t xml:space="preserve">Berdasarkan </w:t>
      </w:r>
      <w:r>
        <w:rPr>
          <w:rFonts w:ascii="Times New Roman" w:hAnsi="Times New Roman" w:cs="Times New Roman"/>
          <w:spacing w:val="-2"/>
          <w:w w:val="105"/>
          <w:lang w:val="en-US"/>
        </w:rPr>
        <w:t>data</w:t>
      </w:r>
      <w:r w:rsidRPr="00996EAE">
        <w:rPr>
          <w:rFonts w:ascii="Times New Roman" w:hAnsi="Times New Roman" w:cs="Times New Roman"/>
          <w:spacing w:val="-2"/>
          <w:w w:val="105"/>
        </w:rPr>
        <w:t xml:space="preserve"> diatas diperoleh </w:t>
      </w:r>
      <w:r w:rsidRPr="00996EAE">
        <w:rPr>
          <w:rFonts w:ascii="Times New Roman" w:hAnsi="Times New Roman" w:cs="Times New Roman"/>
          <w:spacing w:val="-5"/>
          <w:w w:val="105"/>
        </w:rPr>
        <w:t>terdapat</w:t>
      </w:r>
      <w:r w:rsidRPr="00996EAE">
        <w:rPr>
          <w:rFonts w:ascii="Times New Roman" w:hAnsi="Times New Roman" w:cs="Times New Roman"/>
          <w:spacing w:val="-3"/>
          <w:w w:val="105"/>
        </w:rPr>
        <w:t xml:space="preserve"> perbedaan pengaruh antara </w:t>
      </w:r>
      <w:r w:rsidRPr="00996EAE">
        <w:rPr>
          <w:rFonts w:ascii="Times New Roman" w:hAnsi="Times New Roman" w:cs="Times New Roman"/>
          <w:spacing w:val="-3"/>
          <w:w w:val="105"/>
        </w:rPr>
        <w:lastRenderedPageBreak/>
        <w:t xml:space="preserve">penggunaan pendekatan induktif melalui </w:t>
      </w:r>
      <w:r w:rsidRPr="00996EAE">
        <w:rPr>
          <w:rFonts w:ascii="Times New Roman" w:hAnsi="Times New Roman" w:cs="Times New Roman"/>
          <w:spacing w:val="-8"/>
          <w:w w:val="105"/>
        </w:rPr>
        <w:t xml:space="preserve">metode eksperimen  dan metode demonstrasi </w:t>
      </w:r>
      <w:r w:rsidRPr="00996EAE">
        <w:rPr>
          <w:rFonts w:ascii="Times New Roman" w:hAnsi="Times New Roman" w:cs="Times New Roman"/>
          <w:spacing w:val="-5"/>
          <w:w w:val="105"/>
        </w:rPr>
        <w:t xml:space="preserve">terhadap kemampuan kognitif siswa </w:t>
      </w:r>
      <w:r w:rsidRPr="00996EAE">
        <w:rPr>
          <w:rFonts w:ascii="Times New Roman" w:hAnsi="Times New Roman" w:cs="Times New Roman"/>
          <w:spacing w:val="-3"/>
          <w:w w:val="105"/>
        </w:rPr>
        <w:t xml:space="preserve">kelas X MA Safinatunnaja NW Repok Oak. Tahun </w:t>
      </w:r>
      <w:r w:rsidRPr="00996EAE">
        <w:rPr>
          <w:rFonts w:ascii="Times New Roman" w:hAnsi="Times New Roman" w:cs="Times New Roman"/>
          <w:spacing w:val="-5"/>
          <w:w w:val="105"/>
        </w:rPr>
        <w:t>Ajaran 2018/2019.</w:t>
      </w:r>
      <w:r w:rsidRPr="00996EAE">
        <w:rPr>
          <w:rFonts w:ascii="Times New Roman" w:hAnsi="Times New Roman" w:cs="Times New Roman"/>
          <w:spacing w:val="-6"/>
          <w:w w:val="105"/>
        </w:rPr>
        <w:t xml:space="preserve">Dari tabel 4.6 terlihat bahwa kemampuan kognitif siswa yang diberi </w:t>
      </w:r>
      <w:r w:rsidRPr="00996EAE">
        <w:rPr>
          <w:rFonts w:ascii="Times New Roman" w:hAnsi="Times New Roman" w:cs="Times New Roman"/>
          <w:spacing w:val="-4"/>
          <w:w w:val="105"/>
        </w:rPr>
        <w:t xml:space="preserve">perlakuan pembelajaran dengan menggunakan pendekatan induktif melalui </w:t>
      </w:r>
      <w:r w:rsidRPr="00996EAE">
        <w:rPr>
          <w:rFonts w:ascii="Times New Roman" w:hAnsi="Times New Roman" w:cs="Times New Roman"/>
          <w:spacing w:val="-5"/>
          <w:w w:val="105"/>
        </w:rPr>
        <w:t>metode</w:t>
      </w:r>
      <w:r w:rsidRPr="00996EAE">
        <w:rPr>
          <w:rFonts w:ascii="Times New Roman" w:hAnsi="Times New Roman" w:cs="Times New Roman"/>
          <w:spacing w:val="-2"/>
          <w:w w:val="105"/>
        </w:rPr>
        <w:t xml:space="preserve"> eksperimen mempunyai rerata yang lebih </w:t>
      </w:r>
      <w:r w:rsidRPr="00996EAE">
        <w:rPr>
          <w:rFonts w:ascii="Times New Roman" w:hAnsi="Times New Roman" w:cs="Times New Roman"/>
          <w:spacing w:val="-8"/>
          <w:w w:val="105"/>
        </w:rPr>
        <w:t>besar yaitu 90.21dari 28 siswa yang dimana nilai tertinggi dari hasil kognitif siswa pada kelas eksperimen adalan 95 dan nilai terendah adalah 70 dengan standar deviasi 7.479 dan nilai variansi adalah 55.95. Dibanding dengan siswa yang diberi perlakuan dengan metode demonstrasimemiliki nilai rata-rata 80.87</w:t>
      </w:r>
      <w:r w:rsidRPr="00996EAE">
        <w:rPr>
          <w:rFonts w:ascii="Times New Roman" w:hAnsi="Times New Roman" w:cs="Times New Roman"/>
          <w:spacing w:val="-6"/>
          <w:w w:val="105"/>
        </w:rPr>
        <w:t>dari 31 siswa yang dimana nilai tertinggi adalah 95, sementara nilai terendah adalah 60 dengan nilai standar deviasi 2.184 dan nilai variansi adalah 4.774.</w:t>
      </w:r>
    </w:p>
    <w:p w:rsidR="00DF59AE" w:rsidRPr="00DF59AE" w:rsidRDefault="00DF59AE" w:rsidP="00996EAE">
      <w:pPr>
        <w:pStyle w:val="ListParagraph"/>
        <w:spacing w:before="100" w:beforeAutospacing="1" w:after="200" w:line="240" w:lineRule="auto"/>
        <w:ind w:left="0" w:firstLine="720"/>
        <w:jc w:val="both"/>
        <w:rPr>
          <w:rFonts w:ascii="Times New Roman" w:hAnsi="Times New Roman" w:cs="Times New Roman"/>
          <w:spacing w:val="-6"/>
          <w:w w:val="105"/>
          <w:lang w:val="en-US"/>
        </w:rPr>
      </w:pPr>
    </w:p>
    <w:p w:rsidR="00996EAE" w:rsidRDefault="00DF59AE" w:rsidP="006A74EC">
      <w:pPr>
        <w:pStyle w:val="ListParagraph"/>
        <w:spacing w:before="144" w:line="240" w:lineRule="auto"/>
        <w:ind w:left="0"/>
        <w:rPr>
          <w:rFonts w:ascii="Times New Roman" w:hAnsi="Times New Roman" w:cs="Times New Roman"/>
          <w:b/>
          <w:bCs/>
          <w:spacing w:val="-4"/>
          <w:w w:val="105"/>
          <w:sz w:val="24"/>
          <w:szCs w:val="24"/>
          <w:lang w:val="en-US"/>
        </w:rPr>
      </w:pPr>
      <w:r w:rsidRPr="00DF59AE">
        <w:rPr>
          <w:rFonts w:ascii="Times New Roman" w:hAnsi="Times New Roman" w:cs="Times New Roman"/>
          <w:b/>
          <w:bCs/>
          <w:spacing w:val="-4"/>
          <w:w w:val="105"/>
          <w:sz w:val="24"/>
          <w:szCs w:val="24"/>
          <w:lang w:val="en-US"/>
        </w:rPr>
        <w:t>Kesimpulan</w:t>
      </w:r>
      <w:r>
        <w:rPr>
          <w:rFonts w:ascii="Times New Roman" w:hAnsi="Times New Roman" w:cs="Times New Roman"/>
          <w:b/>
          <w:bCs/>
          <w:spacing w:val="-4"/>
          <w:w w:val="105"/>
          <w:sz w:val="24"/>
          <w:szCs w:val="24"/>
          <w:lang w:val="en-US"/>
        </w:rPr>
        <w:t xml:space="preserve"> </w:t>
      </w:r>
      <w:r w:rsidRPr="00DF59AE">
        <w:rPr>
          <w:rFonts w:ascii="Times New Roman" w:hAnsi="Times New Roman" w:cs="Times New Roman"/>
          <w:b/>
          <w:bCs/>
          <w:spacing w:val="-4"/>
          <w:w w:val="105"/>
          <w:sz w:val="24"/>
          <w:szCs w:val="24"/>
          <w:lang w:val="en-US"/>
        </w:rPr>
        <w:t>dan Rekomendasi</w:t>
      </w:r>
    </w:p>
    <w:p w:rsidR="00DF59AE" w:rsidRDefault="00DF59AE" w:rsidP="006A74EC">
      <w:pPr>
        <w:pStyle w:val="ListParagraph"/>
        <w:spacing w:before="144" w:line="240" w:lineRule="auto"/>
        <w:ind w:left="0"/>
        <w:rPr>
          <w:rFonts w:ascii="Times New Roman" w:hAnsi="Times New Roman" w:cs="Times New Roman"/>
          <w:b/>
          <w:bCs/>
          <w:spacing w:val="-4"/>
          <w:w w:val="105"/>
          <w:sz w:val="24"/>
          <w:szCs w:val="24"/>
          <w:lang w:val="en-US"/>
        </w:rPr>
      </w:pPr>
    </w:p>
    <w:p w:rsidR="00DF59AE" w:rsidRPr="004C319B" w:rsidRDefault="00DF59AE" w:rsidP="004C319B">
      <w:pPr>
        <w:pStyle w:val="ListParagraph"/>
        <w:numPr>
          <w:ilvl w:val="0"/>
          <w:numId w:val="14"/>
        </w:numPr>
        <w:spacing w:line="240" w:lineRule="auto"/>
        <w:ind w:left="426"/>
        <w:jc w:val="both"/>
        <w:rPr>
          <w:rFonts w:ascii="Times New Roman" w:hAnsi="Times New Roman" w:cs="Times New Roman"/>
          <w:spacing w:val="-3"/>
          <w:w w:val="105"/>
        </w:rPr>
      </w:pPr>
      <w:r w:rsidRPr="004C319B">
        <w:rPr>
          <w:rFonts w:ascii="Times New Roman" w:hAnsi="Times New Roman" w:cs="Times New Roman"/>
          <w:spacing w:val="-3"/>
          <w:w w:val="105"/>
        </w:rPr>
        <w:t>Kesimpulan</w:t>
      </w:r>
    </w:p>
    <w:p w:rsidR="00DF59AE" w:rsidRPr="004C319B" w:rsidRDefault="00DF59AE" w:rsidP="004C319B">
      <w:pPr>
        <w:pStyle w:val="ListParagraph"/>
        <w:spacing w:line="240" w:lineRule="auto"/>
        <w:ind w:left="426" w:firstLine="294"/>
        <w:jc w:val="both"/>
        <w:rPr>
          <w:rFonts w:ascii="Times New Roman" w:hAnsi="Times New Roman" w:cs="Times New Roman"/>
          <w:spacing w:val="-3"/>
          <w:w w:val="105"/>
        </w:rPr>
      </w:pPr>
      <w:r w:rsidRPr="004C319B">
        <w:rPr>
          <w:rFonts w:ascii="Times New Roman" w:hAnsi="Times New Roman" w:cs="Times New Roman"/>
          <w:spacing w:val="-4"/>
          <w:w w:val="105"/>
        </w:rPr>
        <w:t xml:space="preserve">Berdasarkan hasil analisis penelitian dapat disimpulkan bahwa ada pengaruh penggunaan pendekatan induktif melalui metode eksperimen terhadap hasil belajar kognitif siswa. Ada pengaruh penggunaan pendekatan induktif melalui metode demonstrasi terhadap hasil belajar kognitif siswa. Ada perbedaan pengaruh antara penggunaan pendekatan induktif melalui </w:t>
      </w:r>
      <w:r w:rsidRPr="004C319B">
        <w:rPr>
          <w:rFonts w:ascii="Times New Roman" w:hAnsi="Times New Roman" w:cs="Times New Roman"/>
          <w:spacing w:val="-9"/>
          <w:w w:val="105"/>
        </w:rPr>
        <w:t xml:space="preserve">metode eksperimen disertai pemberian tugas dan metode demonstrasi disertai </w:t>
      </w:r>
      <w:r w:rsidRPr="004C319B">
        <w:rPr>
          <w:rFonts w:ascii="Times New Roman" w:hAnsi="Times New Roman" w:cs="Times New Roman"/>
          <w:spacing w:val="-6"/>
          <w:w w:val="105"/>
        </w:rPr>
        <w:t xml:space="preserve">pemberian tugas terhadap kemampuan kognitif siswa . Penggunaan metode eksperimen disertai pemberian tugas memberikan kemampuan kognitif lebih </w:t>
      </w:r>
      <w:r w:rsidRPr="004C319B">
        <w:rPr>
          <w:rFonts w:ascii="Times New Roman" w:hAnsi="Times New Roman" w:cs="Times New Roman"/>
          <w:spacing w:val="-4"/>
          <w:w w:val="105"/>
        </w:rPr>
        <w:t>baik daripada melalui metode demonstrasi disertai pemberian tugas.</w:t>
      </w:r>
    </w:p>
    <w:p w:rsidR="00DF59AE" w:rsidRPr="004C319B" w:rsidRDefault="00DF59AE" w:rsidP="004C319B">
      <w:pPr>
        <w:pStyle w:val="ListParagraph"/>
        <w:spacing w:line="240" w:lineRule="auto"/>
        <w:ind w:firstLine="720"/>
        <w:jc w:val="both"/>
        <w:rPr>
          <w:rFonts w:ascii="Times New Roman" w:hAnsi="Times New Roman" w:cs="Times New Roman"/>
          <w:spacing w:val="-4"/>
          <w:w w:val="105"/>
        </w:rPr>
      </w:pPr>
      <w:r w:rsidRPr="004C319B">
        <w:rPr>
          <w:rFonts w:ascii="Times New Roman" w:hAnsi="Times New Roman" w:cs="Times New Roman"/>
          <w:spacing w:val="-4"/>
          <w:w w:val="105"/>
        </w:rPr>
        <w:t>Kekurangan dalam penelitian ini adalah kurangnya alat atau fasilitas dalam melaksanakan metode eksperimen sehingga dalam pelaksanaannya hanya menggunakan tiga kelompok yang seharusnya menggunakan enam kelompok, maka dalam proses pembelajaran siswa sangat kesulitan dalam mengambil data pada eksperimennya.</w:t>
      </w:r>
    </w:p>
    <w:p w:rsidR="00DF59AE" w:rsidRPr="004C319B" w:rsidRDefault="004C319B" w:rsidP="004C319B">
      <w:pPr>
        <w:pStyle w:val="ListParagraph"/>
        <w:numPr>
          <w:ilvl w:val="0"/>
          <w:numId w:val="14"/>
        </w:numPr>
        <w:spacing w:before="324" w:line="240" w:lineRule="auto"/>
        <w:jc w:val="both"/>
        <w:rPr>
          <w:rFonts w:ascii="Times New Roman" w:hAnsi="Times New Roman" w:cs="Times New Roman"/>
          <w:spacing w:val="-5"/>
          <w:w w:val="105"/>
        </w:rPr>
      </w:pPr>
      <w:r w:rsidRPr="004C319B">
        <w:rPr>
          <w:rFonts w:ascii="Times New Roman" w:hAnsi="Times New Roman" w:cs="Times New Roman"/>
          <w:spacing w:val="-5"/>
          <w:w w:val="105"/>
          <w:lang w:val="en-US"/>
        </w:rPr>
        <w:t xml:space="preserve">Rekomendasi </w:t>
      </w:r>
    </w:p>
    <w:p w:rsidR="00DF59AE" w:rsidRPr="004C319B" w:rsidRDefault="00DF59AE" w:rsidP="004C319B">
      <w:pPr>
        <w:pStyle w:val="ListParagraph"/>
        <w:spacing w:before="324" w:line="240" w:lineRule="auto"/>
        <w:ind w:firstLine="720"/>
        <w:jc w:val="both"/>
        <w:rPr>
          <w:rFonts w:ascii="Times New Roman" w:hAnsi="Times New Roman" w:cs="Times New Roman"/>
          <w:spacing w:val="-5"/>
          <w:w w:val="105"/>
        </w:rPr>
      </w:pPr>
      <w:r w:rsidRPr="004C319B">
        <w:rPr>
          <w:rFonts w:ascii="Times New Roman" w:hAnsi="Times New Roman" w:cs="Times New Roman"/>
          <w:spacing w:val="5"/>
          <w:w w:val="105"/>
        </w:rPr>
        <w:t xml:space="preserve">Pada penelitian ini penulis menyadari bahwa karya ini jauh </w:t>
      </w:r>
      <w:r w:rsidRPr="004C319B">
        <w:rPr>
          <w:rFonts w:ascii="Times New Roman" w:hAnsi="Times New Roman" w:cs="Times New Roman"/>
          <w:spacing w:val="5"/>
          <w:w w:val="105"/>
        </w:rPr>
        <w:lastRenderedPageBreak/>
        <w:t>dari kesempurnaan baik dalam pelaksanaannya maupun penyusunannya</w:t>
      </w:r>
      <w:r w:rsidRPr="004C319B">
        <w:rPr>
          <w:rFonts w:ascii="Times New Roman" w:hAnsi="Times New Roman" w:cs="Times New Roman"/>
          <w:spacing w:val="1"/>
          <w:w w:val="105"/>
        </w:rPr>
        <w:t xml:space="preserve">. Demi </w:t>
      </w:r>
      <w:r w:rsidRPr="004C319B">
        <w:rPr>
          <w:rFonts w:ascii="Times New Roman" w:hAnsi="Times New Roman" w:cs="Times New Roman"/>
          <w:spacing w:val="-1"/>
          <w:w w:val="105"/>
        </w:rPr>
        <w:t xml:space="preserve">terselenggaranya sistem pengajaran yang dapat mencapai tujuan yang telah </w:t>
      </w:r>
      <w:r w:rsidRPr="004C319B">
        <w:rPr>
          <w:rFonts w:ascii="Times New Roman" w:hAnsi="Times New Roman" w:cs="Times New Roman"/>
          <w:spacing w:val="-5"/>
          <w:w w:val="105"/>
        </w:rPr>
        <w:t>ditetapkan dengan baik, maka dapat diajukan saran sebagai berikut:</w:t>
      </w:r>
    </w:p>
    <w:p w:rsidR="00DF59AE" w:rsidRPr="004C319B" w:rsidRDefault="00DF59AE" w:rsidP="004C319B">
      <w:pPr>
        <w:pStyle w:val="ListParagraph"/>
        <w:numPr>
          <w:ilvl w:val="0"/>
          <w:numId w:val="15"/>
        </w:numPr>
        <w:spacing w:before="324" w:line="240" w:lineRule="auto"/>
        <w:jc w:val="both"/>
        <w:rPr>
          <w:rFonts w:ascii="Times New Roman" w:hAnsi="Times New Roman" w:cs="Times New Roman"/>
          <w:spacing w:val="-3"/>
          <w:w w:val="105"/>
        </w:rPr>
      </w:pPr>
      <w:r w:rsidRPr="004C319B">
        <w:rPr>
          <w:rFonts w:ascii="Times New Roman" w:hAnsi="Times New Roman" w:cs="Times New Roman"/>
          <w:spacing w:val="5"/>
          <w:w w:val="105"/>
        </w:rPr>
        <w:t xml:space="preserve">Agar pendekatan induktif dapat berlangsung dengan baik, maka pada </w:t>
      </w:r>
      <w:r w:rsidRPr="004C319B">
        <w:rPr>
          <w:rFonts w:ascii="Times New Roman" w:hAnsi="Times New Roman" w:cs="Times New Roman"/>
          <w:spacing w:val="-4"/>
          <w:w w:val="105"/>
        </w:rPr>
        <w:t xml:space="preserve">pelaksanaanya diusahakan: </w:t>
      </w:r>
    </w:p>
    <w:p w:rsidR="00DF59AE" w:rsidRPr="004C319B" w:rsidRDefault="00DF59AE" w:rsidP="004C319B">
      <w:pPr>
        <w:pStyle w:val="ListParagraph"/>
        <w:widowControl w:val="0"/>
        <w:numPr>
          <w:ilvl w:val="0"/>
          <w:numId w:val="16"/>
        </w:numPr>
        <w:kinsoku w:val="0"/>
        <w:spacing w:before="108" w:line="240" w:lineRule="auto"/>
        <w:ind w:left="1418"/>
        <w:jc w:val="both"/>
        <w:rPr>
          <w:rFonts w:ascii="Times New Roman" w:hAnsi="Times New Roman" w:cs="Times New Roman"/>
          <w:spacing w:val="-3"/>
          <w:w w:val="105"/>
        </w:rPr>
      </w:pPr>
      <w:r w:rsidRPr="004C319B">
        <w:rPr>
          <w:rFonts w:ascii="Times New Roman" w:hAnsi="Times New Roman" w:cs="Times New Roman"/>
          <w:spacing w:val="-4"/>
          <w:w w:val="105"/>
        </w:rPr>
        <w:t xml:space="preserve">Guru </w:t>
      </w:r>
      <w:r w:rsidR="004C319B" w:rsidRPr="004C319B">
        <w:rPr>
          <w:rFonts w:ascii="Times New Roman" w:hAnsi="Times New Roman" w:cs="Times New Roman"/>
          <w:spacing w:val="-4"/>
          <w:w w:val="105"/>
          <w:lang w:val="en-US"/>
        </w:rPr>
        <w:t xml:space="preserve">atau penelitiselanjutnya </w:t>
      </w:r>
      <w:r w:rsidRPr="004C319B">
        <w:rPr>
          <w:rFonts w:ascii="Times New Roman" w:hAnsi="Times New Roman" w:cs="Times New Roman"/>
          <w:spacing w:val="-4"/>
          <w:w w:val="105"/>
        </w:rPr>
        <w:t xml:space="preserve">harus mampu menguasai  dan memimpin kelas dengan baik </w:t>
      </w:r>
      <w:r w:rsidRPr="004C319B">
        <w:rPr>
          <w:rFonts w:ascii="Times New Roman" w:hAnsi="Times New Roman" w:cs="Times New Roman"/>
          <w:spacing w:val="-3"/>
          <w:w w:val="105"/>
        </w:rPr>
        <w:t>sehingga jalannya eksperimen dapat berlangsung dengan tertib.</w:t>
      </w:r>
    </w:p>
    <w:p w:rsidR="00DF59AE" w:rsidRPr="004C319B" w:rsidRDefault="00DF59AE" w:rsidP="004C319B">
      <w:pPr>
        <w:pStyle w:val="ListParagraph"/>
        <w:widowControl w:val="0"/>
        <w:numPr>
          <w:ilvl w:val="0"/>
          <w:numId w:val="16"/>
        </w:numPr>
        <w:tabs>
          <w:tab w:val="num" w:pos="1224"/>
        </w:tabs>
        <w:kinsoku w:val="0"/>
        <w:spacing w:before="144" w:line="240" w:lineRule="auto"/>
        <w:ind w:left="1418"/>
        <w:jc w:val="both"/>
        <w:rPr>
          <w:rFonts w:ascii="Times New Roman" w:hAnsi="Times New Roman" w:cs="Times New Roman"/>
          <w:spacing w:val="-6"/>
          <w:w w:val="105"/>
        </w:rPr>
      </w:pPr>
      <w:r w:rsidRPr="004C319B">
        <w:rPr>
          <w:rFonts w:ascii="Times New Roman" w:hAnsi="Times New Roman" w:cs="Times New Roman"/>
          <w:spacing w:val="-3"/>
          <w:w w:val="105"/>
        </w:rPr>
        <w:t>Guru</w:t>
      </w:r>
      <w:r w:rsidR="004C319B" w:rsidRPr="004C319B">
        <w:rPr>
          <w:rFonts w:ascii="Times New Roman" w:hAnsi="Times New Roman" w:cs="Times New Roman"/>
          <w:spacing w:val="-3"/>
          <w:w w:val="105"/>
          <w:lang w:val="en-US"/>
        </w:rPr>
        <w:t xml:space="preserve"> atau peneliti selanjutnya</w:t>
      </w:r>
      <w:r w:rsidRPr="004C319B">
        <w:rPr>
          <w:rFonts w:ascii="Times New Roman" w:hAnsi="Times New Roman" w:cs="Times New Roman"/>
          <w:spacing w:val="-3"/>
          <w:w w:val="105"/>
        </w:rPr>
        <w:t xml:space="preserve"> harus sering membuat siswa aktif di dalam kegiatan belajar </w:t>
      </w:r>
      <w:r w:rsidRPr="004C319B">
        <w:rPr>
          <w:rFonts w:ascii="Times New Roman" w:hAnsi="Times New Roman" w:cs="Times New Roman"/>
          <w:w w:val="105"/>
        </w:rPr>
        <w:t xml:space="preserve">mengajar. </w:t>
      </w:r>
    </w:p>
    <w:p w:rsidR="00DF59AE" w:rsidRPr="004C319B" w:rsidRDefault="00DF59AE" w:rsidP="004C319B">
      <w:pPr>
        <w:pStyle w:val="ListParagraph"/>
        <w:widowControl w:val="0"/>
        <w:numPr>
          <w:ilvl w:val="0"/>
          <w:numId w:val="16"/>
        </w:numPr>
        <w:tabs>
          <w:tab w:val="num" w:pos="648"/>
        </w:tabs>
        <w:kinsoku w:val="0"/>
        <w:spacing w:before="108" w:line="240" w:lineRule="auto"/>
        <w:ind w:left="1418" w:hanging="425"/>
        <w:jc w:val="both"/>
        <w:rPr>
          <w:rFonts w:ascii="Times New Roman" w:hAnsi="Times New Roman" w:cs="Times New Roman"/>
          <w:spacing w:val="-4"/>
          <w:w w:val="105"/>
        </w:rPr>
      </w:pPr>
      <w:r w:rsidRPr="004C319B">
        <w:rPr>
          <w:rFonts w:ascii="Times New Roman" w:hAnsi="Times New Roman" w:cs="Times New Roman"/>
          <w:spacing w:val="-4"/>
          <w:w w:val="105"/>
        </w:rPr>
        <w:t xml:space="preserve">Guru </w:t>
      </w:r>
      <w:r w:rsidR="004C319B" w:rsidRPr="004C319B">
        <w:rPr>
          <w:rFonts w:ascii="Times New Roman" w:hAnsi="Times New Roman" w:cs="Times New Roman"/>
          <w:spacing w:val="-4"/>
          <w:w w:val="105"/>
          <w:lang w:val="en-US"/>
        </w:rPr>
        <w:t xml:space="preserve">atau peneliti selanjutnya </w:t>
      </w:r>
      <w:r w:rsidRPr="004C319B">
        <w:rPr>
          <w:rFonts w:ascii="Times New Roman" w:hAnsi="Times New Roman" w:cs="Times New Roman"/>
          <w:spacing w:val="-4"/>
          <w:w w:val="105"/>
        </w:rPr>
        <w:t xml:space="preserve">harus sering memberikan latihan soal dan tugas setiap akhir </w:t>
      </w:r>
      <w:r w:rsidRPr="004C319B">
        <w:rPr>
          <w:rFonts w:ascii="Times New Roman" w:hAnsi="Times New Roman" w:cs="Times New Roman"/>
          <w:w w:val="105"/>
        </w:rPr>
        <w:t xml:space="preserve">pembelajaran agar siswa lebih mendalami materi yang telah </w:t>
      </w:r>
      <w:r w:rsidRPr="004C319B">
        <w:rPr>
          <w:rFonts w:ascii="Times New Roman" w:hAnsi="Times New Roman" w:cs="Times New Roman"/>
          <w:spacing w:val="-6"/>
          <w:w w:val="105"/>
        </w:rPr>
        <w:t xml:space="preserve">disampaikan. </w:t>
      </w:r>
    </w:p>
    <w:p w:rsidR="00DF59AE" w:rsidRPr="004C319B" w:rsidRDefault="00DF59AE" w:rsidP="004C319B">
      <w:pPr>
        <w:pStyle w:val="ListParagraph"/>
        <w:widowControl w:val="0"/>
        <w:numPr>
          <w:ilvl w:val="0"/>
          <w:numId w:val="15"/>
        </w:numPr>
        <w:tabs>
          <w:tab w:val="num" w:pos="648"/>
        </w:tabs>
        <w:kinsoku w:val="0"/>
        <w:spacing w:before="108" w:line="240" w:lineRule="auto"/>
        <w:jc w:val="both"/>
        <w:rPr>
          <w:rFonts w:ascii="Times New Roman" w:hAnsi="Times New Roman" w:cs="Times New Roman"/>
          <w:spacing w:val="-4"/>
          <w:w w:val="105"/>
        </w:rPr>
      </w:pPr>
      <w:r w:rsidRPr="004C319B">
        <w:rPr>
          <w:rFonts w:ascii="Times New Roman" w:hAnsi="Times New Roman" w:cs="Times New Roman"/>
          <w:spacing w:val="-4"/>
          <w:w w:val="105"/>
        </w:rPr>
        <w:t xml:space="preserve">Untuk dapat melaksanakan pengajaran pendekatan induktif dengan baik </w:t>
      </w:r>
      <w:r w:rsidRPr="004C319B">
        <w:rPr>
          <w:rFonts w:ascii="Times New Roman" w:hAnsi="Times New Roman" w:cs="Times New Roman"/>
          <w:spacing w:val="1"/>
          <w:w w:val="105"/>
        </w:rPr>
        <w:t xml:space="preserve">hendaklah guru memilih pendekatan dan metode yang sesuai dengan materi </w:t>
      </w:r>
      <w:r w:rsidRPr="004C319B">
        <w:rPr>
          <w:rFonts w:ascii="Times New Roman" w:hAnsi="Times New Roman" w:cs="Times New Roman"/>
          <w:spacing w:val="-4"/>
          <w:w w:val="105"/>
        </w:rPr>
        <w:t>pelajaran dan tingkat intelegensi siswa.</w:t>
      </w:r>
    </w:p>
    <w:p w:rsidR="004C319B" w:rsidRPr="004C319B" w:rsidRDefault="004C319B" w:rsidP="004C319B">
      <w:pPr>
        <w:pStyle w:val="ListParagraph"/>
        <w:widowControl w:val="0"/>
        <w:kinsoku w:val="0"/>
        <w:spacing w:before="108" w:line="240" w:lineRule="auto"/>
        <w:ind w:left="1080"/>
        <w:jc w:val="both"/>
        <w:rPr>
          <w:rFonts w:ascii="Times New Roman" w:hAnsi="Times New Roman" w:cs="Times New Roman"/>
          <w:spacing w:val="-4"/>
          <w:w w:val="105"/>
        </w:rPr>
      </w:pPr>
    </w:p>
    <w:p w:rsidR="00DF59AE" w:rsidRDefault="004C319B" w:rsidP="004C319B">
      <w:pPr>
        <w:pStyle w:val="ListParagraph"/>
        <w:spacing w:before="144" w:line="240" w:lineRule="auto"/>
        <w:ind w:left="0"/>
        <w:rPr>
          <w:rFonts w:ascii="Times New Roman" w:hAnsi="Times New Roman" w:cs="Times New Roman"/>
          <w:b/>
          <w:bCs/>
          <w:spacing w:val="-4"/>
          <w:w w:val="105"/>
          <w:lang w:val="en-US"/>
        </w:rPr>
      </w:pPr>
      <w:r>
        <w:rPr>
          <w:rFonts w:ascii="Times New Roman" w:hAnsi="Times New Roman" w:cs="Times New Roman"/>
          <w:b/>
          <w:bCs/>
          <w:spacing w:val="-4"/>
          <w:w w:val="105"/>
          <w:lang w:val="en-US"/>
        </w:rPr>
        <w:t xml:space="preserve"> Daftar Pustaka</w:t>
      </w:r>
    </w:p>
    <w:p w:rsidR="00683B91" w:rsidRDefault="00683B91" w:rsidP="004C319B">
      <w:pPr>
        <w:pStyle w:val="ListParagraph"/>
        <w:spacing w:before="144" w:line="240" w:lineRule="auto"/>
        <w:ind w:left="0"/>
        <w:rPr>
          <w:rFonts w:ascii="Times New Roman" w:hAnsi="Times New Roman" w:cs="Times New Roman"/>
          <w:b/>
          <w:bCs/>
          <w:spacing w:val="-4"/>
          <w:w w:val="105"/>
          <w:lang w:val="en-US"/>
        </w:rPr>
      </w:pPr>
    </w:p>
    <w:p w:rsidR="004C319B" w:rsidRPr="00683B91" w:rsidRDefault="004C319B" w:rsidP="00683B91">
      <w:pPr>
        <w:spacing w:line="240" w:lineRule="auto"/>
        <w:ind w:left="851" w:hanging="851"/>
        <w:jc w:val="both"/>
        <w:rPr>
          <w:rFonts w:ascii="Times New Roman" w:hAnsi="Times New Roman" w:cs="Times New Roman"/>
          <w:sz w:val="20"/>
          <w:szCs w:val="20"/>
        </w:rPr>
      </w:pPr>
      <w:r w:rsidRPr="00683B91">
        <w:rPr>
          <w:rFonts w:ascii="Times New Roman" w:hAnsi="Times New Roman" w:cs="Times New Roman"/>
          <w:sz w:val="20"/>
          <w:szCs w:val="20"/>
        </w:rPr>
        <w:t>Ahmad Gunawan, Hairunnisyah Harjono, Sahidu</w:t>
      </w:r>
      <w:r w:rsidRPr="00683B91">
        <w:rPr>
          <w:rFonts w:ascii="Times New Roman" w:hAnsi="Times New Roman" w:cs="Times New Roman"/>
          <w:sz w:val="20"/>
          <w:szCs w:val="20"/>
          <w:lang w:val="id-ID"/>
        </w:rPr>
        <w:t>,</w:t>
      </w:r>
      <w:r w:rsidRPr="00683B91">
        <w:rPr>
          <w:rFonts w:ascii="Times New Roman" w:hAnsi="Times New Roman" w:cs="Times New Roman"/>
          <w:sz w:val="20"/>
          <w:szCs w:val="20"/>
        </w:rPr>
        <w:t xml:space="preserve"> </w:t>
      </w:r>
      <w:r w:rsidRPr="00683B91">
        <w:rPr>
          <w:rFonts w:ascii="Times New Roman" w:hAnsi="Times New Roman" w:cs="Times New Roman"/>
          <w:i/>
          <w:sz w:val="20"/>
          <w:szCs w:val="20"/>
        </w:rPr>
        <w:t>pengembangan model laboratorium virtual berorientasi pada kemampuan pemecahan masalah bagi calon guru fisika</w:t>
      </w:r>
      <w:r w:rsidRPr="00683B91">
        <w:rPr>
          <w:rFonts w:ascii="Times New Roman" w:hAnsi="Times New Roman" w:cs="Times New Roman"/>
          <w:sz w:val="20"/>
          <w:szCs w:val="20"/>
        </w:rPr>
        <w:t>, volume 5, nomor 2, tahun 2015, hlm. 41.</w:t>
      </w:r>
    </w:p>
    <w:p w:rsidR="004C319B" w:rsidRPr="00683B91" w:rsidRDefault="004C319B" w:rsidP="00683B91">
      <w:pPr>
        <w:pStyle w:val="FootnoteText"/>
        <w:ind w:left="851" w:hanging="851"/>
        <w:jc w:val="both"/>
        <w:rPr>
          <w:rFonts w:ascii="Times New Roman" w:hAnsi="Times New Roman" w:cs="Times New Roman"/>
        </w:rPr>
      </w:pPr>
      <w:r w:rsidRPr="00683B91">
        <w:rPr>
          <w:rFonts w:ascii="Times New Roman" w:hAnsi="Times New Roman" w:cs="Times New Roman"/>
        </w:rPr>
        <w:t xml:space="preserve">Aisyah Ani,  </w:t>
      </w:r>
      <w:r w:rsidRPr="00683B91">
        <w:rPr>
          <w:rFonts w:ascii="Times New Roman" w:hAnsi="Times New Roman" w:cs="Times New Roman"/>
          <w:i/>
        </w:rPr>
        <w:t xml:space="preserve">Pendekatan Induktif Untuk Meningkatkan Kemampuan Generalisasi Dan Self Confident Siswa </w:t>
      </w:r>
      <w:r w:rsidRPr="00683B91">
        <w:rPr>
          <w:rFonts w:ascii="Times New Roman" w:hAnsi="Times New Roman" w:cs="Times New Roman"/>
        </w:rPr>
        <w:t>SMK. Volume 2</w:t>
      </w:r>
      <w:r w:rsidRPr="00683B91">
        <w:rPr>
          <w:rFonts w:ascii="Times New Roman" w:hAnsi="Times New Roman" w:cs="Times New Roman"/>
          <w:lang w:val="en-US"/>
        </w:rPr>
        <w:t>,</w:t>
      </w:r>
      <w:r w:rsidRPr="00683B91">
        <w:rPr>
          <w:rFonts w:ascii="Times New Roman" w:hAnsi="Times New Roman" w:cs="Times New Roman"/>
        </w:rPr>
        <w:t xml:space="preserve"> Nomor 1</w:t>
      </w:r>
      <w:r w:rsidRPr="00683B91">
        <w:rPr>
          <w:rFonts w:ascii="Times New Roman" w:hAnsi="Times New Roman" w:cs="Times New Roman"/>
          <w:lang w:val="en-US"/>
        </w:rPr>
        <w:t>,</w:t>
      </w:r>
      <w:r w:rsidRPr="00683B91">
        <w:rPr>
          <w:rFonts w:ascii="Times New Roman" w:hAnsi="Times New Roman" w:cs="Times New Roman"/>
        </w:rPr>
        <w:t xml:space="preserve"> Maret Tahun 2016, hlm</w:t>
      </w:r>
      <w:r w:rsidRPr="00683B91">
        <w:rPr>
          <w:rFonts w:ascii="Times New Roman" w:hAnsi="Times New Roman" w:cs="Times New Roman"/>
          <w:lang w:val="en-US"/>
        </w:rPr>
        <w:t>.</w:t>
      </w:r>
      <w:r w:rsidRPr="00683B91">
        <w:rPr>
          <w:rFonts w:ascii="Times New Roman" w:hAnsi="Times New Roman" w:cs="Times New Roman"/>
        </w:rPr>
        <w:t xml:space="preserve"> 2-3.</w:t>
      </w:r>
    </w:p>
    <w:p w:rsidR="004C319B" w:rsidRPr="00683B91" w:rsidRDefault="004C319B" w:rsidP="00683B91">
      <w:pPr>
        <w:pStyle w:val="FootnoteText"/>
        <w:ind w:left="851" w:hanging="851"/>
        <w:jc w:val="both"/>
        <w:rPr>
          <w:rFonts w:ascii="Times New Roman" w:hAnsi="Times New Roman" w:cs="Times New Roman"/>
        </w:rPr>
      </w:pPr>
      <w:r w:rsidRPr="00683B91">
        <w:rPr>
          <w:rFonts w:ascii="Times New Roman" w:hAnsi="Times New Roman" w:cs="Times New Roman"/>
        </w:rPr>
        <w:t xml:space="preserve">Amasse S, Yusuf Hidayat Muh, Jusriana. A. </w:t>
      </w:r>
      <w:r w:rsidRPr="00683B91">
        <w:rPr>
          <w:rFonts w:ascii="Times New Roman" w:hAnsi="Times New Roman" w:cs="Times New Roman"/>
          <w:bCs/>
          <w:i/>
          <w:spacing w:val="-8"/>
          <w:w w:val="105"/>
        </w:rPr>
        <w:t xml:space="preserve">Pendekatan Pembelajaran Deduktif Dan Pembelajaran Induktif Untuk </w:t>
      </w:r>
      <w:r w:rsidRPr="00683B91">
        <w:rPr>
          <w:rFonts w:ascii="Times New Roman" w:hAnsi="Times New Roman" w:cs="Times New Roman"/>
          <w:bCs/>
          <w:i/>
          <w:spacing w:val="-9"/>
          <w:w w:val="105"/>
        </w:rPr>
        <w:t xml:space="preserve">Meningkatkan    Keterampilan Bertanya Pokok Bahasan Pemuaian Kelas </w:t>
      </w:r>
      <w:r w:rsidRPr="00683B91">
        <w:rPr>
          <w:rFonts w:ascii="Times New Roman" w:hAnsi="Times New Roman" w:cs="Times New Roman"/>
          <w:bCs/>
          <w:i/>
          <w:spacing w:val="-6"/>
          <w:w w:val="105"/>
        </w:rPr>
        <w:t>Vii Smp Negeri 21 Makassar</w:t>
      </w:r>
      <w:r w:rsidRPr="00683B91">
        <w:rPr>
          <w:rFonts w:ascii="Times New Roman" w:hAnsi="Times New Roman" w:cs="Times New Roman"/>
        </w:rPr>
        <w:t>, Volume 4</w:t>
      </w:r>
      <w:r w:rsidRPr="00683B91">
        <w:rPr>
          <w:rFonts w:ascii="Times New Roman" w:hAnsi="Times New Roman" w:cs="Times New Roman"/>
          <w:lang w:val="en-US"/>
        </w:rPr>
        <w:t>,</w:t>
      </w:r>
      <w:r w:rsidRPr="00683B91">
        <w:rPr>
          <w:rFonts w:ascii="Times New Roman" w:hAnsi="Times New Roman" w:cs="Times New Roman"/>
        </w:rPr>
        <w:t xml:space="preserve"> Nomor 2</w:t>
      </w:r>
      <w:r w:rsidRPr="00683B91">
        <w:rPr>
          <w:rFonts w:ascii="Times New Roman" w:hAnsi="Times New Roman" w:cs="Times New Roman"/>
          <w:lang w:val="en-US"/>
        </w:rPr>
        <w:t>,</w:t>
      </w:r>
      <w:r w:rsidRPr="00683B91">
        <w:rPr>
          <w:rFonts w:ascii="Times New Roman" w:hAnsi="Times New Roman" w:cs="Times New Roman"/>
        </w:rPr>
        <w:t xml:space="preserve"> Tahun 2016, hlm</w:t>
      </w:r>
      <w:r w:rsidRPr="00683B91">
        <w:rPr>
          <w:rFonts w:ascii="Times New Roman" w:hAnsi="Times New Roman" w:cs="Times New Roman"/>
          <w:lang w:val="en-US"/>
        </w:rPr>
        <w:t>.</w:t>
      </w:r>
      <w:r w:rsidRPr="00683B91">
        <w:rPr>
          <w:rFonts w:ascii="Times New Roman" w:hAnsi="Times New Roman" w:cs="Times New Roman"/>
        </w:rPr>
        <w:t xml:space="preserve"> 1.</w:t>
      </w:r>
    </w:p>
    <w:p w:rsidR="004C319B" w:rsidRPr="00683B91" w:rsidRDefault="004C319B" w:rsidP="00683B91">
      <w:pPr>
        <w:spacing w:line="240" w:lineRule="auto"/>
        <w:ind w:left="851" w:hanging="851"/>
        <w:jc w:val="both"/>
        <w:rPr>
          <w:rFonts w:ascii="Times New Roman" w:hAnsi="Times New Roman" w:cs="Times New Roman"/>
          <w:sz w:val="20"/>
          <w:szCs w:val="20"/>
        </w:rPr>
      </w:pPr>
      <w:r w:rsidRPr="00683B91">
        <w:rPr>
          <w:rFonts w:ascii="Times New Roman" w:hAnsi="Times New Roman" w:cs="Times New Roman"/>
          <w:sz w:val="20"/>
          <w:szCs w:val="20"/>
        </w:rPr>
        <w:lastRenderedPageBreak/>
        <w:t xml:space="preserve">Desy Astuti </w:t>
      </w:r>
      <w:proofErr w:type="gramStart"/>
      <w:r w:rsidRPr="00683B91">
        <w:rPr>
          <w:rFonts w:ascii="Times New Roman" w:hAnsi="Times New Roman" w:cs="Times New Roman"/>
          <w:sz w:val="20"/>
          <w:szCs w:val="20"/>
        </w:rPr>
        <w:t>Andri ,</w:t>
      </w:r>
      <w:proofErr w:type="gramEnd"/>
      <w:r w:rsidRPr="00683B91">
        <w:rPr>
          <w:rFonts w:ascii="Times New Roman" w:hAnsi="Times New Roman" w:cs="Times New Roman"/>
          <w:sz w:val="20"/>
          <w:szCs w:val="20"/>
        </w:rPr>
        <w:t xml:space="preserve"> Handhika Jeffry, Kartikawati Sulistyaning., </w:t>
      </w:r>
      <w:r w:rsidRPr="00683B91">
        <w:rPr>
          <w:rFonts w:ascii="Times New Roman" w:hAnsi="Times New Roman" w:cs="Times New Roman"/>
          <w:i/>
          <w:sz w:val="20"/>
          <w:szCs w:val="20"/>
        </w:rPr>
        <w:t xml:space="preserve">Perbedaan Pengaruh Penggunaan Methode Pembelajaran Eksperimens Dan Demonstrasi  Berbentukan PCB. Sederhana Di Tinjau Dari Kreativitas Siswa Terhadap Hasil Belajar Siswa. </w:t>
      </w:r>
      <w:proofErr w:type="gramStart"/>
      <w:r w:rsidRPr="00683B91">
        <w:rPr>
          <w:rFonts w:ascii="Times New Roman" w:hAnsi="Times New Roman" w:cs="Times New Roman"/>
          <w:sz w:val="20"/>
          <w:szCs w:val="20"/>
        </w:rPr>
        <w:t>Volume 2, Nomor 2, September Tahun 2017, hlm.</w:t>
      </w:r>
      <w:proofErr w:type="gramEnd"/>
      <w:r w:rsidRPr="00683B91">
        <w:rPr>
          <w:rFonts w:ascii="Times New Roman" w:hAnsi="Times New Roman" w:cs="Times New Roman"/>
          <w:sz w:val="20"/>
          <w:szCs w:val="20"/>
        </w:rPr>
        <w:t xml:space="preserve"> 8</w:t>
      </w:r>
    </w:p>
    <w:p w:rsidR="004C319B" w:rsidRPr="00683B91" w:rsidRDefault="004C319B" w:rsidP="00683B91">
      <w:pPr>
        <w:spacing w:line="240" w:lineRule="auto"/>
        <w:ind w:left="851" w:hanging="851"/>
        <w:jc w:val="both"/>
        <w:rPr>
          <w:rFonts w:ascii="Times New Roman" w:hAnsi="Times New Roman" w:cs="Times New Roman"/>
          <w:bCs/>
          <w:spacing w:val="-6"/>
          <w:w w:val="105"/>
          <w:sz w:val="20"/>
          <w:szCs w:val="20"/>
        </w:rPr>
      </w:pPr>
      <w:r w:rsidRPr="00683B91">
        <w:rPr>
          <w:rFonts w:ascii="Times New Roman" w:hAnsi="Times New Roman" w:cs="Times New Roman"/>
          <w:sz w:val="20"/>
          <w:szCs w:val="20"/>
        </w:rPr>
        <w:t xml:space="preserve">Hanna Daryl, Sutarto, Harijanto Alex, </w:t>
      </w:r>
      <w:r w:rsidRPr="00683B91">
        <w:rPr>
          <w:rFonts w:ascii="Times New Roman" w:hAnsi="Times New Roman" w:cs="Times New Roman"/>
          <w:bCs/>
          <w:i/>
          <w:spacing w:val="-6"/>
          <w:w w:val="105"/>
          <w:sz w:val="20"/>
          <w:szCs w:val="20"/>
        </w:rPr>
        <w:t>Model Pembelajaran Tema Konsep Disertai Media Gambar Pada Pembelajaran Fisika Di Sma,</w:t>
      </w:r>
      <w:r w:rsidRPr="00683B91">
        <w:rPr>
          <w:rFonts w:ascii="Times New Roman" w:hAnsi="Times New Roman" w:cs="Times New Roman"/>
          <w:bCs/>
          <w:spacing w:val="-6"/>
          <w:w w:val="105"/>
          <w:sz w:val="20"/>
          <w:szCs w:val="20"/>
        </w:rPr>
        <w:t xml:space="preserve"> Volume 5, Nomor 1, Juni Tahun 2016, hlm 23.</w:t>
      </w:r>
    </w:p>
    <w:p w:rsidR="004C319B" w:rsidRPr="00683B91" w:rsidRDefault="004C319B" w:rsidP="00683B91">
      <w:pPr>
        <w:spacing w:line="240" w:lineRule="auto"/>
        <w:ind w:left="851" w:hanging="851"/>
        <w:jc w:val="both"/>
        <w:rPr>
          <w:rFonts w:ascii="Times New Roman" w:hAnsi="Times New Roman" w:cs="Times New Roman"/>
          <w:sz w:val="20"/>
          <w:szCs w:val="20"/>
        </w:rPr>
      </w:pPr>
      <w:r w:rsidRPr="00683B91">
        <w:rPr>
          <w:rFonts w:ascii="Times New Roman" w:hAnsi="Times New Roman" w:cs="Times New Roman"/>
          <w:sz w:val="20"/>
          <w:szCs w:val="20"/>
        </w:rPr>
        <w:t xml:space="preserve">Hasriani, </w:t>
      </w:r>
      <w:r w:rsidRPr="00683B91">
        <w:rPr>
          <w:rFonts w:ascii="Times New Roman" w:hAnsi="Times New Roman" w:cs="Times New Roman"/>
          <w:i/>
          <w:sz w:val="20"/>
          <w:szCs w:val="20"/>
        </w:rPr>
        <w:t>Peranan Model Pembelajaran</w:t>
      </w:r>
      <w:r w:rsidRPr="00683B91">
        <w:rPr>
          <w:rFonts w:ascii="Times New Roman" w:hAnsi="Times New Roman" w:cs="Times New Roman"/>
          <w:sz w:val="20"/>
          <w:szCs w:val="20"/>
        </w:rPr>
        <w:t xml:space="preserve"> Berfikir Induktif Terhadap Hasil Belajar Fisika Peserta Didik Kelas VII </w:t>
      </w:r>
      <w:proofErr w:type="gramStart"/>
      <w:r w:rsidRPr="00683B91">
        <w:rPr>
          <w:rFonts w:ascii="Times New Roman" w:hAnsi="Times New Roman" w:cs="Times New Roman"/>
          <w:sz w:val="20"/>
          <w:szCs w:val="20"/>
        </w:rPr>
        <w:t>A</w:t>
      </w:r>
      <w:proofErr w:type="gramEnd"/>
      <w:r w:rsidRPr="00683B91">
        <w:rPr>
          <w:rFonts w:ascii="Times New Roman" w:hAnsi="Times New Roman" w:cs="Times New Roman"/>
          <w:sz w:val="20"/>
          <w:szCs w:val="20"/>
        </w:rPr>
        <w:t xml:space="preserve"> SMP Aksara Bajeng, Volume 2 Nomor 3 Tahun 2012, hlm. </w:t>
      </w:r>
      <w:proofErr w:type="gramStart"/>
      <w:r w:rsidRPr="00683B91">
        <w:rPr>
          <w:rFonts w:ascii="Times New Roman" w:hAnsi="Times New Roman" w:cs="Times New Roman"/>
          <w:sz w:val="20"/>
          <w:szCs w:val="20"/>
        </w:rPr>
        <w:t>218-219.</w:t>
      </w:r>
      <w:proofErr w:type="gramEnd"/>
    </w:p>
    <w:p w:rsidR="004C319B" w:rsidRPr="00683B91" w:rsidRDefault="004C319B" w:rsidP="00683B91">
      <w:pPr>
        <w:spacing w:line="240" w:lineRule="auto"/>
        <w:ind w:left="851" w:hanging="851"/>
        <w:jc w:val="both"/>
        <w:rPr>
          <w:rFonts w:ascii="Times New Roman" w:hAnsi="Times New Roman" w:cs="Times New Roman"/>
          <w:sz w:val="20"/>
          <w:szCs w:val="20"/>
        </w:rPr>
      </w:pPr>
      <w:r w:rsidRPr="00683B91">
        <w:rPr>
          <w:rFonts w:ascii="Times New Roman" w:hAnsi="Times New Roman" w:cs="Times New Roman"/>
          <w:sz w:val="20"/>
          <w:szCs w:val="20"/>
        </w:rPr>
        <w:t xml:space="preserve">Hikmawati, </w:t>
      </w:r>
      <w:r w:rsidRPr="00683B91">
        <w:rPr>
          <w:rFonts w:ascii="Times New Roman" w:hAnsi="Times New Roman" w:cs="Times New Roman"/>
          <w:i/>
          <w:sz w:val="20"/>
          <w:szCs w:val="20"/>
        </w:rPr>
        <w:t>Strategi Pembelajaran Fisika</w:t>
      </w:r>
      <w:r w:rsidRPr="00683B91">
        <w:rPr>
          <w:rFonts w:ascii="Times New Roman" w:hAnsi="Times New Roman" w:cs="Times New Roman"/>
          <w:i/>
          <w:sz w:val="20"/>
          <w:szCs w:val="20"/>
          <w:lang w:val="id-ID"/>
        </w:rPr>
        <w:t xml:space="preserve">, </w:t>
      </w:r>
      <w:proofErr w:type="gramStart"/>
      <w:r w:rsidRPr="00683B91">
        <w:rPr>
          <w:rFonts w:ascii="Times New Roman" w:hAnsi="Times New Roman" w:cs="Times New Roman"/>
          <w:sz w:val="20"/>
          <w:szCs w:val="20"/>
          <w:lang w:val="id-ID"/>
        </w:rPr>
        <w:t>Mataram</w:t>
      </w:r>
      <w:proofErr w:type="gramEnd"/>
      <w:r w:rsidRPr="00683B91">
        <w:rPr>
          <w:rFonts w:ascii="Times New Roman" w:hAnsi="Times New Roman" w:cs="Times New Roman"/>
          <w:sz w:val="20"/>
          <w:szCs w:val="20"/>
          <w:lang w:val="id-ID"/>
        </w:rPr>
        <w:t>: FKIP Pres UNRAM</w:t>
      </w:r>
      <w:r w:rsidRPr="00683B91">
        <w:rPr>
          <w:rFonts w:ascii="Times New Roman" w:hAnsi="Times New Roman" w:cs="Times New Roman"/>
          <w:sz w:val="20"/>
          <w:szCs w:val="20"/>
        </w:rPr>
        <w:t>, 2014.</w:t>
      </w:r>
    </w:p>
    <w:p w:rsidR="004C319B" w:rsidRPr="00683B91" w:rsidRDefault="004C319B" w:rsidP="00683B91">
      <w:pPr>
        <w:spacing w:line="240" w:lineRule="auto"/>
        <w:ind w:left="851" w:hanging="851"/>
        <w:jc w:val="both"/>
        <w:rPr>
          <w:rFonts w:ascii="Times New Roman" w:hAnsi="Times New Roman" w:cs="Times New Roman"/>
          <w:sz w:val="20"/>
          <w:szCs w:val="20"/>
        </w:rPr>
      </w:pPr>
      <w:r w:rsidRPr="00683B91">
        <w:rPr>
          <w:rFonts w:ascii="Times New Roman" w:hAnsi="Times New Roman" w:cs="Times New Roman"/>
          <w:sz w:val="20"/>
          <w:szCs w:val="20"/>
        </w:rPr>
        <w:t xml:space="preserve">Iskandar Akbar, Muhammad Rizal, </w:t>
      </w:r>
      <w:r w:rsidRPr="00683B91">
        <w:rPr>
          <w:rFonts w:ascii="Times New Roman" w:hAnsi="Times New Roman" w:cs="Times New Roman"/>
          <w:i/>
          <w:sz w:val="20"/>
          <w:szCs w:val="20"/>
        </w:rPr>
        <w:t>Analisis Kualitas Soal Di Perguruan Tinggi Berbasis Aplikasi TAP,</w:t>
      </w:r>
      <w:r w:rsidRPr="00683B91">
        <w:rPr>
          <w:rFonts w:ascii="Times New Roman" w:hAnsi="Times New Roman" w:cs="Times New Roman"/>
          <w:sz w:val="20"/>
          <w:szCs w:val="20"/>
        </w:rPr>
        <w:t xml:space="preserve"> Volume 21 Nomor 2, Tahun 2017, hlm 14-15.</w:t>
      </w:r>
    </w:p>
    <w:p w:rsidR="004C319B" w:rsidRPr="00683B91" w:rsidRDefault="004C319B" w:rsidP="00683B91">
      <w:pPr>
        <w:spacing w:line="240" w:lineRule="auto"/>
        <w:ind w:left="851" w:hanging="851"/>
        <w:jc w:val="both"/>
        <w:rPr>
          <w:rFonts w:ascii="Times New Roman" w:hAnsi="Times New Roman" w:cs="Times New Roman"/>
          <w:sz w:val="20"/>
          <w:szCs w:val="20"/>
        </w:rPr>
      </w:pPr>
      <w:r w:rsidRPr="00683B91">
        <w:rPr>
          <w:rFonts w:ascii="Times New Roman" w:hAnsi="Times New Roman" w:cs="Times New Roman"/>
          <w:bCs/>
          <w:spacing w:val="-6"/>
          <w:w w:val="105"/>
          <w:sz w:val="20"/>
          <w:szCs w:val="20"/>
        </w:rPr>
        <w:t xml:space="preserve">Kurniawati Endang, </w:t>
      </w:r>
      <w:r w:rsidRPr="00683B91">
        <w:rPr>
          <w:rFonts w:ascii="Times New Roman" w:hAnsi="Times New Roman" w:cs="Times New Roman"/>
          <w:sz w:val="20"/>
          <w:szCs w:val="20"/>
        </w:rPr>
        <w:t xml:space="preserve">Rahman Aththibby Arif, </w:t>
      </w:r>
      <w:r w:rsidRPr="00683B91">
        <w:rPr>
          <w:rFonts w:ascii="Times New Roman" w:hAnsi="Times New Roman" w:cs="Times New Roman"/>
          <w:i/>
          <w:sz w:val="20"/>
          <w:szCs w:val="20"/>
        </w:rPr>
        <w:t>Peningkatan Aktivitas Dan Hasil Belajar Menggunakan Metode Eksperimen Pada Siswa Kelas VII SMP Negeri 1 Purbolinggo Tahun Pelajaran 2013/2014</w:t>
      </w:r>
      <w:r w:rsidRPr="00683B91">
        <w:rPr>
          <w:rFonts w:ascii="Times New Roman" w:hAnsi="Times New Roman" w:cs="Times New Roman"/>
          <w:sz w:val="20"/>
          <w:szCs w:val="20"/>
        </w:rPr>
        <w:t>, hlm. 52.</w:t>
      </w:r>
    </w:p>
    <w:p w:rsidR="004C319B" w:rsidRPr="00683B91" w:rsidRDefault="004C319B" w:rsidP="00683B91">
      <w:pPr>
        <w:spacing w:line="240" w:lineRule="auto"/>
        <w:ind w:left="851" w:hanging="851"/>
        <w:jc w:val="both"/>
        <w:rPr>
          <w:rFonts w:ascii="Times New Roman" w:hAnsi="Times New Roman" w:cs="Times New Roman"/>
          <w:sz w:val="20"/>
          <w:szCs w:val="20"/>
          <w:lang w:val="id-ID"/>
        </w:rPr>
      </w:pPr>
      <w:r w:rsidRPr="00683B91">
        <w:rPr>
          <w:rFonts w:ascii="Times New Roman" w:hAnsi="Times New Roman" w:cs="Times New Roman"/>
          <w:sz w:val="20"/>
          <w:szCs w:val="20"/>
        </w:rPr>
        <w:t xml:space="preserve">Lutvaidah Ukti, </w:t>
      </w:r>
      <w:r w:rsidRPr="00683B91">
        <w:rPr>
          <w:rFonts w:ascii="Times New Roman" w:hAnsi="Times New Roman" w:cs="Times New Roman"/>
          <w:i/>
          <w:sz w:val="20"/>
          <w:szCs w:val="20"/>
        </w:rPr>
        <w:t xml:space="preserve">Pengaruh Metode Dan Pendekatan Pembelajaran Terhadap </w:t>
      </w:r>
      <w:r w:rsidRPr="00683B91">
        <w:rPr>
          <w:rFonts w:ascii="Times New Roman" w:hAnsi="Times New Roman" w:cs="Times New Roman"/>
          <w:sz w:val="20"/>
          <w:szCs w:val="20"/>
        </w:rPr>
        <w:t>Penguasaan</w:t>
      </w:r>
      <w:r w:rsidRPr="00683B91">
        <w:rPr>
          <w:rFonts w:ascii="Times New Roman" w:hAnsi="Times New Roman" w:cs="Times New Roman"/>
          <w:i/>
          <w:sz w:val="20"/>
          <w:szCs w:val="20"/>
        </w:rPr>
        <w:t xml:space="preserve"> Konsep Matematika</w:t>
      </w:r>
      <w:r w:rsidRPr="00683B91">
        <w:rPr>
          <w:rFonts w:ascii="Times New Roman" w:hAnsi="Times New Roman" w:cs="Times New Roman"/>
          <w:sz w:val="20"/>
          <w:szCs w:val="20"/>
        </w:rPr>
        <w:t>, 2015, hlm. 282</w:t>
      </w:r>
      <w:r w:rsidRPr="00683B91">
        <w:rPr>
          <w:rFonts w:ascii="Times New Roman" w:hAnsi="Times New Roman" w:cs="Times New Roman"/>
          <w:sz w:val="20"/>
          <w:szCs w:val="20"/>
          <w:lang w:val="id-ID"/>
        </w:rPr>
        <w:t>.</w:t>
      </w:r>
    </w:p>
    <w:p w:rsidR="004C319B" w:rsidRPr="00683B91" w:rsidRDefault="004C319B" w:rsidP="00683B91">
      <w:pPr>
        <w:spacing w:line="240" w:lineRule="auto"/>
        <w:rPr>
          <w:rFonts w:ascii="Times New Roman" w:eastAsia="Times New Roman" w:hAnsi="Times New Roman" w:cs="Times New Roman"/>
          <w:sz w:val="20"/>
          <w:szCs w:val="20"/>
          <w:lang w:val="id-ID"/>
        </w:rPr>
      </w:pPr>
      <w:r w:rsidRPr="00683B91">
        <w:rPr>
          <w:rFonts w:ascii="Times New Roman" w:eastAsia="Times New Roman" w:hAnsi="Times New Roman" w:cs="Times New Roman"/>
          <w:sz w:val="20"/>
          <w:szCs w:val="20"/>
          <w:lang w:val="id-ID"/>
        </w:rPr>
        <w:t>Mahmud.</w:t>
      </w:r>
      <w:r w:rsidRPr="00683B91">
        <w:rPr>
          <w:rFonts w:ascii="Times New Roman" w:eastAsia="Times New Roman" w:hAnsi="Times New Roman" w:cs="Times New Roman"/>
          <w:i/>
          <w:sz w:val="20"/>
          <w:szCs w:val="20"/>
          <w:lang w:val="id-ID"/>
        </w:rPr>
        <w:t xml:space="preserve"> Metode Penelitian Pendidikan</w:t>
      </w:r>
      <w:r w:rsidRPr="00683B91">
        <w:rPr>
          <w:rFonts w:ascii="Times New Roman" w:eastAsia="Times New Roman" w:hAnsi="Times New Roman" w:cs="Times New Roman"/>
          <w:sz w:val="20"/>
          <w:szCs w:val="20"/>
          <w:lang w:val="id-ID"/>
        </w:rPr>
        <w:t>. Bandung: Pustaka Setia.2011.</w:t>
      </w:r>
    </w:p>
    <w:p w:rsidR="004C319B" w:rsidRPr="00683B91" w:rsidRDefault="004C319B" w:rsidP="00683B91">
      <w:pPr>
        <w:spacing w:line="240" w:lineRule="auto"/>
        <w:jc w:val="both"/>
        <w:rPr>
          <w:rFonts w:ascii="Times New Roman" w:hAnsi="Times New Roman" w:cs="Times New Roman"/>
          <w:sz w:val="20"/>
          <w:szCs w:val="20"/>
          <w:lang w:val="id-ID"/>
        </w:rPr>
      </w:pPr>
      <w:r w:rsidRPr="00683B91">
        <w:rPr>
          <w:rFonts w:ascii="Times New Roman" w:hAnsi="Times New Roman" w:cs="Times New Roman"/>
          <w:sz w:val="20"/>
          <w:szCs w:val="20"/>
        </w:rPr>
        <w:t xml:space="preserve">Mulya Astuti Alfira. </w:t>
      </w:r>
      <w:r w:rsidRPr="00683B91">
        <w:rPr>
          <w:rFonts w:ascii="Times New Roman" w:hAnsi="Times New Roman" w:cs="Times New Roman"/>
          <w:i/>
          <w:sz w:val="20"/>
          <w:szCs w:val="20"/>
        </w:rPr>
        <w:t>Statistika Penelitian</w:t>
      </w:r>
      <w:r w:rsidRPr="00683B91">
        <w:rPr>
          <w:rFonts w:ascii="Times New Roman" w:hAnsi="Times New Roman" w:cs="Times New Roman"/>
          <w:sz w:val="20"/>
          <w:szCs w:val="20"/>
        </w:rPr>
        <w:t xml:space="preserve">. </w:t>
      </w:r>
      <w:r w:rsidRPr="00683B91">
        <w:rPr>
          <w:rFonts w:ascii="Times New Roman" w:hAnsi="Times New Roman" w:cs="Times New Roman"/>
          <w:sz w:val="20"/>
          <w:szCs w:val="20"/>
          <w:lang w:val="id-ID"/>
        </w:rPr>
        <w:t xml:space="preserve">Insan Madani Publishing </w:t>
      </w:r>
      <w:r w:rsidRPr="00683B91">
        <w:rPr>
          <w:rFonts w:ascii="Times New Roman" w:hAnsi="Times New Roman" w:cs="Times New Roman"/>
          <w:sz w:val="20"/>
          <w:szCs w:val="20"/>
        </w:rPr>
        <w:t>Mataram. 2016.</w:t>
      </w:r>
    </w:p>
    <w:p w:rsidR="004C319B" w:rsidRPr="00683B91" w:rsidRDefault="004C319B" w:rsidP="00683B91">
      <w:pPr>
        <w:spacing w:line="240" w:lineRule="auto"/>
        <w:ind w:left="709" w:hanging="709"/>
        <w:jc w:val="both"/>
        <w:rPr>
          <w:rFonts w:ascii="Times New Roman" w:hAnsi="Times New Roman" w:cs="Times New Roman"/>
          <w:sz w:val="20"/>
          <w:szCs w:val="20"/>
          <w:lang w:val="id-ID"/>
        </w:rPr>
      </w:pPr>
      <w:r w:rsidRPr="00683B91">
        <w:rPr>
          <w:rFonts w:ascii="Times New Roman" w:eastAsia="Times New Roman" w:hAnsi="Times New Roman" w:cs="Times New Roman"/>
          <w:color w:val="000000"/>
          <w:sz w:val="20"/>
          <w:szCs w:val="20"/>
          <w:bdr w:val="none" w:sz="0" w:space="0" w:color="auto" w:frame="1"/>
          <w:lang w:val="id-ID"/>
        </w:rPr>
        <w:t xml:space="preserve">Muslich, Masnur. </w:t>
      </w:r>
      <w:r w:rsidRPr="00683B91">
        <w:rPr>
          <w:rFonts w:ascii="Times New Roman" w:eastAsia="Times New Roman" w:hAnsi="Times New Roman" w:cs="Times New Roman"/>
          <w:i/>
          <w:color w:val="000000"/>
          <w:sz w:val="20"/>
          <w:szCs w:val="20"/>
          <w:bdr w:val="none" w:sz="0" w:space="0" w:color="auto" w:frame="1"/>
          <w:lang w:val="id-ID"/>
        </w:rPr>
        <w:t>KTSP Pembelajaran Berbasis Kompetensi dan Kontekstual</w:t>
      </w:r>
      <w:r w:rsidRPr="00683B91">
        <w:rPr>
          <w:rFonts w:ascii="Times New Roman" w:eastAsia="Times New Roman" w:hAnsi="Times New Roman" w:cs="Times New Roman"/>
          <w:color w:val="000000"/>
          <w:sz w:val="20"/>
          <w:szCs w:val="20"/>
          <w:bdr w:val="none" w:sz="0" w:space="0" w:color="auto" w:frame="1"/>
          <w:lang w:val="id-ID"/>
        </w:rPr>
        <w:t>. Jakarta: PT Bumi Aksara</w:t>
      </w:r>
      <w:r w:rsidRPr="00683B91">
        <w:rPr>
          <w:rFonts w:ascii="Arial" w:eastAsia="Times New Roman" w:hAnsi="Arial" w:cs="Arial"/>
          <w:color w:val="000000"/>
          <w:sz w:val="20"/>
          <w:szCs w:val="20"/>
          <w:bdr w:val="none" w:sz="0" w:space="0" w:color="auto" w:frame="1"/>
          <w:lang w:val="id-ID"/>
        </w:rPr>
        <w:t>. 2016</w:t>
      </w:r>
    </w:p>
    <w:p w:rsidR="004C319B" w:rsidRPr="00683B91" w:rsidRDefault="004C319B" w:rsidP="00683B91">
      <w:pPr>
        <w:spacing w:line="240" w:lineRule="auto"/>
        <w:jc w:val="both"/>
        <w:rPr>
          <w:rFonts w:ascii="Times New Roman" w:hAnsi="Times New Roman" w:cs="Times New Roman"/>
          <w:sz w:val="20"/>
          <w:szCs w:val="20"/>
          <w:lang w:val="id-ID"/>
        </w:rPr>
      </w:pPr>
      <w:r w:rsidRPr="00683B91">
        <w:rPr>
          <w:rFonts w:ascii="Times New Roman" w:eastAsia="Times New Roman" w:hAnsi="Times New Roman" w:cs="Times New Roman"/>
          <w:color w:val="000000"/>
          <w:sz w:val="20"/>
          <w:szCs w:val="20"/>
          <w:bdr w:val="none" w:sz="0" w:space="0" w:color="auto" w:frame="1"/>
          <w:lang w:val="id-ID"/>
        </w:rPr>
        <w:t xml:space="preserve">Nasution, S. </w:t>
      </w:r>
      <w:r w:rsidRPr="00683B91">
        <w:rPr>
          <w:rFonts w:ascii="Times New Roman" w:eastAsia="Times New Roman" w:hAnsi="Times New Roman" w:cs="Times New Roman"/>
          <w:i/>
          <w:color w:val="000000"/>
          <w:sz w:val="20"/>
          <w:szCs w:val="20"/>
          <w:bdr w:val="none" w:sz="0" w:space="0" w:color="auto" w:frame="1"/>
          <w:lang w:val="id-ID"/>
        </w:rPr>
        <w:t>Kurikulum dan Pengajaran. Bandung</w:t>
      </w:r>
      <w:r w:rsidRPr="00683B91">
        <w:rPr>
          <w:rFonts w:ascii="Times New Roman" w:eastAsia="Times New Roman" w:hAnsi="Times New Roman" w:cs="Times New Roman"/>
          <w:color w:val="000000"/>
          <w:sz w:val="20"/>
          <w:szCs w:val="20"/>
          <w:bdr w:val="none" w:sz="0" w:space="0" w:color="auto" w:frame="1"/>
          <w:lang w:val="id-ID"/>
        </w:rPr>
        <w:t>: Bina Aksara. 2016.</w:t>
      </w:r>
    </w:p>
    <w:p w:rsidR="004C319B" w:rsidRPr="00683B91" w:rsidRDefault="004C319B" w:rsidP="00683B91">
      <w:pPr>
        <w:spacing w:line="240" w:lineRule="auto"/>
        <w:jc w:val="both"/>
        <w:rPr>
          <w:rFonts w:ascii="Times New Roman" w:hAnsi="Times New Roman" w:cs="Times New Roman"/>
          <w:sz w:val="20"/>
          <w:szCs w:val="20"/>
          <w:lang w:val="id-ID"/>
        </w:rPr>
      </w:pPr>
      <w:r w:rsidRPr="00683B91">
        <w:rPr>
          <w:rFonts w:ascii="Times New Roman" w:hAnsi="Times New Roman" w:cs="Times New Roman"/>
          <w:sz w:val="20"/>
          <w:szCs w:val="20"/>
          <w:lang w:val="id-ID"/>
        </w:rPr>
        <w:t xml:space="preserve">Purwanto, </w:t>
      </w:r>
      <w:r w:rsidRPr="00683B91">
        <w:rPr>
          <w:rFonts w:ascii="Times New Roman" w:hAnsi="Times New Roman" w:cs="Times New Roman"/>
          <w:i/>
          <w:sz w:val="20"/>
          <w:szCs w:val="20"/>
          <w:lang w:val="id-ID"/>
        </w:rPr>
        <w:t xml:space="preserve">Evaluasi Hasil Belajar, </w:t>
      </w:r>
      <w:r w:rsidRPr="00683B91">
        <w:rPr>
          <w:rFonts w:ascii="Times New Roman" w:hAnsi="Times New Roman" w:cs="Times New Roman"/>
          <w:sz w:val="20"/>
          <w:szCs w:val="20"/>
          <w:lang w:val="id-ID"/>
        </w:rPr>
        <w:t>Yogyakarta: Pustaka Pelajar, 2016.</w:t>
      </w:r>
    </w:p>
    <w:p w:rsidR="004C319B" w:rsidRPr="00683B91" w:rsidRDefault="004C319B" w:rsidP="00683B91">
      <w:pPr>
        <w:spacing w:line="240" w:lineRule="auto"/>
        <w:ind w:left="851" w:hanging="851"/>
        <w:jc w:val="both"/>
        <w:rPr>
          <w:rFonts w:ascii="Times New Roman" w:hAnsi="Times New Roman" w:cs="Times New Roman"/>
          <w:sz w:val="20"/>
          <w:szCs w:val="20"/>
          <w:lang w:val="id-ID"/>
        </w:rPr>
      </w:pPr>
      <w:proofErr w:type="gramStart"/>
      <w:r w:rsidRPr="00683B91">
        <w:rPr>
          <w:rFonts w:ascii="Times New Roman" w:hAnsi="Times New Roman" w:cs="Times New Roman"/>
          <w:sz w:val="20"/>
          <w:szCs w:val="20"/>
        </w:rPr>
        <w:t xml:space="preserve">Ramayulis, </w:t>
      </w:r>
      <w:r w:rsidRPr="00683B91">
        <w:rPr>
          <w:rFonts w:ascii="Times New Roman" w:hAnsi="Times New Roman" w:cs="Times New Roman"/>
          <w:i/>
          <w:sz w:val="20"/>
          <w:szCs w:val="20"/>
        </w:rPr>
        <w:t>Ilmu Pendidikan Islam</w:t>
      </w:r>
      <w:r w:rsidRPr="00683B91">
        <w:rPr>
          <w:rFonts w:ascii="Times New Roman" w:hAnsi="Times New Roman" w:cs="Times New Roman"/>
          <w:sz w:val="20"/>
          <w:szCs w:val="20"/>
        </w:rPr>
        <w:t>, Tahun 2013.</w:t>
      </w:r>
      <w:proofErr w:type="gramEnd"/>
    </w:p>
    <w:p w:rsidR="004C319B" w:rsidRPr="00683B91" w:rsidRDefault="004C319B" w:rsidP="00683B91">
      <w:pPr>
        <w:spacing w:line="240" w:lineRule="auto"/>
        <w:ind w:left="851" w:hanging="851"/>
        <w:jc w:val="both"/>
        <w:rPr>
          <w:rFonts w:ascii="Times New Roman" w:hAnsi="Times New Roman" w:cs="Times New Roman"/>
          <w:spacing w:val="-8"/>
          <w:w w:val="105"/>
          <w:sz w:val="20"/>
          <w:szCs w:val="20"/>
          <w:lang w:val="id-ID"/>
        </w:rPr>
      </w:pPr>
      <w:proofErr w:type="gramStart"/>
      <w:r w:rsidRPr="00683B91">
        <w:rPr>
          <w:rFonts w:ascii="Times New Roman" w:hAnsi="Times New Roman" w:cs="Times New Roman"/>
          <w:sz w:val="20"/>
          <w:szCs w:val="20"/>
        </w:rPr>
        <w:t>Rusmawati</w:t>
      </w:r>
      <w:r w:rsidRPr="00683B91">
        <w:rPr>
          <w:rFonts w:ascii="Times New Roman" w:hAnsi="Times New Roman" w:cs="Times New Roman"/>
          <w:i/>
          <w:sz w:val="20"/>
          <w:szCs w:val="20"/>
        </w:rPr>
        <w:t xml:space="preserve">, Meningkatkan Hasil Belajar Fisika Peserta Didik Melalui Strategi </w:t>
      </w:r>
      <w:r w:rsidRPr="00683B91">
        <w:rPr>
          <w:rFonts w:ascii="Times New Roman" w:hAnsi="Times New Roman" w:cs="Times New Roman"/>
          <w:i/>
          <w:spacing w:val="-6"/>
          <w:w w:val="105"/>
          <w:sz w:val="20"/>
          <w:szCs w:val="20"/>
        </w:rPr>
        <w:t xml:space="preserve">Pembelajaran </w:t>
      </w:r>
      <w:r w:rsidRPr="00683B91">
        <w:rPr>
          <w:rFonts w:ascii="Times New Roman" w:hAnsi="Times New Roman" w:cs="Times New Roman"/>
          <w:i/>
          <w:iCs/>
          <w:spacing w:val="-6"/>
          <w:w w:val="105"/>
          <w:sz w:val="20"/>
          <w:szCs w:val="20"/>
        </w:rPr>
        <w:t>Discovery</w:t>
      </w:r>
      <w:r w:rsidRPr="00683B91">
        <w:rPr>
          <w:rFonts w:ascii="Times New Roman" w:hAnsi="Times New Roman" w:cs="Times New Roman"/>
          <w:i/>
          <w:spacing w:val="-6"/>
          <w:w w:val="105"/>
          <w:sz w:val="20"/>
          <w:szCs w:val="20"/>
        </w:rPr>
        <w:t xml:space="preserve"> Terbimbing </w:t>
      </w:r>
      <w:r w:rsidRPr="00683B91">
        <w:rPr>
          <w:rFonts w:ascii="Times New Roman" w:hAnsi="Times New Roman" w:cs="Times New Roman"/>
          <w:i/>
          <w:spacing w:val="-6"/>
          <w:w w:val="105"/>
          <w:sz w:val="20"/>
          <w:szCs w:val="20"/>
        </w:rPr>
        <w:lastRenderedPageBreak/>
        <w:t>Kelas X MIA</w:t>
      </w:r>
      <w:r w:rsidRPr="00683B91">
        <w:rPr>
          <w:rFonts w:ascii="Times New Roman" w:hAnsi="Times New Roman" w:cs="Times New Roman"/>
          <w:i/>
          <w:spacing w:val="-6"/>
          <w:w w:val="110"/>
          <w:sz w:val="20"/>
          <w:szCs w:val="20"/>
        </w:rPr>
        <w:t>2</w:t>
      </w:r>
      <w:r w:rsidRPr="00683B91">
        <w:rPr>
          <w:rFonts w:ascii="Times New Roman" w:hAnsi="Times New Roman" w:cs="Times New Roman"/>
          <w:i/>
          <w:spacing w:val="-6"/>
          <w:w w:val="105"/>
          <w:sz w:val="20"/>
          <w:szCs w:val="20"/>
        </w:rPr>
        <w:t xml:space="preserve"> </w:t>
      </w:r>
      <w:r w:rsidRPr="00683B91">
        <w:rPr>
          <w:rFonts w:ascii="Times New Roman" w:hAnsi="Times New Roman" w:cs="Times New Roman"/>
          <w:i/>
          <w:spacing w:val="-8"/>
          <w:w w:val="105"/>
          <w:sz w:val="20"/>
          <w:szCs w:val="20"/>
        </w:rPr>
        <w:t>SMA Negeri I Barru,</w:t>
      </w:r>
      <w:r w:rsidRPr="00683B91">
        <w:rPr>
          <w:rFonts w:ascii="Times New Roman" w:hAnsi="Times New Roman" w:cs="Times New Roman"/>
          <w:spacing w:val="-8"/>
          <w:w w:val="105"/>
          <w:sz w:val="20"/>
          <w:szCs w:val="20"/>
        </w:rPr>
        <w:t xml:space="preserve"> Volume 5 Nomor 1 Tahun 2016, hlm.</w:t>
      </w:r>
      <w:proofErr w:type="gramEnd"/>
      <w:r w:rsidRPr="00683B91">
        <w:rPr>
          <w:rFonts w:ascii="Times New Roman" w:hAnsi="Times New Roman" w:cs="Times New Roman"/>
          <w:spacing w:val="-8"/>
          <w:w w:val="105"/>
          <w:sz w:val="20"/>
          <w:szCs w:val="20"/>
        </w:rPr>
        <w:t xml:space="preserve"> 2</w:t>
      </w:r>
      <w:r w:rsidRPr="00683B91">
        <w:rPr>
          <w:rFonts w:ascii="Times New Roman" w:hAnsi="Times New Roman" w:cs="Times New Roman"/>
          <w:spacing w:val="-8"/>
          <w:w w:val="105"/>
          <w:sz w:val="20"/>
          <w:szCs w:val="20"/>
          <w:lang w:val="id-ID"/>
        </w:rPr>
        <w:t>.</w:t>
      </w:r>
    </w:p>
    <w:p w:rsidR="004C319B" w:rsidRPr="00683B91" w:rsidRDefault="004C319B" w:rsidP="00683B91">
      <w:pPr>
        <w:spacing w:line="240" w:lineRule="auto"/>
        <w:ind w:left="709" w:hanging="709"/>
        <w:jc w:val="both"/>
        <w:rPr>
          <w:rFonts w:ascii="Times New Roman" w:eastAsia="Times New Roman" w:hAnsi="Times New Roman" w:cs="Times New Roman"/>
          <w:color w:val="000000"/>
          <w:sz w:val="20"/>
          <w:szCs w:val="20"/>
          <w:bdr w:val="none" w:sz="0" w:space="0" w:color="auto" w:frame="1"/>
          <w:lang w:val="id-ID"/>
        </w:rPr>
      </w:pPr>
      <w:r w:rsidRPr="00683B91">
        <w:rPr>
          <w:rFonts w:ascii="Times New Roman" w:eastAsia="Times New Roman" w:hAnsi="Times New Roman" w:cs="Times New Roman"/>
          <w:color w:val="000000"/>
          <w:sz w:val="20"/>
          <w:szCs w:val="20"/>
          <w:bdr w:val="none" w:sz="0" w:space="0" w:color="auto" w:frame="1"/>
          <w:lang w:val="id-ID"/>
        </w:rPr>
        <w:t xml:space="preserve">Sanjaya, Wina. </w:t>
      </w:r>
      <w:r w:rsidRPr="00683B91">
        <w:rPr>
          <w:rFonts w:ascii="Times New Roman" w:eastAsia="Times New Roman" w:hAnsi="Times New Roman" w:cs="Times New Roman"/>
          <w:i/>
          <w:color w:val="000000"/>
          <w:sz w:val="20"/>
          <w:szCs w:val="20"/>
          <w:bdr w:val="none" w:sz="0" w:space="0" w:color="auto" w:frame="1"/>
          <w:lang w:val="id-ID"/>
        </w:rPr>
        <w:t>Strategi Pembelajaran Berorientasi Standar Proses Pendidikan</w:t>
      </w:r>
      <w:r w:rsidRPr="00683B91">
        <w:rPr>
          <w:rFonts w:ascii="Times New Roman" w:eastAsia="Times New Roman" w:hAnsi="Times New Roman" w:cs="Times New Roman"/>
          <w:color w:val="000000"/>
          <w:sz w:val="20"/>
          <w:szCs w:val="20"/>
          <w:bdr w:val="none" w:sz="0" w:space="0" w:color="auto" w:frame="1"/>
          <w:lang w:val="id-ID"/>
        </w:rPr>
        <w:t>. Jakarta: Kencana. 2011.</w:t>
      </w:r>
    </w:p>
    <w:p w:rsidR="004C319B" w:rsidRPr="00683B91" w:rsidRDefault="004C319B" w:rsidP="00683B91">
      <w:pPr>
        <w:spacing w:line="240" w:lineRule="auto"/>
        <w:ind w:left="709" w:hanging="709"/>
        <w:jc w:val="both"/>
        <w:rPr>
          <w:rFonts w:ascii="Arial" w:eastAsia="Times New Roman" w:hAnsi="Arial" w:cs="Arial"/>
          <w:color w:val="000000"/>
          <w:sz w:val="20"/>
          <w:szCs w:val="20"/>
          <w:lang w:val="id-ID"/>
        </w:rPr>
      </w:pPr>
      <w:r w:rsidRPr="00683B91">
        <w:rPr>
          <w:rFonts w:ascii="Times New Roman" w:eastAsia="Times New Roman" w:hAnsi="Times New Roman" w:cs="Times New Roman"/>
          <w:color w:val="000000"/>
          <w:sz w:val="20"/>
          <w:szCs w:val="20"/>
          <w:bdr w:val="none" w:sz="0" w:space="0" w:color="auto" w:frame="1"/>
          <w:lang w:val="id-ID"/>
        </w:rPr>
        <w:t xml:space="preserve">Sanjaya, Wina. </w:t>
      </w:r>
      <w:r w:rsidRPr="00683B91">
        <w:rPr>
          <w:rFonts w:ascii="Times New Roman" w:eastAsia="Times New Roman" w:hAnsi="Times New Roman" w:cs="Times New Roman"/>
          <w:i/>
          <w:color w:val="000000"/>
          <w:sz w:val="20"/>
          <w:szCs w:val="20"/>
          <w:bdr w:val="none" w:sz="0" w:space="0" w:color="auto" w:frame="1"/>
          <w:lang w:val="id-ID"/>
        </w:rPr>
        <w:t>Pembelajaran dalam Implementasi Kurikulum Berbasis Kompetensi</w:t>
      </w:r>
      <w:r w:rsidRPr="00683B91">
        <w:rPr>
          <w:rFonts w:ascii="Times New Roman" w:eastAsia="Times New Roman" w:hAnsi="Times New Roman" w:cs="Times New Roman"/>
          <w:color w:val="000000"/>
          <w:sz w:val="20"/>
          <w:szCs w:val="20"/>
          <w:bdr w:val="none" w:sz="0" w:space="0" w:color="auto" w:frame="1"/>
          <w:lang w:val="id-ID"/>
        </w:rPr>
        <w:t>. Jakarta: Kencana, Prenada Media Group. 2014</w:t>
      </w:r>
      <w:r w:rsidRPr="00683B91">
        <w:rPr>
          <w:rFonts w:ascii="Arial" w:eastAsia="Times New Roman" w:hAnsi="Arial" w:cs="Arial"/>
          <w:color w:val="000000"/>
          <w:sz w:val="20"/>
          <w:szCs w:val="20"/>
          <w:lang w:val="id-ID"/>
        </w:rPr>
        <w:t>.</w:t>
      </w:r>
    </w:p>
    <w:p w:rsidR="004C319B" w:rsidRPr="00683B91" w:rsidRDefault="004C319B" w:rsidP="00683B91">
      <w:pPr>
        <w:spacing w:line="240" w:lineRule="auto"/>
        <w:ind w:left="851" w:hanging="851"/>
        <w:jc w:val="both"/>
        <w:rPr>
          <w:rFonts w:ascii="Times New Roman" w:hAnsi="Times New Roman" w:cs="Times New Roman"/>
          <w:bCs/>
          <w:spacing w:val="-6"/>
          <w:w w:val="105"/>
          <w:sz w:val="20"/>
          <w:szCs w:val="20"/>
          <w:lang w:val="id-ID"/>
        </w:rPr>
      </w:pPr>
      <w:r w:rsidRPr="00683B91">
        <w:rPr>
          <w:rFonts w:ascii="Times New Roman" w:hAnsi="Times New Roman" w:cs="Times New Roman"/>
          <w:sz w:val="20"/>
          <w:szCs w:val="20"/>
        </w:rPr>
        <w:t xml:space="preserve">Saregar Antomi, dkk, </w:t>
      </w:r>
      <w:r w:rsidRPr="00683B91">
        <w:rPr>
          <w:rFonts w:ascii="Times New Roman" w:hAnsi="Times New Roman" w:cs="Times New Roman"/>
          <w:i/>
          <w:sz w:val="20"/>
          <w:szCs w:val="20"/>
        </w:rPr>
        <w:t xml:space="preserve">Pembelajaran </w:t>
      </w:r>
      <w:r w:rsidRPr="00683B91">
        <w:rPr>
          <w:rFonts w:ascii="Times New Roman" w:hAnsi="Times New Roman" w:cs="Times New Roman"/>
          <w:bCs/>
          <w:i/>
          <w:spacing w:val="-6"/>
          <w:w w:val="105"/>
          <w:sz w:val="20"/>
          <w:szCs w:val="20"/>
        </w:rPr>
        <w:t xml:space="preserve">Fisika Kontekstual Melalui Metode Eksperimen </w:t>
      </w:r>
      <w:r w:rsidRPr="00683B91">
        <w:rPr>
          <w:rFonts w:ascii="Times New Roman" w:hAnsi="Times New Roman" w:cs="Times New Roman"/>
          <w:sz w:val="20"/>
          <w:szCs w:val="20"/>
        </w:rPr>
        <w:t>Dan</w:t>
      </w:r>
      <w:r w:rsidRPr="00683B91">
        <w:rPr>
          <w:rFonts w:ascii="Times New Roman" w:hAnsi="Times New Roman" w:cs="Times New Roman"/>
          <w:bCs/>
          <w:i/>
          <w:spacing w:val="-6"/>
          <w:w w:val="105"/>
          <w:sz w:val="20"/>
          <w:szCs w:val="20"/>
        </w:rPr>
        <w:t xml:space="preserve"> Demonstrasi Diskusi Menggunakan Multimedia Interaktif Ditinjau Dari Sikap Ilmiah Dan Kemampuan Verbal Siswa,</w:t>
      </w:r>
      <w:r w:rsidRPr="00683B91">
        <w:rPr>
          <w:rFonts w:ascii="Times New Roman" w:hAnsi="Times New Roman" w:cs="Times New Roman"/>
          <w:bCs/>
          <w:spacing w:val="-6"/>
          <w:w w:val="105"/>
          <w:sz w:val="20"/>
          <w:szCs w:val="20"/>
        </w:rPr>
        <w:t xml:space="preserve"> Volume 2 Nomor 2 Tahun 2013, hlm 112.</w:t>
      </w:r>
    </w:p>
    <w:p w:rsidR="004C319B" w:rsidRPr="00683B91" w:rsidRDefault="004C319B" w:rsidP="00683B91">
      <w:pPr>
        <w:spacing w:line="240" w:lineRule="auto"/>
        <w:ind w:left="851" w:hanging="851"/>
        <w:jc w:val="both"/>
        <w:rPr>
          <w:rFonts w:ascii="Times New Roman" w:eastAsia="Times New Roman" w:hAnsi="Times New Roman" w:cs="Times New Roman"/>
          <w:sz w:val="20"/>
          <w:szCs w:val="20"/>
          <w:lang w:val="id-ID"/>
        </w:rPr>
      </w:pPr>
      <w:r w:rsidRPr="00683B91">
        <w:rPr>
          <w:rFonts w:ascii="Times New Roman" w:eastAsia="Times New Roman" w:hAnsi="Times New Roman" w:cs="Times New Roman"/>
          <w:sz w:val="20"/>
          <w:szCs w:val="20"/>
          <w:lang w:val="id-ID"/>
        </w:rPr>
        <w:t>Sudjana Nana</w:t>
      </w:r>
      <w:r w:rsidRPr="00683B91">
        <w:rPr>
          <w:rFonts w:ascii="Times New Roman" w:eastAsia="Times New Roman" w:hAnsi="Times New Roman" w:cs="Times New Roman"/>
          <w:i/>
          <w:sz w:val="20"/>
          <w:szCs w:val="20"/>
          <w:lang w:val="id-ID"/>
        </w:rPr>
        <w:t>. Dasar-dasar Proses Belajar Mengajar.</w:t>
      </w:r>
      <w:r w:rsidRPr="00683B91">
        <w:rPr>
          <w:rFonts w:ascii="Times New Roman" w:eastAsia="Times New Roman" w:hAnsi="Times New Roman" w:cs="Times New Roman"/>
          <w:sz w:val="20"/>
          <w:szCs w:val="20"/>
          <w:lang w:val="id-ID"/>
        </w:rPr>
        <w:t xml:space="preserve"> Bandung: Sinar Baru Algesindo. 2016.</w:t>
      </w:r>
    </w:p>
    <w:p w:rsidR="004C319B" w:rsidRPr="00683B91" w:rsidRDefault="004C319B" w:rsidP="00683B91">
      <w:pPr>
        <w:spacing w:line="240" w:lineRule="auto"/>
        <w:ind w:left="851" w:hanging="851"/>
        <w:jc w:val="both"/>
        <w:rPr>
          <w:rFonts w:ascii="Times New Roman" w:hAnsi="Times New Roman" w:cs="Times New Roman"/>
          <w:sz w:val="20"/>
          <w:szCs w:val="20"/>
        </w:rPr>
      </w:pPr>
      <w:r w:rsidRPr="00683B91">
        <w:rPr>
          <w:rFonts w:ascii="Times New Roman" w:hAnsi="Times New Roman" w:cs="Times New Roman"/>
          <w:sz w:val="20"/>
          <w:szCs w:val="20"/>
        </w:rPr>
        <w:t>Sugiyono</w:t>
      </w:r>
      <w:proofErr w:type="gramStart"/>
      <w:r w:rsidRPr="00683B91">
        <w:rPr>
          <w:rFonts w:ascii="Times New Roman" w:hAnsi="Times New Roman" w:cs="Times New Roman"/>
          <w:sz w:val="20"/>
          <w:szCs w:val="20"/>
        </w:rPr>
        <w:t xml:space="preserve">,  </w:t>
      </w:r>
      <w:r w:rsidRPr="00683B91">
        <w:rPr>
          <w:rFonts w:ascii="Times New Roman" w:hAnsi="Times New Roman" w:cs="Times New Roman"/>
          <w:i/>
          <w:sz w:val="20"/>
          <w:szCs w:val="20"/>
        </w:rPr>
        <w:t>Metode</w:t>
      </w:r>
      <w:proofErr w:type="gramEnd"/>
      <w:r w:rsidRPr="00683B91">
        <w:rPr>
          <w:rFonts w:ascii="Times New Roman" w:hAnsi="Times New Roman" w:cs="Times New Roman"/>
          <w:i/>
          <w:sz w:val="20"/>
          <w:szCs w:val="20"/>
        </w:rPr>
        <w:t xml:space="preserve"> Penelitian Kuantitatif Kualitatif Dan R &amp; D</w:t>
      </w:r>
      <w:r w:rsidRPr="00683B91">
        <w:rPr>
          <w:rFonts w:ascii="Times New Roman" w:hAnsi="Times New Roman" w:cs="Times New Roman"/>
          <w:sz w:val="20"/>
          <w:szCs w:val="20"/>
        </w:rPr>
        <w:t xml:space="preserve">, Gegerkalang Hilir: </w:t>
      </w:r>
      <w:r w:rsidRPr="00683B91">
        <w:rPr>
          <w:rFonts w:ascii="Times New Roman" w:hAnsi="Times New Roman" w:cs="Times New Roman"/>
          <w:bCs/>
          <w:i/>
          <w:spacing w:val="-6"/>
          <w:w w:val="105"/>
          <w:sz w:val="20"/>
          <w:szCs w:val="20"/>
        </w:rPr>
        <w:t>Bandung</w:t>
      </w:r>
      <w:r w:rsidRPr="00683B91">
        <w:rPr>
          <w:rFonts w:ascii="Times New Roman" w:hAnsi="Times New Roman" w:cs="Times New Roman"/>
          <w:sz w:val="20"/>
          <w:szCs w:val="20"/>
        </w:rPr>
        <w:t>,2012.</w:t>
      </w:r>
    </w:p>
    <w:p w:rsidR="004C319B" w:rsidRPr="00683B91" w:rsidRDefault="004C319B" w:rsidP="00683B91">
      <w:pPr>
        <w:spacing w:line="240" w:lineRule="auto"/>
        <w:ind w:left="851" w:hanging="851"/>
        <w:jc w:val="both"/>
        <w:rPr>
          <w:rFonts w:ascii="Times New Roman" w:hAnsi="Times New Roman" w:cs="Times New Roman"/>
          <w:sz w:val="20"/>
          <w:szCs w:val="20"/>
          <w:lang w:val="id-ID"/>
        </w:rPr>
      </w:pPr>
      <w:r w:rsidRPr="00683B91">
        <w:rPr>
          <w:rFonts w:ascii="Times New Roman" w:hAnsi="Times New Roman" w:cs="Times New Roman"/>
          <w:sz w:val="20"/>
          <w:szCs w:val="20"/>
        </w:rPr>
        <w:t xml:space="preserve">Supu Idawati, dkk, </w:t>
      </w:r>
      <w:r w:rsidRPr="00683B91">
        <w:rPr>
          <w:rFonts w:ascii="Times New Roman" w:hAnsi="Times New Roman" w:cs="Times New Roman"/>
          <w:i/>
          <w:sz w:val="20"/>
          <w:szCs w:val="20"/>
        </w:rPr>
        <w:t>Pengaruh suhu terhadap perpindahan panas pada material yang berbeda</w:t>
      </w:r>
      <w:r w:rsidRPr="00683B91">
        <w:rPr>
          <w:rFonts w:ascii="Times New Roman" w:hAnsi="Times New Roman" w:cs="Times New Roman"/>
          <w:sz w:val="20"/>
          <w:szCs w:val="20"/>
        </w:rPr>
        <w:t>, Volume 7 No 1 Apri Tahun 2016, hlm 66-68</w:t>
      </w:r>
      <w:r w:rsidRPr="00683B91">
        <w:rPr>
          <w:rFonts w:ascii="Times New Roman" w:hAnsi="Times New Roman" w:cs="Times New Roman"/>
          <w:sz w:val="20"/>
          <w:szCs w:val="20"/>
          <w:lang w:val="id-ID"/>
        </w:rPr>
        <w:t>.</w:t>
      </w:r>
    </w:p>
    <w:p w:rsidR="004C319B" w:rsidRPr="00683B91" w:rsidRDefault="004C319B" w:rsidP="00683B91">
      <w:pPr>
        <w:spacing w:line="240" w:lineRule="auto"/>
        <w:ind w:left="851" w:hanging="851"/>
        <w:jc w:val="both"/>
        <w:rPr>
          <w:rFonts w:ascii="Times New Roman" w:hAnsi="Times New Roman" w:cs="Times New Roman"/>
          <w:bCs/>
          <w:spacing w:val="-6"/>
          <w:w w:val="105"/>
          <w:sz w:val="20"/>
          <w:szCs w:val="20"/>
          <w:lang w:val="id-ID"/>
        </w:rPr>
      </w:pPr>
      <w:r w:rsidRPr="00683B91">
        <w:rPr>
          <w:rFonts w:ascii="Times New Roman" w:hAnsi="Times New Roman" w:cs="Times New Roman"/>
          <w:sz w:val="20"/>
          <w:szCs w:val="20"/>
        </w:rPr>
        <w:t xml:space="preserve">Wiratma Jaya Gede, Patasik Boas,Eka, </w:t>
      </w:r>
      <w:r w:rsidRPr="00683B91">
        <w:rPr>
          <w:rFonts w:ascii="Times New Roman" w:hAnsi="Times New Roman" w:cs="Times New Roman"/>
          <w:bCs/>
          <w:i/>
          <w:spacing w:val="-8"/>
          <w:w w:val="105"/>
          <w:sz w:val="20"/>
          <w:szCs w:val="20"/>
        </w:rPr>
        <w:t xml:space="preserve">Penerapan Pendekatan Saintifik Melalui </w:t>
      </w:r>
      <w:r w:rsidRPr="00683B91">
        <w:rPr>
          <w:rFonts w:ascii="Times New Roman" w:hAnsi="Times New Roman" w:cs="Times New Roman"/>
          <w:sz w:val="20"/>
          <w:szCs w:val="20"/>
        </w:rPr>
        <w:t>Metode</w:t>
      </w:r>
      <w:r w:rsidRPr="00683B91">
        <w:rPr>
          <w:rFonts w:ascii="Times New Roman" w:hAnsi="Times New Roman" w:cs="Times New Roman"/>
          <w:bCs/>
          <w:i/>
          <w:spacing w:val="-8"/>
          <w:w w:val="105"/>
          <w:sz w:val="20"/>
          <w:szCs w:val="20"/>
        </w:rPr>
        <w:t xml:space="preserve"> Eksperimen Pada Pembelajaran Fisika Siswa Kelas X </w:t>
      </w:r>
      <w:r w:rsidRPr="00683B91">
        <w:rPr>
          <w:rFonts w:ascii="Times New Roman" w:hAnsi="Times New Roman" w:cs="Times New Roman"/>
          <w:bCs/>
          <w:i/>
          <w:spacing w:val="-6"/>
          <w:w w:val="105"/>
          <w:sz w:val="20"/>
          <w:szCs w:val="20"/>
        </w:rPr>
        <w:t>Mia 3 Sma Negeri 1 Tenggarong (Materi Suhu Dan Kalor)</w:t>
      </w:r>
      <w:r w:rsidRPr="00683B91">
        <w:rPr>
          <w:rFonts w:ascii="Times New Roman" w:hAnsi="Times New Roman" w:cs="Times New Roman"/>
          <w:bCs/>
          <w:spacing w:val="-6"/>
          <w:w w:val="105"/>
          <w:sz w:val="20"/>
          <w:szCs w:val="20"/>
        </w:rPr>
        <w:t>, Maret  Tahun 2016, hlm. 24</w:t>
      </w:r>
      <w:r w:rsidRPr="00683B91">
        <w:rPr>
          <w:rFonts w:ascii="Times New Roman" w:hAnsi="Times New Roman" w:cs="Times New Roman"/>
          <w:bCs/>
          <w:spacing w:val="-6"/>
          <w:w w:val="105"/>
          <w:sz w:val="20"/>
          <w:szCs w:val="20"/>
          <w:lang w:val="id-ID"/>
        </w:rPr>
        <w:t>.</w:t>
      </w:r>
    </w:p>
    <w:p w:rsidR="004C319B" w:rsidRPr="00683B91" w:rsidRDefault="004C319B" w:rsidP="00683B91">
      <w:pPr>
        <w:pStyle w:val="ListParagraph"/>
        <w:spacing w:before="144" w:line="240" w:lineRule="auto"/>
        <w:ind w:left="0"/>
        <w:rPr>
          <w:rFonts w:ascii="Times New Roman" w:hAnsi="Times New Roman" w:cs="Times New Roman"/>
          <w:b/>
          <w:bCs/>
          <w:spacing w:val="-4"/>
          <w:w w:val="105"/>
          <w:sz w:val="20"/>
          <w:szCs w:val="20"/>
          <w:lang w:val="en-US"/>
        </w:rPr>
      </w:pPr>
    </w:p>
    <w:sectPr w:rsidR="004C319B" w:rsidRPr="00683B91" w:rsidSect="00884777">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035" w:rsidRDefault="00DB0035" w:rsidP="00884777">
      <w:pPr>
        <w:spacing w:after="0" w:line="240" w:lineRule="auto"/>
      </w:pPr>
      <w:r>
        <w:separator/>
      </w:r>
    </w:p>
  </w:endnote>
  <w:endnote w:type="continuationSeparator" w:id="0">
    <w:p w:rsidR="00DB0035" w:rsidRDefault="00DB0035" w:rsidP="0088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035" w:rsidRDefault="00DB0035" w:rsidP="00884777">
      <w:pPr>
        <w:spacing w:after="0" w:line="240" w:lineRule="auto"/>
      </w:pPr>
      <w:r>
        <w:separator/>
      </w:r>
    </w:p>
  </w:footnote>
  <w:footnote w:type="continuationSeparator" w:id="0">
    <w:p w:rsidR="00DB0035" w:rsidRDefault="00DB0035" w:rsidP="00884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00CF"/>
    <w:multiLevelType w:val="hybridMultilevel"/>
    <w:tmpl w:val="EDB49322"/>
    <w:lvl w:ilvl="0" w:tplc="33803CC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5A94C7A"/>
    <w:multiLevelType w:val="hybridMultilevel"/>
    <w:tmpl w:val="D41CE7DA"/>
    <w:lvl w:ilvl="0" w:tplc="4404D052">
      <w:start w:val="1"/>
      <w:numFmt w:val="upperLetter"/>
      <w:lvlText w:val="%1."/>
      <w:lvlJc w:val="left"/>
      <w:pPr>
        <w:ind w:left="426" w:hanging="360"/>
      </w:pPr>
      <w:rPr>
        <w:rFonts w:hint="default"/>
        <w:b w:val="0"/>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2">
    <w:nsid w:val="06657CCB"/>
    <w:multiLevelType w:val="hybridMultilevel"/>
    <w:tmpl w:val="CD6AF872"/>
    <w:lvl w:ilvl="0" w:tplc="99BAE69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A975AB3"/>
    <w:multiLevelType w:val="hybridMultilevel"/>
    <w:tmpl w:val="096E1056"/>
    <w:lvl w:ilvl="0" w:tplc="2ACAFA86">
      <w:start w:val="1"/>
      <w:numFmt w:val="decimal"/>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1DAB62A1"/>
    <w:multiLevelType w:val="hybridMultilevel"/>
    <w:tmpl w:val="A9A48284"/>
    <w:lvl w:ilvl="0" w:tplc="91EEC222">
      <w:start w:val="1"/>
      <w:numFmt w:val="upperLetter"/>
      <w:lvlText w:val="%1."/>
      <w:lvlJc w:val="left"/>
      <w:pPr>
        <w:ind w:left="360" w:hanging="360"/>
      </w:pPr>
      <w:rPr>
        <w:rFonts w:ascii="Times New Roman" w:hAnsi="Times New Roman" w:cs="Times New Roman" w:hint="default"/>
        <w:b w:val="0"/>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1ED80D3B"/>
    <w:multiLevelType w:val="hybridMultilevel"/>
    <w:tmpl w:val="3AC2784A"/>
    <w:lvl w:ilvl="0" w:tplc="1B785166">
      <w:start w:val="1"/>
      <w:numFmt w:val="decimal"/>
      <w:lvlText w:val="%1."/>
      <w:lvlJc w:val="left"/>
      <w:pPr>
        <w:ind w:left="786" w:hanging="360"/>
      </w:pPr>
      <w:rPr>
        <w:rFonts w:ascii="Times New Roman" w:hAnsi="Times New Roman" w:cs="Times New Roman" w:hint="default"/>
        <w:sz w:val="24"/>
        <w:szCs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26F24960"/>
    <w:multiLevelType w:val="hybridMultilevel"/>
    <w:tmpl w:val="8FDECC3C"/>
    <w:lvl w:ilvl="0" w:tplc="A3D479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CFF67B2"/>
    <w:multiLevelType w:val="hybridMultilevel"/>
    <w:tmpl w:val="AD869EA6"/>
    <w:lvl w:ilvl="0" w:tplc="48264F4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38FF3F02"/>
    <w:multiLevelType w:val="hybridMultilevel"/>
    <w:tmpl w:val="83FAA19E"/>
    <w:lvl w:ilvl="0" w:tplc="5FB88BB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3B3F123B"/>
    <w:multiLevelType w:val="hybridMultilevel"/>
    <w:tmpl w:val="A904909E"/>
    <w:lvl w:ilvl="0" w:tplc="C0EE246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42B9049F"/>
    <w:multiLevelType w:val="hybridMultilevel"/>
    <w:tmpl w:val="89ACF8D6"/>
    <w:lvl w:ilvl="0" w:tplc="6B8E8F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4621D88"/>
    <w:multiLevelType w:val="hybridMultilevel"/>
    <w:tmpl w:val="90AEE352"/>
    <w:lvl w:ilvl="0" w:tplc="42EA73B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5BA75586"/>
    <w:multiLevelType w:val="hybridMultilevel"/>
    <w:tmpl w:val="8D2C5C10"/>
    <w:lvl w:ilvl="0" w:tplc="E8023B98">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651E7EF2"/>
    <w:multiLevelType w:val="hybridMultilevel"/>
    <w:tmpl w:val="8528CD7A"/>
    <w:lvl w:ilvl="0" w:tplc="5A90A320">
      <w:start w:val="1"/>
      <w:numFmt w:val="lowerLetter"/>
      <w:lvlText w:val="%1."/>
      <w:lvlJc w:val="left"/>
      <w:pPr>
        <w:ind w:left="717" w:hanging="360"/>
      </w:pPr>
      <w:rPr>
        <w:rFonts w:ascii="Times New Roman" w:hAnsi="Times New Roman" w:cs="Times New Roman" w:hint="default"/>
        <w:sz w:val="24"/>
        <w:szCs w:val="24"/>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4">
    <w:nsid w:val="6BC52433"/>
    <w:multiLevelType w:val="hybridMultilevel"/>
    <w:tmpl w:val="8FDECC3C"/>
    <w:lvl w:ilvl="0" w:tplc="A3D479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B4E4207"/>
    <w:multiLevelType w:val="hybridMultilevel"/>
    <w:tmpl w:val="A98CE9B4"/>
    <w:lvl w:ilvl="0" w:tplc="C5EC760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
  </w:num>
  <w:num w:numId="2">
    <w:abstractNumId w:val="0"/>
  </w:num>
  <w:num w:numId="3">
    <w:abstractNumId w:val="11"/>
  </w:num>
  <w:num w:numId="4">
    <w:abstractNumId w:val="2"/>
  </w:num>
  <w:num w:numId="5">
    <w:abstractNumId w:val="5"/>
  </w:num>
  <w:num w:numId="6">
    <w:abstractNumId w:val="9"/>
  </w:num>
  <w:num w:numId="7">
    <w:abstractNumId w:val="8"/>
  </w:num>
  <w:num w:numId="8">
    <w:abstractNumId w:val="3"/>
  </w:num>
  <w:num w:numId="9">
    <w:abstractNumId w:val="7"/>
  </w:num>
  <w:num w:numId="10">
    <w:abstractNumId w:val="15"/>
  </w:num>
  <w:num w:numId="11">
    <w:abstractNumId w:val="12"/>
  </w:num>
  <w:num w:numId="12">
    <w:abstractNumId w:val="14"/>
  </w:num>
  <w:num w:numId="13">
    <w:abstractNumId w:val="6"/>
  </w:num>
  <w:num w:numId="14">
    <w:abstractNumId w:val="4"/>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04C9B"/>
    <w:rsid w:val="00073D40"/>
    <w:rsid w:val="000810E3"/>
    <w:rsid w:val="001031BD"/>
    <w:rsid w:val="001664DD"/>
    <w:rsid w:val="001F2CFE"/>
    <w:rsid w:val="00214F14"/>
    <w:rsid w:val="00250CCA"/>
    <w:rsid w:val="002C4656"/>
    <w:rsid w:val="003D3C2D"/>
    <w:rsid w:val="004C319B"/>
    <w:rsid w:val="004E0220"/>
    <w:rsid w:val="005631EC"/>
    <w:rsid w:val="005D5FE0"/>
    <w:rsid w:val="00683B91"/>
    <w:rsid w:val="00692C17"/>
    <w:rsid w:val="006A26E9"/>
    <w:rsid w:val="006A74EC"/>
    <w:rsid w:val="00702C06"/>
    <w:rsid w:val="00863E53"/>
    <w:rsid w:val="00884777"/>
    <w:rsid w:val="008E1573"/>
    <w:rsid w:val="008E4983"/>
    <w:rsid w:val="009349D4"/>
    <w:rsid w:val="00996EAE"/>
    <w:rsid w:val="00A17A48"/>
    <w:rsid w:val="00B53582"/>
    <w:rsid w:val="00B80B70"/>
    <w:rsid w:val="00BE2216"/>
    <w:rsid w:val="00C133CD"/>
    <w:rsid w:val="00DA440C"/>
    <w:rsid w:val="00DB0035"/>
    <w:rsid w:val="00DF59AE"/>
    <w:rsid w:val="00E04C9B"/>
    <w:rsid w:val="00EC576C"/>
    <w:rsid w:val="00EE3067"/>
    <w:rsid w:val="00EF5F16"/>
    <w:rsid w:val="00F8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C9B"/>
    <w:pPr>
      <w:spacing w:after="200" w:line="276"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067"/>
    <w:rPr>
      <w:color w:val="0000FF" w:themeColor="hyperlink"/>
      <w:u w:val="single"/>
    </w:rPr>
  </w:style>
  <w:style w:type="paragraph" w:styleId="ListParagraph">
    <w:name w:val="List Paragraph"/>
    <w:basedOn w:val="Normal"/>
    <w:uiPriority w:val="34"/>
    <w:qFormat/>
    <w:rsid w:val="00884777"/>
    <w:pPr>
      <w:spacing w:after="0" w:line="360" w:lineRule="auto"/>
      <w:ind w:left="720"/>
      <w:contextualSpacing/>
    </w:pPr>
    <w:rPr>
      <w:lang w:val="id-ID"/>
    </w:rPr>
  </w:style>
  <w:style w:type="paragraph" w:styleId="FootnoteText">
    <w:name w:val="footnote text"/>
    <w:basedOn w:val="Normal"/>
    <w:link w:val="FootnoteTextChar"/>
    <w:uiPriority w:val="99"/>
    <w:semiHidden/>
    <w:unhideWhenUsed/>
    <w:rsid w:val="00884777"/>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884777"/>
    <w:rPr>
      <w:sz w:val="20"/>
      <w:szCs w:val="20"/>
      <w:lang w:val="id-ID"/>
    </w:rPr>
  </w:style>
  <w:style w:type="character" w:styleId="FootnoteReference">
    <w:name w:val="footnote reference"/>
    <w:basedOn w:val="DefaultParagraphFont"/>
    <w:uiPriority w:val="99"/>
    <w:semiHidden/>
    <w:unhideWhenUsed/>
    <w:rsid w:val="00884777"/>
    <w:rPr>
      <w:vertAlign w:val="superscript"/>
    </w:rPr>
  </w:style>
  <w:style w:type="table" w:styleId="TableGrid">
    <w:name w:val="Table Grid"/>
    <w:basedOn w:val="TableNormal"/>
    <w:uiPriority w:val="59"/>
    <w:rsid w:val="00692C17"/>
    <w:pPr>
      <w:spacing w:line="240" w:lineRule="auto"/>
      <w:ind w:left="0" w:firstLine="0"/>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3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D40"/>
    <w:rPr>
      <w:rFonts w:ascii="Tahoma" w:hAnsi="Tahoma" w:cs="Tahoma"/>
      <w:sz w:val="16"/>
      <w:szCs w:val="16"/>
    </w:rPr>
  </w:style>
  <w:style w:type="table" w:customStyle="1" w:styleId="TableGrid1">
    <w:name w:val="Table Grid1"/>
    <w:basedOn w:val="TableNormal"/>
    <w:next w:val="TableGrid"/>
    <w:uiPriority w:val="59"/>
    <w:rsid w:val="00214F1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tizikriana10@gmail.com" TargetMode="External"/><Relationship Id="rId13" Type="http://schemas.openxmlformats.org/officeDocument/2006/relationships/chart" Target="charts/chart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ahmadzohdi@gmail.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strRef>
              <c:f>Sheet1!$A$2:$A$7</c:f>
              <c:strCache>
                <c:ptCount val="6"/>
                <c:pt idx="0">
                  <c:v>49</c:v>
                </c:pt>
                <c:pt idx="1">
                  <c:v>58</c:v>
                </c:pt>
                <c:pt idx="2">
                  <c:v>67</c:v>
                </c:pt>
                <c:pt idx="3">
                  <c:v>76</c:v>
                </c:pt>
                <c:pt idx="4">
                  <c:v>84.5</c:v>
                </c:pt>
                <c:pt idx="5">
                  <c:v>93</c:v>
                </c:pt>
              </c:strCache>
            </c:strRef>
          </c:cat>
          <c:val>
            <c:numRef>
              <c:f>Sheet1!$B$2:$B$7</c:f>
              <c:numCache>
                <c:formatCode>General</c:formatCode>
                <c:ptCount val="6"/>
              </c:numCache>
            </c:numRef>
          </c:val>
        </c:ser>
        <c:ser>
          <c:idx val="1"/>
          <c:order val="1"/>
          <c:tx>
            <c:strRef>
              <c:f>Sheet1!$C$1</c:f>
              <c:strCache>
                <c:ptCount val="1"/>
                <c:pt idx="0">
                  <c:v>Series 2</c:v>
                </c:pt>
              </c:strCache>
            </c:strRef>
          </c:tx>
          <c:invertIfNegative val="0"/>
          <c:cat>
            <c:strRef>
              <c:f>Sheet1!$A$2:$A$7</c:f>
              <c:strCache>
                <c:ptCount val="6"/>
                <c:pt idx="0">
                  <c:v>49</c:v>
                </c:pt>
                <c:pt idx="1">
                  <c:v>58</c:v>
                </c:pt>
                <c:pt idx="2">
                  <c:v>67</c:v>
                </c:pt>
                <c:pt idx="3">
                  <c:v>76</c:v>
                </c:pt>
                <c:pt idx="4">
                  <c:v>84.5</c:v>
                </c:pt>
                <c:pt idx="5">
                  <c:v>93</c:v>
                </c:pt>
              </c:strCache>
            </c:strRef>
          </c:cat>
          <c:val>
            <c:numRef>
              <c:f>Sheet1!$C$2:$C$7</c:f>
              <c:numCache>
                <c:formatCode>General</c:formatCode>
                <c:ptCount val="6"/>
              </c:numCache>
            </c:numRef>
          </c:val>
        </c:ser>
        <c:ser>
          <c:idx val="2"/>
          <c:order val="2"/>
          <c:tx>
            <c:strRef>
              <c:f>Sheet1!$D$1</c:f>
              <c:strCache>
                <c:ptCount val="1"/>
                <c:pt idx="0">
                  <c:v>Titik tengah terhadap frekuensi nilai pretest kelas eksperimen</c:v>
                </c:pt>
              </c:strCache>
            </c:strRef>
          </c:tx>
          <c:invertIfNegative val="0"/>
          <c:cat>
            <c:strRef>
              <c:f>Sheet1!$A$2:$A$7</c:f>
              <c:strCache>
                <c:ptCount val="6"/>
                <c:pt idx="0">
                  <c:v>49</c:v>
                </c:pt>
                <c:pt idx="1">
                  <c:v>58</c:v>
                </c:pt>
                <c:pt idx="2">
                  <c:v>67</c:v>
                </c:pt>
                <c:pt idx="3">
                  <c:v>76</c:v>
                </c:pt>
                <c:pt idx="4">
                  <c:v>84.5</c:v>
                </c:pt>
                <c:pt idx="5">
                  <c:v>93</c:v>
                </c:pt>
              </c:strCache>
            </c:strRef>
          </c:cat>
          <c:val>
            <c:numRef>
              <c:f>Sheet1!$D$2:$D$7</c:f>
              <c:numCache>
                <c:formatCode>General</c:formatCode>
                <c:ptCount val="6"/>
                <c:pt idx="0">
                  <c:v>3</c:v>
                </c:pt>
                <c:pt idx="1">
                  <c:v>2</c:v>
                </c:pt>
                <c:pt idx="2">
                  <c:v>1</c:v>
                </c:pt>
                <c:pt idx="3">
                  <c:v>9</c:v>
                </c:pt>
                <c:pt idx="4">
                  <c:v>6</c:v>
                </c:pt>
                <c:pt idx="5">
                  <c:v>7</c:v>
                </c:pt>
              </c:numCache>
            </c:numRef>
          </c:val>
        </c:ser>
        <c:dLbls>
          <c:showLegendKey val="0"/>
          <c:showVal val="0"/>
          <c:showCatName val="0"/>
          <c:showSerName val="0"/>
          <c:showPercent val="0"/>
          <c:showBubbleSize val="0"/>
        </c:dLbls>
        <c:gapWidth val="0"/>
        <c:axId val="98309632"/>
        <c:axId val="98311552"/>
      </c:barChart>
      <c:catAx>
        <c:axId val="98309632"/>
        <c:scaling>
          <c:orientation val="minMax"/>
        </c:scaling>
        <c:delete val="0"/>
        <c:axPos val="b"/>
        <c:title>
          <c:tx>
            <c:rich>
              <a:bodyPr/>
              <a:lstStyle/>
              <a:p>
                <a:pPr>
                  <a:defRPr lang="id-ID"/>
                </a:pPr>
                <a:r>
                  <a:rPr lang="id-ID" sz="1200"/>
                  <a:t>Titik</a:t>
                </a:r>
                <a:r>
                  <a:rPr lang="id-ID" sz="1200" baseline="0"/>
                  <a:t> Tengah</a:t>
                </a:r>
                <a:endParaRPr lang="id-ID" sz="1200"/>
              </a:p>
            </c:rich>
          </c:tx>
          <c:layout/>
          <c:overlay val="0"/>
        </c:title>
        <c:numFmt formatCode="General" sourceLinked="1"/>
        <c:majorTickMark val="none"/>
        <c:minorTickMark val="none"/>
        <c:tickLblPos val="nextTo"/>
        <c:txPr>
          <a:bodyPr/>
          <a:lstStyle/>
          <a:p>
            <a:pPr>
              <a:defRPr lang="id-ID"/>
            </a:pPr>
            <a:endParaRPr lang="en-US"/>
          </a:p>
        </c:txPr>
        <c:crossAx val="98311552"/>
        <c:crosses val="autoZero"/>
        <c:auto val="1"/>
        <c:lblAlgn val="ctr"/>
        <c:lblOffset val="100"/>
        <c:noMultiLvlLbl val="0"/>
      </c:catAx>
      <c:valAx>
        <c:axId val="98311552"/>
        <c:scaling>
          <c:orientation val="minMax"/>
        </c:scaling>
        <c:delete val="0"/>
        <c:axPos val="l"/>
        <c:title>
          <c:tx>
            <c:rich>
              <a:bodyPr/>
              <a:lstStyle/>
              <a:p>
                <a:pPr>
                  <a:defRPr lang="id-ID"/>
                </a:pPr>
                <a:r>
                  <a:rPr lang="id-ID" sz="1200"/>
                  <a:t>Frekuensi</a:t>
                </a:r>
              </a:p>
            </c:rich>
          </c:tx>
          <c:layout>
            <c:manualLayout>
              <c:xMode val="edge"/>
              <c:yMode val="edge"/>
              <c:x val="3.40658008864912E-2"/>
              <c:y val="0.3670772940212238"/>
            </c:manualLayout>
          </c:layout>
          <c:overlay val="0"/>
        </c:title>
        <c:numFmt formatCode="General" sourceLinked="1"/>
        <c:majorTickMark val="out"/>
        <c:minorTickMark val="none"/>
        <c:tickLblPos val="nextTo"/>
        <c:txPr>
          <a:bodyPr/>
          <a:lstStyle/>
          <a:p>
            <a:pPr>
              <a:defRPr lang="id-ID"/>
            </a:pPr>
            <a:endParaRPr lang="en-US"/>
          </a:p>
        </c:txPr>
        <c:crossAx val="98309632"/>
        <c:crosses val="autoZero"/>
        <c:crossBetween val="between"/>
      </c:valAx>
    </c:plotArea>
    <c:legend>
      <c:legendPos val="r"/>
      <c:legendEntry>
        <c:idx val="0"/>
        <c:delete val="1"/>
      </c:legendEntry>
      <c:legendEntry>
        <c:idx val="1"/>
        <c:delete val="1"/>
      </c:legendEntry>
      <c:legendEntry>
        <c:idx val="2"/>
        <c:txPr>
          <a:bodyPr/>
          <a:lstStyle/>
          <a:p>
            <a:pPr algn="just">
              <a:defRPr>
                <a:latin typeface="Times New Roman" pitchFamily="18" charset="0"/>
                <a:cs typeface="Times New Roman" pitchFamily="18" charset="0"/>
              </a:defRPr>
            </a:pPr>
            <a:endParaRPr lang="en-US"/>
          </a:p>
        </c:txPr>
      </c:legendEntry>
      <c:layout/>
      <c:overlay val="0"/>
      <c:txPr>
        <a:bodyPr/>
        <a:lstStyle/>
        <a:p>
          <a:pPr>
            <a:defRPr lang="id-ID"/>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strRef>
              <c:f>Sheet1!$A$2:$A$7</c:f>
              <c:strCache>
                <c:ptCount val="6"/>
                <c:pt idx="0">
                  <c:v>49</c:v>
                </c:pt>
                <c:pt idx="1">
                  <c:v>58</c:v>
                </c:pt>
                <c:pt idx="2">
                  <c:v>67</c:v>
                </c:pt>
                <c:pt idx="3">
                  <c:v>76</c:v>
                </c:pt>
                <c:pt idx="4">
                  <c:v>84.5</c:v>
                </c:pt>
                <c:pt idx="5">
                  <c:v>93</c:v>
                </c:pt>
              </c:strCache>
            </c:strRef>
          </c:cat>
          <c:val>
            <c:numRef>
              <c:f>Sheet1!$B$2:$B$7</c:f>
              <c:numCache>
                <c:formatCode>General</c:formatCode>
                <c:ptCount val="6"/>
              </c:numCache>
            </c:numRef>
          </c:val>
        </c:ser>
        <c:ser>
          <c:idx val="1"/>
          <c:order val="1"/>
          <c:tx>
            <c:strRef>
              <c:f>Sheet1!$C$1</c:f>
              <c:strCache>
                <c:ptCount val="1"/>
                <c:pt idx="0">
                  <c:v>Series 2</c:v>
                </c:pt>
              </c:strCache>
            </c:strRef>
          </c:tx>
          <c:invertIfNegative val="0"/>
          <c:cat>
            <c:strRef>
              <c:f>Sheet1!$A$2:$A$7</c:f>
              <c:strCache>
                <c:ptCount val="6"/>
                <c:pt idx="0">
                  <c:v>49</c:v>
                </c:pt>
                <c:pt idx="1">
                  <c:v>58</c:v>
                </c:pt>
                <c:pt idx="2">
                  <c:v>67</c:v>
                </c:pt>
                <c:pt idx="3">
                  <c:v>76</c:v>
                </c:pt>
                <c:pt idx="4">
                  <c:v>84.5</c:v>
                </c:pt>
                <c:pt idx="5">
                  <c:v>93</c:v>
                </c:pt>
              </c:strCache>
            </c:strRef>
          </c:cat>
          <c:val>
            <c:numRef>
              <c:f>Sheet1!$C$2:$C$7</c:f>
              <c:numCache>
                <c:formatCode>General</c:formatCode>
                <c:ptCount val="6"/>
              </c:numCache>
            </c:numRef>
          </c:val>
        </c:ser>
        <c:ser>
          <c:idx val="2"/>
          <c:order val="2"/>
          <c:tx>
            <c:strRef>
              <c:f>Sheet1!$D$1</c:f>
              <c:strCache>
                <c:ptCount val="1"/>
                <c:pt idx="0">
                  <c:v>Titik tengah terhadap frekuensi nilai pretest kelas kontrol</c:v>
                </c:pt>
              </c:strCache>
            </c:strRef>
          </c:tx>
          <c:invertIfNegative val="0"/>
          <c:cat>
            <c:strRef>
              <c:f>Sheet1!$A$2:$A$7</c:f>
              <c:strCache>
                <c:ptCount val="6"/>
                <c:pt idx="0">
                  <c:v>49</c:v>
                </c:pt>
                <c:pt idx="1">
                  <c:v>58</c:v>
                </c:pt>
                <c:pt idx="2">
                  <c:v>67</c:v>
                </c:pt>
                <c:pt idx="3">
                  <c:v>76</c:v>
                </c:pt>
                <c:pt idx="4">
                  <c:v>84.5</c:v>
                </c:pt>
                <c:pt idx="5">
                  <c:v>93</c:v>
                </c:pt>
              </c:strCache>
            </c:strRef>
          </c:cat>
          <c:val>
            <c:numRef>
              <c:f>Sheet1!$D$2:$D$7</c:f>
              <c:numCache>
                <c:formatCode>General</c:formatCode>
                <c:ptCount val="6"/>
                <c:pt idx="0">
                  <c:v>2</c:v>
                </c:pt>
                <c:pt idx="1">
                  <c:v>2</c:v>
                </c:pt>
                <c:pt idx="2">
                  <c:v>19</c:v>
                </c:pt>
                <c:pt idx="3">
                  <c:v>6</c:v>
                </c:pt>
                <c:pt idx="4">
                  <c:v>1</c:v>
                </c:pt>
                <c:pt idx="5">
                  <c:v>1</c:v>
                </c:pt>
              </c:numCache>
            </c:numRef>
          </c:val>
        </c:ser>
        <c:dLbls>
          <c:showLegendKey val="0"/>
          <c:showVal val="0"/>
          <c:showCatName val="0"/>
          <c:showSerName val="0"/>
          <c:showPercent val="0"/>
          <c:showBubbleSize val="0"/>
        </c:dLbls>
        <c:gapWidth val="0"/>
        <c:axId val="50043520"/>
        <c:axId val="50049792"/>
      </c:barChart>
      <c:catAx>
        <c:axId val="50043520"/>
        <c:scaling>
          <c:orientation val="minMax"/>
        </c:scaling>
        <c:delete val="0"/>
        <c:axPos val="b"/>
        <c:title>
          <c:tx>
            <c:rich>
              <a:bodyPr/>
              <a:lstStyle/>
              <a:p>
                <a:pPr>
                  <a:defRPr lang="id-ID"/>
                </a:pPr>
                <a:r>
                  <a:rPr lang="id-ID" sz="1200"/>
                  <a:t>Titik Tengah</a:t>
                </a:r>
              </a:p>
            </c:rich>
          </c:tx>
          <c:layout/>
          <c:overlay val="0"/>
        </c:title>
        <c:numFmt formatCode="General" sourceLinked="1"/>
        <c:majorTickMark val="none"/>
        <c:minorTickMark val="none"/>
        <c:tickLblPos val="nextTo"/>
        <c:txPr>
          <a:bodyPr/>
          <a:lstStyle/>
          <a:p>
            <a:pPr>
              <a:defRPr lang="id-ID"/>
            </a:pPr>
            <a:endParaRPr lang="en-US"/>
          </a:p>
        </c:txPr>
        <c:crossAx val="50049792"/>
        <c:crosses val="autoZero"/>
        <c:auto val="1"/>
        <c:lblAlgn val="ctr"/>
        <c:lblOffset val="100"/>
        <c:noMultiLvlLbl val="0"/>
      </c:catAx>
      <c:valAx>
        <c:axId val="50049792"/>
        <c:scaling>
          <c:orientation val="minMax"/>
        </c:scaling>
        <c:delete val="0"/>
        <c:axPos val="l"/>
        <c:title>
          <c:tx>
            <c:rich>
              <a:bodyPr/>
              <a:lstStyle/>
              <a:p>
                <a:pPr>
                  <a:defRPr lang="id-ID"/>
                </a:pPr>
                <a:r>
                  <a:rPr lang="id-ID" sz="1200"/>
                  <a:t>Frekuensi</a:t>
                </a:r>
              </a:p>
            </c:rich>
          </c:tx>
          <c:layout/>
          <c:overlay val="0"/>
        </c:title>
        <c:numFmt formatCode="General" sourceLinked="1"/>
        <c:majorTickMark val="out"/>
        <c:minorTickMark val="none"/>
        <c:tickLblPos val="nextTo"/>
        <c:txPr>
          <a:bodyPr/>
          <a:lstStyle/>
          <a:p>
            <a:pPr>
              <a:defRPr lang="id-ID"/>
            </a:pPr>
            <a:endParaRPr lang="en-US"/>
          </a:p>
        </c:txPr>
        <c:crossAx val="50043520"/>
        <c:crosses val="autoZero"/>
        <c:crossBetween val="between"/>
      </c:valAx>
    </c:plotArea>
    <c:legend>
      <c:legendPos val="r"/>
      <c:legendEntry>
        <c:idx val="0"/>
        <c:delete val="1"/>
      </c:legendEntry>
      <c:legendEntry>
        <c:idx val="1"/>
        <c:delete val="1"/>
      </c:legendEntry>
      <c:layout/>
      <c:overlay val="0"/>
      <c:txPr>
        <a:bodyPr/>
        <a:lstStyle/>
        <a:p>
          <a:pPr>
            <a:defRPr lang="id-ID">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numRef>
              <c:f>Sheet1!$A$2:$A$7</c:f>
              <c:numCache>
                <c:formatCode>General</c:formatCode>
                <c:ptCount val="6"/>
                <c:pt idx="0">
                  <c:v>72</c:v>
                </c:pt>
                <c:pt idx="1">
                  <c:v>77</c:v>
                </c:pt>
                <c:pt idx="2">
                  <c:v>82</c:v>
                </c:pt>
                <c:pt idx="3">
                  <c:v>87</c:v>
                </c:pt>
                <c:pt idx="4">
                  <c:v>92</c:v>
                </c:pt>
                <c:pt idx="5">
                  <c:v>97</c:v>
                </c:pt>
              </c:numCache>
            </c:numRef>
          </c:cat>
          <c:val>
            <c:numRef>
              <c:f>Sheet1!$B$2:$B$7</c:f>
              <c:numCache>
                <c:formatCode>General</c:formatCode>
                <c:ptCount val="6"/>
              </c:numCache>
            </c:numRef>
          </c:val>
        </c:ser>
        <c:ser>
          <c:idx val="1"/>
          <c:order val="1"/>
          <c:tx>
            <c:strRef>
              <c:f>Sheet1!$C$1</c:f>
              <c:strCache>
                <c:ptCount val="1"/>
                <c:pt idx="0">
                  <c:v>Series 2</c:v>
                </c:pt>
              </c:strCache>
            </c:strRef>
          </c:tx>
          <c:invertIfNegative val="0"/>
          <c:cat>
            <c:numRef>
              <c:f>Sheet1!$A$2:$A$7</c:f>
              <c:numCache>
                <c:formatCode>General</c:formatCode>
                <c:ptCount val="6"/>
                <c:pt idx="0">
                  <c:v>72</c:v>
                </c:pt>
                <c:pt idx="1">
                  <c:v>77</c:v>
                </c:pt>
                <c:pt idx="2">
                  <c:v>82</c:v>
                </c:pt>
                <c:pt idx="3">
                  <c:v>87</c:v>
                </c:pt>
                <c:pt idx="4">
                  <c:v>92</c:v>
                </c:pt>
                <c:pt idx="5">
                  <c:v>97</c:v>
                </c:pt>
              </c:numCache>
            </c:numRef>
          </c:cat>
          <c:val>
            <c:numRef>
              <c:f>Sheet1!$C$2:$C$7</c:f>
              <c:numCache>
                <c:formatCode>General</c:formatCode>
                <c:ptCount val="6"/>
              </c:numCache>
            </c:numRef>
          </c:val>
        </c:ser>
        <c:ser>
          <c:idx val="2"/>
          <c:order val="2"/>
          <c:tx>
            <c:strRef>
              <c:f>Sheet1!$D$1</c:f>
              <c:strCache>
                <c:ptCount val="1"/>
                <c:pt idx="0">
                  <c:v>Titik tengah terhadap frekuensi kognitif kelas eksperimen</c:v>
                </c:pt>
              </c:strCache>
            </c:strRef>
          </c:tx>
          <c:invertIfNegative val="0"/>
          <c:cat>
            <c:numRef>
              <c:f>Sheet1!$A$2:$A$7</c:f>
              <c:numCache>
                <c:formatCode>General</c:formatCode>
                <c:ptCount val="6"/>
                <c:pt idx="0">
                  <c:v>72</c:v>
                </c:pt>
                <c:pt idx="1">
                  <c:v>77</c:v>
                </c:pt>
                <c:pt idx="2">
                  <c:v>82</c:v>
                </c:pt>
                <c:pt idx="3">
                  <c:v>87</c:v>
                </c:pt>
                <c:pt idx="4">
                  <c:v>92</c:v>
                </c:pt>
                <c:pt idx="5">
                  <c:v>97</c:v>
                </c:pt>
              </c:numCache>
            </c:numRef>
          </c:cat>
          <c:val>
            <c:numRef>
              <c:f>Sheet1!$D$2:$D$7</c:f>
              <c:numCache>
                <c:formatCode>General</c:formatCode>
                <c:ptCount val="6"/>
                <c:pt idx="0">
                  <c:v>2</c:v>
                </c:pt>
                <c:pt idx="1">
                  <c:v>1</c:v>
                </c:pt>
                <c:pt idx="2">
                  <c:v>3</c:v>
                </c:pt>
                <c:pt idx="3">
                  <c:v>2</c:v>
                </c:pt>
                <c:pt idx="4">
                  <c:v>11</c:v>
                </c:pt>
                <c:pt idx="5">
                  <c:v>9</c:v>
                </c:pt>
              </c:numCache>
            </c:numRef>
          </c:val>
        </c:ser>
        <c:dLbls>
          <c:showLegendKey val="0"/>
          <c:showVal val="0"/>
          <c:showCatName val="0"/>
          <c:showSerName val="0"/>
          <c:showPercent val="0"/>
          <c:showBubbleSize val="0"/>
        </c:dLbls>
        <c:gapWidth val="0"/>
        <c:axId val="98286976"/>
        <c:axId val="98289152"/>
      </c:barChart>
      <c:catAx>
        <c:axId val="98286976"/>
        <c:scaling>
          <c:orientation val="minMax"/>
        </c:scaling>
        <c:delete val="0"/>
        <c:axPos val="b"/>
        <c:title>
          <c:tx>
            <c:rich>
              <a:bodyPr/>
              <a:lstStyle/>
              <a:p>
                <a:pPr>
                  <a:defRPr lang="id-ID"/>
                </a:pPr>
                <a:r>
                  <a:rPr lang="id-ID"/>
                  <a:t>Titik Tengah</a:t>
                </a:r>
              </a:p>
            </c:rich>
          </c:tx>
          <c:layout/>
          <c:overlay val="0"/>
        </c:title>
        <c:numFmt formatCode="General" sourceLinked="1"/>
        <c:majorTickMark val="none"/>
        <c:minorTickMark val="none"/>
        <c:tickLblPos val="nextTo"/>
        <c:txPr>
          <a:bodyPr/>
          <a:lstStyle/>
          <a:p>
            <a:pPr>
              <a:defRPr lang="id-ID"/>
            </a:pPr>
            <a:endParaRPr lang="en-US"/>
          </a:p>
        </c:txPr>
        <c:crossAx val="98289152"/>
        <c:crosses val="autoZero"/>
        <c:auto val="1"/>
        <c:lblAlgn val="ctr"/>
        <c:lblOffset val="100"/>
        <c:noMultiLvlLbl val="0"/>
      </c:catAx>
      <c:valAx>
        <c:axId val="98289152"/>
        <c:scaling>
          <c:orientation val="minMax"/>
        </c:scaling>
        <c:delete val="0"/>
        <c:axPos val="l"/>
        <c:title>
          <c:tx>
            <c:rich>
              <a:bodyPr/>
              <a:lstStyle/>
              <a:p>
                <a:pPr>
                  <a:defRPr lang="id-ID"/>
                </a:pPr>
                <a:r>
                  <a:rPr lang="id-ID"/>
                  <a:t>Frekuensi </a:t>
                </a:r>
              </a:p>
            </c:rich>
          </c:tx>
          <c:layout/>
          <c:overlay val="0"/>
        </c:title>
        <c:numFmt formatCode="General" sourceLinked="1"/>
        <c:majorTickMark val="out"/>
        <c:minorTickMark val="none"/>
        <c:tickLblPos val="nextTo"/>
        <c:txPr>
          <a:bodyPr/>
          <a:lstStyle/>
          <a:p>
            <a:pPr>
              <a:defRPr lang="id-ID"/>
            </a:pPr>
            <a:endParaRPr lang="en-US"/>
          </a:p>
        </c:txPr>
        <c:crossAx val="98286976"/>
        <c:crosses val="autoZero"/>
        <c:crossBetween val="between"/>
      </c:valAx>
    </c:plotArea>
    <c:legend>
      <c:legendPos val="r"/>
      <c:legendEntry>
        <c:idx val="0"/>
        <c:delete val="1"/>
      </c:legendEntry>
      <c:legendEntry>
        <c:idx val="1"/>
        <c:delete val="1"/>
      </c:legendEntry>
      <c:legendEntry>
        <c:idx val="2"/>
        <c:txPr>
          <a:bodyPr/>
          <a:lstStyle/>
          <a:p>
            <a:pPr algn="just">
              <a:defRPr sz="1000"/>
            </a:pPr>
            <a:endParaRPr lang="en-US"/>
          </a:p>
        </c:txPr>
      </c:legendEntry>
      <c:layout/>
      <c:overlay val="0"/>
      <c:txPr>
        <a:bodyPr/>
        <a:lstStyle/>
        <a:p>
          <a:pPr algn="just">
            <a:defRPr lang="id-ID"/>
          </a:pPr>
          <a:endParaRPr lang="en-US"/>
        </a:p>
      </c:txPr>
    </c:legend>
    <c:plotVisOnly val="1"/>
    <c:dispBlanksAs val="gap"/>
    <c:showDLblsOverMax val="0"/>
  </c:chart>
  <c:txPr>
    <a:bodyPr/>
    <a:lstStyle/>
    <a:p>
      <a:pPr algn="just">
        <a:defRPr sz="12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strRef>
              <c:f>Sheet1!$A$2:$A$7</c:f>
              <c:strCache>
                <c:ptCount val="6"/>
                <c:pt idx="0">
                  <c:v>62.5</c:v>
                </c:pt>
                <c:pt idx="1">
                  <c:v>68.5</c:v>
                </c:pt>
                <c:pt idx="2">
                  <c:v>74.5</c:v>
                </c:pt>
                <c:pt idx="3">
                  <c:v>80.5</c:v>
                </c:pt>
                <c:pt idx="4">
                  <c:v>86.5</c:v>
                </c:pt>
                <c:pt idx="5">
                  <c:v>92.5</c:v>
                </c:pt>
              </c:strCache>
            </c:strRef>
          </c:cat>
          <c:val>
            <c:numRef>
              <c:f>Sheet1!$B$2:$B$7</c:f>
              <c:numCache>
                <c:formatCode>General</c:formatCode>
                <c:ptCount val="6"/>
              </c:numCache>
            </c:numRef>
          </c:val>
        </c:ser>
        <c:ser>
          <c:idx val="1"/>
          <c:order val="1"/>
          <c:tx>
            <c:strRef>
              <c:f>Sheet1!$C$1</c:f>
              <c:strCache>
                <c:ptCount val="1"/>
                <c:pt idx="0">
                  <c:v>Series 2</c:v>
                </c:pt>
              </c:strCache>
            </c:strRef>
          </c:tx>
          <c:invertIfNegative val="0"/>
          <c:cat>
            <c:strRef>
              <c:f>Sheet1!$A$2:$A$7</c:f>
              <c:strCache>
                <c:ptCount val="6"/>
                <c:pt idx="0">
                  <c:v>62.5</c:v>
                </c:pt>
                <c:pt idx="1">
                  <c:v>68.5</c:v>
                </c:pt>
                <c:pt idx="2">
                  <c:v>74.5</c:v>
                </c:pt>
                <c:pt idx="3">
                  <c:v>80.5</c:v>
                </c:pt>
                <c:pt idx="4">
                  <c:v>86.5</c:v>
                </c:pt>
                <c:pt idx="5">
                  <c:v>92.5</c:v>
                </c:pt>
              </c:strCache>
            </c:strRef>
          </c:cat>
          <c:val>
            <c:numRef>
              <c:f>Sheet1!$C$2:$C$7</c:f>
              <c:numCache>
                <c:formatCode>General</c:formatCode>
                <c:ptCount val="6"/>
              </c:numCache>
            </c:numRef>
          </c:val>
        </c:ser>
        <c:ser>
          <c:idx val="2"/>
          <c:order val="2"/>
          <c:tx>
            <c:strRef>
              <c:f>Sheet1!$D$1</c:f>
              <c:strCache>
                <c:ptCount val="1"/>
                <c:pt idx="0">
                  <c:v>Titik tengah terhadap frekuensi kognitif kelas kontrol</c:v>
                </c:pt>
              </c:strCache>
            </c:strRef>
          </c:tx>
          <c:invertIfNegative val="0"/>
          <c:cat>
            <c:strRef>
              <c:f>Sheet1!$A$2:$A$7</c:f>
              <c:strCache>
                <c:ptCount val="6"/>
                <c:pt idx="0">
                  <c:v>62.5</c:v>
                </c:pt>
                <c:pt idx="1">
                  <c:v>68.5</c:v>
                </c:pt>
                <c:pt idx="2">
                  <c:v>74.5</c:v>
                </c:pt>
                <c:pt idx="3">
                  <c:v>80.5</c:v>
                </c:pt>
                <c:pt idx="4">
                  <c:v>86.5</c:v>
                </c:pt>
                <c:pt idx="5">
                  <c:v>92.5</c:v>
                </c:pt>
              </c:strCache>
            </c:strRef>
          </c:cat>
          <c:val>
            <c:numRef>
              <c:f>Sheet1!$D$2:$D$7</c:f>
              <c:numCache>
                <c:formatCode>General</c:formatCode>
                <c:ptCount val="6"/>
                <c:pt idx="0">
                  <c:v>2</c:v>
                </c:pt>
                <c:pt idx="1">
                  <c:v>3</c:v>
                </c:pt>
                <c:pt idx="2">
                  <c:v>3</c:v>
                </c:pt>
                <c:pt idx="3">
                  <c:v>13</c:v>
                </c:pt>
                <c:pt idx="4">
                  <c:v>3</c:v>
                </c:pt>
                <c:pt idx="5">
                  <c:v>7</c:v>
                </c:pt>
              </c:numCache>
            </c:numRef>
          </c:val>
        </c:ser>
        <c:dLbls>
          <c:showLegendKey val="0"/>
          <c:showVal val="0"/>
          <c:showCatName val="0"/>
          <c:showSerName val="0"/>
          <c:showPercent val="0"/>
          <c:showBubbleSize val="0"/>
        </c:dLbls>
        <c:gapWidth val="0"/>
        <c:axId val="81875328"/>
        <c:axId val="81877248"/>
      </c:barChart>
      <c:catAx>
        <c:axId val="81875328"/>
        <c:scaling>
          <c:orientation val="minMax"/>
        </c:scaling>
        <c:delete val="0"/>
        <c:axPos val="b"/>
        <c:title>
          <c:tx>
            <c:rich>
              <a:bodyPr/>
              <a:lstStyle/>
              <a:p>
                <a:pPr>
                  <a:defRPr lang="id-ID"/>
                </a:pPr>
                <a:r>
                  <a:rPr lang="id-ID" sz="1200"/>
                  <a:t>Titik Tengah</a:t>
                </a:r>
              </a:p>
            </c:rich>
          </c:tx>
          <c:layout/>
          <c:overlay val="0"/>
        </c:title>
        <c:numFmt formatCode="General" sourceLinked="1"/>
        <c:majorTickMark val="none"/>
        <c:minorTickMark val="none"/>
        <c:tickLblPos val="nextTo"/>
        <c:txPr>
          <a:bodyPr/>
          <a:lstStyle/>
          <a:p>
            <a:pPr>
              <a:defRPr lang="id-ID"/>
            </a:pPr>
            <a:endParaRPr lang="en-US"/>
          </a:p>
        </c:txPr>
        <c:crossAx val="81877248"/>
        <c:crosses val="autoZero"/>
        <c:auto val="1"/>
        <c:lblAlgn val="ctr"/>
        <c:lblOffset val="100"/>
        <c:noMultiLvlLbl val="0"/>
      </c:catAx>
      <c:valAx>
        <c:axId val="81877248"/>
        <c:scaling>
          <c:orientation val="minMax"/>
        </c:scaling>
        <c:delete val="0"/>
        <c:axPos val="l"/>
        <c:title>
          <c:tx>
            <c:rich>
              <a:bodyPr/>
              <a:lstStyle/>
              <a:p>
                <a:pPr>
                  <a:defRPr lang="id-ID" sz="1200"/>
                </a:pPr>
                <a:r>
                  <a:rPr lang="id-ID" sz="1200"/>
                  <a:t>Frekuensi</a:t>
                </a:r>
              </a:p>
            </c:rich>
          </c:tx>
          <c:layout/>
          <c:overlay val="0"/>
        </c:title>
        <c:numFmt formatCode="General" sourceLinked="1"/>
        <c:majorTickMark val="out"/>
        <c:minorTickMark val="none"/>
        <c:tickLblPos val="nextTo"/>
        <c:txPr>
          <a:bodyPr/>
          <a:lstStyle/>
          <a:p>
            <a:pPr>
              <a:defRPr lang="id-ID"/>
            </a:pPr>
            <a:endParaRPr lang="en-US"/>
          </a:p>
        </c:txPr>
        <c:crossAx val="81875328"/>
        <c:crosses val="autoZero"/>
        <c:crossBetween val="between"/>
      </c:valAx>
    </c:plotArea>
    <c:legend>
      <c:legendPos val="r"/>
      <c:legendEntry>
        <c:idx val="0"/>
        <c:delete val="1"/>
      </c:legendEntry>
      <c:legendEntry>
        <c:idx val="1"/>
        <c:delete val="1"/>
      </c:legendEntry>
      <c:legendEntry>
        <c:idx val="2"/>
        <c:txPr>
          <a:bodyPr/>
          <a:lstStyle/>
          <a:p>
            <a:pPr>
              <a:defRPr>
                <a:latin typeface="Times New Roman" pitchFamily="18" charset="0"/>
                <a:cs typeface="Times New Roman" pitchFamily="18" charset="0"/>
              </a:defRPr>
            </a:pPr>
            <a:endParaRPr lang="en-US"/>
          </a:p>
        </c:txPr>
      </c:legendEntry>
      <c:layout/>
      <c:overlay val="0"/>
      <c:txPr>
        <a:bodyPr/>
        <a:lstStyle/>
        <a:p>
          <a:pPr>
            <a:defRPr lang="id-ID"/>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621</TotalTime>
  <Pages>9</Pages>
  <Words>4054</Words>
  <Characters>23113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Syaf</dc:creator>
  <cp:lastModifiedBy>ROKIB</cp:lastModifiedBy>
  <cp:revision>15</cp:revision>
  <dcterms:created xsi:type="dcterms:W3CDTF">2019-08-26T02:41:00Z</dcterms:created>
  <dcterms:modified xsi:type="dcterms:W3CDTF">2019-08-27T14:21:00Z</dcterms:modified>
</cp:coreProperties>
</file>