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2F4F9" w14:textId="04ADFECB" w:rsidR="00A52CB5" w:rsidRPr="00107880" w:rsidRDefault="00A52CB5" w:rsidP="00234C3B">
      <w:pPr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880">
        <w:rPr>
          <w:rFonts w:ascii="Times New Roman" w:hAnsi="Times New Roman" w:cs="Times New Roman"/>
          <w:b/>
          <w:sz w:val="24"/>
          <w:szCs w:val="24"/>
        </w:rPr>
        <w:t>C</w:t>
      </w:r>
      <w:r w:rsidR="00EA1B46" w:rsidRPr="00107880">
        <w:rPr>
          <w:rFonts w:ascii="Times New Roman" w:hAnsi="Times New Roman" w:cs="Times New Roman"/>
          <w:b/>
          <w:sz w:val="24"/>
          <w:szCs w:val="24"/>
        </w:rPr>
        <w:t xml:space="preserve">omparison of </w:t>
      </w:r>
      <w:r w:rsidRPr="00107880">
        <w:rPr>
          <w:rFonts w:ascii="Times New Roman" w:hAnsi="Times New Roman" w:cs="Times New Roman"/>
          <w:b/>
          <w:sz w:val="24"/>
          <w:szCs w:val="24"/>
          <w:lang w:eastAsia="en-GB"/>
        </w:rPr>
        <w:t>Ni</w:t>
      </w:r>
      <w:r w:rsidRPr="00107880">
        <w:rPr>
          <w:rFonts w:ascii="Times New Roman" w:hAnsi="Times New Roman" w:cs="Times New Roman"/>
          <w:b/>
          <w:sz w:val="24"/>
          <w:szCs w:val="24"/>
          <w:vertAlign w:val="subscript"/>
          <w:lang w:eastAsia="en-GB"/>
        </w:rPr>
        <w:t>0.6</w:t>
      </w:r>
      <w:r w:rsidRPr="00107880">
        <w:rPr>
          <w:rFonts w:ascii="Times New Roman" w:hAnsi="Times New Roman" w:cs="Times New Roman"/>
          <w:b/>
          <w:sz w:val="24"/>
          <w:szCs w:val="24"/>
          <w:lang w:eastAsia="en-GB"/>
        </w:rPr>
        <w:t>Co</w:t>
      </w:r>
      <w:r w:rsidRPr="00107880">
        <w:rPr>
          <w:rFonts w:ascii="Times New Roman" w:hAnsi="Times New Roman" w:cs="Times New Roman"/>
          <w:b/>
          <w:sz w:val="24"/>
          <w:szCs w:val="24"/>
          <w:vertAlign w:val="subscript"/>
          <w:lang w:eastAsia="en-GB"/>
        </w:rPr>
        <w:t>0.4</w:t>
      </w:r>
      <w:r w:rsidRPr="00107880">
        <w:rPr>
          <w:rFonts w:ascii="Times New Roman" w:hAnsi="Times New Roman" w:cs="Times New Roman"/>
          <w:b/>
          <w:sz w:val="24"/>
          <w:szCs w:val="24"/>
          <w:lang w:eastAsia="en-GB"/>
        </w:rPr>
        <w:t>Fe</w:t>
      </w:r>
      <w:r w:rsidRPr="00107880">
        <w:rPr>
          <w:rFonts w:ascii="Times New Roman" w:hAnsi="Times New Roman" w:cs="Times New Roman"/>
          <w:b/>
          <w:sz w:val="24"/>
          <w:szCs w:val="24"/>
          <w:vertAlign w:val="subscript"/>
          <w:lang w:eastAsia="en-GB"/>
        </w:rPr>
        <w:t>2</w:t>
      </w:r>
      <w:r w:rsidRPr="00107880">
        <w:rPr>
          <w:rFonts w:ascii="Times New Roman" w:hAnsi="Times New Roman" w:cs="Times New Roman"/>
          <w:b/>
          <w:sz w:val="24"/>
          <w:szCs w:val="24"/>
          <w:lang w:eastAsia="en-GB"/>
        </w:rPr>
        <w:t>O</w:t>
      </w:r>
      <w:r w:rsidRPr="00107880">
        <w:rPr>
          <w:rFonts w:ascii="Times New Roman" w:hAnsi="Times New Roman" w:cs="Times New Roman"/>
          <w:b/>
          <w:sz w:val="24"/>
          <w:szCs w:val="24"/>
          <w:vertAlign w:val="subscript"/>
          <w:lang w:eastAsia="en-GB"/>
        </w:rPr>
        <w:t xml:space="preserve">4 </w:t>
      </w:r>
      <w:r w:rsidRPr="00107880">
        <w:rPr>
          <w:rFonts w:ascii="Times New Roman" w:hAnsi="Times New Roman" w:cs="Times New Roman"/>
          <w:b/>
          <w:sz w:val="24"/>
          <w:szCs w:val="24"/>
        </w:rPr>
        <w:t xml:space="preserve">  and </w:t>
      </w:r>
      <w:r w:rsidRPr="00107880">
        <w:rPr>
          <w:rStyle w:val="fontstyle01"/>
          <w:rFonts w:ascii="Times New Roman" w:hAnsi="Times New Roman" w:cs="Times New Roman"/>
          <w:b/>
          <w:sz w:val="24"/>
          <w:szCs w:val="24"/>
        </w:rPr>
        <w:t>NiFe</w:t>
      </w:r>
      <w:r w:rsidRPr="00107880">
        <w:rPr>
          <w:rStyle w:val="fontstyle01"/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107880">
        <w:rPr>
          <w:rStyle w:val="fontstyle01"/>
          <w:rFonts w:ascii="Times New Roman" w:hAnsi="Times New Roman" w:cs="Times New Roman"/>
          <w:b/>
          <w:sz w:val="24"/>
          <w:szCs w:val="24"/>
        </w:rPr>
        <w:t>O</w:t>
      </w:r>
      <w:r w:rsidRPr="00107880">
        <w:rPr>
          <w:rStyle w:val="fontstyle01"/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107880">
        <w:rPr>
          <w:rFonts w:ascii="Times New Roman" w:hAnsi="Times New Roman" w:cs="Times New Roman"/>
          <w:b/>
          <w:sz w:val="24"/>
          <w:szCs w:val="24"/>
        </w:rPr>
        <w:t xml:space="preserve"> nanoparticles for magnetic characteristics, </w:t>
      </w:r>
      <w:r w:rsidRPr="00A71DB4">
        <w:rPr>
          <w:rStyle w:val="fontstyle01"/>
          <w:rFonts w:ascii="Times New Roman" w:hAnsi="Times New Roman" w:cs="Times New Roman"/>
          <w:b/>
          <w:sz w:val="24"/>
          <w:szCs w:val="24"/>
        </w:rPr>
        <w:t>synthesize</w:t>
      </w:r>
      <w:r w:rsidR="004853C6" w:rsidRPr="00A71DB4">
        <w:rPr>
          <w:rStyle w:val="fontstyle01"/>
          <w:rFonts w:ascii="Times New Roman" w:hAnsi="Times New Roman" w:cs="Times New Roman"/>
          <w:b/>
          <w:sz w:val="24"/>
          <w:szCs w:val="24"/>
        </w:rPr>
        <w:t>d</w:t>
      </w:r>
      <w:r w:rsidRPr="00107880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using</w:t>
      </w:r>
      <w:r w:rsidRPr="001078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07880">
        <w:rPr>
          <w:rStyle w:val="fontstyle01"/>
          <w:rFonts w:ascii="Times New Roman" w:hAnsi="Times New Roman" w:cs="Times New Roman"/>
          <w:b/>
          <w:sz w:val="24"/>
          <w:szCs w:val="24"/>
        </w:rPr>
        <w:t>co-precipitation method</w:t>
      </w:r>
    </w:p>
    <w:p w14:paraId="2BBCAD67" w14:textId="77777777" w:rsidR="00A52CB5" w:rsidRPr="00107880" w:rsidRDefault="00A52CB5" w:rsidP="00234C3B">
      <w:pPr>
        <w:tabs>
          <w:tab w:val="left" w:pos="3705"/>
        </w:tabs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55240F" w14:textId="4627BF45" w:rsidR="00A52CB5" w:rsidRPr="00107880" w:rsidRDefault="00A71DB4" w:rsidP="00234C3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7880">
        <w:rPr>
          <w:rStyle w:val="fontstyle01"/>
          <w:rFonts w:ascii="Times New Roman" w:hAnsi="Times New Roman" w:cs="Times New Roman"/>
          <w:b/>
          <w:sz w:val="24"/>
          <w:szCs w:val="24"/>
        </w:rPr>
        <w:t>Utari</w:t>
      </w:r>
      <w:r w:rsidRPr="00107880">
        <w:rPr>
          <w:rStyle w:val="fontstyle01"/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A52CB5" w:rsidRPr="00107880">
        <w:rPr>
          <w:rStyle w:val="fontstyle01"/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A52CB5" w:rsidRPr="00107880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, </w:t>
      </w:r>
      <w:r w:rsidRPr="00107880">
        <w:rPr>
          <w:rStyle w:val="fontstyle01"/>
          <w:rFonts w:ascii="Times New Roman" w:hAnsi="Times New Roman" w:cs="Times New Roman"/>
          <w:b/>
          <w:sz w:val="24"/>
          <w:szCs w:val="24"/>
        </w:rPr>
        <w:t>Yeni Herlina K.</w:t>
      </w:r>
      <w:r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r w:rsidRPr="00107880">
        <w:rPr>
          <w:rStyle w:val="fontstyle01"/>
          <w:rFonts w:ascii="Times New Roman" w:hAnsi="Times New Roman" w:cs="Times New Roman"/>
          <w:b/>
          <w:sz w:val="24"/>
          <w:szCs w:val="24"/>
        </w:rPr>
        <w:t>Dasi</w:t>
      </w:r>
      <w:r w:rsidRPr="00107880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r w:rsidR="00A32602">
        <w:rPr>
          <w:rStyle w:val="fontstyle01"/>
          <w:rFonts w:ascii="Times New Roman" w:hAnsi="Times New Roman" w:cs="Times New Roman"/>
          <w:b/>
          <w:sz w:val="24"/>
          <w:szCs w:val="24"/>
          <w:vertAlign w:val="superscript"/>
        </w:rPr>
        <w:t>1,2</w:t>
      </w:r>
      <w:r w:rsidR="00A52CB5" w:rsidRPr="00107880">
        <w:rPr>
          <w:rStyle w:val="fontstyle01"/>
          <w:rFonts w:ascii="Times New Roman" w:hAnsi="Times New Roman" w:cs="Times New Roman"/>
          <w:b/>
          <w:sz w:val="24"/>
          <w:szCs w:val="24"/>
        </w:rPr>
        <w:t>, Budi Purnama</w:t>
      </w:r>
      <w:r w:rsidR="00A32602">
        <w:rPr>
          <w:rStyle w:val="fontstyle01"/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14:paraId="66EC44E7" w14:textId="111C4888" w:rsidR="00A32602" w:rsidRDefault="00A32602" w:rsidP="00A32602">
      <w:pPr>
        <w:spacing w:line="240" w:lineRule="auto"/>
        <w:contextualSpacing/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  <w:bookmarkStart w:id="0" w:name="_Hlk95021668"/>
      <w:r>
        <w:rPr>
          <w:rStyle w:val="fontstyle21"/>
          <w:rFonts w:ascii="Times New Roman" w:hAnsi="Times New Roman" w:cs="Times New Roman"/>
          <w:sz w:val="24"/>
          <w:szCs w:val="24"/>
          <w:vertAlign w:val="superscript"/>
        </w:rPr>
        <w:t>1</w:t>
      </w:r>
      <w:r w:rsidR="00A52CB5" w:rsidRPr="00107880">
        <w:rPr>
          <w:rStyle w:val="fontstyle21"/>
          <w:rFonts w:ascii="Times New Roman" w:hAnsi="Times New Roman" w:cs="Times New Roman"/>
          <w:sz w:val="24"/>
          <w:szCs w:val="24"/>
        </w:rPr>
        <w:t>Department of Physics, Graduate School, Sebelas Maret University</w:t>
      </w:r>
      <w:r w:rsidR="00A52CB5" w:rsidRPr="00107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2CB5" w:rsidRPr="00107880">
        <w:rPr>
          <w:rStyle w:val="fontstyle21"/>
          <w:rFonts w:ascii="Times New Roman" w:hAnsi="Times New Roman" w:cs="Times New Roman"/>
          <w:sz w:val="24"/>
          <w:szCs w:val="24"/>
        </w:rPr>
        <w:t xml:space="preserve">Jalan </w:t>
      </w:r>
      <w:bookmarkEnd w:id="0"/>
      <w:r w:rsidR="00A52CB5" w:rsidRPr="00107880">
        <w:rPr>
          <w:rStyle w:val="fontstyle21"/>
          <w:rFonts w:ascii="Times New Roman" w:hAnsi="Times New Roman" w:cs="Times New Roman"/>
          <w:sz w:val="24"/>
          <w:szCs w:val="24"/>
        </w:rPr>
        <w:t>Ir. Sutami 36 A, Surakarta 57126</w:t>
      </w:r>
    </w:p>
    <w:p w14:paraId="0517517E" w14:textId="2E6F222B" w:rsidR="00A32602" w:rsidRDefault="00A32602" w:rsidP="00A32602">
      <w:pPr>
        <w:spacing w:line="240" w:lineRule="auto"/>
        <w:contextualSpacing/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Style w:val="fontstyle21"/>
          <w:rFonts w:ascii="Times New Roman" w:hAnsi="Times New Roman" w:cs="Times New Roman"/>
          <w:sz w:val="24"/>
          <w:szCs w:val="24"/>
        </w:rPr>
        <w:t>School of Engineering and Science,</w:t>
      </w:r>
      <w:r w:rsidRPr="00107880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</w:rPr>
        <w:t>Institute Technology Dili, Rua ai -meti laran, Dili Timur Leste</w:t>
      </w:r>
    </w:p>
    <w:p w14:paraId="5D550C8B" w14:textId="7A3CEB24" w:rsidR="00A52CB5" w:rsidRPr="00107880" w:rsidRDefault="00A52CB5" w:rsidP="00234C3B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0788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5FA7">
        <w:rPr>
          <w:rStyle w:val="fontstyle21"/>
          <w:rFonts w:ascii="Times New Roman" w:hAnsi="Times New Roman" w:cs="Times New Roman"/>
          <w:sz w:val="24"/>
          <w:szCs w:val="24"/>
        </w:rPr>
        <w:t xml:space="preserve">E-mail: </w:t>
      </w:r>
      <w:r w:rsidR="001851DD" w:rsidRPr="001851DD">
        <w:rPr>
          <w:rStyle w:val="fontstyle21"/>
          <w:rFonts w:ascii="Times New Roman" w:hAnsi="Times New Roman" w:cs="Times New Roman"/>
          <w:color w:val="0070C0"/>
          <w:sz w:val="24"/>
          <w:szCs w:val="24"/>
        </w:rPr>
        <w:t>utarisby2013@staff.uns.ac.id</w:t>
      </w:r>
    </w:p>
    <w:p w14:paraId="22CF1A13" w14:textId="26B26301" w:rsidR="009A32B7" w:rsidRDefault="00FA0F60" w:rsidP="007F1670">
      <w:p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A32602">
        <w:rPr>
          <w:rFonts w:ascii="Times New Roman" w:hAnsi="Times New Roman" w:cs="Times New Roman"/>
          <w:b/>
          <w:sz w:val="24"/>
          <w:szCs w:val="24"/>
        </w:rPr>
        <w:t>Abstract</w:t>
      </w:r>
      <w:r w:rsidR="00A52CB5" w:rsidRPr="00A3260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52CB5" w:rsidRPr="00A32602">
        <w:rPr>
          <w:rFonts w:ascii="Times New Roman" w:hAnsi="Times New Roman" w:cs="Times New Roman"/>
          <w:sz w:val="24"/>
          <w:szCs w:val="24"/>
        </w:rPr>
        <w:t xml:space="preserve">Comparison of nickel </w:t>
      </w:r>
      <w:r w:rsidR="00A52CB5" w:rsidRPr="00A32602">
        <w:rPr>
          <w:rFonts w:ascii="Times New Roman" w:hAnsi="Times New Roman" w:cs="Times New Roman"/>
          <w:sz w:val="24"/>
          <w:szCs w:val="24"/>
          <w:lang w:eastAsia="en-GB"/>
        </w:rPr>
        <w:t>Ni</w:t>
      </w:r>
      <w:r w:rsidR="00A52CB5" w:rsidRPr="00A32602">
        <w:rPr>
          <w:rFonts w:ascii="Times New Roman" w:hAnsi="Times New Roman" w:cs="Times New Roman"/>
          <w:sz w:val="24"/>
          <w:szCs w:val="24"/>
          <w:vertAlign w:val="subscript"/>
          <w:lang w:eastAsia="en-GB"/>
        </w:rPr>
        <w:t>0.6</w:t>
      </w:r>
      <w:r w:rsidR="00A52CB5" w:rsidRPr="00A32602">
        <w:rPr>
          <w:rFonts w:ascii="Times New Roman" w:hAnsi="Times New Roman" w:cs="Times New Roman"/>
          <w:sz w:val="24"/>
          <w:szCs w:val="24"/>
          <w:lang w:eastAsia="en-GB"/>
        </w:rPr>
        <w:t>Co</w:t>
      </w:r>
      <w:r w:rsidR="00A52CB5" w:rsidRPr="00A32602">
        <w:rPr>
          <w:rFonts w:ascii="Times New Roman" w:hAnsi="Times New Roman" w:cs="Times New Roman"/>
          <w:sz w:val="24"/>
          <w:szCs w:val="24"/>
          <w:vertAlign w:val="subscript"/>
          <w:lang w:eastAsia="en-GB"/>
        </w:rPr>
        <w:t>0.4</w:t>
      </w:r>
      <w:r w:rsidR="00A52CB5" w:rsidRPr="00A32602">
        <w:rPr>
          <w:rFonts w:ascii="Times New Roman" w:hAnsi="Times New Roman" w:cs="Times New Roman"/>
          <w:sz w:val="24"/>
          <w:szCs w:val="24"/>
          <w:lang w:eastAsia="en-GB"/>
        </w:rPr>
        <w:t>Fe</w:t>
      </w:r>
      <w:r w:rsidR="00A52CB5" w:rsidRPr="00A32602">
        <w:rPr>
          <w:rFonts w:ascii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="00A52CB5" w:rsidRPr="00A32602">
        <w:rPr>
          <w:rFonts w:ascii="Times New Roman" w:hAnsi="Times New Roman" w:cs="Times New Roman"/>
          <w:sz w:val="24"/>
          <w:szCs w:val="24"/>
          <w:lang w:eastAsia="en-GB"/>
        </w:rPr>
        <w:t>O</w:t>
      </w:r>
      <w:r w:rsidR="00A52CB5" w:rsidRPr="00A32602">
        <w:rPr>
          <w:rFonts w:ascii="Times New Roman" w:hAnsi="Times New Roman" w:cs="Times New Roman"/>
          <w:sz w:val="24"/>
          <w:szCs w:val="24"/>
          <w:vertAlign w:val="subscript"/>
          <w:lang w:eastAsia="en-GB"/>
        </w:rPr>
        <w:t xml:space="preserve">4 </w:t>
      </w:r>
      <w:r w:rsidR="00A52CB5" w:rsidRPr="00A32602">
        <w:rPr>
          <w:rFonts w:ascii="Times New Roman" w:hAnsi="Times New Roman" w:cs="Times New Roman"/>
          <w:sz w:val="24"/>
          <w:szCs w:val="24"/>
        </w:rPr>
        <w:t xml:space="preserve">  and </w:t>
      </w:r>
      <w:r w:rsidR="00A52CB5" w:rsidRPr="00A32602">
        <w:rPr>
          <w:rStyle w:val="fontstyle01"/>
          <w:rFonts w:ascii="Times New Roman" w:hAnsi="Times New Roman" w:cs="Times New Roman"/>
          <w:sz w:val="24"/>
          <w:szCs w:val="24"/>
        </w:rPr>
        <w:t>NiFe</w:t>
      </w:r>
      <w:r w:rsidR="00A52CB5" w:rsidRPr="00A32602">
        <w:rPr>
          <w:rStyle w:val="fontstyle01"/>
          <w:rFonts w:ascii="Times New Roman" w:hAnsi="Times New Roman" w:cs="Times New Roman"/>
          <w:sz w:val="24"/>
          <w:szCs w:val="24"/>
          <w:vertAlign w:val="subscript"/>
        </w:rPr>
        <w:t>2</w:t>
      </w:r>
      <w:r w:rsidR="00A52CB5" w:rsidRPr="00A32602">
        <w:rPr>
          <w:rStyle w:val="fontstyle01"/>
          <w:rFonts w:ascii="Times New Roman" w:hAnsi="Times New Roman" w:cs="Times New Roman"/>
          <w:sz w:val="24"/>
          <w:szCs w:val="24"/>
        </w:rPr>
        <w:t>O</w:t>
      </w:r>
      <w:r w:rsidR="00A52CB5" w:rsidRPr="00A32602">
        <w:rPr>
          <w:rStyle w:val="fontstyle01"/>
          <w:rFonts w:ascii="Times New Roman" w:hAnsi="Times New Roman" w:cs="Times New Roman"/>
          <w:sz w:val="24"/>
          <w:szCs w:val="24"/>
          <w:vertAlign w:val="subscript"/>
        </w:rPr>
        <w:t>4</w:t>
      </w:r>
      <w:r w:rsidR="00A52CB5" w:rsidRPr="00A32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2B7" w:rsidRPr="00A32602">
        <w:rPr>
          <w:rFonts w:ascii="Times New Roman" w:hAnsi="Times New Roman" w:cs="Times New Roman"/>
          <w:sz w:val="24"/>
          <w:szCs w:val="24"/>
        </w:rPr>
        <w:t xml:space="preserve">were studied. The co-precipitation method was performed for the whole sample. After </w:t>
      </w:r>
      <w:r w:rsidR="00BA4983" w:rsidRPr="00A32602">
        <w:rPr>
          <w:rFonts w:ascii="Times New Roman" w:hAnsi="Times New Roman" w:cs="Times New Roman"/>
          <w:sz w:val="24"/>
          <w:szCs w:val="24"/>
        </w:rPr>
        <w:t>annealing</w:t>
      </w:r>
      <w:r w:rsidR="004853C6" w:rsidRPr="00A32602">
        <w:rPr>
          <w:rFonts w:ascii="Times New Roman" w:hAnsi="Times New Roman" w:cs="Times New Roman"/>
          <w:sz w:val="24"/>
          <w:szCs w:val="24"/>
        </w:rPr>
        <w:t xml:space="preserve"> of</w:t>
      </w:r>
      <w:r w:rsidR="009A32B7" w:rsidRPr="00A32602">
        <w:rPr>
          <w:rFonts w:ascii="Times New Roman" w:hAnsi="Times New Roman" w:cs="Times New Roman"/>
          <w:sz w:val="24"/>
          <w:szCs w:val="24"/>
        </w:rPr>
        <w:t xml:space="preserve"> 600</w:t>
      </w:r>
      <w:r w:rsidR="009A32B7" w:rsidRPr="00A32602">
        <w:rPr>
          <w:rFonts w:ascii="Times New Roman" w:hAnsi="Times New Roman" w:cs="Times New Roman"/>
          <w:sz w:val="24"/>
          <w:szCs w:val="24"/>
        </w:rPr>
        <w:sym w:font="Symbol" w:char="F0B0"/>
      </w:r>
      <w:r w:rsidR="009A32B7" w:rsidRPr="00A32602">
        <w:rPr>
          <w:rFonts w:ascii="Times New Roman" w:hAnsi="Times New Roman" w:cs="Times New Roman"/>
          <w:sz w:val="24"/>
          <w:szCs w:val="24"/>
        </w:rPr>
        <w:t>C for 4 h</w:t>
      </w:r>
      <w:r w:rsidR="005767FA" w:rsidRPr="00A32602">
        <w:rPr>
          <w:rFonts w:ascii="Times New Roman" w:hAnsi="Times New Roman" w:cs="Times New Roman"/>
          <w:sz w:val="24"/>
          <w:szCs w:val="24"/>
        </w:rPr>
        <w:t>ours</w:t>
      </w:r>
      <w:r w:rsidR="009A32B7" w:rsidRPr="00A32602">
        <w:rPr>
          <w:rFonts w:ascii="Times New Roman" w:hAnsi="Times New Roman" w:cs="Times New Roman"/>
          <w:sz w:val="24"/>
          <w:szCs w:val="24"/>
        </w:rPr>
        <w:t xml:space="preserve">, the nanoparticles samples evaluated their structural properties by using Fourier Transform Infra-Red (FTIR) and X-Ray Diffraction (XRD). The XRD pattern confirms that the whole samples have the crystalline structure of the face-centered cubic (fcc) inverse spinel. Furthermore, the lattice and crystallite </w:t>
      </w:r>
      <w:r w:rsidR="0092376B" w:rsidRPr="00A32602">
        <w:rPr>
          <w:rFonts w:ascii="Times New Roman" w:hAnsi="Times New Roman" w:cs="Times New Roman"/>
          <w:sz w:val="24"/>
          <w:szCs w:val="24"/>
        </w:rPr>
        <w:t>size of NiFe</w:t>
      </w:r>
      <w:r w:rsidR="0092376B" w:rsidRPr="00A326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2376B" w:rsidRPr="00A32602">
        <w:rPr>
          <w:rFonts w:ascii="Times New Roman" w:hAnsi="Times New Roman" w:cs="Times New Roman"/>
          <w:sz w:val="24"/>
          <w:szCs w:val="24"/>
        </w:rPr>
        <w:t>O</w:t>
      </w:r>
      <w:r w:rsidR="0092376B" w:rsidRPr="00A32602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="0092376B" w:rsidRPr="00A32602">
        <w:rPr>
          <w:rFonts w:ascii="Times New Roman" w:hAnsi="Times New Roman" w:cs="Times New Roman"/>
          <w:sz w:val="24"/>
          <w:szCs w:val="24"/>
        </w:rPr>
        <w:t>inc</w:t>
      </w:r>
      <w:r w:rsidR="00BB6AA2" w:rsidRPr="00A32602">
        <w:rPr>
          <w:rFonts w:ascii="Times New Roman" w:hAnsi="Times New Roman" w:cs="Times New Roman"/>
          <w:sz w:val="24"/>
          <w:szCs w:val="24"/>
        </w:rPr>
        <w:t>reased when added Co</w:t>
      </w:r>
      <w:r w:rsidR="00BB6AA2" w:rsidRPr="00A32602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9A32B7" w:rsidRPr="00A32602">
        <w:rPr>
          <w:rFonts w:ascii="Times New Roman" w:hAnsi="Times New Roman" w:cs="Times New Roman"/>
          <w:sz w:val="24"/>
          <w:szCs w:val="24"/>
        </w:rPr>
        <w:t>. The FTIR spectrum showed two prominent absorpti</w:t>
      </w:r>
      <w:r w:rsidR="00677E31" w:rsidRPr="00A32602">
        <w:rPr>
          <w:rFonts w:ascii="Times New Roman" w:hAnsi="Times New Roman" w:cs="Times New Roman"/>
          <w:sz w:val="24"/>
          <w:szCs w:val="24"/>
        </w:rPr>
        <w:t>on bands</w:t>
      </w:r>
      <w:r w:rsidR="004853C6" w:rsidRPr="00A32602">
        <w:rPr>
          <w:rFonts w:ascii="Times New Roman" w:hAnsi="Times New Roman" w:cs="Times New Roman"/>
          <w:sz w:val="24"/>
          <w:szCs w:val="24"/>
        </w:rPr>
        <w:t>,</w:t>
      </w:r>
      <w:r w:rsidR="00677E31" w:rsidRPr="00A32602">
        <w:rPr>
          <w:rFonts w:ascii="Times New Roman" w:hAnsi="Times New Roman" w:cs="Times New Roman"/>
          <w:sz w:val="24"/>
          <w:szCs w:val="24"/>
        </w:rPr>
        <w:t xml:space="preserve"> i.e.</w:t>
      </w:r>
      <w:r w:rsidR="004853C6" w:rsidRPr="00A32602">
        <w:rPr>
          <w:rFonts w:ascii="Times New Roman" w:hAnsi="Times New Roman" w:cs="Times New Roman"/>
          <w:sz w:val="24"/>
          <w:szCs w:val="24"/>
        </w:rPr>
        <w:t>,</w:t>
      </w:r>
      <w:r w:rsidR="00677E31" w:rsidRPr="00A32602">
        <w:rPr>
          <w:rFonts w:ascii="Times New Roman" w:hAnsi="Times New Roman" w:cs="Times New Roman"/>
          <w:sz w:val="24"/>
          <w:szCs w:val="24"/>
        </w:rPr>
        <w:t xml:space="preserve"> at around k of 358</w:t>
      </w:r>
      <w:r w:rsidR="009A32B7" w:rsidRPr="00A32602">
        <w:rPr>
          <w:rFonts w:ascii="Times New Roman" w:hAnsi="Times New Roman" w:cs="Times New Roman"/>
          <w:sz w:val="24"/>
          <w:szCs w:val="24"/>
        </w:rPr>
        <w:t xml:space="preserve"> cm</w:t>
      </w:r>
      <w:r w:rsidR="009A32B7" w:rsidRPr="00A3260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677E31" w:rsidRPr="00A32602">
        <w:rPr>
          <w:rFonts w:ascii="Times New Roman" w:hAnsi="Times New Roman" w:cs="Times New Roman"/>
          <w:sz w:val="24"/>
          <w:szCs w:val="24"/>
        </w:rPr>
        <w:t xml:space="preserve"> and 588</w:t>
      </w:r>
      <w:r w:rsidR="009A32B7" w:rsidRPr="00A32602">
        <w:rPr>
          <w:rFonts w:ascii="Times New Roman" w:hAnsi="Times New Roman" w:cs="Times New Roman"/>
          <w:sz w:val="24"/>
          <w:szCs w:val="24"/>
        </w:rPr>
        <w:t xml:space="preserve"> cm</w:t>
      </w:r>
      <w:r w:rsidR="009A32B7" w:rsidRPr="00A3260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9A32B7" w:rsidRPr="00A32602">
        <w:rPr>
          <w:rFonts w:ascii="Times New Roman" w:hAnsi="Times New Roman" w:cs="Times New Roman"/>
          <w:sz w:val="24"/>
          <w:szCs w:val="24"/>
        </w:rPr>
        <w:t xml:space="preserve">, where metals at tetrahedral and octahedral sites reflect intrinsic vibrations, respectively.  Finally, the decrease of saturated magnetization </w:t>
      </w:r>
      <w:r w:rsidR="009A32B7" w:rsidRPr="00A32602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9A32B7" w:rsidRPr="00A32602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9A32B7" w:rsidRPr="00A32602">
        <w:rPr>
          <w:rFonts w:ascii="Times New Roman" w:hAnsi="Times New Roman" w:cs="Times New Roman"/>
          <w:sz w:val="24"/>
          <w:szCs w:val="24"/>
        </w:rPr>
        <w:t xml:space="preserve"> from </w:t>
      </w:r>
      <w:r w:rsidR="000C72AA" w:rsidRPr="00A32602">
        <w:rPr>
          <w:rFonts w:ascii="Times New Roman" w:hAnsi="Times New Roman" w:cs="Times New Roman"/>
          <w:sz w:val="24"/>
          <w:szCs w:val="24"/>
        </w:rPr>
        <w:t>22.2 emu/g and 9.92</w:t>
      </w:r>
      <w:r w:rsidR="00677E31" w:rsidRPr="00A32602">
        <w:rPr>
          <w:rFonts w:ascii="Times New Roman" w:hAnsi="Times New Roman" w:cs="Times New Roman"/>
          <w:sz w:val="24"/>
          <w:szCs w:val="24"/>
        </w:rPr>
        <w:t xml:space="preserve"> </w:t>
      </w:r>
      <w:r w:rsidR="009A32B7" w:rsidRPr="00A32602">
        <w:rPr>
          <w:rFonts w:ascii="Times New Roman" w:hAnsi="Times New Roman" w:cs="Times New Roman"/>
          <w:sz w:val="24"/>
          <w:szCs w:val="24"/>
        </w:rPr>
        <w:t>emu/g replacement of Co</w:t>
      </w:r>
      <w:r w:rsidR="009A32B7" w:rsidRPr="00A32602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9A32B7" w:rsidRPr="00A32602">
        <w:rPr>
          <w:rFonts w:ascii="Times New Roman" w:hAnsi="Times New Roman" w:cs="Times New Roman"/>
          <w:sz w:val="24"/>
          <w:szCs w:val="24"/>
        </w:rPr>
        <w:t xml:space="preserve"> cation with Ni</w:t>
      </w:r>
      <w:r w:rsidR="009A32B7" w:rsidRPr="00A32602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9A32B7" w:rsidRPr="00A32602">
        <w:rPr>
          <w:rFonts w:ascii="Times New Roman" w:hAnsi="Times New Roman" w:cs="Times New Roman"/>
          <w:sz w:val="24"/>
          <w:szCs w:val="24"/>
        </w:rPr>
        <w:t>.</w:t>
      </w:r>
    </w:p>
    <w:p w14:paraId="248CD410" w14:textId="6256DFF7" w:rsidR="001E5D83" w:rsidRPr="00097AEF" w:rsidRDefault="001E5D83" w:rsidP="007F1670">
      <w:pPr>
        <w:ind w:left="1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AEF">
        <w:rPr>
          <w:rFonts w:ascii="Times New Roman" w:eastAsia="Arial" w:hAnsi="Times New Roman" w:cs="Times New Roman"/>
          <w:b/>
          <w:color w:val="000000"/>
        </w:rPr>
        <w:t>Keywords:</w:t>
      </w:r>
      <w:r w:rsidRPr="00097AEF">
        <w:rPr>
          <w:rFonts w:ascii="Times New Roman" w:eastAsia="Arial" w:hAnsi="Times New Roman" w:cs="Times New Roman"/>
          <w:color w:val="000000"/>
        </w:rPr>
        <w:t xml:space="preserve"> </w:t>
      </w:r>
      <w:r w:rsidR="00097AEF" w:rsidRPr="00097AEF">
        <w:rPr>
          <w:rFonts w:ascii="Times New Roman" w:eastAsia="Arial" w:hAnsi="Times New Roman" w:cs="Times New Roman"/>
          <w:color w:val="000000"/>
        </w:rPr>
        <w:t>Nickel</w:t>
      </w:r>
      <w:r w:rsidRPr="00097AEF">
        <w:rPr>
          <w:rFonts w:ascii="Times New Roman" w:eastAsia="Arial" w:hAnsi="Times New Roman" w:cs="Times New Roman"/>
          <w:color w:val="000000"/>
        </w:rPr>
        <w:t>, Co-precipitation, Crystallite</w:t>
      </w:r>
      <w:r w:rsidR="00097AEF" w:rsidRPr="00097AEF">
        <w:rPr>
          <w:rFonts w:ascii="Times New Roman" w:eastAsia="Arial" w:hAnsi="Times New Roman" w:cs="Times New Roman"/>
          <w:color w:val="000000"/>
        </w:rPr>
        <w:t>, magnetic characteristic</w:t>
      </w:r>
    </w:p>
    <w:p w14:paraId="7E280A23" w14:textId="77777777" w:rsidR="00EC338E" w:rsidRPr="00A32602" w:rsidRDefault="000F1F62" w:rsidP="007F167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602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6119EC9B" w14:textId="0901A777" w:rsidR="004456FA" w:rsidRPr="00A32602" w:rsidRDefault="008040A6" w:rsidP="004456FA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2602">
        <w:rPr>
          <w:rFonts w:ascii="Times New Roman" w:hAnsi="Times New Roman" w:cs="Times New Roman"/>
          <w:sz w:val="24"/>
          <w:szCs w:val="24"/>
        </w:rPr>
        <w:t>Due to technological interests and attractive magnetic properties, the synthesis of spinel ferrite nanoparticles is becoming one of the most popu</w:t>
      </w:r>
      <w:r w:rsidR="00D022B8" w:rsidRPr="00A32602">
        <w:rPr>
          <w:rFonts w:ascii="Times New Roman" w:hAnsi="Times New Roman" w:cs="Times New Roman"/>
          <w:sz w:val="24"/>
          <w:szCs w:val="24"/>
        </w:rPr>
        <w:t xml:space="preserve">lar research fields. One </w:t>
      </w:r>
      <w:r w:rsidR="00994016" w:rsidRPr="00A32602">
        <w:rPr>
          <w:rFonts w:ascii="Times New Roman" w:hAnsi="Times New Roman" w:cs="Times New Roman"/>
          <w:sz w:val="24"/>
          <w:szCs w:val="24"/>
        </w:rPr>
        <w:t xml:space="preserve">essential </w:t>
      </w:r>
      <w:r w:rsidRPr="00A32602">
        <w:rPr>
          <w:rFonts w:ascii="Times New Roman" w:hAnsi="Times New Roman" w:cs="Times New Roman"/>
          <w:sz w:val="24"/>
          <w:szCs w:val="24"/>
        </w:rPr>
        <w:t>spinel ferrite</w:t>
      </w:r>
      <w:r w:rsidR="00402441" w:rsidRPr="00A32602">
        <w:rPr>
          <w:rFonts w:ascii="Times New Roman" w:hAnsi="Times New Roman" w:cs="Times New Roman"/>
          <w:sz w:val="24"/>
          <w:szCs w:val="24"/>
        </w:rPr>
        <w:t xml:space="preserve"> </w:t>
      </w:r>
      <w:r w:rsidRPr="00A32602">
        <w:rPr>
          <w:rFonts w:ascii="Times New Roman" w:hAnsi="Times New Roman" w:cs="Times New Roman"/>
          <w:sz w:val="24"/>
          <w:szCs w:val="24"/>
        </w:rPr>
        <w:t>is cobalt ferrite which exhib</w:t>
      </w:r>
      <w:r w:rsidR="00D022B8" w:rsidRPr="00A32602">
        <w:rPr>
          <w:rFonts w:ascii="Times New Roman" w:hAnsi="Times New Roman" w:cs="Times New Roman"/>
          <w:sz w:val="24"/>
          <w:szCs w:val="24"/>
        </w:rPr>
        <w:t xml:space="preserve">its relatively high curie, high </w:t>
      </w:r>
      <w:r w:rsidRPr="00A32602">
        <w:rPr>
          <w:rFonts w:ascii="Times New Roman" w:hAnsi="Times New Roman" w:cs="Times New Roman"/>
          <w:sz w:val="24"/>
          <w:szCs w:val="24"/>
        </w:rPr>
        <w:t>magnetostrictive coefficient, and appropriate saturation magnetization and electrical insulation [1-3]. These promising properties of cobalt ferrite allow it to be applied in various fields of high-density digi</w:t>
      </w:r>
      <w:r w:rsidR="006A3FA4" w:rsidRPr="00A32602">
        <w:rPr>
          <w:rFonts w:ascii="Times New Roman" w:hAnsi="Times New Roman" w:cs="Times New Roman"/>
          <w:sz w:val="24"/>
          <w:szCs w:val="24"/>
        </w:rPr>
        <w:t>tal recording devices [4</w:t>
      </w:r>
      <w:r w:rsidRPr="00A32602">
        <w:rPr>
          <w:rFonts w:ascii="Times New Roman" w:hAnsi="Times New Roman" w:cs="Times New Roman"/>
          <w:sz w:val="24"/>
          <w:szCs w:val="24"/>
        </w:rPr>
        <w:t xml:space="preserve">], </w:t>
      </w:r>
      <w:r w:rsidR="0009679D" w:rsidRPr="00A32602">
        <w:rPr>
          <w:rFonts w:ascii="Times New Roman" w:hAnsi="Times New Roman" w:cs="Times New Roman"/>
          <w:sz w:val="24"/>
          <w:szCs w:val="24"/>
        </w:rPr>
        <w:t xml:space="preserve">medical applications [5], </w:t>
      </w:r>
      <w:r w:rsidRPr="00A32602">
        <w:rPr>
          <w:rFonts w:ascii="Times New Roman" w:hAnsi="Times New Roman" w:cs="Times New Roman"/>
          <w:sz w:val="24"/>
          <w:szCs w:val="24"/>
        </w:rPr>
        <w:t>c</w:t>
      </w:r>
      <w:r w:rsidR="0009679D" w:rsidRPr="00A32602">
        <w:rPr>
          <w:rFonts w:ascii="Times New Roman" w:hAnsi="Times New Roman" w:cs="Times New Roman"/>
          <w:sz w:val="24"/>
          <w:szCs w:val="24"/>
        </w:rPr>
        <w:t>atalysts [6</w:t>
      </w:r>
      <w:r w:rsidRPr="00A32602">
        <w:rPr>
          <w:rFonts w:ascii="Times New Roman" w:hAnsi="Times New Roman" w:cs="Times New Roman"/>
          <w:sz w:val="24"/>
          <w:szCs w:val="24"/>
        </w:rPr>
        <w:t>]</w:t>
      </w:r>
      <w:r w:rsidR="00C000FA" w:rsidRPr="00A32602">
        <w:rPr>
          <w:rFonts w:ascii="Times New Roman" w:hAnsi="Times New Roman" w:cs="Times New Roman"/>
          <w:sz w:val="24"/>
          <w:szCs w:val="24"/>
        </w:rPr>
        <w:t>,</w:t>
      </w:r>
      <w:r w:rsidR="0009679D" w:rsidRPr="00A32602">
        <w:rPr>
          <w:rFonts w:ascii="Times New Roman" w:hAnsi="Times New Roman" w:cs="Times New Roman"/>
          <w:sz w:val="24"/>
          <w:szCs w:val="24"/>
        </w:rPr>
        <w:t xml:space="preserve"> and others</w:t>
      </w:r>
      <w:r w:rsidRPr="00A32602">
        <w:rPr>
          <w:rFonts w:ascii="Times New Roman" w:hAnsi="Times New Roman" w:cs="Times New Roman"/>
          <w:sz w:val="24"/>
          <w:szCs w:val="24"/>
        </w:rPr>
        <w:t>. In addition to its interesting application, changing the magnetic properties of cobalt ferrite can be done by adding doping to replace the ions in divalent or trivalent ions</w:t>
      </w:r>
      <w:r w:rsidR="0009679D" w:rsidRPr="00A32602">
        <w:rPr>
          <w:rFonts w:ascii="Times New Roman" w:hAnsi="Times New Roman" w:cs="Times New Roman"/>
          <w:sz w:val="24"/>
          <w:szCs w:val="24"/>
        </w:rPr>
        <w:t xml:space="preserve"> [7-8</w:t>
      </w:r>
      <w:r w:rsidR="00767A58" w:rsidRPr="00A32602">
        <w:rPr>
          <w:rFonts w:ascii="Times New Roman" w:hAnsi="Times New Roman" w:cs="Times New Roman"/>
          <w:sz w:val="24"/>
          <w:szCs w:val="24"/>
        </w:rPr>
        <w:t>]</w:t>
      </w:r>
      <w:r w:rsidRPr="00A32602">
        <w:rPr>
          <w:rFonts w:ascii="Times New Roman" w:hAnsi="Times New Roman" w:cs="Times New Roman"/>
          <w:sz w:val="24"/>
          <w:szCs w:val="24"/>
        </w:rPr>
        <w:t xml:space="preserve">. As in </w:t>
      </w:r>
      <w:r w:rsidR="00123030" w:rsidRPr="00A32602">
        <w:rPr>
          <w:rFonts w:ascii="Times New Roman" w:hAnsi="Times New Roman" w:cs="Times New Roman"/>
          <w:sz w:val="24"/>
          <w:szCs w:val="24"/>
        </w:rPr>
        <w:t xml:space="preserve">the research conducted by Kwang </w:t>
      </w:r>
      <w:r w:rsidRPr="00A32602">
        <w:rPr>
          <w:rFonts w:ascii="Times New Roman" w:hAnsi="Times New Roman" w:cs="Times New Roman"/>
          <w:sz w:val="24"/>
          <w:szCs w:val="24"/>
        </w:rPr>
        <w:t xml:space="preserve">Joo Kim </w:t>
      </w:r>
      <w:r w:rsidRPr="00A32602">
        <w:rPr>
          <w:rFonts w:ascii="Times New Roman" w:hAnsi="Times New Roman" w:cs="Times New Roman"/>
          <w:i/>
          <w:sz w:val="24"/>
          <w:szCs w:val="24"/>
        </w:rPr>
        <w:t>et al</w:t>
      </w:r>
      <w:r w:rsidR="00C000FA" w:rsidRPr="00A32602">
        <w:rPr>
          <w:rFonts w:ascii="Times New Roman" w:hAnsi="Times New Roman" w:cs="Times New Roman"/>
          <w:i/>
          <w:sz w:val="24"/>
          <w:szCs w:val="24"/>
        </w:rPr>
        <w:t>.,</w:t>
      </w:r>
      <w:r w:rsidR="009F51BD" w:rsidRPr="00A326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51BD" w:rsidRPr="00A32602">
        <w:rPr>
          <w:rFonts w:ascii="Times New Roman" w:hAnsi="Times New Roman" w:cs="Times New Roman"/>
          <w:sz w:val="24"/>
          <w:szCs w:val="24"/>
        </w:rPr>
        <w:t>i</w:t>
      </w:r>
      <w:r w:rsidR="008855C5" w:rsidRPr="00A32602">
        <w:rPr>
          <w:rFonts w:ascii="Times New Roman" w:hAnsi="Times New Roman" w:cs="Times New Roman"/>
          <w:sz w:val="24"/>
          <w:szCs w:val="24"/>
        </w:rPr>
        <w:t xml:space="preserve">t was found that the </w:t>
      </w:r>
      <w:r w:rsidR="008855C5" w:rsidRPr="00A32602">
        <w:rPr>
          <w:rFonts w:ascii="Times New Roman" w:hAnsi="Times New Roman" w:cs="Times New Roman"/>
          <w:sz w:val="24"/>
          <w:szCs w:val="24"/>
          <w:lang w:eastAsia="en-GB"/>
        </w:rPr>
        <w:t>Ni</w:t>
      </w:r>
      <w:r w:rsidR="008855C5" w:rsidRPr="00A32602">
        <w:rPr>
          <w:rFonts w:ascii="Times New Roman" w:hAnsi="Times New Roman" w:cs="Times New Roman"/>
          <w:sz w:val="24"/>
          <w:szCs w:val="24"/>
          <w:vertAlign w:val="subscript"/>
          <w:lang w:eastAsia="en-GB"/>
        </w:rPr>
        <w:t>0.5</w:t>
      </w:r>
      <w:r w:rsidR="008855C5" w:rsidRPr="00A32602">
        <w:rPr>
          <w:rFonts w:ascii="Times New Roman" w:hAnsi="Times New Roman" w:cs="Times New Roman"/>
          <w:sz w:val="24"/>
          <w:szCs w:val="24"/>
          <w:lang w:eastAsia="en-GB"/>
        </w:rPr>
        <w:t>Co</w:t>
      </w:r>
      <w:r w:rsidR="008855C5" w:rsidRPr="00A32602">
        <w:rPr>
          <w:rFonts w:ascii="Times New Roman" w:hAnsi="Times New Roman" w:cs="Times New Roman"/>
          <w:sz w:val="24"/>
          <w:szCs w:val="24"/>
          <w:vertAlign w:val="subscript"/>
          <w:lang w:eastAsia="en-GB"/>
        </w:rPr>
        <w:t>0.5</w:t>
      </w:r>
      <w:r w:rsidR="008855C5" w:rsidRPr="00A32602">
        <w:rPr>
          <w:rFonts w:ascii="Times New Roman" w:hAnsi="Times New Roman" w:cs="Times New Roman"/>
          <w:sz w:val="24"/>
          <w:szCs w:val="24"/>
          <w:lang w:eastAsia="en-GB"/>
        </w:rPr>
        <w:t>Fe</w:t>
      </w:r>
      <w:r w:rsidR="008855C5" w:rsidRPr="00A32602">
        <w:rPr>
          <w:rFonts w:ascii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="008855C5" w:rsidRPr="00A32602">
        <w:rPr>
          <w:rFonts w:ascii="Times New Roman" w:hAnsi="Times New Roman" w:cs="Times New Roman"/>
          <w:sz w:val="24"/>
          <w:szCs w:val="24"/>
          <w:lang w:eastAsia="en-GB"/>
        </w:rPr>
        <w:t>O</w:t>
      </w:r>
      <w:r w:rsidR="008855C5" w:rsidRPr="00A32602">
        <w:rPr>
          <w:rFonts w:ascii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="008855C5" w:rsidRPr="00A32602">
        <w:rPr>
          <w:rFonts w:ascii="Times New Roman" w:hAnsi="Times New Roman" w:cs="Times New Roman"/>
          <w:sz w:val="24"/>
          <w:szCs w:val="24"/>
        </w:rPr>
        <w:t xml:space="preserve"> thin films made by the sol-gel process </w:t>
      </w:r>
      <w:r w:rsidR="00EE2C43" w:rsidRPr="00A32602">
        <w:rPr>
          <w:rFonts w:ascii="Times New Roman" w:hAnsi="Times New Roman" w:cs="Times New Roman"/>
          <w:sz w:val="24"/>
          <w:szCs w:val="24"/>
        </w:rPr>
        <w:t xml:space="preserve">have </w:t>
      </w:r>
      <w:r w:rsidR="008855C5" w:rsidRPr="00A32602">
        <w:rPr>
          <w:rFonts w:ascii="Times New Roman" w:hAnsi="Times New Roman" w:cs="Times New Roman"/>
          <w:sz w:val="24"/>
          <w:szCs w:val="24"/>
        </w:rPr>
        <w:t>spinel structure with lattice parameters</w:t>
      </w:r>
      <w:r w:rsidR="00E442FF" w:rsidRPr="00A32602">
        <w:rPr>
          <w:rFonts w:ascii="Times New Roman" w:hAnsi="Times New Roman" w:cs="Times New Roman"/>
          <w:sz w:val="24"/>
          <w:szCs w:val="24"/>
        </w:rPr>
        <w:t xml:space="preserve"> that</w:t>
      </w:r>
      <w:r w:rsidR="008855C5" w:rsidRPr="00A32602">
        <w:rPr>
          <w:rFonts w:ascii="Times New Roman" w:hAnsi="Times New Roman" w:cs="Times New Roman"/>
          <w:sz w:val="24"/>
          <w:szCs w:val="24"/>
        </w:rPr>
        <w:t xml:space="preserve"> were slightly smaller by 0.1% compared to CoFe</w:t>
      </w:r>
      <w:r w:rsidR="008855C5" w:rsidRPr="00A326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855C5" w:rsidRPr="00A32602">
        <w:rPr>
          <w:rFonts w:ascii="Times New Roman" w:hAnsi="Times New Roman" w:cs="Times New Roman"/>
          <w:sz w:val="24"/>
          <w:szCs w:val="24"/>
        </w:rPr>
        <w:t>O</w:t>
      </w:r>
      <w:r w:rsidR="008855C5" w:rsidRPr="00A3260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855C5" w:rsidRPr="00A32602">
        <w:rPr>
          <w:rFonts w:ascii="Times New Roman" w:hAnsi="Times New Roman" w:cs="Times New Roman"/>
          <w:sz w:val="24"/>
          <w:szCs w:val="24"/>
        </w:rPr>
        <w:t xml:space="preserve">. Where Co ions occupy the tetrahedral </w:t>
      </w:r>
      <w:r w:rsidR="00E442FF" w:rsidRPr="00A32602">
        <w:rPr>
          <w:rFonts w:ascii="Times New Roman" w:hAnsi="Times New Roman" w:cs="Times New Roman"/>
          <w:sz w:val="24"/>
          <w:szCs w:val="24"/>
        </w:rPr>
        <w:t>and</w:t>
      </w:r>
      <w:r w:rsidR="008855C5" w:rsidRPr="00A32602">
        <w:rPr>
          <w:rFonts w:ascii="Times New Roman" w:hAnsi="Times New Roman" w:cs="Times New Roman"/>
          <w:sz w:val="24"/>
          <w:szCs w:val="24"/>
        </w:rPr>
        <w:t xml:space="preserve"> octahedral sites, while Ni ions occupy most</w:t>
      </w:r>
      <w:r w:rsidR="007E7DAC" w:rsidRPr="00A32602">
        <w:rPr>
          <w:rFonts w:ascii="Times New Roman" w:hAnsi="Times New Roman" w:cs="Times New Roman"/>
          <w:sz w:val="24"/>
          <w:szCs w:val="24"/>
        </w:rPr>
        <w:t xml:space="preserve"> of the octahedral sites of the </w:t>
      </w:r>
      <w:r w:rsidR="008855C5" w:rsidRPr="00A32602">
        <w:rPr>
          <w:rFonts w:ascii="Times New Roman" w:hAnsi="Times New Roman" w:cs="Times New Roman"/>
          <w:sz w:val="24"/>
          <w:szCs w:val="24"/>
        </w:rPr>
        <w:t>sp</w:t>
      </w:r>
      <w:r w:rsidR="00815F94" w:rsidRPr="00A32602">
        <w:rPr>
          <w:rFonts w:ascii="Times New Roman" w:hAnsi="Times New Roman" w:cs="Times New Roman"/>
          <w:sz w:val="24"/>
          <w:szCs w:val="24"/>
        </w:rPr>
        <w:t xml:space="preserve">inel lattice. </w:t>
      </w:r>
      <w:r w:rsidR="007D3210" w:rsidRPr="00A32602">
        <w:rPr>
          <w:rFonts w:ascii="Times New Roman" w:hAnsi="Times New Roman" w:cs="Times New Roman"/>
          <w:sz w:val="24"/>
          <w:szCs w:val="24"/>
        </w:rPr>
        <w:t>Saturation magnetization</w:t>
      </w:r>
      <w:r w:rsidR="008855C5" w:rsidRPr="00A32602">
        <w:rPr>
          <w:rFonts w:ascii="Times New Roman" w:hAnsi="Times New Roman" w:cs="Times New Roman"/>
          <w:sz w:val="24"/>
          <w:szCs w:val="24"/>
        </w:rPr>
        <w:t>,</w:t>
      </w:r>
      <w:r w:rsidR="007E7DAC" w:rsidRPr="00A32602">
        <w:rPr>
          <w:rFonts w:ascii="Times New Roman" w:hAnsi="Times New Roman" w:cs="Times New Roman"/>
          <w:sz w:val="24"/>
          <w:szCs w:val="24"/>
        </w:rPr>
        <w:t xml:space="preserve"> </w:t>
      </w:r>
      <w:r w:rsidR="007D3210" w:rsidRPr="00A32602">
        <w:rPr>
          <w:rFonts w:ascii="Times New Roman" w:hAnsi="Times New Roman" w:cs="Times New Roman"/>
          <w:sz w:val="24"/>
          <w:szCs w:val="24"/>
        </w:rPr>
        <w:t xml:space="preserve">remanent magnetization, and Coercive field </w:t>
      </w:r>
      <w:r w:rsidR="007E7DAC" w:rsidRPr="00A32602">
        <w:rPr>
          <w:rFonts w:ascii="Times New Roman" w:hAnsi="Times New Roman" w:cs="Times New Roman"/>
          <w:sz w:val="24"/>
          <w:szCs w:val="24"/>
        </w:rPr>
        <w:t xml:space="preserve">of </w:t>
      </w:r>
      <w:r w:rsidR="00815F94" w:rsidRPr="00A32602">
        <w:rPr>
          <w:rFonts w:ascii="Times New Roman" w:hAnsi="Times New Roman" w:cs="Times New Roman"/>
          <w:sz w:val="24"/>
          <w:szCs w:val="24"/>
          <w:lang w:eastAsia="en-GB"/>
        </w:rPr>
        <w:t>Ni</w:t>
      </w:r>
      <w:r w:rsidR="00815F94" w:rsidRPr="00A32602">
        <w:rPr>
          <w:rFonts w:ascii="Times New Roman" w:hAnsi="Times New Roman" w:cs="Times New Roman"/>
          <w:sz w:val="24"/>
          <w:szCs w:val="24"/>
          <w:vertAlign w:val="subscript"/>
          <w:lang w:eastAsia="en-GB"/>
        </w:rPr>
        <w:t>0.5</w:t>
      </w:r>
      <w:r w:rsidR="00815F94" w:rsidRPr="00A32602">
        <w:rPr>
          <w:rFonts w:ascii="Times New Roman" w:hAnsi="Times New Roman" w:cs="Times New Roman"/>
          <w:sz w:val="24"/>
          <w:szCs w:val="24"/>
          <w:lang w:eastAsia="en-GB"/>
        </w:rPr>
        <w:t>Co</w:t>
      </w:r>
      <w:r w:rsidR="00815F94" w:rsidRPr="00A32602">
        <w:rPr>
          <w:rFonts w:ascii="Times New Roman" w:hAnsi="Times New Roman" w:cs="Times New Roman"/>
          <w:sz w:val="24"/>
          <w:szCs w:val="24"/>
          <w:vertAlign w:val="subscript"/>
          <w:lang w:eastAsia="en-GB"/>
        </w:rPr>
        <w:t>0.5</w:t>
      </w:r>
      <w:r w:rsidR="00815F94" w:rsidRPr="00A32602">
        <w:rPr>
          <w:rFonts w:ascii="Times New Roman" w:hAnsi="Times New Roman" w:cs="Times New Roman"/>
          <w:sz w:val="24"/>
          <w:szCs w:val="24"/>
          <w:lang w:eastAsia="en-GB"/>
        </w:rPr>
        <w:t>Fe</w:t>
      </w:r>
      <w:r w:rsidR="00815F94" w:rsidRPr="00A32602">
        <w:rPr>
          <w:rFonts w:ascii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="00815F94" w:rsidRPr="00A32602">
        <w:rPr>
          <w:rFonts w:ascii="Times New Roman" w:hAnsi="Times New Roman" w:cs="Times New Roman"/>
          <w:sz w:val="24"/>
          <w:szCs w:val="24"/>
          <w:lang w:eastAsia="en-GB"/>
        </w:rPr>
        <w:t>O</w:t>
      </w:r>
      <w:r w:rsidR="00815F94" w:rsidRPr="00A32602">
        <w:rPr>
          <w:rFonts w:ascii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="00815F94" w:rsidRPr="00A32602">
        <w:rPr>
          <w:rFonts w:ascii="Times New Roman" w:hAnsi="Times New Roman" w:cs="Times New Roman"/>
          <w:sz w:val="24"/>
          <w:szCs w:val="24"/>
        </w:rPr>
        <w:t xml:space="preserve"> </w:t>
      </w:r>
      <w:r w:rsidR="008855C5" w:rsidRPr="00A32602">
        <w:rPr>
          <w:rFonts w:ascii="Times New Roman" w:hAnsi="Times New Roman" w:cs="Times New Roman"/>
          <w:sz w:val="24"/>
          <w:szCs w:val="24"/>
        </w:rPr>
        <w:t>we</w:t>
      </w:r>
      <w:r w:rsidR="00776A86" w:rsidRPr="00A32602">
        <w:rPr>
          <w:rFonts w:ascii="Times New Roman" w:hAnsi="Times New Roman" w:cs="Times New Roman"/>
          <w:sz w:val="24"/>
          <w:szCs w:val="24"/>
        </w:rPr>
        <w:t xml:space="preserve">re </w:t>
      </w:r>
      <w:r w:rsidR="0009679D" w:rsidRPr="00A32602">
        <w:rPr>
          <w:rFonts w:ascii="Times New Roman" w:hAnsi="Times New Roman" w:cs="Times New Roman"/>
          <w:sz w:val="24"/>
          <w:szCs w:val="24"/>
        </w:rPr>
        <w:t>reduced to 62%, 68%, and 29% [9</w:t>
      </w:r>
      <w:r w:rsidR="00776A86" w:rsidRPr="00A32602">
        <w:rPr>
          <w:rFonts w:ascii="Times New Roman" w:hAnsi="Times New Roman" w:cs="Times New Roman"/>
          <w:sz w:val="24"/>
          <w:szCs w:val="24"/>
        </w:rPr>
        <w:t>]</w:t>
      </w:r>
      <w:r w:rsidR="00B5128A" w:rsidRPr="00A32602">
        <w:rPr>
          <w:rFonts w:ascii="Times New Roman" w:hAnsi="Times New Roman" w:cs="Times New Roman"/>
          <w:sz w:val="24"/>
          <w:szCs w:val="24"/>
        </w:rPr>
        <w:t>.</w:t>
      </w:r>
    </w:p>
    <w:p w14:paraId="3A96D4F2" w14:textId="57913D6A" w:rsidR="007E7DAC" w:rsidRPr="00A32602" w:rsidRDefault="00B155C8" w:rsidP="007E7DAC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2602">
        <w:rPr>
          <w:rStyle w:val="fontstyle01"/>
          <w:rFonts w:ascii="Times New Roman" w:hAnsi="Times New Roman" w:cs="Times New Roman"/>
          <w:sz w:val="24"/>
          <w:szCs w:val="24"/>
        </w:rPr>
        <w:t>Nickel ferrite (NiFe</w:t>
      </w:r>
      <w:r w:rsidRPr="00A32602">
        <w:rPr>
          <w:rStyle w:val="fontstyle01"/>
          <w:rFonts w:ascii="Times New Roman" w:hAnsi="Times New Roman" w:cs="Times New Roman"/>
          <w:sz w:val="24"/>
          <w:szCs w:val="24"/>
          <w:vertAlign w:val="subscript"/>
        </w:rPr>
        <w:t>2</w:t>
      </w:r>
      <w:r w:rsidRPr="00A32602">
        <w:rPr>
          <w:rStyle w:val="fontstyle01"/>
          <w:rFonts w:ascii="Times New Roman" w:hAnsi="Times New Roman" w:cs="Times New Roman"/>
          <w:sz w:val="24"/>
          <w:szCs w:val="24"/>
        </w:rPr>
        <w:t>O</w:t>
      </w:r>
      <w:r w:rsidRPr="00A32602">
        <w:rPr>
          <w:rStyle w:val="fontstyle01"/>
          <w:rFonts w:ascii="Times New Roman" w:hAnsi="Times New Roman" w:cs="Times New Roman"/>
          <w:sz w:val="24"/>
          <w:szCs w:val="24"/>
          <w:vertAlign w:val="subscript"/>
        </w:rPr>
        <w:t>4</w:t>
      </w:r>
      <w:r w:rsidRPr="00A32602">
        <w:rPr>
          <w:rStyle w:val="fontstyle01"/>
          <w:rFonts w:ascii="Times New Roman" w:hAnsi="Times New Roman" w:cs="Times New Roman"/>
          <w:sz w:val="24"/>
          <w:szCs w:val="24"/>
        </w:rPr>
        <w:t xml:space="preserve">) nanoparticles are ferrite spinel magnetic nanoparticles </w:t>
      </w:r>
      <w:r w:rsidR="00A9788F" w:rsidRPr="00A32602">
        <w:rPr>
          <w:rStyle w:val="fontstyle01"/>
          <w:rFonts w:ascii="Times New Roman" w:hAnsi="Times New Roman" w:cs="Times New Roman"/>
          <w:sz w:val="24"/>
          <w:szCs w:val="24"/>
        </w:rPr>
        <w:t>with</w:t>
      </w:r>
      <w:r w:rsidRPr="00A32602">
        <w:rPr>
          <w:rStyle w:val="fontstyle01"/>
          <w:rFonts w:ascii="Times New Roman" w:hAnsi="Times New Roman" w:cs="Times New Roman"/>
          <w:sz w:val="24"/>
          <w:szCs w:val="24"/>
        </w:rPr>
        <w:t xml:space="preserve"> properties such as low melting point, high specific heating, </w:t>
      </w:r>
      <w:r w:rsidRPr="00A32602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expansion coefficient is large, saturation magnetic moment low mag</w:t>
      </w:r>
      <w:r w:rsidR="00123030" w:rsidRPr="00A32602">
        <w:rPr>
          <w:rStyle w:val="fontstyle01"/>
          <w:rFonts w:ascii="Times New Roman" w:hAnsi="Times New Roman" w:cs="Times New Roman"/>
          <w:sz w:val="24"/>
          <w:szCs w:val="24"/>
        </w:rPr>
        <w:t>netic transition temperature [10-11</w:t>
      </w:r>
      <w:r w:rsidR="00767A58" w:rsidRPr="00A32602">
        <w:rPr>
          <w:rStyle w:val="fontstyle01"/>
          <w:rFonts w:ascii="Times New Roman" w:hAnsi="Times New Roman" w:cs="Times New Roman"/>
          <w:sz w:val="24"/>
          <w:szCs w:val="24"/>
        </w:rPr>
        <w:t xml:space="preserve">]. </w:t>
      </w:r>
      <w:r w:rsidRPr="00A32602">
        <w:rPr>
          <w:rStyle w:val="fontstyle01"/>
          <w:rFonts w:ascii="Times New Roman" w:hAnsi="Times New Roman" w:cs="Times New Roman"/>
          <w:sz w:val="24"/>
          <w:szCs w:val="24"/>
        </w:rPr>
        <w:t>NiFe</w:t>
      </w:r>
      <w:r w:rsidRPr="00A32602">
        <w:rPr>
          <w:rStyle w:val="fontstyle01"/>
          <w:rFonts w:ascii="Times New Roman" w:hAnsi="Times New Roman" w:cs="Times New Roman"/>
          <w:sz w:val="24"/>
          <w:szCs w:val="24"/>
          <w:vertAlign w:val="subscript"/>
        </w:rPr>
        <w:t>2</w:t>
      </w:r>
      <w:r w:rsidRPr="00A32602">
        <w:rPr>
          <w:rStyle w:val="fontstyle01"/>
          <w:rFonts w:ascii="Times New Roman" w:hAnsi="Times New Roman" w:cs="Times New Roman"/>
          <w:sz w:val="24"/>
          <w:szCs w:val="24"/>
        </w:rPr>
        <w:t>O</w:t>
      </w:r>
      <w:r w:rsidRPr="00A32602">
        <w:rPr>
          <w:rStyle w:val="fontstyle01"/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A32602">
        <w:rPr>
          <w:rStyle w:val="fontstyle01"/>
          <w:rFonts w:ascii="Times New Roman" w:hAnsi="Times New Roman" w:cs="Times New Roman"/>
          <w:sz w:val="24"/>
          <w:szCs w:val="24"/>
        </w:rPr>
        <w:t xml:space="preserve">nanoparticles are cubic ferromagnetic oxides </w:t>
      </w:r>
      <w:r w:rsidR="00E07D48" w:rsidRPr="00A32602">
        <w:rPr>
          <w:rStyle w:val="fontstyle01"/>
          <w:rFonts w:ascii="Times New Roman" w:hAnsi="Times New Roman" w:cs="Times New Roman"/>
          <w:sz w:val="24"/>
          <w:szCs w:val="24"/>
        </w:rPr>
        <w:t>with</w:t>
      </w:r>
      <w:r w:rsidRPr="00A32602">
        <w:rPr>
          <w:rStyle w:val="fontstyle01"/>
          <w:rFonts w:ascii="Times New Roman" w:hAnsi="Times New Roman" w:cs="Times New Roman"/>
          <w:sz w:val="24"/>
          <w:szCs w:val="24"/>
        </w:rPr>
        <w:t xml:space="preserve"> high permeability at high frequencies and</w:t>
      </w:r>
      <w:r w:rsidR="00E07D48" w:rsidRPr="00A3260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123030" w:rsidRPr="00A32602">
        <w:rPr>
          <w:rStyle w:val="fontstyle01"/>
          <w:rFonts w:ascii="Times New Roman" w:hAnsi="Times New Roman" w:cs="Times New Roman"/>
          <w:sz w:val="24"/>
          <w:szCs w:val="24"/>
        </w:rPr>
        <w:t>high</w:t>
      </w:r>
      <w:r w:rsidR="00E07D48" w:rsidRPr="00A3260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123030" w:rsidRPr="00A32602">
        <w:rPr>
          <w:rStyle w:val="fontstyle01"/>
          <w:rFonts w:ascii="Times New Roman" w:hAnsi="Times New Roman" w:cs="Times New Roman"/>
          <w:sz w:val="24"/>
          <w:szCs w:val="24"/>
        </w:rPr>
        <w:t>electrical resistance [12</w:t>
      </w:r>
      <w:r w:rsidRPr="00A32602">
        <w:rPr>
          <w:rStyle w:val="fontstyle01"/>
          <w:rFonts w:ascii="Times New Roman" w:hAnsi="Times New Roman" w:cs="Times New Roman"/>
          <w:sz w:val="24"/>
          <w:szCs w:val="24"/>
        </w:rPr>
        <w:t>]. NiFe</w:t>
      </w:r>
      <w:r w:rsidRPr="00A32602">
        <w:rPr>
          <w:rStyle w:val="fontstyle01"/>
          <w:rFonts w:ascii="Times New Roman" w:hAnsi="Times New Roman" w:cs="Times New Roman"/>
          <w:sz w:val="24"/>
          <w:szCs w:val="24"/>
          <w:vertAlign w:val="subscript"/>
        </w:rPr>
        <w:t>2</w:t>
      </w:r>
      <w:r w:rsidRPr="00A32602">
        <w:rPr>
          <w:rStyle w:val="fontstyle01"/>
          <w:rFonts w:ascii="Times New Roman" w:hAnsi="Times New Roman" w:cs="Times New Roman"/>
          <w:sz w:val="24"/>
          <w:szCs w:val="24"/>
        </w:rPr>
        <w:t>O</w:t>
      </w:r>
      <w:r w:rsidRPr="00A32602">
        <w:rPr>
          <w:rStyle w:val="fontstyle01"/>
          <w:rFonts w:ascii="Times New Roman" w:hAnsi="Times New Roman" w:cs="Times New Roman"/>
          <w:sz w:val="24"/>
          <w:szCs w:val="24"/>
          <w:vertAlign w:val="subscript"/>
        </w:rPr>
        <w:t>4</w:t>
      </w:r>
      <w:r w:rsidRPr="00A32602">
        <w:rPr>
          <w:rStyle w:val="fontstyle01"/>
          <w:rFonts w:ascii="Times New Roman" w:hAnsi="Times New Roman" w:cs="Times New Roman"/>
          <w:sz w:val="24"/>
          <w:szCs w:val="24"/>
        </w:rPr>
        <w:t xml:space="preserve"> nanoparticles exhibit ferromagnetic properties due to the anti-parallel magnetic moment pairing between the magnetic moments of Fe</w:t>
      </w:r>
      <w:r w:rsidRPr="00A32602">
        <w:rPr>
          <w:rStyle w:val="fontstyle01"/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A32602">
        <w:rPr>
          <w:rStyle w:val="fontstyle01"/>
          <w:rFonts w:ascii="Times New Roman" w:hAnsi="Times New Roman" w:cs="Times New Roman"/>
          <w:sz w:val="24"/>
          <w:szCs w:val="24"/>
        </w:rPr>
        <w:t xml:space="preserve"> ions in the tetrahedral position. with the magnetic moments of Ni</w:t>
      </w:r>
      <w:r w:rsidRPr="00A32602">
        <w:rPr>
          <w:rStyle w:val="fontstyle01"/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A32602">
        <w:rPr>
          <w:rStyle w:val="fontstyle01"/>
          <w:rFonts w:ascii="Times New Roman" w:hAnsi="Times New Roman" w:cs="Times New Roman"/>
          <w:sz w:val="24"/>
          <w:szCs w:val="24"/>
        </w:rPr>
        <w:t xml:space="preserve"> ions and Fe</w:t>
      </w:r>
      <w:r w:rsidRPr="00A32602">
        <w:rPr>
          <w:rStyle w:val="fontstyle01"/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A32602">
        <w:rPr>
          <w:rStyle w:val="fontstyle01"/>
          <w:rFonts w:ascii="Times New Roman" w:hAnsi="Times New Roman" w:cs="Times New Roman"/>
          <w:sz w:val="24"/>
          <w:szCs w:val="24"/>
        </w:rPr>
        <w:t xml:space="preserve"> ions in the octahedral position.</w:t>
      </w:r>
      <w:r w:rsidR="00F36374" w:rsidRPr="00A32602">
        <w:rPr>
          <w:rFonts w:ascii="Times New Roman" w:hAnsi="Times New Roman" w:cs="Times New Roman"/>
          <w:sz w:val="24"/>
          <w:szCs w:val="24"/>
        </w:rPr>
        <w:t xml:space="preserve"> </w:t>
      </w:r>
      <w:r w:rsidR="00F36374" w:rsidRPr="00A32602">
        <w:rPr>
          <w:rStyle w:val="fontstyle01"/>
          <w:rFonts w:ascii="Times New Roman" w:hAnsi="Times New Roman" w:cs="Times New Roman"/>
          <w:sz w:val="24"/>
          <w:szCs w:val="24"/>
        </w:rPr>
        <w:t>Th</w:t>
      </w:r>
      <w:r w:rsidR="00C03CBA" w:rsidRPr="00A32602">
        <w:rPr>
          <w:rStyle w:val="fontstyle01"/>
          <w:rFonts w:ascii="Times New Roman" w:hAnsi="Times New Roman" w:cs="Times New Roman"/>
          <w:sz w:val="24"/>
          <w:szCs w:val="24"/>
        </w:rPr>
        <w:t>is ferrite system’s</w:t>
      </w:r>
      <w:r w:rsidR="00F36374" w:rsidRPr="00A32602">
        <w:rPr>
          <w:rStyle w:val="fontstyle01"/>
          <w:rFonts w:ascii="Times New Roman" w:hAnsi="Times New Roman" w:cs="Times New Roman"/>
          <w:sz w:val="24"/>
          <w:szCs w:val="24"/>
        </w:rPr>
        <w:t xml:space="preserve"> remarkable electrical and magnetic properties depend on the properties of the ions, and the distribution between the tetrahedral and octahedral positions. NiFe</w:t>
      </w:r>
      <w:r w:rsidR="00F36374" w:rsidRPr="00A32602">
        <w:rPr>
          <w:rStyle w:val="fontstyle01"/>
          <w:rFonts w:ascii="Times New Roman" w:hAnsi="Times New Roman" w:cs="Times New Roman"/>
          <w:sz w:val="24"/>
          <w:szCs w:val="24"/>
          <w:vertAlign w:val="subscript"/>
        </w:rPr>
        <w:t>2</w:t>
      </w:r>
      <w:r w:rsidR="00F36374" w:rsidRPr="00A32602">
        <w:rPr>
          <w:rStyle w:val="fontstyle01"/>
          <w:rFonts w:ascii="Times New Roman" w:hAnsi="Times New Roman" w:cs="Times New Roman"/>
          <w:sz w:val="24"/>
          <w:szCs w:val="24"/>
        </w:rPr>
        <w:t>O</w:t>
      </w:r>
      <w:r w:rsidR="00F36374" w:rsidRPr="00A32602">
        <w:rPr>
          <w:rStyle w:val="fontstyle01"/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="00F36374" w:rsidRPr="00A32602">
        <w:rPr>
          <w:rStyle w:val="fontstyle01"/>
          <w:rFonts w:ascii="Times New Roman" w:hAnsi="Times New Roman" w:cs="Times New Roman"/>
          <w:sz w:val="24"/>
          <w:szCs w:val="24"/>
        </w:rPr>
        <w:t xml:space="preserve">nanoparticles are </w:t>
      </w:r>
      <w:r w:rsidR="00934BAF" w:rsidRPr="00A32602">
        <w:rPr>
          <w:rStyle w:val="fontstyle01"/>
          <w:rFonts w:ascii="Times New Roman" w:hAnsi="Times New Roman" w:cs="Times New Roman"/>
          <w:sz w:val="24"/>
          <w:szCs w:val="24"/>
        </w:rPr>
        <w:t xml:space="preserve">soft ferrite material with </w:t>
      </w:r>
      <w:r w:rsidR="00F36374" w:rsidRPr="00A32602">
        <w:rPr>
          <w:rStyle w:val="fontstyle01"/>
          <w:rFonts w:ascii="Times New Roman" w:hAnsi="Times New Roman" w:cs="Times New Roman"/>
          <w:sz w:val="24"/>
          <w:szCs w:val="24"/>
        </w:rPr>
        <w:t xml:space="preserve">characteristic ferromagnetic properties, low conductivity and low eddy current losses, high electrochemical stability, catalytic behavior and are widely available in nature [15]. </w:t>
      </w:r>
      <w:r w:rsidR="00515D2D" w:rsidRPr="00A32602">
        <w:rPr>
          <w:rFonts w:ascii="Times New Roman" w:hAnsi="Times New Roman" w:cs="Times New Roman"/>
          <w:sz w:val="24"/>
          <w:szCs w:val="24"/>
        </w:rPr>
        <w:t>NiFe</w:t>
      </w:r>
      <w:r w:rsidR="00515D2D" w:rsidRPr="00A326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15D2D" w:rsidRPr="00A32602">
        <w:rPr>
          <w:rFonts w:ascii="Times New Roman" w:hAnsi="Times New Roman" w:cs="Times New Roman"/>
          <w:sz w:val="24"/>
          <w:szCs w:val="24"/>
        </w:rPr>
        <w:t>O</w:t>
      </w:r>
      <w:r w:rsidR="00515D2D" w:rsidRPr="00A3260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15D2D" w:rsidRPr="00A32602">
        <w:rPr>
          <w:rFonts w:ascii="Times New Roman" w:hAnsi="Times New Roman" w:cs="Times New Roman"/>
          <w:sz w:val="24"/>
          <w:szCs w:val="24"/>
        </w:rPr>
        <w:t xml:space="preserve"> and CoFe</w:t>
      </w:r>
      <w:r w:rsidR="00515D2D" w:rsidRPr="00A326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15D2D" w:rsidRPr="00A32602">
        <w:rPr>
          <w:rFonts w:ascii="Times New Roman" w:hAnsi="Times New Roman" w:cs="Times New Roman"/>
          <w:sz w:val="24"/>
          <w:szCs w:val="24"/>
        </w:rPr>
        <w:t>O</w:t>
      </w:r>
      <w:r w:rsidR="00515D2D" w:rsidRPr="00A3260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15D2D" w:rsidRPr="00A32602">
        <w:rPr>
          <w:rFonts w:ascii="Times New Roman" w:hAnsi="Times New Roman" w:cs="Times New Roman"/>
          <w:sz w:val="24"/>
          <w:szCs w:val="24"/>
        </w:rPr>
        <w:t xml:space="preserve"> have an inverted spinel structure where (Ni</w:t>
      </w:r>
      <w:r w:rsidR="00515D2D" w:rsidRPr="00A32602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515D2D" w:rsidRPr="00A32602">
        <w:rPr>
          <w:rFonts w:ascii="Times New Roman" w:hAnsi="Times New Roman" w:cs="Times New Roman"/>
          <w:sz w:val="24"/>
          <w:szCs w:val="24"/>
        </w:rPr>
        <w:t>Co</w:t>
      </w:r>
      <w:r w:rsidR="00515D2D" w:rsidRPr="00A32602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515D2D" w:rsidRPr="00A32602">
        <w:rPr>
          <w:rFonts w:ascii="Times New Roman" w:hAnsi="Times New Roman" w:cs="Times New Roman"/>
          <w:sz w:val="24"/>
          <w:szCs w:val="24"/>
        </w:rPr>
        <w:t>)</w:t>
      </w:r>
      <w:r w:rsidR="00682AF9" w:rsidRPr="00A32602">
        <w:rPr>
          <w:rFonts w:ascii="Times New Roman" w:hAnsi="Times New Roman" w:cs="Times New Roman"/>
          <w:sz w:val="24"/>
          <w:szCs w:val="24"/>
        </w:rPr>
        <w:t xml:space="preserve"> </w:t>
      </w:r>
      <w:r w:rsidR="00515D2D" w:rsidRPr="00A32602">
        <w:rPr>
          <w:rFonts w:ascii="Times New Roman" w:hAnsi="Times New Roman" w:cs="Times New Roman"/>
          <w:sz w:val="24"/>
          <w:szCs w:val="24"/>
        </w:rPr>
        <w:t>[Fe</w:t>
      </w:r>
      <w:r w:rsidR="00515D2D" w:rsidRPr="00A326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15D2D" w:rsidRPr="00A32602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515D2D" w:rsidRPr="00A32602">
        <w:rPr>
          <w:rFonts w:ascii="Times New Roman" w:hAnsi="Times New Roman" w:cs="Times New Roman"/>
          <w:sz w:val="24"/>
          <w:szCs w:val="24"/>
        </w:rPr>
        <w:t>]</w:t>
      </w:r>
      <w:r w:rsidR="00682AF9" w:rsidRPr="00A32602">
        <w:rPr>
          <w:rFonts w:ascii="Times New Roman" w:hAnsi="Times New Roman" w:cs="Times New Roman"/>
          <w:sz w:val="24"/>
          <w:szCs w:val="24"/>
        </w:rPr>
        <w:t xml:space="preserve"> </w:t>
      </w:r>
      <w:r w:rsidR="00515D2D" w:rsidRPr="00A32602">
        <w:rPr>
          <w:rFonts w:ascii="Times New Roman" w:hAnsi="Times New Roman" w:cs="Times New Roman"/>
          <w:sz w:val="24"/>
          <w:szCs w:val="24"/>
        </w:rPr>
        <w:t>O</w:t>
      </w:r>
      <w:r w:rsidR="00515D2D" w:rsidRPr="00A3260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15D2D" w:rsidRPr="00A32602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515D2D" w:rsidRPr="00A32602">
        <w:rPr>
          <w:rFonts w:ascii="Times New Roman" w:hAnsi="Times New Roman" w:cs="Times New Roman"/>
          <w:sz w:val="24"/>
          <w:szCs w:val="24"/>
        </w:rPr>
        <w:t xml:space="preserve"> generally Fe</w:t>
      </w:r>
      <w:r w:rsidR="00515D2D" w:rsidRPr="00A32602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515D2D" w:rsidRPr="00A32602">
        <w:rPr>
          <w:rFonts w:ascii="Times New Roman" w:hAnsi="Times New Roman" w:cs="Times New Roman"/>
          <w:sz w:val="24"/>
          <w:szCs w:val="24"/>
        </w:rPr>
        <w:t xml:space="preserve"> are in octahedral and tetrahedral sites while Ni</w:t>
      </w:r>
      <w:r w:rsidR="00515D2D" w:rsidRPr="00A32602">
        <w:rPr>
          <w:rFonts w:ascii="Times New Roman" w:hAnsi="Times New Roman" w:cs="Times New Roman"/>
          <w:sz w:val="24"/>
          <w:szCs w:val="24"/>
          <w:vertAlign w:val="superscript"/>
        </w:rPr>
        <w:t xml:space="preserve">2+ </w:t>
      </w:r>
      <w:r w:rsidR="00515D2D" w:rsidRPr="00A32602">
        <w:rPr>
          <w:rFonts w:ascii="Times New Roman" w:hAnsi="Times New Roman" w:cs="Times New Roman"/>
          <w:sz w:val="24"/>
          <w:szCs w:val="24"/>
        </w:rPr>
        <w:t>and Co</w:t>
      </w:r>
      <w:r w:rsidR="00515D2D" w:rsidRPr="00A32602">
        <w:rPr>
          <w:rFonts w:ascii="Times New Roman" w:hAnsi="Times New Roman" w:cs="Times New Roman"/>
          <w:sz w:val="24"/>
          <w:szCs w:val="24"/>
          <w:vertAlign w:val="superscript"/>
        </w:rPr>
        <w:t xml:space="preserve">2+ </w:t>
      </w:r>
      <w:r w:rsidR="007E7DAC" w:rsidRPr="00A32602">
        <w:rPr>
          <w:rFonts w:ascii="Times New Roman" w:hAnsi="Times New Roman" w:cs="Times New Roman"/>
          <w:sz w:val="24"/>
          <w:szCs w:val="24"/>
        </w:rPr>
        <w:t>are in octahe</w:t>
      </w:r>
      <w:r w:rsidR="00F540EA" w:rsidRPr="00A32602">
        <w:rPr>
          <w:rFonts w:ascii="Times New Roman" w:hAnsi="Times New Roman" w:cs="Times New Roman"/>
          <w:sz w:val="24"/>
          <w:szCs w:val="24"/>
        </w:rPr>
        <w:t>dral sites [16]</w:t>
      </w:r>
      <w:r w:rsidR="007E7DAC" w:rsidRPr="00A32602">
        <w:rPr>
          <w:rFonts w:ascii="Times New Roman" w:hAnsi="Times New Roman" w:cs="Times New Roman"/>
          <w:sz w:val="24"/>
          <w:szCs w:val="24"/>
        </w:rPr>
        <w:t>.</w:t>
      </w:r>
    </w:p>
    <w:p w14:paraId="47740B33" w14:textId="41D92BB4" w:rsidR="00E30C82" w:rsidRPr="00A32602" w:rsidRDefault="00E30C82" w:rsidP="007E7DAC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2602">
        <w:rPr>
          <w:rFonts w:ascii="Times New Roman" w:hAnsi="Times New Roman" w:cs="Times New Roman"/>
          <w:sz w:val="24"/>
          <w:szCs w:val="24"/>
        </w:rPr>
        <w:t>There are two categories of 'bottom-up' and 'top-down' spinel ferrite synthesis methods. During 'bottom-up</w:t>
      </w:r>
      <w:r w:rsidR="002A63C7" w:rsidRPr="00A32602">
        <w:rPr>
          <w:rFonts w:ascii="Times New Roman" w:hAnsi="Times New Roman" w:cs="Times New Roman"/>
          <w:sz w:val="24"/>
          <w:szCs w:val="24"/>
        </w:rPr>
        <w:t>,’</w:t>
      </w:r>
      <w:r w:rsidRPr="00A32602">
        <w:rPr>
          <w:rFonts w:ascii="Times New Roman" w:hAnsi="Times New Roman" w:cs="Times New Roman"/>
          <w:sz w:val="24"/>
          <w:szCs w:val="24"/>
        </w:rPr>
        <w:t xml:space="preserve"> particles are formed when ions chemically combine. In the 'bottom-up, there are many synthesis techniques</w:t>
      </w:r>
      <w:r w:rsidR="002A63C7" w:rsidRPr="00A32602">
        <w:rPr>
          <w:rFonts w:ascii="Times New Roman" w:hAnsi="Times New Roman" w:cs="Times New Roman"/>
          <w:sz w:val="24"/>
          <w:szCs w:val="24"/>
        </w:rPr>
        <w:t xml:space="preserve">: the </w:t>
      </w:r>
      <w:r w:rsidRPr="00A32602">
        <w:rPr>
          <w:rFonts w:ascii="Times New Roman" w:hAnsi="Times New Roman" w:cs="Times New Roman"/>
          <w:sz w:val="24"/>
          <w:szCs w:val="24"/>
        </w:rPr>
        <w:t>co-precipitation technique. Co-precipitation is widely used because it is cost and time-efficient, environmentally friendly, and</w:t>
      </w:r>
      <w:r w:rsidR="00F540EA" w:rsidRPr="00A32602">
        <w:rPr>
          <w:rFonts w:ascii="Times New Roman" w:hAnsi="Times New Roman" w:cs="Times New Roman"/>
          <w:sz w:val="24"/>
          <w:szCs w:val="24"/>
        </w:rPr>
        <w:t xml:space="preserve"> has high mass production [17-18</w:t>
      </w:r>
      <w:r w:rsidRPr="00A32602">
        <w:rPr>
          <w:rFonts w:ascii="Times New Roman" w:hAnsi="Times New Roman" w:cs="Times New Roman"/>
          <w:sz w:val="24"/>
          <w:szCs w:val="24"/>
        </w:rPr>
        <w:t>].</w:t>
      </w:r>
      <w:r w:rsidR="00F87488" w:rsidRPr="00A32602">
        <w:rPr>
          <w:rFonts w:ascii="Times New Roman" w:hAnsi="Times New Roman" w:cs="Times New Roman"/>
          <w:sz w:val="24"/>
          <w:szCs w:val="24"/>
        </w:rPr>
        <w:t xml:space="preserve"> </w:t>
      </w:r>
      <w:r w:rsidR="00F87488" w:rsidRPr="00A32602">
        <w:rPr>
          <w:rStyle w:val="fontstyle01"/>
          <w:rFonts w:ascii="Times New Roman" w:hAnsi="Times New Roman" w:cs="Times New Roman"/>
          <w:sz w:val="24"/>
          <w:szCs w:val="24"/>
        </w:rPr>
        <w:t xml:space="preserve">This research will discuss </w:t>
      </w:r>
      <w:r w:rsidR="00251EF5" w:rsidRPr="00A32602">
        <w:rPr>
          <w:rStyle w:val="fontstyle01"/>
          <w:rFonts w:ascii="Times New Roman" w:hAnsi="Times New Roman" w:cs="Times New Roman"/>
          <w:sz w:val="24"/>
          <w:szCs w:val="24"/>
        </w:rPr>
        <w:t xml:space="preserve">the </w:t>
      </w:r>
      <w:r w:rsidR="00A563D1" w:rsidRPr="00A32602">
        <w:rPr>
          <w:rFonts w:ascii="Times New Roman" w:hAnsi="Times New Roman" w:cs="Times New Roman"/>
          <w:sz w:val="24"/>
          <w:szCs w:val="24"/>
        </w:rPr>
        <w:t xml:space="preserve">comparison of </w:t>
      </w:r>
      <w:r w:rsidR="00A563D1" w:rsidRPr="00A32602">
        <w:rPr>
          <w:rFonts w:ascii="Times New Roman" w:hAnsi="Times New Roman" w:cs="Times New Roman"/>
          <w:sz w:val="24"/>
          <w:szCs w:val="24"/>
          <w:lang w:eastAsia="en-GB"/>
        </w:rPr>
        <w:t>Ni</w:t>
      </w:r>
      <w:r w:rsidR="00A563D1" w:rsidRPr="00A32602">
        <w:rPr>
          <w:rFonts w:ascii="Times New Roman" w:hAnsi="Times New Roman" w:cs="Times New Roman"/>
          <w:sz w:val="24"/>
          <w:szCs w:val="24"/>
          <w:vertAlign w:val="subscript"/>
          <w:lang w:eastAsia="en-GB"/>
        </w:rPr>
        <w:t>0.6</w:t>
      </w:r>
      <w:r w:rsidR="00A563D1" w:rsidRPr="00A32602">
        <w:rPr>
          <w:rFonts w:ascii="Times New Roman" w:hAnsi="Times New Roman" w:cs="Times New Roman"/>
          <w:sz w:val="24"/>
          <w:szCs w:val="24"/>
          <w:lang w:eastAsia="en-GB"/>
        </w:rPr>
        <w:t>Co</w:t>
      </w:r>
      <w:r w:rsidR="00A563D1" w:rsidRPr="00A32602">
        <w:rPr>
          <w:rFonts w:ascii="Times New Roman" w:hAnsi="Times New Roman" w:cs="Times New Roman"/>
          <w:sz w:val="24"/>
          <w:szCs w:val="24"/>
          <w:vertAlign w:val="subscript"/>
          <w:lang w:eastAsia="en-GB"/>
        </w:rPr>
        <w:t>0.4</w:t>
      </w:r>
      <w:r w:rsidR="00A563D1" w:rsidRPr="00A32602">
        <w:rPr>
          <w:rFonts w:ascii="Times New Roman" w:hAnsi="Times New Roman" w:cs="Times New Roman"/>
          <w:sz w:val="24"/>
          <w:szCs w:val="24"/>
          <w:lang w:eastAsia="en-GB"/>
        </w:rPr>
        <w:t>Fe</w:t>
      </w:r>
      <w:r w:rsidR="00A563D1" w:rsidRPr="00A32602">
        <w:rPr>
          <w:rFonts w:ascii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="00A563D1" w:rsidRPr="00A32602">
        <w:rPr>
          <w:rFonts w:ascii="Times New Roman" w:hAnsi="Times New Roman" w:cs="Times New Roman"/>
          <w:sz w:val="24"/>
          <w:szCs w:val="24"/>
          <w:lang w:eastAsia="en-GB"/>
        </w:rPr>
        <w:t>O</w:t>
      </w:r>
      <w:r w:rsidR="00A563D1" w:rsidRPr="00A32602">
        <w:rPr>
          <w:rFonts w:ascii="Times New Roman" w:hAnsi="Times New Roman" w:cs="Times New Roman"/>
          <w:sz w:val="24"/>
          <w:szCs w:val="24"/>
          <w:vertAlign w:val="subscript"/>
          <w:lang w:eastAsia="en-GB"/>
        </w:rPr>
        <w:t xml:space="preserve">4 </w:t>
      </w:r>
      <w:r w:rsidR="00A563D1" w:rsidRPr="00A32602">
        <w:rPr>
          <w:rFonts w:ascii="Times New Roman" w:hAnsi="Times New Roman" w:cs="Times New Roman"/>
          <w:sz w:val="24"/>
          <w:szCs w:val="24"/>
        </w:rPr>
        <w:t xml:space="preserve">and </w:t>
      </w:r>
      <w:r w:rsidR="00A563D1" w:rsidRPr="00A32602">
        <w:rPr>
          <w:rStyle w:val="fontstyle01"/>
          <w:rFonts w:ascii="Times New Roman" w:hAnsi="Times New Roman" w:cs="Times New Roman"/>
          <w:sz w:val="24"/>
          <w:szCs w:val="24"/>
        </w:rPr>
        <w:t>NiFe</w:t>
      </w:r>
      <w:r w:rsidR="00A563D1" w:rsidRPr="00A32602">
        <w:rPr>
          <w:rStyle w:val="fontstyle01"/>
          <w:rFonts w:ascii="Times New Roman" w:hAnsi="Times New Roman" w:cs="Times New Roman"/>
          <w:sz w:val="24"/>
          <w:szCs w:val="24"/>
          <w:vertAlign w:val="subscript"/>
        </w:rPr>
        <w:t>2</w:t>
      </w:r>
      <w:r w:rsidR="00A563D1" w:rsidRPr="00A32602">
        <w:rPr>
          <w:rStyle w:val="fontstyle01"/>
          <w:rFonts w:ascii="Times New Roman" w:hAnsi="Times New Roman" w:cs="Times New Roman"/>
          <w:sz w:val="24"/>
          <w:szCs w:val="24"/>
        </w:rPr>
        <w:t>O</w:t>
      </w:r>
      <w:r w:rsidR="00A563D1" w:rsidRPr="00A32602">
        <w:rPr>
          <w:rStyle w:val="fontstyle01"/>
          <w:rFonts w:ascii="Times New Roman" w:hAnsi="Times New Roman" w:cs="Times New Roman"/>
          <w:sz w:val="24"/>
          <w:szCs w:val="24"/>
          <w:vertAlign w:val="subscript"/>
        </w:rPr>
        <w:t>4</w:t>
      </w:r>
      <w:r w:rsidR="00A563D1" w:rsidRPr="00A32602">
        <w:rPr>
          <w:rFonts w:ascii="Times New Roman" w:hAnsi="Times New Roman" w:cs="Times New Roman"/>
          <w:sz w:val="24"/>
          <w:szCs w:val="24"/>
        </w:rPr>
        <w:t xml:space="preserve">. </w:t>
      </w:r>
      <w:r w:rsidR="00F87488" w:rsidRPr="00A32602">
        <w:rPr>
          <w:rFonts w:ascii="Times New Roman" w:hAnsi="Times New Roman" w:cs="Times New Roman"/>
          <w:sz w:val="24"/>
          <w:szCs w:val="24"/>
        </w:rPr>
        <w:t>The Ni</w:t>
      </w:r>
      <w:r w:rsidR="00F87488" w:rsidRPr="00A32602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F87488" w:rsidRPr="00A32602">
        <w:rPr>
          <w:rFonts w:ascii="Times New Roman" w:hAnsi="Times New Roman" w:cs="Times New Roman"/>
          <w:sz w:val="24"/>
          <w:szCs w:val="24"/>
        </w:rPr>
        <w:t>Co</w:t>
      </w:r>
      <w:r w:rsidR="00F87488" w:rsidRPr="00A32602">
        <w:rPr>
          <w:rFonts w:ascii="Times New Roman" w:hAnsi="Times New Roman" w:cs="Times New Roman"/>
          <w:sz w:val="24"/>
          <w:szCs w:val="24"/>
          <w:vertAlign w:val="subscript"/>
        </w:rPr>
        <w:t>1-x</w:t>
      </w:r>
      <w:r w:rsidR="00F87488" w:rsidRPr="00A32602">
        <w:rPr>
          <w:rFonts w:ascii="Times New Roman" w:hAnsi="Times New Roman" w:cs="Times New Roman"/>
          <w:sz w:val="24"/>
          <w:szCs w:val="24"/>
        </w:rPr>
        <w:t>Fe</w:t>
      </w:r>
      <w:r w:rsidR="00F87488" w:rsidRPr="00A326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87488" w:rsidRPr="00A32602">
        <w:rPr>
          <w:rFonts w:ascii="Times New Roman" w:hAnsi="Times New Roman" w:cs="Times New Roman"/>
          <w:sz w:val="24"/>
          <w:szCs w:val="24"/>
        </w:rPr>
        <w:t>O</w:t>
      </w:r>
      <w:r w:rsidR="00F87488" w:rsidRPr="00A3260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87488" w:rsidRPr="00A32602">
        <w:rPr>
          <w:rFonts w:ascii="Times New Roman" w:hAnsi="Times New Roman" w:cs="Times New Roman"/>
          <w:sz w:val="24"/>
          <w:szCs w:val="24"/>
        </w:rPr>
        <w:t xml:space="preserve"> nanoparticle samples were synthesized using the co-precipitation method. Fourier</w:t>
      </w:r>
      <w:r w:rsidR="00A563D1" w:rsidRPr="00A32602">
        <w:rPr>
          <w:rFonts w:ascii="Times New Roman" w:hAnsi="Times New Roman" w:cs="Times New Roman"/>
          <w:sz w:val="24"/>
          <w:szCs w:val="24"/>
        </w:rPr>
        <w:t xml:space="preserve"> transform infra-red (FTIR), x-ray diffractometer (XRD) were used to char</w:t>
      </w:r>
      <w:r w:rsidR="00D022B8" w:rsidRPr="00A32602">
        <w:rPr>
          <w:rFonts w:ascii="Times New Roman" w:hAnsi="Times New Roman" w:cs="Times New Roman"/>
          <w:sz w:val="24"/>
          <w:szCs w:val="24"/>
        </w:rPr>
        <w:t xml:space="preserve">acterize the samples </w:t>
      </w:r>
      <w:r w:rsidR="0092376B" w:rsidRPr="00A32602">
        <w:rPr>
          <w:rFonts w:ascii="Times New Roman" w:hAnsi="Times New Roman" w:cs="Times New Roman"/>
          <w:sz w:val="24"/>
          <w:szCs w:val="24"/>
        </w:rPr>
        <w:t>obtained,</w:t>
      </w:r>
      <w:r w:rsidR="00D022B8" w:rsidRPr="00A32602">
        <w:rPr>
          <w:rFonts w:ascii="Times New Roman" w:hAnsi="Times New Roman" w:cs="Times New Roman"/>
          <w:sz w:val="24"/>
          <w:szCs w:val="24"/>
        </w:rPr>
        <w:t xml:space="preserve"> </w:t>
      </w:r>
      <w:r w:rsidR="0092376B" w:rsidRPr="00A32602">
        <w:rPr>
          <w:rFonts w:ascii="Times New Roman" w:hAnsi="Times New Roman" w:cs="Times New Roman"/>
          <w:sz w:val="24"/>
          <w:szCs w:val="24"/>
        </w:rPr>
        <w:t xml:space="preserve">and </w:t>
      </w:r>
      <w:r w:rsidR="00A563D1" w:rsidRPr="00A32602">
        <w:rPr>
          <w:rFonts w:ascii="Times New Roman" w:hAnsi="Times New Roman" w:cs="Times New Roman"/>
          <w:sz w:val="24"/>
          <w:szCs w:val="24"/>
        </w:rPr>
        <w:t xml:space="preserve">magnetometry </w:t>
      </w:r>
      <w:r w:rsidR="00B81A6D" w:rsidRPr="00A32602">
        <w:rPr>
          <w:rFonts w:ascii="Times New Roman" w:hAnsi="Times New Roman" w:cs="Times New Roman"/>
          <w:sz w:val="24"/>
          <w:szCs w:val="24"/>
        </w:rPr>
        <w:t xml:space="preserve">sample </w:t>
      </w:r>
      <w:r w:rsidR="00A563D1" w:rsidRPr="00A32602">
        <w:rPr>
          <w:rFonts w:ascii="Times New Roman" w:hAnsi="Times New Roman" w:cs="Times New Roman"/>
          <w:sz w:val="24"/>
          <w:szCs w:val="24"/>
        </w:rPr>
        <w:t xml:space="preserve">(VSM). </w:t>
      </w:r>
    </w:p>
    <w:p w14:paraId="49DE81B6" w14:textId="77777777" w:rsidR="00CC73A6" w:rsidRPr="00A32602" w:rsidRDefault="00CC73A6" w:rsidP="007F167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230951" w14:textId="77777777" w:rsidR="000F1F62" w:rsidRPr="001851DD" w:rsidRDefault="002071E9" w:rsidP="007F167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1DD">
        <w:rPr>
          <w:rFonts w:ascii="Times New Roman" w:hAnsi="Times New Roman" w:cs="Times New Roman"/>
          <w:b/>
          <w:sz w:val="24"/>
          <w:szCs w:val="24"/>
        </w:rPr>
        <w:t>Experimental</w:t>
      </w:r>
    </w:p>
    <w:p w14:paraId="73295F56" w14:textId="77777777" w:rsidR="00CC2D5C" w:rsidRPr="001851DD" w:rsidRDefault="00CC2D5C" w:rsidP="007F167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1DD">
        <w:rPr>
          <w:rFonts w:ascii="Times New Roman" w:hAnsi="Times New Roman" w:cs="Times New Roman"/>
          <w:b/>
          <w:sz w:val="24"/>
          <w:szCs w:val="24"/>
        </w:rPr>
        <w:t>2.1</w:t>
      </w:r>
      <w:r w:rsidR="00971534" w:rsidRPr="001851DD">
        <w:rPr>
          <w:rFonts w:ascii="Times New Roman" w:hAnsi="Times New Roman" w:cs="Times New Roman"/>
          <w:b/>
          <w:sz w:val="24"/>
          <w:szCs w:val="24"/>
        </w:rPr>
        <w:t xml:space="preserve">. Material </w:t>
      </w:r>
    </w:p>
    <w:p w14:paraId="153B4A46" w14:textId="2B2520CB" w:rsidR="005B40D5" w:rsidRPr="001851DD" w:rsidRDefault="005B40D5" w:rsidP="007F1670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851DD">
        <w:rPr>
          <w:rFonts w:ascii="Times New Roman" w:hAnsi="Times New Roman" w:cs="Times New Roman"/>
          <w:sz w:val="24"/>
          <w:szCs w:val="24"/>
        </w:rPr>
        <w:t>All the materials used in this report ware of analytical grade and used without further purification</w:t>
      </w:r>
      <w:r w:rsidR="00682AF9" w:rsidRPr="001851DD">
        <w:rPr>
          <w:rFonts w:ascii="Times New Roman" w:hAnsi="Times New Roman" w:cs="Times New Roman"/>
          <w:sz w:val="24"/>
          <w:szCs w:val="24"/>
        </w:rPr>
        <w:t xml:space="preserve"> Ni </w:t>
      </w:r>
      <w:r w:rsidRPr="001851DD">
        <w:rPr>
          <w:rFonts w:ascii="Times New Roman" w:hAnsi="Times New Roman" w:cs="Times New Roman"/>
          <w:sz w:val="24"/>
          <w:szCs w:val="24"/>
        </w:rPr>
        <w:t>(NO</w:t>
      </w:r>
      <w:r w:rsidRPr="001851D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851DD">
        <w:rPr>
          <w:rFonts w:ascii="Times New Roman" w:hAnsi="Times New Roman" w:cs="Times New Roman"/>
          <w:sz w:val="24"/>
          <w:szCs w:val="24"/>
        </w:rPr>
        <w:t>)</w:t>
      </w:r>
      <w:r w:rsidRPr="001851D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2376B" w:rsidRPr="001851DD">
        <w:rPr>
          <w:rFonts w:ascii="Times New Roman" w:hAnsi="Times New Roman" w:cs="Times New Roman"/>
          <w:sz w:val="24"/>
          <w:szCs w:val="24"/>
        </w:rPr>
        <w:t xml:space="preserve">, </w:t>
      </w:r>
      <w:r w:rsidRPr="001851DD">
        <w:rPr>
          <w:rFonts w:ascii="Times New Roman" w:hAnsi="Times New Roman" w:cs="Times New Roman"/>
          <w:sz w:val="24"/>
          <w:szCs w:val="24"/>
        </w:rPr>
        <w:t>Co (NO</w:t>
      </w:r>
      <w:r w:rsidRPr="001851D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851DD">
        <w:rPr>
          <w:rFonts w:ascii="Times New Roman" w:hAnsi="Times New Roman" w:cs="Times New Roman"/>
          <w:sz w:val="24"/>
          <w:szCs w:val="24"/>
        </w:rPr>
        <w:t>)</w:t>
      </w:r>
      <w:r w:rsidRPr="001851D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51DD">
        <w:rPr>
          <w:rFonts w:ascii="Times New Roman" w:hAnsi="Times New Roman" w:cs="Times New Roman"/>
          <w:sz w:val="24"/>
          <w:szCs w:val="24"/>
        </w:rPr>
        <w:t>.6H</w:t>
      </w:r>
      <w:r w:rsidRPr="001851D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7079E" w:rsidRPr="001851DD">
        <w:rPr>
          <w:rFonts w:ascii="Times New Roman" w:hAnsi="Times New Roman" w:cs="Times New Roman"/>
          <w:sz w:val="24"/>
          <w:szCs w:val="24"/>
        </w:rPr>
        <w:t xml:space="preserve">O, </w:t>
      </w:r>
      <w:r w:rsidRPr="001851DD">
        <w:rPr>
          <w:rFonts w:ascii="Times New Roman" w:hAnsi="Times New Roman" w:cs="Times New Roman"/>
          <w:sz w:val="24"/>
          <w:szCs w:val="24"/>
        </w:rPr>
        <w:t>Fe (NO</w:t>
      </w:r>
      <w:r w:rsidRPr="001851D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851DD">
        <w:rPr>
          <w:rFonts w:ascii="Times New Roman" w:hAnsi="Times New Roman" w:cs="Times New Roman"/>
          <w:sz w:val="24"/>
          <w:szCs w:val="24"/>
        </w:rPr>
        <w:t>)</w:t>
      </w:r>
      <w:r w:rsidRPr="001851D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851DD">
        <w:rPr>
          <w:rFonts w:ascii="Times New Roman" w:hAnsi="Times New Roman" w:cs="Times New Roman"/>
          <w:sz w:val="24"/>
          <w:szCs w:val="24"/>
        </w:rPr>
        <w:t>.9H</w:t>
      </w:r>
      <w:r w:rsidRPr="001851D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D4EA7" w:rsidRPr="001851DD">
        <w:rPr>
          <w:rFonts w:ascii="Times New Roman" w:hAnsi="Times New Roman" w:cs="Times New Roman"/>
          <w:sz w:val="24"/>
          <w:szCs w:val="24"/>
        </w:rPr>
        <w:t>O</w:t>
      </w:r>
      <w:r w:rsidR="00EB39A0" w:rsidRPr="001851DD">
        <w:rPr>
          <w:rFonts w:ascii="Times New Roman" w:hAnsi="Times New Roman" w:cs="Times New Roman"/>
          <w:sz w:val="24"/>
          <w:szCs w:val="24"/>
        </w:rPr>
        <w:t>,</w:t>
      </w:r>
      <w:r w:rsidR="00082977" w:rsidRPr="001851DD">
        <w:rPr>
          <w:rFonts w:ascii="Times New Roman" w:hAnsi="Times New Roman" w:cs="Times New Roman"/>
          <w:sz w:val="24"/>
          <w:szCs w:val="24"/>
        </w:rPr>
        <w:t xml:space="preserve"> and </w:t>
      </w:r>
      <w:r w:rsidR="00682AF9" w:rsidRPr="001851DD">
        <w:rPr>
          <w:rFonts w:ascii="Times New Roman" w:hAnsi="Times New Roman" w:cs="Times New Roman"/>
          <w:sz w:val="24"/>
          <w:szCs w:val="24"/>
        </w:rPr>
        <w:t xml:space="preserve">Sodium hydroxide. </w:t>
      </w:r>
    </w:p>
    <w:p w14:paraId="1E9D25CA" w14:textId="518B8AAF" w:rsidR="00CC2D5C" w:rsidRPr="001851DD" w:rsidRDefault="00CC2D5C" w:rsidP="007F1670">
      <w:pPr>
        <w:pStyle w:val="Subsubsection"/>
        <w:numPr>
          <w:ilvl w:val="0"/>
          <w:numId w:val="0"/>
        </w:numPr>
        <w:ind w:left="720"/>
        <w:jc w:val="both"/>
        <w:rPr>
          <w:rFonts w:ascii="Times New Roman" w:hAnsi="Times New Roman"/>
          <w:b/>
          <w:sz w:val="24"/>
          <w:szCs w:val="24"/>
          <w:vertAlign w:val="subscript"/>
        </w:rPr>
      </w:pPr>
      <w:r w:rsidRPr="001851DD">
        <w:rPr>
          <w:rFonts w:ascii="Times New Roman" w:hAnsi="Times New Roman"/>
          <w:b/>
          <w:i w:val="0"/>
          <w:sz w:val="24"/>
          <w:szCs w:val="24"/>
        </w:rPr>
        <w:t>2.2</w:t>
      </w:r>
      <w:r w:rsidR="002071E9" w:rsidRPr="001851DD">
        <w:rPr>
          <w:rFonts w:ascii="Times New Roman" w:hAnsi="Times New Roman"/>
          <w:b/>
          <w:i w:val="0"/>
          <w:sz w:val="24"/>
          <w:szCs w:val="24"/>
        </w:rPr>
        <w:t>. Synthesis of</w:t>
      </w:r>
      <w:r w:rsidR="002071E9" w:rsidRPr="001851DD">
        <w:rPr>
          <w:rFonts w:ascii="Times New Roman" w:hAnsi="Times New Roman"/>
          <w:b/>
          <w:sz w:val="24"/>
          <w:szCs w:val="24"/>
        </w:rPr>
        <w:t xml:space="preserve"> </w:t>
      </w:r>
      <w:r w:rsidR="001602AA" w:rsidRPr="001851DD">
        <w:rPr>
          <w:rFonts w:ascii="Times New Roman" w:hAnsi="Times New Roman"/>
          <w:b/>
          <w:sz w:val="24"/>
          <w:szCs w:val="24"/>
          <w:lang w:eastAsia="en-GB"/>
        </w:rPr>
        <w:t>Ni</w:t>
      </w:r>
      <w:r w:rsidR="001602AA" w:rsidRPr="001851DD">
        <w:rPr>
          <w:rFonts w:ascii="Times New Roman" w:hAnsi="Times New Roman"/>
          <w:b/>
          <w:sz w:val="24"/>
          <w:szCs w:val="24"/>
          <w:vertAlign w:val="subscript"/>
          <w:lang w:eastAsia="en-GB"/>
        </w:rPr>
        <w:t>0.6</w:t>
      </w:r>
      <w:r w:rsidR="001602AA" w:rsidRPr="001851DD">
        <w:rPr>
          <w:rFonts w:ascii="Times New Roman" w:hAnsi="Times New Roman"/>
          <w:b/>
          <w:sz w:val="24"/>
          <w:szCs w:val="24"/>
          <w:lang w:eastAsia="en-GB"/>
        </w:rPr>
        <w:t>Co</w:t>
      </w:r>
      <w:r w:rsidR="001602AA" w:rsidRPr="001851DD">
        <w:rPr>
          <w:rFonts w:ascii="Times New Roman" w:hAnsi="Times New Roman"/>
          <w:b/>
          <w:sz w:val="24"/>
          <w:szCs w:val="24"/>
          <w:vertAlign w:val="subscript"/>
          <w:lang w:eastAsia="en-GB"/>
        </w:rPr>
        <w:t>0.4</w:t>
      </w:r>
      <w:r w:rsidR="001602AA" w:rsidRPr="001851DD">
        <w:rPr>
          <w:rFonts w:ascii="Times New Roman" w:hAnsi="Times New Roman"/>
          <w:b/>
          <w:sz w:val="24"/>
          <w:szCs w:val="24"/>
          <w:lang w:eastAsia="en-GB"/>
        </w:rPr>
        <w:t>Fe</w:t>
      </w:r>
      <w:r w:rsidR="001602AA" w:rsidRPr="001851DD">
        <w:rPr>
          <w:rFonts w:ascii="Times New Roman" w:hAnsi="Times New Roman"/>
          <w:b/>
          <w:sz w:val="24"/>
          <w:szCs w:val="24"/>
          <w:vertAlign w:val="subscript"/>
          <w:lang w:eastAsia="en-GB"/>
        </w:rPr>
        <w:t>2</w:t>
      </w:r>
      <w:r w:rsidR="001602AA" w:rsidRPr="001851DD">
        <w:rPr>
          <w:rFonts w:ascii="Times New Roman" w:hAnsi="Times New Roman"/>
          <w:b/>
          <w:sz w:val="24"/>
          <w:szCs w:val="24"/>
          <w:lang w:eastAsia="en-GB"/>
        </w:rPr>
        <w:t>O</w:t>
      </w:r>
      <w:r w:rsidR="001602AA" w:rsidRPr="001851DD">
        <w:rPr>
          <w:rFonts w:ascii="Times New Roman" w:hAnsi="Times New Roman"/>
          <w:b/>
          <w:sz w:val="24"/>
          <w:szCs w:val="24"/>
          <w:vertAlign w:val="subscript"/>
          <w:lang w:eastAsia="en-GB"/>
        </w:rPr>
        <w:t>4</w:t>
      </w:r>
      <w:r w:rsidR="002071E9" w:rsidRPr="001851DD">
        <w:rPr>
          <w:rFonts w:ascii="Times New Roman" w:hAnsi="Times New Roman"/>
          <w:b/>
          <w:sz w:val="24"/>
          <w:szCs w:val="24"/>
        </w:rPr>
        <w:t xml:space="preserve"> </w:t>
      </w:r>
      <w:r w:rsidR="002071E9" w:rsidRPr="001851DD">
        <w:rPr>
          <w:rFonts w:ascii="Times New Roman" w:hAnsi="Times New Roman"/>
          <w:b/>
          <w:i w:val="0"/>
          <w:sz w:val="24"/>
          <w:szCs w:val="24"/>
        </w:rPr>
        <w:t xml:space="preserve">and </w:t>
      </w:r>
      <w:r w:rsidR="002071E9" w:rsidRPr="001851DD">
        <w:rPr>
          <w:rFonts w:ascii="Times New Roman" w:hAnsi="Times New Roman"/>
          <w:b/>
          <w:sz w:val="24"/>
          <w:szCs w:val="24"/>
        </w:rPr>
        <w:t>NiFe</w:t>
      </w:r>
      <w:r w:rsidR="002071E9" w:rsidRPr="001851DD">
        <w:rPr>
          <w:rFonts w:ascii="Times New Roman" w:hAnsi="Times New Roman"/>
          <w:b/>
          <w:sz w:val="24"/>
          <w:szCs w:val="24"/>
          <w:vertAlign w:val="subscript"/>
        </w:rPr>
        <w:t xml:space="preserve">2 </w:t>
      </w:r>
      <w:r w:rsidR="002071E9" w:rsidRPr="001851DD">
        <w:rPr>
          <w:rFonts w:ascii="Times New Roman" w:hAnsi="Times New Roman"/>
          <w:b/>
          <w:sz w:val="24"/>
          <w:szCs w:val="24"/>
        </w:rPr>
        <w:t>O</w:t>
      </w:r>
      <w:r w:rsidR="002071E9" w:rsidRPr="001851DD">
        <w:rPr>
          <w:rFonts w:ascii="Times New Roman" w:hAnsi="Times New Roman"/>
          <w:b/>
          <w:sz w:val="24"/>
          <w:szCs w:val="24"/>
          <w:vertAlign w:val="subscript"/>
        </w:rPr>
        <w:t>4</w:t>
      </w:r>
    </w:p>
    <w:p w14:paraId="0DBF7F5E" w14:textId="01CE76D0" w:rsidR="00CB116A" w:rsidRPr="001851DD" w:rsidRDefault="00775CD5" w:rsidP="007F1670">
      <w:pPr>
        <w:pStyle w:val="ListParagraph"/>
        <w:ind w:left="1134" w:firstLine="330"/>
        <w:jc w:val="both"/>
        <w:rPr>
          <w:rFonts w:ascii="Times New Roman" w:hAnsi="Times New Roman" w:cs="Times New Roman"/>
          <w:sz w:val="24"/>
          <w:szCs w:val="24"/>
        </w:rPr>
      </w:pPr>
      <w:r w:rsidRPr="001851DD">
        <w:rPr>
          <w:rFonts w:ascii="Times New Roman" w:hAnsi="Times New Roman" w:cs="Times New Roman"/>
          <w:sz w:val="24"/>
          <w:szCs w:val="24"/>
        </w:rPr>
        <w:t xml:space="preserve">The synthesis process is carried out </w:t>
      </w:r>
      <w:r w:rsidR="007E232B" w:rsidRPr="001851DD">
        <w:rPr>
          <w:rFonts w:ascii="Times New Roman" w:hAnsi="Times New Roman" w:cs="Times New Roman"/>
          <w:sz w:val="24"/>
          <w:szCs w:val="24"/>
        </w:rPr>
        <w:t>through</w:t>
      </w:r>
      <w:r w:rsidRPr="001851DD">
        <w:rPr>
          <w:rFonts w:ascii="Times New Roman" w:hAnsi="Times New Roman" w:cs="Times New Roman"/>
          <w:sz w:val="24"/>
          <w:szCs w:val="24"/>
        </w:rPr>
        <w:t xml:space="preserve"> co-precipitation techniques, dissolving Ni (NO</w:t>
      </w:r>
      <w:r w:rsidRPr="001851D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851DD">
        <w:rPr>
          <w:rFonts w:ascii="Times New Roman" w:hAnsi="Times New Roman" w:cs="Times New Roman"/>
          <w:sz w:val="24"/>
          <w:szCs w:val="24"/>
        </w:rPr>
        <w:t>)</w:t>
      </w:r>
      <w:r w:rsidRPr="001851D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51DD">
        <w:rPr>
          <w:rFonts w:ascii="Times New Roman" w:hAnsi="Times New Roman" w:cs="Times New Roman"/>
          <w:sz w:val="24"/>
          <w:szCs w:val="24"/>
        </w:rPr>
        <w:t>,</w:t>
      </w:r>
      <w:r w:rsidR="00682AF9" w:rsidRPr="001851DD">
        <w:rPr>
          <w:rFonts w:ascii="Times New Roman" w:hAnsi="Times New Roman" w:cs="Times New Roman"/>
          <w:sz w:val="24"/>
          <w:szCs w:val="24"/>
        </w:rPr>
        <w:t xml:space="preserve"> </w:t>
      </w:r>
      <w:r w:rsidRPr="001851DD">
        <w:rPr>
          <w:rFonts w:ascii="Times New Roman" w:hAnsi="Times New Roman" w:cs="Times New Roman"/>
          <w:sz w:val="24"/>
          <w:szCs w:val="24"/>
        </w:rPr>
        <w:t>Co (NO</w:t>
      </w:r>
      <w:r w:rsidRPr="001851D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851DD">
        <w:rPr>
          <w:rFonts w:ascii="Times New Roman" w:hAnsi="Times New Roman" w:cs="Times New Roman"/>
          <w:sz w:val="24"/>
          <w:szCs w:val="24"/>
        </w:rPr>
        <w:t>)</w:t>
      </w:r>
      <w:r w:rsidRPr="001851D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51DD">
        <w:rPr>
          <w:rFonts w:ascii="Times New Roman" w:hAnsi="Times New Roman" w:cs="Times New Roman"/>
          <w:sz w:val="24"/>
          <w:szCs w:val="24"/>
        </w:rPr>
        <w:t>.6H</w:t>
      </w:r>
      <w:r w:rsidRPr="001851D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51DD">
        <w:rPr>
          <w:rFonts w:ascii="Times New Roman" w:hAnsi="Times New Roman" w:cs="Times New Roman"/>
          <w:sz w:val="24"/>
          <w:szCs w:val="24"/>
        </w:rPr>
        <w:t>O, and Fe (NO</w:t>
      </w:r>
      <w:r w:rsidRPr="001851D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851DD">
        <w:rPr>
          <w:rFonts w:ascii="Times New Roman" w:hAnsi="Times New Roman" w:cs="Times New Roman"/>
          <w:sz w:val="24"/>
          <w:szCs w:val="24"/>
        </w:rPr>
        <w:t>)</w:t>
      </w:r>
      <w:r w:rsidRPr="001851D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851DD">
        <w:rPr>
          <w:rFonts w:ascii="Times New Roman" w:hAnsi="Times New Roman" w:cs="Times New Roman"/>
          <w:sz w:val="24"/>
          <w:szCs w:val="24"/>
        </w:rPr>
        <w:t>.9H</w:t>
      </w:r>
      <w:r w:rsidRPr="001851D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51DD">
        <w:rPr>
          <w:rFonts w:ascii="Times New Roman" w:hAnsi="Times New Roman" w:cs="Times New Roman"/>
          <w:sz w:val="24"/>
          <w:szCs w:val="24"/>
        </w:rPr>
        <w:t xml:space="preserve">O for </w:t>
      </w:r>
      <w:r w:rsidR="009A32B7" w:rsidRPr="001851DD">
        <w:rPr>
          <w:rFonts w:ascii="Times New Roman" w:hAnsi="Times New Roman" w:cs="Times New Roman"/>
          <w:sz w:val="24"/>
          <w:szCs w:val="24"/>
          <w:lang w:eastAsia="en-GB"/>
        </w:rPr>
        <w:t>Ni</w:t>
      </w:r>
      <w:r w:rsidR="009A32B7" w:rsidRPr="001851DD">
        <w:rPr>
          <w:rFonts w:ascii="Times New Roman" w:hAnsi="Times New Roman" w:cs="Times New Roman"/>
          <w:sz w:val="24"/>
          <w:szCs w:val="24"/>
          <w:vertAlign w:val="subscript"/>
          <w:lang w:eastAsia="en-GB"/>
        </w:rPr>
        <w:t>0.6</w:t>
      </w:r>
      <w:r w:rsidR="009A32B7" w:rsidRPr="001851DD">
        <w:rPr>
          <w:rFonts w:ascii="Times New Roman" w:hAnsi="Times New Roman" w:cs="Times New Roman"/>
          <w:sz w:val="24"/>
          <w:szCs w:val="24"/>
          <w:lang w:eastAsia="en-GB"/>
        </w:rPr>
        <w:t>Co</w:t>
      </w:r>
      <w:r w:rsidR="009A32B7" w:rsidRPr="001851DD">
        <w:rPr>
          <w:rFonts w:ascii="Times New Roman" w:hAnsi="Times New Roman" w:cs="Times New Roman"/>
          <w:sz w:val="24"/>
          <w:szCs w:val="24"/>
          <w:vertAlign w:val="subscript"/>
          <w:lang w:eastAsia="en-GB"/>
        </w:rPr>
        <w:t>0.4</w:t>
      </w:r>
      <w:r w:rsidR="009A32B7" w:rsidRPr="001851DD">
        <w:rPr>
          <w:rFonts w:ascii="Times New Roman" w:hAnsi="Times New Roman" w:cs="Times New Roman"/>
          <w:sz w:val="24"/>
          <w:szCs w:val="24"/>
          <w:lang w:eastAsia="en-GB"/>
        </w:rPr>
        <w:t>Fe</w:t>
      </w:r>
      <w:r w:rsidR="009A32B7" w:rsidRPr="001851DD">
        <w:rPr>
          <w:rFonts w:ascii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="009A32B7" w:rsidRPr="001851DD">
        <w:rPr>
          <w:rFonts w:ascii="Times New Roman" w:hAnsi="Times New Roman" w:cs="Times New Roman"/>
          <w:sz w:val="24"/>
          <w:szCs w:val="24"/>
          <w:lang w:eastAsia="en-GB"/>
        </w:rPr>
        <w:t>O</w:t>
      </w:r>
      <w:r w:rsidR="009A32B7" w:rsidRPr="001851DD">
        <w:rPr>
          <w:rFonts w:ascii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1851DD">
        <w:rPr>
          <w:rFonts w:ascii="Times New Roman" w:hAnsi="Times New Roman" w:cs="Times New Roman"/>
          <w:sz w:val="24"/>
          <w:szCs w:val="24"/>
        </w:rPr>
        <w:t xml:space="preserve"> nanoparticles. Whereas NiFe</w:t>
      </w:r>
      <w:r w:rsidRPr="001851DD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1851DD">
        <w:rPr>
          <w:rFonts w:ascii="Times New Roman" w:hAnsi="Times New Roman" w:cs="Times New Roman"/>
          <w:sz w:val="24"/>
          <w:szCs w:val="24"/>
        </w:rPr>
        <w:t>O</w:t>
      </w:r>
      <w:r w:rsidRPr="001851DD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1851DD">
        <w:rPr>
          <w:rFonts w:ascii="Times New Roman" w:hAnsi="Times New Roman" w:cs="Times New Roman"/>
          <w:sz w:val="24"/>
          <w:szCs w:val="24"/>
        </w:rPr>
        <w:t xml:space="preserve">nanoparticles, </w:t>
      </w:r>
      <w:r w:rsidR="00B81A6D" w:rsidRPr="001851DD">
        <w:rPr>
          <w:rFonts w:ascii="Times New Roman" w:hAnsi="Times New Roman" w:cs="Times New Roman"/>
          <w:sz w:val="24"/>
          <w:szCs w:val="24"/>
        </w:rPr>
        <w:t xml:space="preserve">made by </w:t>
      </w:r>
      <w:r w:rsidRPr="001851DD">
        <w:rPr>
          <w:rFonts w:ascii="Times New Roman" w:hAnsi="Times New Roman" w:cs="Times New Roman"/>
          <w:sz w:val="24"/>
          <w:szCs w:val="24"/>
        </w:rPr>
        <w:t>dissolv</w:t>
      </w:r>
      <w:r w:rsidR="00B81A6D" w:rsidRPr="001851DD">
        <w:rPr>
          <w:rFonts w:ascii="Times New Roman" w:hAnsi="Times New Roman" w:cs="Times New Roman"/>
          <w:sz w:val="24"/>
          <w:szCs w:val="24"/>
        </w:rPr>
        <w:t>ing</w:t>
      </w:r>
      <w:r w:rsidRPr="001851DD">
        <w:rPr>
          <w:rFonts w:ascii="Times New Roman" w:hAnsi="Times New Roman" w:cs="Times New Roman"/>
          <w:sz w:val="24"/>
          <w:szCs w:val="24"/>
        </w:rPr>
        <w:t xml:space="preserve"> Ni (NO</w:t>
      </w:r>
      <w:r w:rsidRPr="001851D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851DD">
        <w:rPr>
          <w:rFonts w:ascii="Times New Roman" w:hAnsi="Times New Roman" w:cs="Times New Roman"/>
          <w:sz w:val="24"/>
          <w:szCs w:val="24"/>
        </w:rPr>
        <w:t>)</w:t>
      </w:r>
      <w:r w:rsidRPr="001851D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51DD">
        <w:rPr>
          <w:rFonts w:ascii="Times New Roman" w:hAnsi="Times New Roman" w:cs="Times New Roman"/>
          <w:sz w:val="24"/>
          <w:szCs w:val="24"/>
        </w:rPr>
        <w:t xml:space="preserve"> and Fe (NO</w:t>
      </w:r>
      <w:r w:rsidRPr="001851D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851DD">
        <w:rPr>
          <w:rFonts w:ascii="Times New Roman" w:hAnsi="Times New Roman" w:cs="Times New Roman"/>
          <w:sz w:val="24"/>
          <w:szCs w:val="24"/>
        </w:rPr>
        <w:t>)</w:t>
      </w:r>
      <w:r w:rsidRPr="001851D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851DD">
        <w:rPr>
          <w:rFonts w:ascii="Times New Roman" w:hAnsi="Times New Roman" w:cs="Times New Roman"/>
          <w:sz w:val="24"/>
          <w:szCs w:val="24"/>
        </w:rPr>
        <w:t>.9H</w:t>
      </w:r>
      <w:r w:rsidRPr="001851D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51DD">
        <w:rPr>
          <w:rFonts w:ascii="Times New Roman" w:hAnsi="Times New Roman" w:cs="Times New Roman"/>
          <w:sz w:val="24"/>
          <w:szCs w:val="24"/>
        </w:rPr>
        <w:t>O each with 200 ml of aqua-bides. Furthermore,</w:t>
      </w:r>
      <w:r w:rsidR="009C098A" w:rsidRPr="001851DD">
        <w:rPr>
          <w:rFonts w:ascii="Times New Roman" w:hAnsi="Times New Roman" w:cs="Times New Roman"/>
          <w:sz w:val="24"/>
          <w:szCs w:val="24"/>
        </w:rPr>
        <w:t xml:space="preserve"> it</w:t>
      </w:r>
      <w:r w:rsidRPr="001851DD">
        <w:rPr>
          <w:rFonts w:ascii="Times New Roman" w:hAnsi="Times New Roman" w:cs="Times New Roman"/>
          <w:sz w:val="24"/>
          <w:szCs w:val="24"/>
        </w:rPr>
        <w:t xml:space="preserve"> stirred using a </w:t>
      </w:r>
      <w:r w:rsidRPr="001851DD">
        <w:rPr>
          <w:rFonts w:ascii="Times New Roman" w:hAnsi="Times New Roman" w:cs="Times New Roman"/>
          <w:i/>
          <w:sz w:val="24"/>
          <w:szCs w:val="24"/>
        </w:rPr>
        <w:t>magnetic stirrer</w:t>
      </w:r>
      <w:r w:rsidRPr="001851DD">
        <w:rPr>
          <w:rFonts w:ascii="Times New Roman" w:hAnsi="Times New Roman" w:cs="Times New Roman"/>
          <w:sz w:val="24"/>
          <w:szCs w:val="24"/>
        </w:rPr>
        <w:t xml:space="preserve"> at a speed of 300 rpm and heated at 350</w:t>
      </w:r>
      <w:r w:rsidRPr="001851D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851DD">
        <w:rPr>
          <w:rFonts w:ascii="Times New Roman" w:hAnsi="Times New Roman" w:cs="Times New Roman"/>
          <w:sz w:val="24"/>
          <w:szCs w:val="24"/>
        </w:rPr>
        <w:t xml:space="preserve">C above the </w:t>
      </w:r>
      <w:r w:rsidRPr="001851DD">
        <w:rPr>
          <w:rFonts w:ascii="Times New Roman" w:hAnsi="Times New Roman" w:cs="Times New Roman"/>
          <w:i/>
          <w:sz w:val="24"/>
          <w:szCs w:val="24"/>
        </w:rPr>
        <w:t>hot-plan</w:t>
      </w:r>
      <w:r w:rsidRPr="001851DD">
        <w:rPr>
          <w:rFonts w:ascii="Times New Roman" w:hAnsi="Times New Roman" w:cs="Times New Roman"/>
          <w:sz w:val="24"/>
          <w:szCs w:val="24"/>
        </w:rPr>
        <w:t xml:space="preserve"> until it reache</w:t>
      </w:r>
      <w:r w:rsidR="009C098A" w:rsidRPr="001851DD">
        <w:rPr>
          <w:rFonts w:ascii="Times New Roman" w:hAnsi="Times New Roman" w:cs="Times New Roman"/>
          <w:sz w:val="24"/>
          <w:szCs w:val="24"/>
        </w:rPr>
        <w:t>d</w:t>
      </w:r>
      <w:r w:rsidRPr="001851DD">
        <w:rPr>
          <w:rFonts w:ascii="Times New Roman" w:hAnsi="Times New Roman" w:cs="Times New Roman"/>
          <w:sz w:val="24"/>
          <w:szCs w:val="24"/>
        </w:rPr>
        <w:t xml:space="preserve"> a temperature of 95</w:t>
      </w:r>
      <w:r w:rsidRPr="001851D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851DD">
        <w:rPr>
          <w:rFonts w:ascii="Times New Roman" w:hAnsi="Times New Roman" w:cs="Times New Roman"/>
          <w:sz w:val="24"/>
          <w:szCs w:val="24"/>
        </w:rPr>
        <w:t xml:space="preserve">C. Then, the titration process is carried out by mixing </w:t>
      </w:r>
      <w:r w:rsidR="00396AB0" w:rsidRPr="001851DD">
        <w:rPr>
          <w:rFonts w:ascii="Times New Roman" w:hAnsi="Times New Roman" w:cs="Times New Roman"/>
          <w:sz w:val="24"/>
          <w:szCs w:val="24"/>
        </w:rPr>
        <w:t xml:space="preserve">4.8 </w:t>
      </w:r>
      <w:r w:rsidR="002A3A4B" w:rsidRPr="001851DD">
        <w:rPr>
          <w:rFonts w:ascii="Times New Roman" w:hAnsi="Times New Roman" w:cs="Times New Roman"/>
          <w:sz w:val="24"/>
          <w:szCs w:val="24"/>
        </w:rPr>
        <w:t xml:space="preserve">M </w:t>
      </w:r>
      <w:r w:rsidRPr="001851DD">
        <w:rPr>
          <w:rFonts w:ascii="Times New Roman" w:hAnsi="Times New Roman" w:cs="Times New Roman"/>
          <w:sz w:val="24"/>
          <w:szCs w:val="24"/>
        </w:rPr>
        <w:t>Na</w:t>
      </w:r>
      <w:r w:rsidR="00682AF9" w:rsidRPr="001851DD">
        <w:rPr>
          <w:rFonts w:ascii="Times New Roman" w:hAnsi="Times New Roman" w:cs="Times New Roman"/>
          <w:sz w:val="24"/>
          <w:szCs w:val="24"/>
        </w:rPr>
        <w:t xml:space="preserve"> </w:t>
      </w:r>
      <w:r w:rsidRPr="001851DD">
        <w:rPr>
          <w:rFonts w:ascii="Times New Roman" w:hAnsi="Times New Roman" w:cs="Times New Roman"/>
          <w:sz w:val="24"/>
          <w:szCs w:val="24"/>
        </w:rPr>
        <w:t>OH into the solution (drop by drop). During the titration process, the solution temperature is maintained at 95</w:t>
      </w:r>
      <w:r w:rsidRPr="001851D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851DD">
        <w:rPr>
          <w:rFonts w:ascii="Times New Roman" w:hAnsi="Times New Roman" w:cs="Times New Roman"/>
          <w:sz w:val="24"/>
          <w:szCs w:val="24"/>
        </w:rPr>
        <w:t xml:space="preserve">C. The synthesis solution is deposited for one night, then washed </w:t>
      </w:r>
      <w:r w:rsidR="00BA0F70" w:rsidRPr="001851DD">
        <w:rPr>
          <w:rFonts w:ascii="Times New Roman" w:hAnsi="Times New Roman" w:cs="Times New Roman"/>
          <w:sz w:val="24"/>
          <w:szCs w:val="24"/>
        </w:rPr>
        <w:t>six</w:t>
      </w:r>
      <w:r w:rsidRPr="001851DD">
        <w:rPr>
          <w:rFonts w:ascii="Times New Roman" w:hAnsi="Times New Roman" w:cs="Times New Roman"/>
          <w:sz w:val="24"/>
          <w:szCs w:val="24"/>
        </w:rPr>
        <w:t xml:space="preserve"> times using ethanol and distilled water. Then, the precipitate was dried </w:t>
      </w:r>
      <w:r w:rsidR="00D533E2" w:rsidRPr="001851DD">
        <w:rPr>
          <w:rFonts w:ascii="Times New Roman" w:hAnsi="Times New Roman" w:cs="Times New Roman"/>
          <w:sz w:val="24"/>
          <w:szCs w:val="24"/>
        </w:rPr>
        <w:t>using</w:t>
      </w:r>
      <w:r w:rsidRPr="001851DD">
        <w:rPr>
          <w:rFonts w:ascii="Times New Roman" w:hAnsi="Times New Roman" w:cs="Times New Roman"/>
          <w:sz w:val="24"/>
          <w:szCs w:val="24"/>
        </w:rPr>
        <w:t xml:space="preserve"> an oven for 12 hours with a controlled temperature of 100</w:t>
      </w:r>
      <w:r w:rsidRPr="001851D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851DD">
        <w:rPr>
          <w:rFonts w:ascii="Times New Roman" w:hAnsi="Times New Roman" w:cs="Times New Roman"/>
          <w:sz w:val="24"/>
          <w:szCs w:val="24"/>
        </w:rPr>
        <w:t xml:space="preserve">C and crushed to </w:t>
      </w:r>
      <w:r w:rsidR="00FA3335" w:rsidRPr="001851DD">
        <w:rPr>
          <w:rFonts w:ascii="Times New Roman" w:hAnsi="Times New Roman" w:cs="Times New Roman"/>
          <w:sz w:val="24"/>
          <w:szCs w:val="24"/>
        </w:rPr>
        <w:t>fine by</w:t>
      </w:r>
      <w:r w:rsidRPr="001851DD">
        <w:rPr>
          <w:rFonts w:ascii="Times New Roman" w:hAnsi="Times New Roman" w:cs="Times New Roman"/>
          <w:sz w:val="24"/>
          <w:szCs w:val="24"/>
        </w:rPr>
        <w:t xml:space="preserve"> mortar. Samples of </w:t>
      </w:r>
      <w:r w:rsidR="001602AA" w:rsidRPr="001851DD">
        <w:rPr>
          <w:rFonts w:ascii="Times New Roman" w:hAnsi="Times New Roman" w:cs="Times New Roman"/>
          <w:sz w:val="24"/>
          <w:szCs w:val="24"/>
          <w:lang w:eastAsia="en-GB"/>
        </w:rPr>
        <w:t>Ni</w:t>
      </w:r>
      <w:r w:rsidR="001602AA" w:rsidRPr="001851DD">
        <w:rPr>
          <w:rFonts w:ascii="Times New Roman" w:hAnsi="Times New Roman" w:cs="Times New Roman"/>
          <w:sz w:val="24"/>
          <w:szCs w:val="24"/>
          <w:vertAlign w:val="subscript"/>
          <w:lang w:eastAsia="en-GB"/>
        </w:rPr>
        <w:t>0.6</w:t>
      </w:r>
      <w:r w:rsidR="001602AA" w:rsidRPr="001851DD">
        <w:rPr>
          <w:rFonts w:ascii="Times New Roman" w:hAnsi="Times New Roman" w:cs="Times New Roman"/>
          <w:sz w:val="24"/>
          <w:szCs w:val="24"/>
          <w:lang w:eastAsia="en-GB"/>
        </w:rPr>
        <w:t>Co</w:t>
      </w:r>
      <w:r w:rsidR="001602AA" w:rsidRPr="001851DD">
        <w:rPr>
          <w:rFonts w:ascii="Times New Roman" w:hAnsi="Times New Roman" w:cs="Times New Roman"/>
          <w:sz w:val="24"/>
          <w:szCs w:val="24"/>
          <w:vertAlign w:val="subscript"/>
          <w:lang w:eastAsia="en-GB"/>
        </w:rPr>
        <w:t>0.4</w:t>
      </w:r>
      <w:r w:rsidR="001602AA" w:rsidRPr="001851DD">
        <w:rPr>
          <w:rFonts w:ascii="Times New Roman" w:hAnsi="Times New Roman" w:cs="Times New Roman"/>
          <w:sz w:val="24"/>
          <w:szCs w:val="24"/>
          <w:lang w:eastAsia="en-GB"/>
        </w:rPr>
        <w:t>Fe</w:t>
      </w:r>
      <w:r w:rsidR="001602AA" w:rsidRPr="001851DD">
        <w:rPr>
          <w:rFonts w:ascii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="001602AA" w:rsidRPr="001851DD">
        <w:rPr>
          <w:rFonts w:ascii="Times New Roman" w:hAnsi="Times New Roman" w:cs="Times New Roman"/>
          <w:sz w:val="24"/>
          <w:szCs w:val="24"/>
          <w:lang w:eastAsia="en-GB"/>
        </w:rPr>
        <w:t>O</w:t>
      </w:r>
      <w:r w:rsidR="001602AA" w:rsidRPr="001851DD">
        <w:rPr>
          <w:rFonts w:ascii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1851DD">
        <w:rPr>
          <w:rFonts w:ascii="Times New Roman" w:hAnsi="Times New Roman" w:cs="Times New Roman"/>
          <w:sz w:val="24"/>
          <w:szCs w:val="24"/>
        </w:rPr>
        <w:t>and NiFe</w:t>
      </w:r>
      <w:r w:rsidRPr="001851DD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1851DD">
        <w:rPr>
          <w:rFonts w:ascii="Times New Roman" w:hAnsi="Times New Roman" w:cs="Times New Roman"/>
          <w:sz w:val="24"/>
          <w:szCs w:val="24"/>
        </w:rPr>
        <w:t>O</w:t>
      </w:r>
      <w:r w:rsidRPr="001851DD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1851DD">
        <w:rPr>
          <w:rFonts w:ascii="Times New Roman" w:hAnsi="Times New Roman" w:cs="Times New Roman"/>
          <w:sz w:val="24"/>
          <w:szCs w:val="24"/>
        </w:rPr>
        <w:t xml:space="preserve">were in a </w:t>
      </w:r>
      <w:r w:rsidRPr="001851DD">
        <w:rPr>
          <w:rFonts w:ascii="Times New Roman" w:hAnsi="Times New Roman" w:cs="Times New Roman"/>
          <w:i/>
          <w:sz w:val="24"/>
          <w:szCs w:val="24"/>
        </w:rPr>
        <w:t xml:space="preserve">furnace </w:t>
      </w:r>
      <w:r w:rsidRPr="001851DD">
        <w:rPr>
          <w:rFonts w:ascii="Times New Roman" w:hAnsi="Times New Roman" w:cs="Times New Roman"/>
          <w:sz w:val="24"/>
          <w:szCs w:val="24"/>
        </w:rPr>
        <w:t>with 600</w:t>
      </w:r>
      <w:r w:rsidRPr="001851D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851DD">
        <w:rPr>
          <w:rFonts w:ascii="Times New Roman" w:hAnsi="Times New Roman" w:cs="Times New Roman"/>
          <w:sz w:val="24"/>
          <w:szCs w:val="24"/>
        </w:rPr>
        <w:t>C aneling temperature variations and then crushed again for homogeneous results.</w:t>
      </w:r>
    </w:p>
    <w:p w14:paraId="0685E97B" w14:textId="724C26F8" w:rsidR="00CB116A" w:rsidRPr="001851DD" w:rsidRDefault="00CB116A">
      <w:pPr>
        <w:rPr>
          <w:rFonts w:ascii="Times New Roman" w:hAnsi="Times New Roman" w:cs="Times New Roman"/>
          <w:sz w:val="24"/>
          <w:szCs w:val="24"/>
        </w:rPr>
      </w:pPr>
    </w:p>
    <w:p w14:paraId="5A5ACD3A" w14:textId="77777777" w:rsidR="00A263F8" w:rsidRPr="001851DD" w:rsidRDefault="00D27683" w:rsidP="007F1670">
      <w:pPr>
        <w:pStyle w:val="ListParagraph"/>
        <w:numPr>
          <w:ilvl w:val="1"/>
          <w:numId w:val="2"/>
        </w:numPr>
        <w:jc w:val="both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1851DD">
        <w:rPr>
          <w:rStyle w:val="fontstyle01"/>
          <w:rFonts w:ascii="Times New Roman" w:hAnsi="Times New Roman" w:cs="Times New Roman"/>
          <w:b/>
          <w:sz w:val="24"/>
          <w:szCs w:val="24"/>
        </w:rPr>
        <w:t>Characterizations studies</w:t>
      </w:r>
    </w:p>
    <w:p w14:paraId="68801717" w14:textId="77777777" w:rsidR="00963879" w:rsidRPr="001851DD" w:rsidRDefault="001545E1" w:rsidP="00E90494">
      <w:pPr>
        <w:pStyle w:val="ListParagraph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51DD">
        <w:rPr>
          <w:rFonts w:ascii="Times New Roman" w:hAnsi="Times New Roman" w:cs="Times New Roman"/>
          <w:sz w:val="24"/>
          <w:szCs w:val="24"/>
        </w:rPr>
        <w:t xml:space="preserve">The </w:t>
      </w:r>
      <w:r w:rsidR="009A32B7" w:rsidRPr="001851DD">
        <w:rPr>
          <w:rFonts w:ascii="Times New Roman" w:hAnsi="Times New Roman" w:cs="Times New Roman"/>
          <w:sz w:val="24"/>
          <w:szCs w:val="24"/>
          <w:lang w:eastAsia="en-GB"/>
        </w:rPr>
        <w:t>Ni</w:t>
      </w:r>
      <w:r w:rsidR="009A32B7" w:rsidRPr="001851DD">
        <w:rPr>
          <w:rFonts w:ascii="Times New Roman" w:hAnsi="Times New Roman" w:cs="Times New Roman"/>
          <w:sz w:val="24"/>
          <w:szCs w:val="24"/>
          <w:vertAlign w:val="subscript"/>
          <w:lang w:eastAsia="en-GB"/>
        </w:rPr>
        <w:t>0.6</w:t>
      </w:r>
      <w:r w:rsidR="009A32B7" w:rsidRPr="001851DD">
        <w:rPr>
          <w:rFonts w:ascii="Times New Roman" w:hAnsi="Times New Roman" w:cs="Times New Roman"/>
          <w:sz w:val="24"/>
          <w:szCs w:val="24"/>
          <w:lang w:eastAsia="en-GB"/>
        </w:rPr>
        <w:t>Co</w:t>
      </w:r>
      <w:r w:rsidR="009A32B7" w:rsidRPr="001851DD">
        <w:rPr>
          <w:rFonts w:ascii="Times New Roman" w:hAnsi="Times New Roman" w:cs="Times New Roman"/>
          <w:sz w:val="24"/>
          <w:szCs w:val="24"/>
          <w:vertAlign w:val="subscript"/>
          <w:lang w:eastAsia="en-GB"/>
        </w:rPr>
        <w:t>0.4</w:t>
      </w:r>
      <w:r w:rsidR="009A32B7" w:rsidRPr="001851DD">
        <w:rPr>
          <w:rFonts w:ascii="Times New Roman" w:hAnsi="Times New Roman" w:cs="Times New Roman"/>
          <w:sz w:val="24"/>
          <w:szCs w:val="24"/>
          <w:lang w:eastAsia="en-GB"/>
        </w:rPr>
        <w:t>Fe</w:t>
      </w:r>
      <w:r w:rsidR="009A32B7" w:rsidRPr="001851DD">
        <w:rPr>
          <w:rFonts w:ascii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="009A32B7" w:rsidRPr="001851DD">
        <w:rPr>
          <w:rFonts w:ascii="Times New Roman" w:hAnsi="Times New Roman" w:cs="Times New Roman"/>
          <w:sz w:val="24"/>
          <w:szCs w:val="24"/>
          <w:lang w:eastAsia="en-GB"/>
        </w:rPr>
        <w:t>O</w:t>
      </w:r>
      <w:r w:rsidR="009A32B7" w:rsidRPr="001851DD">
        <w:rPr>
          <w:rFonts w:ascii="Times New Roman" w:hAnsi="Times New Roman" w:cs="Times New Roman"/>
          <w:sz w:val="24"/>
          <w:szCs w:val="24"/>
          <w:vertAlign w:val="subscript"/>
          <w:lang w:eastAsia="en-GB"/>
        </w:rPr>
        <w:t xml:space="preserve">4 </w:t>
      </w:r>
      <w:r w:rsidR="000C4A9F" w:rsidRPr="001851DD">
        <w:rPr>
          <w:rFonts w:ascii="Times New Roman" w:hAnsi="Times New Roman" w:cs="Times New Roman"/>
          <w:sz w:val="24"/>
          <w:szCs w:val="24"/>
        </w:rPr>
        <w:t xml:space="preserve">and </w:t>
      </w:r>
      <w:r w:rsidRPr="001851DD">
        <w:rPr>
          <w:rFonts w:ascii="Times New Roman" w:hAnsi="Times New Roman" w:cs="Times New Roman"/>
          <w:sz w:val="24"/>
          <w:szCs w:val="24"/>
        </w:rPr>
        <w:t>NiFe</w:t>
      </w:r>
      <w:r w:rsidRPr="001851DD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1851DD">
        <w:rPr>
          <w:rFonts w:ascii="Times New Roman" w:hAnsi="Times New Roman" w:cs="Times New Roman"/>
          <w:sz w:val="24"/>
          <w:szCs w:val="24"/>
        </w:rPr>
        <w:t>O</w:t>
      </w:r>
      <w:r w:rsidRPr="001851DD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1851DD">
        <w:rPr>
          <w:rFonts w:ascii="Times New Roman" w:hAnsi="Times New Roman" w:cs="Times New Roman"/>
          <w:sz w:val="24"/>
          <w:szCs w:val="24"/>
        </w:rPr>
        <w:t xml:space="preserve">samples that had been formed were then characterized. </w:t>
      </w:r>
      <w:r w:rsidR="00D27683" w:rsidRPr="001851DD">
        <w:rPr>
          <w:rFonts w:ascii="Times New Roman" w:hAnsi="Times New Roman" w:cs="Times New Roman"/>
          <w:sz w:val="24"/>
          <w:szCs w:val="24"/>
        </w:rPr>
        <w:t xml:space="preserve">The structural properties of samples were characterized using </w:t>
      </w:r>
      <w:r w:rsidR="00D27683" w:rsidRPr="001851DD">
        <w:rPr>
          <w:rFonts w:ascii="Times New Roman" w:hAnsi="Times New Roman" w:cs="Times New Roman"/>
          <w:i/>
          <w:sz w:val="24"/>
          <w:szCs w:val="24"/>
        </w:rPr>
        <w:t>Cu-Kα</w:t>
      </w:r>
      <w:r w:rsidR="00D27683" w:rsidRPr="001851DD">
        <w:rPr>
          <w:rFonts w:ascii="Times New Roman" w:hAnsi="Times New Roman" w:cs="Times New Roman"/>
          <w:sz w:val="24"/>
          <w:szCs w:val="24"/>
        </w:rPr>
        <w:t xml:space="preserve">, radiation  </w:t>
      </w:r>
      <m:oMath>
        <m:r>
          <w:rPr>
            <w:rFonts w:ascii="Cambria Math" w:hAnsi="Cambria Math" w:cs="Times New Roman"/>
            <w:sz w:val="24"/>
            <w:szCs w:val="24"/>
          </w:rPr>
          <m:t>(λ</m:t>
        </m:r>
      </m:oMath>
      <w:r w:rsidR="00D27683" w:rsidRPr="001851DD">
        <w:rPr>
          <w:rFonts w:ascii="Times New Roman" w:hAnsi="Times New Roman" w:cs="Times New Roman"/>
          <w:sz w:val="24"/>
          <w:szCs w:val="24"/>
        </w:rPr>
        <w:t xml:space="preserve">= 1.54 Å) for X-Ray Diffraction (XRD) D8 Advance Diffractometer, </w:t>
      </w:r>
    </w:p>
    <w:p w14:paraId="1502B236" w14:textId="74248677" w:rsidR="00D422D4" w:rsidRPr="001851DD" w:rsidRDefault="00D27683" w:rsidP="00E90494">
      <w:pPr>
        <w:pStyle w:val="ListParagraph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51DD">
        <w:rPr>
          <w:rFonts w:ascii="Times New Roman" w:hAnsi="Times New Roman" w:cs="Times New Roman"/>
          <w:sz w:val="24"/>
          <w:szCs w:val="24"/>
        </w:rPr>
        <w:t xml:space="preserve">Bruker, USA. The </w:t>
      </w:r>
      <w:r w:rsidRPr="001851DD">
        <w:rPr>
          <w:rFonts w:ascii="Times New Roman" w:hAnsi="Times New Roman" w:cs="Times New Roman"/>
          <w:i/>
          <w:sz w:val="24"/>
          <w:szCs w:val="24"/>
        </w:rPr>
        <w:t>2</w:t>
      </w:r>
      <w:r w:rsidRPr="001851DD">
        <w:rPr>
          <w:rFonts w:ascii="Times New Roman" w:hAnsi="Times New Roman" w:cs="Times New Roman"/>
          <w:i/>
          <w:sz w:val="24"/>
          <w:szCs w:val="24"/>
        </w:rPr>
        <w:sym w:font="Symbol" w:char="F071"/>
      </w:r>
      <w:r w:rsidRPr="001851DD">
        <w:rPr>
          <w:rFonts w:ascii="Times New Roman" w:hAnsi="Times New Roman" w:cs="Times New Roman"/>
          <w:sz w:val="24"/>
          <w:szCs w:val="24"/>
        </w:rPr>
        <w:t xml:space="preserve"> range was set</w:t>
      </w:r>
      <w:r w:rsidR="00D533E2" w:rsidRPr="001851DD">
        <w:rPr>
          <w:rFonts w:ascii="Times New Roman" w:hAnsi="Times New Roman" w:cs="Times New Roman"/>
          <w:sz w:val="24"/>
          <w:szCs w:val="24"/>
        </w:rPr>
        <w:t xml:space="preserve"> at</w:t>
      </w:r>
      <w:r w:rsidRPr="001851DD">
        <w:rPr>
          <w:rFonts w:ascii="Times New Roman" w:hAnsi="Times New Roman" w:cs="Times New Roman"/>
          <w:sz w:val="24"/>
          <w:szCs w:val="24"/>
        </w:rPr>
        <w:t xml:space="preserve"> 25-70° with</w:t>
      </w:r>
      <w:r w:rsidR="00D533E2" w:rsidRPr="001851DD">
        <w:rPr>
          <w:rFonts w:ascii="Times New Roman" w:hAnsi="Times New Roman" w:cs="Times New Roman"/>
          <w:sz w:val="24"/>
          <w:szCs w:val="24"/>
        </w:rPr>
        <w:t xml:space="preserve"> a</w:t>
      </w:r>
      <w:r w:rsidRPr="001851DD">
        <w:rPr>
          <w:rFonts w:ascii="Times New Roman" w:hAnsi="Times New Roman" w:cs="Times New Roman"/>
          <w:sz w:val="24"/>
          <w:szCs w:val="24"/>
        </w:rPr>
        <w:t xml:space="preserve"> step size of 0.02. The oxide bonds of the sample were characterized by Fourier Transforms Infrared (FTIR) spectroscopy (Shimadzu IR Prestige 21). The FTIR </w:t>
      </w:r>
      <w:r w:rsidR="00964F31" w:rsidRPr="001851DD">
        <w:rPr>
          <w:rFonts w:ascii="Times New Roman" w:hAnsi="Times New Roman" w:cs="Times New Roman"/>
          <w:sz w:val="24"/>
          <w:szCs w:val="24"/>
        </w:rPr>
        <w:t>was</w:t>
      </w:r>
      <w:r w:rsidRPr="001851DD">
        <w:rPr>
          <w:rFonts w:ascii="Times New Roman" w:hAnsi="Times New Roman" w:cs="Times New Roman"/>
          <w:sz w:val="24"/>
          <w:szCs w:val="24"/>
        </w:rPr>
        <w:t xml:space="preserve"> recorded in the range 400- 4000 cm</w:t>
      </w:r>
      <w:r w:rsidRPr="001851DD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1851DD">
        <w:rPr>
          <w:rFonts w:ascii="Times New Roman" w:hAnsi="Times New Roman" w:cs="Times New Roman"/>
          <w:sz w:val="24"/>
          <w:szCs w:val="24"/>
        </w:rPr>
        <w:t>.</w:t>
      </w:r>
    </w:p>
    <w:p w14:paraId="237B87D4" w14:textId="77777777" w:rsidR="00107880" w:rsidRPr="001851DD" w:rsidRDefault="00107880" w:rsidP="00E90494">
      <w:pPr>
        <w:pStyle w:val="ListParagraph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5168B0F" w14:textId="77777777" w:rsidR="00107880" w:rsidRPr="001851DD" w:rsidRDefault="00107880" w:rsidP="00E90494">
      <w:pPr>
        <w:pStyle w:val="ListParagraph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51D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7626F814" wp14:editId="50081585">
            <wp:extent cx="3372307" cy="255145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3778" t="3084" r="38606" b="37617"/>
                    <a:stretch/>
                  </pic:blipFill>
                  <pic:spPr>
                    <a:xfrm>
                      <a:off x="0" y="0"/>
                      <a:ext cx="3380237" cy="2557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19D62" w14:textId="77777777" w:rsidR="006B67C8" w:rsidRPr="001851DD" w:rsidRDefault="00137084" w:rsidP="00137084">
      <w:pPr>
        <w:pStyle w:val="ListParagraph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51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Figure 1.</w:t>
      </w:r>
      <w:r w:rsidR="003D1954" w:rsidRPr="001851DD">
        <w:rPr>
          <w:rFonts w:ascii="Times New Roman" w:hAnsi="Times New Roman" w:cs="Times New Roman"/>
          <w:sz w:val="24"/>
          <w:szCs w:val="24"/>
        </w:rPr>
        <w:t xml:space="preserve"> XRD pattern of NiFe</w:t>
      </w:r>
      <w:r w:rsidR="003D1954" w:rsidRPr="001851DD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3D1954" w:rsidRPr="001851DD">
        <w:rPr>
          <w:rFonts w:ascii="Times New Roman" w:hAnsi="Times New Roman" w:cs="Times New Roman"/>
          <w:sz w:val="24"/>
          <w:szCs w:val="24"/>
        </w:rPr>
        <w:t>O</w:t>
      </w:r>
      <w:r w:rsidR="003D1954" w:rsidRPr="001851DD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="003D1954" w:rsidRPr="001851DD">
        <w:rPr>
          <w:rFonts w:ascii="Times New Roman" w:hAnsi="Times New Roman" w:cs="Times New Roman"/>
          <w:sz w:val="24"/>
          <w:szCs w:val="24"/>
        </w:rPr>
        <w:t>and Ni</w:t>
      </w:r>
      <w:r w:rsidR="003D1954" w:rsidRPr="001851DD">
        <w:rPr>
          <w:rFonts w:ascii="Times New Roman" w:hAnsi="Times New Roman" w:cs="Times New Roman"/>
          <w:sz w:val="24"/>
          <w:szCs w:val="24"/>
          <w:vertAlign w:val="subscript"/>
        </w:rPr>
        <w:t xml:space="preserve">0.6 </w:t>
      </w:r>
      <w:r w:rsidR="003D1954" w:rsidRPr="001851DD">
        <w:rPr>
          <w:rFonts w:ascii="Times New Roman" w:hAnsi="Times New Roman" w:cs="Times New Roman"/>
          <w:sz w:val="24"/>
          <w:szCs w:val="24"/>
        </w:rPr>
        <w:t>Co</w:t>
      </w:r>
      <w:r w:rsidR="003D1954" w:rsidRPr="001851DD">
        <w:rPr>
          <w:rFonts w:ascii="Times New Roman" w:hAnsi="Times New Roman" w:cs="Times New Roman"/>
          <w:sz w:val="24"/>
          <w:szCs w:val="24"/>
          <w:vertAlign w:val="subscript"/>
        </w:rPr>
        <w:t xml:space="preserve">0.4 </w:t>
      </w:r>
      <w:r w:rsidR="003D1954" w:rsidRPr="001851DD">
        <w:rPr>
          <w:rFonts w:ascii="Times New Roman" w:hAnsi="Times New Roman" w:cs="Times New Roman"/>
          <w:sz w:val="24"/>
          <w:szCs w:val="24"/>
        </w:rPr>
        <w:t>Fe</w:t>
      </w:r>
      <w:r w:rsidR="003D1954" w:rsidRPr="001851DD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3D1954" w:rsidRPr="001851DD">
        <w:rPr>
          <w:rFonts w:ascii="Times New Roman" w:hAnsi="Times New Roman" w:cs="Times New Roman"/>
          <w:sz w:val="24"/>
          <w:szCs w:val="24"/>
        </w:rPr>
        <w:t>O</w:t>
      </w:r>
      <w:r w:rsidR="003D1954" w:rsidRPr="001851D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3D1954" w:rsidRPr="001851DD">
        <w:rPr>
          <w:rFonts w:ascii="Times New Roman" w:hAnsi="Times New Roman" w:cs="Times New Roman"/>
          <w:sz w:val="24"/>
          <w:szCs w:val="24"/>
        </w:rPr>
        <w:t xml:space="preserve"> </w:t>
      </w:r>
      <w:r w:rsidRPr="001851DD">
        <w:rPr>
          <w:rFonts w:ascii="Times New Roman" w:hAnsi="Times New Roman" w:cs="Times New Roman"/>
          <w:sz w:val="24"/>
          <w:szCs w:val="24"/>
        </w:rPr>
        <w:t>nanoparticles</w:t>
      </w:r>
    </w:p>
    <w:p w14:paraId="565F97C2" w14:textId="77777777" w:rsidR="00CC2D5C" w:rsidRPr="001851DD" w:rsidRDefault="00B33E64" w:rsidP="00B33E64">
      <w:pPr>
        <w:pStyle w:val="Section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851DD">
        <w:rPr>
          <w:rFonts w:ascii="Times New Roman" w:hAnsi="Times New Roman"/>
          <w:sz w:val="24"/>
          <w:szCs w:val="24"/>
        </w:rPr>
        <w:t>Results and discussions</w:t>
      </w:r>
    </w:p>
    <w:p w14:paraId="2C4DE18B" w14:textId="77777777" w:rsidR="00164396" w:rsidRPr="001851DD" w:rsidRDefault="00CC2D5C" w:rsidP="003F4B4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1DD">
        <w:rPr>
          <w:rFonts w:ascii="Times New Roman" w:hAnsi="Times New Roman" w:cs="Times New Roman"/>
          <w:b/>
          <w:sz w:val="24"/>
          <w:szCs w:val="24"/>
        </w:rPr>
        <w:t>3</w:t>
      </w:r>
      <w:r w:rsidR="008F7F44" w:rsidRPr="001851DD">
        <w:rPr>
          <w:rFonts w:ascii="Times New Roman" w:hAnsi="Times New Roman" w:cs="Times New Roman"/>
          <w:b/>
          <w:sz w:val="24"/>
          <w:szCs w:val="24"/>
        </w:rPr>
        <w:t>.1</w:t>
      </w:r>
      <w:r w:rsidR="00F8693C" w:rsidRPr="001851DD">
        <w:rPr>
          <w:rFonts w:ascii="Times New Roman" w:hAnsi="Times New Roman" w:cs="Times New Roman"/>
          <w:b/>
          <w:sz w:val="24"/>
          <w:szCs w:val="24"/>
        </w:rPr>
        <w:t xml:space="preserve">. X-ray diffraction studies </w:t>
      </w:r>
    </w:p>
    <w:p w14:paraId="42D252D5" w14:textId="14756A6D" w:rsidR="00137084" w:rsidRPr="001851DD" w:rsidRDefault="00441C33" w:rsidP="003F4B4F">
      <w:pPr>
        <w:pStyle w:val="ListParagraph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51DD">
        <w:rPr>
          <w:rFonts w:ascii="Times New Roman" w:hAnsi="Times New Roman" w:cs="Times New Roman"/>
          <w:sz w:val="24"/>
          <w:szCs w:val="24"/>
        </w:rPr>
        <w:t>X-ray diffraction pattern of NiFe</w:t>
      </w:r>
      <w:r w:rsidR="0092376B" w:rsidRPr="001851D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51DD">
        <w:rPr>
          <w:rFonts w:ascii="Times New Roman" w:hAnsi="Times New Roman" w:cs="Times New Roman"/>
          <w:sz w:val="24"/>
          <w:szCs w:val="24"/>
        </w:rPr>
        <w:t>O</w:t>
      </w:r>
      <w:r w:rsidRPr="001851D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2376B" w:rsidRPr="001851D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92376B" w:rsidRPr="001851DD">
        <w:rPr>
          <w:rFonts w:ascii="Times New Roman" w:hAnsi="Times New Roman" w:cs="Times New Roman"/>
          <w:sz w:val="24"/>
          <w:szCs w:val="24"/>
          <w:lang w:eastAsia="en-GB"/>
        </w:rPr>
        <w:t>and Ni</w:t>
      </w:r>
      <w:r w:rsidR="0092376B" w:rsidRPr="001851DD">
        <w:rPr>
          <w:rFonts w:ascii="Times New Roman" w:hAnsi="Times New Roman" w:cs="Times New Roman"/>
          <w:sz w:val="24"/>
          <w:szCs w:val="24"/>
          <w:vertAlign w:val="subscript"/>
          <w:lang w:eastAsia="en-GB"/>
        </w:rPr>
        <w:t>0.6</w:t>
      </w:r>
      <w:r w:rsidR="0092376B" w:rsidRPr="001851DD">
        <w:rPr>
          <w:rFonts w:ascii="Times New Roman" w:hAnsi="Times New Roman" w:cs="Times New Roman"/>
          <w:sz w:val="24"/>
          <w:szCs w:val="24"/>
          <w:lang w:eastAsia="en-GB"/>
        </w:rPr>
        <w:t>Co</w:t>
      </w:r>
      <w:r w:rsidR="0092376B" w:rsidRPr="001851DD">
        <w:rPr>
          <w:rFonts w:ascii="Times New Roman" w:hAnsi="Times New Roman" w:cs="Times New Roman"/>
          <w:sz w:val="24"/>
          <w:szCs w:val="24"/>
          <w:vertAlign w:val="subscript"/>
          <w:lang w:eastAsia="en-GB"/>
        </w:rPr>
        <w:t>0.4</w:t>
      </w:r>
      <w:r w:rsidR="0092376B" w:rsidRPr="001851DD">
        <w:rPr>
          <w:rFonts w:ascii="Times New Roman" w:hAnsi="Times New Roman" w:cs="Times New Roman"/>
          <w:sz w:val="24"/>
          <w:szCs w:val="24"/>
          <w:lang w:eastAsia="en-GB"/>
        </w:rPr>
        <w:t>Fe</w:t>
      </w:r>
      <w:r w:rsidR="0092376B" w:rsidRPr="001851DD">
        <w:rPr>
          <w:rFonts w:ascii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="0092376B" w:rsidRPr="001851DD">
        <w:rPr>
          <w:rFonts w:ascii="Times New Roman" w:hAnsi="Times New Roman" w:cs="Times New Roman"/>
          <w:sz w:val="24"/>
          <w:szCs w:val="24"/>
          <w:lang w:eastAsia="en-GB"/>
        </w:rPr>
        <w:t>O</w:t>
      </w:r>
      <w:r w:rsidR="0092376B" w:rsidRPr="001851DD">
        <w:rPr>
          <w:rFonts w:ascii="Times New Roman" w:hAnsi="Times New Roman" w:cs="Times New Roman"/>
          <w:sz w:val="24"/>
          <w:szCs w:val="24"/>
          <w:vertAlign w:val="subscript"/>
          <w:lang w:eastAsia="en-GB"/>
        </w:rPr>
        <w:t xml:space="preserve">4 </w:t>
      </w:r>
      <w:r w:rsidR="0092376B" w:rsidRPr="001851DD">
        <w:rPr>
          <w:rFonts w:ascii="Times New Roman" w:hAnsi="Times New Roman" w:cs="Times New Roman"/>
          <w:sz w:val="24"/>
          <w:szCs w:val="24"/>
        </w:rPr>
        <w:t xml:space="preserve">nanoparticles </w:t>
      </w:r>
      <w:r w:rsidRPr="001851DD">
        <w:rPr>
          <w:rFonts w:ascii="Times New Roman" w:hAnsi="Times New Roman" w:cs="Times New Roman"/>
          <w:sz w:val="24"/>
          <w:szCs w:val="24"/>
        </w:rPr>
        <w:t>synthesized using the co-precipitation method at a temperature of 600 °C</w:t>
      </w:r>
      <w:r w:rsidR="00C277E1" w:rsidRPr="001851DD">
        <w:rPr>
          <w:rFonts w:ascii="Times New Roman" w:hAnsi="Times New Roman" w:cs="Times New Roman"/>
          <w:sz w:val="24"/>
          <w:szCs w:val="24"/>
        </w:rPr>
        <w:t xml:space="preserve"> (figure 1)</w:t>
      </w:r>
      <w:r w:rsidRPr="001851DD">
        <w:rPr>
          <w:rFonts w:ascii="Times New Roman" w:hAnsi="Times New Roman" w:cs="Times New Roman"/>
          <w:sz w:val="24"/>
          <w:szCs w:val="24"/>
        </w:rPr>
        <w:t>. Diffractio</w:t>
      </w:r>
      <w:r w:rsidR="00C277E1" w:rsidRPr="001851DD">
        <w:rPr>
          <w:rFonts w:ascii="Times New Roman" w:hAnsi="Times New Roman" w:cs="Times New Roman"/>
          <w:sz w:val="24"/>
          <w:szCs w:val="24"/>
        </w:rPr>
        <w:t>n pattern based on ICDD nickel ferrite and all the peaks match</w:t>
      </w:r>
      <w:r w:rsidR="00964F31" w:rsidRPr="001851DD">
        <w:rPr>
          <w:rFonts w:ascii="Times New Roman" w:hAnsi="Times New Roman" w:cs="Times New Roman"/>
          <w:sz w:val="24"/>
          <w:szCs w:val="24"/>
        </w:rPr>
        <w:t>es</w:t>
      </w:r>
      <w:r w:rsidR="00C277E1" w:rsidRPr="001851DD">
        <w:rPr>
          <w:rFonts w:ascii="Times New Roman" w:hAnsi="Times New Roman" w:cs="Times New Roman"/>
          <w:sz w:val="24"/>
          <w:szCs w:val="24"/>
        </w:rPr>
        <w:t xml:space="preserve"> the characteristic reflection</w:t>
      </w:r>
      <w:r w:rsidR="00111695" w:rsidRPr="001851DD">
        <w:rPr>
          <w:rFonts w:ascii="Times New Roman" w:hAnsi="Times New Roman" w:cs="Times New Roman"/>
          <w:sz w:val="24"/>
          <w:szCs w:val="24"/>
        </w:rPr>
        <w:t>. D</w:t>
      </w:r>
      <w:r w:rsidRPr="001851DD">
        <w:rPr>
          <w:rFonts w:ascii="Times New Roman" w:hAnsi="Times New Roman" w:cs="Times New Roman"/>
          <w:sz w:val="24"/>
          <w:szCs w:val="24"/>
        </w:rPr>
        <w:t>ifferent peaks appear in the XRD pattern, namely</w:t>
      </w:r>
      <w:r w:rsidR="00C277E1" w:rsidRPr="001851DD">
        <w:rPr>
          <w:rFonts w:ascii="Times New Roman" w:hAnsi="Times New Roman" w:cs="Times New Roman"/>
          <w:sz w:val="24"/>
          <w:szCs w:val="24"/>
        </w:rPr>
        <w:t xml:space="preserve"> </w:t>
      </w:r>
      <w:r w:rsidR="00C277E1" w:rsidRPr="001851DD">
        <w:rPr>
          <w:rStyle w:val="fontstyle01"/>
          <w:rFonts w:ascii="Times New Roman" w:hAnsi="Times New Roman" w:cs="Times New Roman"/>
          <w:sz w:val="24"/>
          <w:szCs w:val="24"/>
        </w:rPr>
        <w:t>2</w:t>
      </w:r>
      <w:r w:rsidR="00C277E1" w:rsidRPr="001851DD">
        <w:rPr>
          <w:rStyle w:val="fontstyle01"/>
          <w:rFonts w:ascii="Times New Roman" w:hAnsi="Times New Roman" w:cs="Times New Roman"/>
          <w:i/>
          <w:iCs/>
          <w:sz w:val="24"/>
          <w:szCs w:val="24"/>
        </w:rPr>
        <w:sym w:font="Symbol" w:char="F071"/>
      </w:r>
      <w:r w:rsidR="00C277E1" w:rsidRPr="001851DD">
        <w:rPr>
          <w:rStyle w:val="fontstyle0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277E1" w:rsidRPr="001851DD">
        <w:rPr>
          <w:rStyle w:val="fontstyle01"/>
          <w:rFonts w:ascii="Times New Roman" w:hAnsi="Times New Roman" w:cs="Times New Roman"/>
          <w:sz w:val="24"/>
          <w:szCs w:val="24"/>
        </w:rPr>
        <w:t>= 18.5</w:t>
      </w:r>
      <w:r w:rsidR="00C277E1" w:rsidRPr="001851DD">
        <w:rPr>
          <w:rStyle w:val="fontstyle01"/>
          <w:rFonts w:ascii="Times New Roman" w:hAnsi="Times New Roman" w:cs="Times New Roman"/>
          <w:sz w:val="24"/>
          <w:szCs w:val="24"/>
        </w:rPr>
        <w:sym w:font="Symbol" w:char="F0B0"/>
      </w:r>
      <w:r w:rsidR="00C277E1" w:rsidRPr="001851DD">
        <w:rPr>
          <w:rStyle w:val="fontstyle01"/>
          <w:rFonts w:ascii="Times New Roman" w:hAnsi="Times New Roman" w:cs="Times New Roman"/>
          <w:sz w:val="24"/>
          <w:szCs w:val="24"/>
        </w:rPr>
        <w:t>, 30.3</w:t>
      </w:r>
      <w:r w:rsidR="00C277E1" w:rsidRPr="001851DD">
        <w:rPr>
          <w:rStyle w:val="fontstyle01"/>
          <w:rFonts w:ascii="Times New Roman" w:hAnsi="Times New Roman" w:cs="Times New Roman"/>
          <w:sz w:val="24"/>
          <w:szCs w:val="24"/>
        </w:rPr>
        <w:sym w:font="Symbol" w:char="F0B0"/>
      </w:r>
      <w:r w:rsidR="00C277E1" w:rsidRPr="001851DD">
        <w:rPr>
          <w:rStyle w:val="fontstyle01"/>
          <w:rFonts w:ascii="Times New Roman" w:hAnsi="Times New Roman" w:cs="Times New Roman"/>
          <w:sz w:val="24"/>
          <w:szCs w:val="24"/>
        </w:rPr>
        <w:t>, 35.6</w:t>
      </w:r>
      <w:r w:rsidR="00C277E1" w:rsidRPr="001851DD">
        <w:rPr>
          <w:rStyle w:val="fontstyle01"/>
          <w:rFonts w:ascii="Times New Roman" w:hAnsi="Times New Roman" w:cs="Times New Roman"/>
          <w:sz w:val="24"/>
          <w:szCs w:val="24"/>
        </w:rPr>
        <w:sym w:font="Symbol" w:char="F0B0"/>
      </w:r>
      <w:r w:rsidR="00C277E1" w:rsidRPr="001851DD">
        <w:rPr>
          <w:rStyle w:val="fontstyle01"/>
          <w:rFonts w:ascii="Times New Roman" w:hAnsi="Times New Roman" w:cs="Times New Roman"/>
          <w:sz w:val="24"/>
          <w:szCs w:val="24"/>
        </w:rPr>
        <w:t>, 43.02</w:t>
      </w:r>
      <w:r w:rsidR="00C277E1" w:rsidRPr="001851DD">
        <w:rPr>
          <w:rStyle w:val="fontstyle01"/>
          <w:rFonts w:ascii="Times New Roman" w:hAnsi="Times New Roman" w:cs="Times New Roman"/>
          <w:sz w:val="24"/>
          <w:szCs w:val="24"/>
        </w:rPr>
        <w:sym w:font="Symbol" w:char="F0B0"/>
      </w:r>
      <w:r w:rsidR="00C277E1" w:rsidRPr="001851DD">
        <w:rPr>
          <w:rStyle w:val="fontstyle01"/>
          <w:rFonts w:ascii="Times New Roman" w:hAnsi="Times New Roman" w:cs="Times New Roman"/>
          <w:sz w:val="24"/>
          <w:szCs w:val="24"/>
        </w:rPr>
        <w:t>, 53.9</w:t>
      </w:r>
      <w:r w:rsidR="00C277E1" w:rsidRPr="001851DD">
        <w:rPr>
          <w:rStyle w:val="fontstyle01"/>
          <w:rFonts w:ascii="Times New Roman" w:hAnsi="Times New Roman" w:cs="Times New Roman"/>
          <w:sz w:val="24"/>
          <w:szCs w:val="24"/>
        </w:rPr>
        <w:sym w:font="Symbol" w:char="F0B0"/>
      </w:r>
      <w:r w:rsidR="00C277E1" w:rsidRPr="001851DD">
        <w:rPr>
          <w:rStyle w:val="fontstyle01"/>
          <w:rFonts w:ascii="Times New Roman" w:hAnsi="Times New Roman" w:cs="Times New Roman"/>
          <w:sz w:val="24"/>
          <w:szCs w:val="24"/>
        </w:rPr>
        <w:t>, 57.01</w:t>
      </w:r>
      <w:r w:rsidR="00C277E1" w:rsidRPr="001851DD">
        <w:rPr>
          <w:rStyle w:val="fontstyle01"/>
          <w:rFonts w:ascii="Times New Roman" w:hAnsi="Times New Roman" w:cs="Times New Roman"/>
          <w:sz w:val="24"/>
          <w:szCs w:val="24"/>
        </w:rPr>
        <w:sym w:font="Symbol" w:char="F0B0"/>
      </w:r>
      <w:r w:rsidR="00C277E1" w:rsidRPr="001851DD">
        <w:rPr>
          <w:rStyle w:val="fontstyle01"/>
          <w:rFonts w:ascii="Times New Roman" w:hAnsi="Times New Roman" w:cs="Times New Roman"/>
          <w:sz w:val="24"/>
          <w:szCs w:val="24"/>
        </w:rPr>
        <w:t>and 62.9</w:t>
      </w:r>
      <w:r w:rsidR="00C277E1" w:rsidRPr="001851DD">
        <w:rPr>
          <w:rStyle w:val="fontstyle01"/>
          <w:rFonts w:ascii="Times New Roman" w:hAnsi="Times New Roman" w:cs="Times New Roman"/>
          <w:sz w:val="24"/>
          <w:szCs w:val="24"/>
        </w:rPr>
        <w:sym w:font="Symbol" w:char="F0B0"/>
      </w:r>
      <w:r w:rsidR="00C277E1" w:rsidRPr="001851DD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="00111695" w:rsidRPr="001851DD">
        <w:rPr>
          <w:rStyle w:val="fontstyle01"/>
          <w:rFonts w:ascii="Times New Roman" w:hAnsi="Times New Roman" w:cs="Times New Roman"/>
          <w:sz w:val="24"/>
          <w:szCs w:val="24"/>
        </w:rPr>
        <w:t xml:space="preserve"> Formation of an inverted spinel structure with sharp peaks and planes observed, indicating Fd3m space group symmetry with single-phase formation (JCPDS Card No. 1-1121)</w:t>
      </w:r>
      <w:r w:rsidR="000422FF" w:rsidRPr="001851DD">
        <w:rPr>
          <w:rStyle w:val="fontstyle01"/>
          <w:rFonts w:ascii="Times New Roman" w:hAnsi="Times New Roman" w:cs="Times New Roman"/>
          <w:sz w:val="24"/>
          <w:szCs w:val="24"/>
        </w:rPr>
        <w:t xml:space="preserve"> [18].</w:t>
      </w:r>
      <w:r w:rsidR="00164396" w:rsidRPr="001851D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164396" w:rsidRPr="001851DD">
        <w:rPr>
          <w:rFonts w:ascii="Times New Roman" w:hAnsi="Times New Roman" w:cs="Times New Roman"/>
          <w:iCs/>
          <w:sz w:val="24"/>
          <w:szCs w:val="24"/>
        </w:rPr>
        <w:t xml:space="preserve">The calculation of the crystallite </w:t>
      </w:r>
      <w:r w:rsidR="00164396" w:rsidRPr="001851DD">
        <w:rPr>
          <w:rFonts w:ascii="Times New Roman" w:hAnsi="Times New Roman" w:cs="Times New Roman"/>
          <w:i/>
          <w:sz w:val="24"/>
          <w:szCs w:val="24"/>
        </w:rPr>
        <w:t>D,</w:t>
      </w:r>
      <w:r w:rsidR="00164396" w:rsidRPr="001851DD">
        <w:rPr>
          <w:rFonts w:ascii="Times New Roman" w:hAnsi="Times New Roman" w:cs="Times New Roman"/>
          <w:sz w:val="24"/>
          <w:szCs w:val="24"/>
        </w:rPr>
        <w:t xml:space="preserve"> based on </w:t>
      </w:r>
      <w:r w:rsidR="00164396" w:rsidRPr="001851DD">
        <w:rPr>
          <w:rFonts w:ascii="Times New Roman" w:hAnsi="Times New Roman" w:cs="Times New Roman"/>
          <w:iCs/>
          <w:sz w:val="24"/>
          <w:szCs w:val="24"/>
        </w:rPr>
        <w:t>Scherrer’s equation</w:t>
      </w:r>
    </w:p>
    <w:p w14:paraId="19C09E35" w14:textId="77777777" w:rsidR="00E90494" w:rsidRPr="001851DD" w:rsidRDefault="00164396" w:rsidP="00964506">
      <w:pPr>
        <w:pStyle w:val="ListParagraph"/>
        <w:ind w:left="1418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D=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0.9λ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den>
        </m:f>
      </m:oMath>
      <w:r w:rsidRPr="001851D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</w:t>
      </w:r>
      <w:r w:rsidRPr="001851D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851D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851DD">
        <w:rPr>
          <w:rFonts w:ascii="Times New Roman" w:eastAsiaTheme="minorEastAsia" w:hAnsi="Times New Roman" w:cs="Times New Roman"/>
          <w:sz w:val="24"/>
          <w:szCs w:val="24"/>
        </w:rPr>
        <w:tab/>
      </w:r>
      <w:r w:rsidR="00964506" w:rsidRPr="001851D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851DD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964506" w:rsidRPr="001851DD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1851DD">
        <w:rPr>
          <w:rFonts w:ascii="Times New Roman" w:eastAsiaTheme="minorEastAsia" w:hAnsi="Times New Roman" w:cs="Times New Roman"/>
          <w:sz w:val="24"/>
          <w:szCs w:val="24"/>
        </w:rPr>
        <w:t>(1)</w:t>
      </w:r>
    </w:p>
    <w:p w14:paraId="0D820F27" w14:textId="3D128459" w:rsidR="00164396" w:rsidRPr="001851DD" w:rsidRDefault="00164396" w:rsidP="00164396">
      <w:pPr>
        <w:pStyle w:val="ListParagraph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1851DD">
        <w:rPr>
          <w:rStyle w:val="fontstyle01"/>
          <w:rFonts w:ascii="Times New Roman" w:hAnsi="Times New Roman" w:cs="Times New Roman"/>
          <w:sz w:val="24"/>
          <w:szCs w:val="24"/>
        </w:rPr>
        <w:t xml:space="preserve">Where </w:t>
      </w:r>
      <w:r w:rsidRPr="001851DD">
        <w:rPr>
          <w:rStyle w:val="fontstyle21"/>
          <w:rFonts w:ascii="Times New Roman" w:hAnsi="Times New Roman" w:cs="Times New Roman"/>
          <w:sz w:val="24"/>
          <w:szCs w:val="24"/>
        </w:rPr>
        <w:t xml:space="preserve">λ </w:t>
      </w:r>
      <w:r w:rsidRPr="001851DD">
        <w:rPr>
          <w:rStyle w:val="fontstyle01"/>
          <w:rFonts w:ascii="Times New Roman" w:hAnsi="Times New Roman" w:cs="Times New Roman"/>
          <w:sz w:val="24"/>
          <w:szCs w:val="24"/>
        </w:rPr>
        <w:t>is the X</w:t>
      </w:r>
      <w:r w:rsidR="00682AF9" w:rsidRPr="001851DD">
        <w:rPr>
          <w:rStyle w:val="fontstyle01"/>
          <w:rFonts w:ascii="Times New Roman" w:hAnsi="Times New Roman" w:cs="Times New Roman"/>
          <w:sz w:val="24"/>
          <w:szCs w:val="24"/>
        </w:rPr>
        <w:t>-</w:t>
      </w:r>
      <w:r w:rsidRPr="001851DD">
        <w:rPr>
          <w:rStyle w:val="fontstyle01"/>
          <w:rFonts w:ascii="Times New Roman" w:hAnsi="Times New Roman" w:cs="Times New Roman"/>
          <w:sz w:val="24"/>
          <w:szCs w:val="24"/>
        </w:rPr>
        <w:t xml:space="preserve">ray wavelength (1.540 Å), </w:t>
      </w:r>
      <w:r w:rsidRPr="001851DD">
        <w:rPr>
          <w:rStyle w:val="fontstyle21"/>
          <w:rFonts w:ascii="Times New Roman" w:hAnsi="Times New Roman" w:cs="Times New Roman"/>
          <w:sz w:val="24"/>
          <w:szCs w:val="24"/>
        </w:rPr>
        <w:t xml:space="preserve">β </w:t>
      </w:r>
      <w:r w:rsidRPr="001851DD">
        <w:rPr>
          <w:rStyle w:val="fontstyle01"/>
          <w:rFonts w:ascii="Times New Roman" w:hAnsi="Times New Roman" w:cs="Times New Roman"/>
          <w:sz w:val="24"/>
          <w:szCs w:val="24"/>
        </w:rPr>
        <w:t>is full width at half maximum</w:t>
      </w:r>
      <w:r w:rsidRPr="0018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51DD">
        <w:rPr>
          <w:rStyle w:val="fontstyle01"/>
          <w:rFonts w:ascii="Times New Roman" w:hAnsi="Times New Roman" w:cs="Times New Roman"/>
          <w:sz w:val="24"/>
          <w:szCs w:val="24"/>
        </w:rPr>
        <w:t xml:space="preserve">(FWHM), and </w:t>
      </w:r>
      <w:r w:rsidRPr="001851DD">
        <w:rPr>
          <w:rStyle w:val="fontstyle21"/>
          <w:rFonts w:ascii="Times New Roman" w:hAnsi="Times New Roman" w:cs="Times New Roman"/>
          <w:sz w:val="24"/>
          <w:szCs w:val="24"/>
        </w:rPr>
        <w:t xml:space="preserve">θ </w:t>
      </w:r>
      <w:r w:rsidRPr="001851DD">
        <w:rPr>
          <w:rStyle w:val="fontstyle01"/>
          <w:rFonts w:ascii="Times New Roman" w:hAnsi="Times New Roman" w:cs="Times New Roman"/>
          <w:sz w:val="24"/>
          <w:szCs w:val="24"/>
        </w:rPr>
        <w:t>is the diffraction angle. Table 1 gives</w:t>
      </w:r>
      <w:r w:rsidR="007F655A" w:rsidRPr="001851DD">
        <w:rPr>
          <w:rStyle w:val="fontstyle01"/>
          <w:rFonts w:ascii="Times New Roman" w:hAnsi="Times New Roman" w:cs="Times New Roman"/>
          <w:sz w:val="24"/>
          <w:szCs w:val="24"/>
        </w:rPr>
        <w:t xml:space="preserve"> the</w:t>
      </w:r>
      <w:r w:rsidRPr="001851DD">
        <w:rPr>
          <w:rStyle w:val="fontstyle01"/>
          <w:rFonts w:ascii="Times New Roman" w:hAnsi="Times New Roman" w:cs="Times New Roman"/>
          <w:sz w:val="24"/>
          <w:szCs w:val="24"/>
        </w:rPr>
        <w:t xml:space="preserve"> increase in crystal size (D) in the presence of Cobalt ferrite, lattice parameter (a) of all samples calculated individually using the formula</w:t>
      </w:r>
    </w:p>
    <w:p w14:paraId="518C11F9" w14:textId="77777777" w:rsidR="005E4B61" w:rsidRPr="001851DD" w:rsidRDefault="00AD33FF" w:rsidP="005E4B61">
      <w:pPr>
        <w:pStyle w:val="ListParagraph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DD">
        <w:rPr>
          <w:rFonts w:ascii="Times New Roman" w:hAnsi="Times New Roman" w:cs="Times New Roman"/>
          <w:noProof/>
          <w:position w:val="-8"/>
          <w:sz w:val="24"/>
          <w:szCs w:val="24"/>
        </w:rPr>
        <w:object w:dxaOrig="1840" w:dyaOrig="400" w14:anchorId="612E6B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5pt;height:18.5pt" o:ole="">
            <v:imagedata r:id="rId8" o:title=""/>
          </v:shape>
          <o:OLEObject Type="Embed" ProgID="Equation.DSMT4" ShapeID="_x0000_i1025" DrawAspect="Content" ObjectID="_1705639979" r:id="rId9"/>
        </w:object>
      </w:r>
      <w:r w:rsidR="005E4B61" w:rsidRPr="001851DD">
        <w:rPr>
          <w:rFonts w:ascii="Times New Roman" w:hAnsi="Times New Roman" w:cs="Times New Roman"/>
          <w:sz w:val="24"/>
          <w:szCs w:val="24"/>
        </w:rPr>
        <w:tab/>
      </w:r>
      <w:r w:rsidR="005E4B61" w:rsidRPr="001851DD">
        <w:rPr>
          <w:rFonts w:ascii="Times New Roman" w:hAnsi="Times New Roman" w:cs="Times New Roman"/>
          <w:sz w:val="24"/>
          <w:szCs w:val="24"/>
        </w:rPr>
        <w:tab/>
      </w:r>
      <w:r w:rsidR="005E4B61" w:rsidRPr="001851DD">
        <w:rPr>
          <w:rFonts w:ascii="Times New Roman" w:hAnsi="Times New Roman" w:cs="Times New Roman"/>
          <w:sz w:val="24"/>
          <w:szCs w:val="24"/>
        </w:rPr>
        <w:tab/>
      </w:r>
      <w:r w:rsidR="005E4B61" w:rsidRPr="001851DD">
        <w:rPr>
          <w:rFonts w:ascii="Times New Roman" w:hAnsi="Times New Roman" w:cs="Times New Roman"/>
          <w:sz w:val="24"/>
          <w:szCs w:val="24"/>
        </w:rPr>
        <w:tab/>
      </w:r>
      <w:r w:rsidR="005E4B61" w:rsidRPr="001851DD">
        <w:rPr>
          <w:rFonts w:ascii="Times New Roman" w:hAnsi="Times New Roman" w:cs="Times New Roman"/>
          <w:sz w:val="24"/>
          <w:szCs w:val="24"/>
        </w:rPr>
        <w:tab/>
      </w:r>
      <w:r w:rsidR="005E4B61" w:rsidRPr="001851DD">
        <w:rPr>
          <w:rFonts w:ascii="Times New Roman" w:hAnsi="Times New Roman" w:cs="Times New Roman"/>
          <w:sz w:val="24"/>
          <w:szCs w:val="24"/>
        </w:rPr>
        <w:tab/>
      </w:r>
      <w:r w:rsidR="005E4B61" w:rsidRPr="001851D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64506" w:rsidRPr="001851DD">
        <w:rPr>
          <w:rFonts w:ascii="Times New Roman" w:hAnsi="Times New Roman" w:cs="Times New Roman"/>
          <w:sz w:val="24"/>
          <w:szCs w:val="24"/>
        </w:rPr>
        <w:tab/>
      </w:r>
      <w:r w:rsidR="005E4B61" w:rsidRPr="001851DD">
        <w:rPr>
          <w:rFonts w:ascii="Times New Roman" w:hAnsi="Times New Roman" w:cs="Times New Roman"/>
          <w:sz w:val="24"/>
          <w:szCs w:val="24"/>
        </w:rPr>
        <w:t xml:space="preserve">       (2)</w:t>
      </w:r>
    </w:p>
    <w:p w14:paraId="059A7040" w14:textId="62FF9D4C" w:rsidR="00EA1BA8" w:rsidRPr="001851DD" w:rsidRDefault="005E4B61" w:rsidP="00EA1BA8">
      <w:pPr>
        <w:ind w:left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1851DD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 xml:space="preserve">where </w:t>
      </w:r>
      <w:r w:rsidRPr="001851DD">
        <w:rPr>
          <w:rStyle w:val="fontstyle21"/>
          <w:rFonts w:ascii="Times New Roman" w:hAnsi="Times New Roman" w:cs="Times New Roman"/>
          <w:sz w:val="24"/>
          <w:szCs w:val="24"/>
        </w:rPr>
        <w:t xml:space="preserve">d </w:t>
      </w:r>
      <w:r w:rsidRPr="001851DD">
        <w:rPr>
          <w:rStyle w:val="fontstyle01"/>
          <w:rFonts w:ascii="Times New Roman" w:hAnsi="Times New Roman" w:cs="Times New Roman"/>
          <w:sz w:val="24"/>
          <w:szCs w:val="24"/>
        </w:rPr>
        <w:t>is the interplanar distance between two planes and</w:t>
      </w:r>
      <w:r w:rsidRPr="0018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51DD">
        <w:rPr>
          <w:rStyle w:val="fontstyle01"/>
          <w:rFonts w:ascii="Times New Roman" w:hAnsi="Times New Roman" w:cs="Times New Roman"/>
          <w:sz w:val="24"/>
          <w:szCs w:val="24"/>
        </w:rPr>
        <w:t>(</w:t>
      </w:r>
      <w:r w:rsidRPr="001851DD">
        <w:rPr>
          <w:rStyle w:val="fontstyle21"/>
          <w:rFonts w:ascii="Times New Roman" w:hAnsi="Times New Roman" w:cs="Times New Roman"/>
          <w:sz w:val="24"/>
          <w:szCs w:val="24"/>
        </w:rPr>
        <w:t xml:space="preserve">h, k, l) </w:t>
      </w:r>
      <w:r w:rsidRPr="001851DD">
        <w:rPr>
          <w:rStyle w:val="fontstyle01"/>
          <w:rFonts w:ascii="Times New Roman" w:hAnsi="Times New Roman" w:cs="Times New Roman"/>
          <w:sz w:val="24"/>
          <w:szCs w:val="24"/>
        </w:rPr>
        <w:t xml:space="preserve">are the Miller indices. The lattice parameter value increased with the addition of cobalt ferrite from </w:t>
      </w:r>
      <w:r w:rsidRPr="001851DD">
        <w:rPr>
          <w:rFonts w:ascii="Times New Roman" w:hAnsi="Times New Roman" w:cs="Times New Roman"/>
          <w:iCs/>
          <w:color w:val="000000"/>
          <w:sz w:val="24"/>
          <w:szCs w:val="24"/>
          <w:lang w:eastAsia="en-GB"/>
        </w:rPr>
        <w:t>8.85</w:t>
      </w:r>
      <w:r w:rsidRPr="001851DD">
        <w:rPr>
          <w:rStyle w:val="fontstyle01"/>
          <w:rFonts w:ascii="Times New Roman" w:hAnsi="Times New Roman" w:cs="Times New Roman"/>
          <w:sz w:val="24"/>
          <w:szCs w:val="24"/>
        </w:rPr>
        <w:t xml:space="preserve"> to </w:t>
      </w:r>
      <w:r w:rsidRPr="001851DD">
        <w:rPr>
          <w:rFonts w:ascii="Times New Roman" w:hAnsi="Times New Roman" w:cs="Times New Roman"/>
          <w:iCs/>
          <w:color w:val="000000"/>
          <w:sz w:val="24"/>
          <w:szCs w:val="24"/>
          <w:lang w:eastAsia="en-GB"/>
        </w:rPr>
        <w:t>13.81</w:t>
      </w:r>
      <w:r w:rsidRPr="001851DD">
        <w:rPr>
          <w:rStyle w:val="fontstyle01"/>
          <w:rFonts w:ascii="Times New Roman" w:hAnsi="Times New Roman" w:cs="Times New Roman"/>
          <w:sz w:val="24"/>
          <w:szCs w:val="24"/>
        </w:rPr>
        <w:t>. This is caused by the fact that Co</w:t>
      </w:r>
      <w:r w:rsidRPr="001851DD">
        <w:rPr>
          <w:rStyle w:val="fontstyle01"/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1851DD">
        <w:rPr>
          <w:rStyle w:val="fontstyle01"/>
          <w:rFonts w:ascii="Times New Roman" w:hAnsi="Times New Roman" w:cs="Times New Roman"/>
          <w:sz w:val="24"/>
          <w:szCs w:val="24"/>
        </w:rPr>
        <w:t xml:space="preserve"> has a larger ionic radius (0.74</w:t>
      </w:r>
      <w:r w:rsidR="002A5F30" w:rsidRPr="001851D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Style w:val="fontstyle01"/>
            <w:rFonts w:ascii="Cambria Math" w:hAnsi="Cambria Math" w:cs="Times New Roman"/>
            <w:sz w:val="24"/>
            <w:szCs w:val="24"/>
          </w:rPr>
          <m:t>Å</m:t>
        </m:r>
      </m:oMath>
      <w:r w:rsidRPr="001851DD">
        <w:rPr>
          <w:rStyle w:val="fontstyle01"/>
          <w:rFonts w:ascii="Times New Roman" w:hAnsi="Times New Roman" w:cs="Times New Roman"/>
          <w:sz w:val="24"/>
          <w:szCs w:val="24"/>
        </w:rPr>
        <w:t>) than Ni</w:t>
      </w:r>
      <w:r w:rsidRPr="001851DD">
        <w:rPr>
          <w:rStyle w:val="fontstyle01"/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1851DD">
        <w:rPr>
          <w:rStyle w:val="fontstyle01"/>
          <w:rFonts w:ascii="Times New Roman" w:hAnsi="Times New Roman" w:cs="Times New Roman"/>
          <w:sz w:val="24"/>
          <w:szCs w:val="24"/>
        </w:rPr>
        <w:t xml:space="preserve"> (0.69</w:t>
      </w:r>
      <m:oMath>
        <m:r>
          <w:rPr>
            <w:rStyle w:val="fontstyle01"/>
            <w:rFonts w:ascii="Cambria Math" w:hAnsi="Cambria Math" w:cs="Times New Roman"/>
            <w:sz w:val="24"/>
            <w:szCs w:val="24"/>
          </w:rPr>
          <m:t xml:space="preserve"> Å</m:t>
        </m:r>
      </m:oMath>
      <w:r w:rsidRPr="001851DD">
        <w:rPr>
          <w:rStyle w:val="fontstyle01"/>
          <w:rFonts w:ascii="Times New Roman" w:hAnsi="Times New Roman" w:cs="Times New Roman"/>
          <w:sz w:val="24"/>
          <w:szCs w:val="24"/>
        </w:rPr>
        <w:t>)</w:t>
      </w:r>
      <w:r w:rsidR="003374F5" w:rsidRPr="001851DD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="002A5F30" w:rsidRPr="001851DD">
        <w:rPr>
          <w:rStyle w:val="fontstyle01"/>
          <w:rFonts w:ascii="Times New Roman" w:hAnsi="Times New Roman" w:cs="Times New Roman"/>
          <w:sz w:val="24"/>
          <w:szCs w:val="24"/>
        </w:rPr>
        <w:t xml:space="preserve"> having </w:t>
      </w:r>
      <w:r w:rsidRPr="001851DD">
        <w:rPr>
          <w:rStyle w:val="fontstyle01"/>
          <w:rFonts w:ascii="Times New Roman" w:hAnsi="Times New Roman" w:cs="Times New Roman"/>
          <w:sz w:val="24"/>
          <w:szCs w:val="24"/>
        </w:rPr>
        <w:t xml:space="preserve">a smaller ionic radius, </w:t>
      </w:r>
      <w:r w:rsidR="002A5F30" w:rsidRPr="001851DD">
        <w:rPr>
          <w:rStyle w:val="fontstyle01"/>
          <w:rFonts w:ascii="Times New Roman" w:hAnsi="Times New Roman" w:cs="Times New Roman"/>
          <w:sz w:val="24"/>
          <w:szCs w:val="24"/>
        </w:rPr>
        <w:t xml:space="preserve">which </w:t>
      </w:r>
      <w:r w:rsidRPr="001851DD">
        <w:rPr>
          <w:rStyle w:val="fontstyle01"/>
          <w:rFonts w:ascii="Times New Roman" w:hAnsi="Times New Roman" w:cs="Times New Roman"/>
          <w:sz w:val="24"/>
          <w:szCs w:val="24"/>
        </w:rPr>
        <w:t xml:space="preserve">causes unit cell contraction. </w:t>
      </w:r>
      <w:r w:rsidR="00EA1BA8" w:rsidRPr="001851DD">
        <w:rPr>
          <w:rStyle w:val="fontstyle01"/>
          <w:rFonts w:ascii="Times New Roman" w:hAnsi="Times New Roman" w:cs="Times New Roman"/>
          <w:sz w:val="24"/>
          <w:szCs w:val="24"/>
        </w:rPr>
        <w:t>The X-ray</w:t>
      </w:r>
      <w:r w:rsidR="00EA1BA8" w:rsidRPr="0018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1BA8" w:rsidRPr="001851DD">
        <w:rPr>
          <w:rStyle w:val="fontstyle01"/>
          <w:rFonts w:ascii="Times New Roman" w:hAnsi="Times New Roman" w:cs="Times New Roman"/>
          <w:sz w:val="24"/>
          <w:szCs w:val="24"/>
        </w:rPr>
        <w:t>densities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b>
        </m:sSub>
      </m:oMath>
      <w:r w:rsidR="00EA1BA8" w:rsidRPr="001851DD">
        <w:rPr>
          <w:rStyle w:val="fontstyle01"/>
          <w:rFonts w:ascii="Times New Roman" w:hAnsi="Times New Roman" w:cs="Times New Roman"/>
          <w:sz w:val="24"/>
          <w:szCs w:val="24"/>
        </w:rPr>
        <w:t>) was obtained from the equation</w:t>
      </w:r>
    </w:p>
    <w:p w14:paraId="10D10538" w14:textId="77777777" w:rsidR="00EA1BA8" w:rsidRPr="001851DD" w:rsidRDefault="005A3C65" w:rsidP="00EA1BA8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ZM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NV</m:t>
            </m:r>
          </m:den>
        </m:f>
      </m:oMath>
      <w:r w:rsidR="00EA1BA8" w:rsidRPr="001851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CC6938" w:rsidRPr="001851D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A1BA8" w:rsidRPr="001851DD">
        <w:rPr>
          <w:rFonts w:ascii="Times New Roman" w:hAnsi="Times New Roman" w:cs="Times New Roman"/>
          <w:sz w:val="24"/>
          <w:szCs w:val="24"/>
        </w:rPr>
        <w:t xml:space="preserve">  (3)</w:t>
      </w:r>
    </w:p>
    <w:p w14:paraId="3DC1F123" w14:textId="59D22E24" w:rsidR="002451D9" w:rsidRPr="001851DD" w:rsidRDefault="00EA1BA8" w:rsidP="00EA1BA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851DD">
        <w:rPr>
          <w:rStyle w:val="fontstyle01"/>
          <w:rFonts w:ascii="Times New Roman" w:hAnsi="Times New Roman" w:cs="Times New Roman"/>
          <w:sz w:val="24"/>
          <w:szCs w:val="24"/>
        </w:rPr>
        <w:t xml:space="preserve">where </w:t>
      </w:r>
      <w:r w:rsidRPr="001851DD">
        <w:rPr>
          <w:rStyle w:val="fontstyle21"/>
          <w:rFonts w:ascii="Times New Roman" w:hAnsi="Times New Roman" w:cs="Times New Roman"/>
          <w:sz w:val="24"/>
          <w:szCs w:val="24"/>
        </w:rPr>
        <w:t xml:space="preserve">M </w:t>
      </w:r>
      <w:r w:rsidRPr="001851DD">
        <w:rPr>
          <w:rStyle w:val="fontstyle01"/>
          <w:rFonts w:ascii="Times New Roman" w:hAnsi="Times New Roman" w:cs="Times New Roman"/>
          <w:sz w:val="24"/>
          <w:szCs w:val="24"/>
        </w:rPr>
        <w:t xml:space="preserve">is the molecular weight of the sample, </w:t>
      </w:r>
      <w:r w:rsidRPr="001851DD">
        <w:rPr>
          <w:rStyle w:val="fontstyle21"/>
          <w:rFonts w:ascii="Times New Roman" w:hAnsi="Times New Roman" w:cs="Times New Roman"/>
          <w:sz w:val="24"/>
          <w:szCs w:val="24"/>
        </w:rPr>
        <w:t xml:space="preserve">N </w:t>
      </w:r>
      <w:r w:rsidRPr="001851DD">
        <w:rPr>
          <w:rStyle w:val="fontstyle01"/>
          <w:rFonts w:ascii="Times New Roman" w:hAnsi="Times New Roman" w:cs="Times New Roman"/>
          <w:sz w:val="24"/>
          <w:szCs w:val="24"/>
        </w:rPr>
        <w:t>is</w:t>
      </w:r>
      <w:r w:rsidRPr="0018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51DD">
        <w:rPr>
          <w:rStyle w:val="fontstyle01"/>
          <w:rFonts w:ascii="Times New Roman" w:hAnsi="Times New Roman" w:cs="Times New Roman"/>
          <w:sz w:val="24"/>
          <w:szCs w:val="24"/>
        </w:rPr>
        <w:t>Avogadro</w:t>
      </w:r>
      <w:r w:rsidRPr="001851DD">
        <w:rPr>
          <w:rStyle w:val="fontstyle31"/>
          <w:rFonts w:ascii="Times New Roman" w:hAnsi="Times New Roman" w:cs="Times New Roman"/>
          <w:sz w:val="24"/>
          <w:szCs w:val="24"/>
        </w:rPr>
        <w:t>’</w:t>
      </w:r>
      <w:r w:rsidRPr="001851DD">
        <w:rPr>
          <w:rStyle w:val="fontstyle01"/>
          <w:rFonts w:ascii="Times New Roman" w:hAnsi="Times New Roman" w:cs="Times New Roman"/>
          <w:sz w:val="24"/>
          <w:szCs w:val="24"/>
        </w:rPr>
        <w:t xml:space="preserve">s number. </w:t>
      </w:r>
      <w:r w:rsidRPr="001851DD">
        <w:rPr>
          <w:rFonts w:ascii="Times New Roman" w:hAnsi="Times New Roman" w:cs="Times New Roman"/>
          <w:color w:val="000000"/>
          <w:sz w:val="24"/>
          <w:szCs w:val="24"/>
        </w:rPr>
        <w:t>The density of the sample with the addition of cobalt ferrite is smaller than that of nickel ferrite,</w:t>
      </w:r>
      <w:r w:rsidR="006E63B8" w:rsidRPr="001851DD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Pr="001851DD">
        <w:rPr>
          <w:rFonts w:ascii="Times New Roman" w:hAnsi="Times New Roman" w:cs="Times New Roman"/>
          <w:color w:val="000000"/>
          <w:sz w:val="24"/>
          <w:szCs w:val="24"/>
        </w:rPr>
        <w:t xml:space="preserve"> this is related to the crystal size of the sample. </w:t>
      </w:r>
      <w:r w:rsidRPr="001851DD">
        <w:rPr>
          <w:rFonts w:ascii="Times New Roman" w:hAnsi="Times New Roman" w:cs="Times New Roman"/>
          <w:sz w:val="24"/>
          <w:szCs w:val="24"/>
        </w:rPr>
        <w:t>Lattermost</w:t>
      </w:r>
      <w:r w:rsidRPr="001851DD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1851DD">
        <w:rPr>
          <w:rFonts w:ascii="Times New Roman" w:hAnsi="Times New Roman" w:cs="Times New Roman"/>
          <w:sz w:val="24"/>
          <w:szCs w:val="24"/>
        </w:rPr>
        <w:t xml:space="preserve"> </w:t>
      </w:r>
      <w:r w:rsidR="0035321D" w:rsidRPr="001851DD">
        <w:rPr>
          <w:rFonts w:ascii="Times New Roman" w:hAnsi="Times New Roman" w:cs="Times New Roman"/>
          <w:sz w:val="24"/>
          <w:szCs w:val="24"/>
        </w:rPr>
        <w:t>t</w:t>
      </w:r>
      <w:r w:rsidRPr="001851DD">
        <w:rPr>
          <w:rFonts w:ascii="Times New Roman" w:hAnsi="Times New Roman" w:cs="Times New Roman"/>
          <w:sz w:val="24"/>
          <w:szCs w:val="24"/>
        </w:rPr>
        <w:t xml:space="preserve">he nickel ferrite strains decreased </w:t>
      </w:r>
      <w:r w:rsidR="006E63B8" w:rsidRPr="001851DD">
        <w:rPr>
          <w:rFonts w:ascii="Times New Roman" w:hAnsi="Times New Roman" w:cs="Times New Roman"/>
          <w:sz w:val="24"/>
          <w:szCs w:val="24"/>
        </w:rPr>
        <w:t>from</w:t>
      </w:r>
      <w:r w:rsidRPr="001851DD">
        <w:rPr>
          <w:rFonts w:ascii="Times New Roman" w:hAnsi="Times New Roman" w:cs="Times New Roman"/>
          <w:sz w:val="24"/>
          <w:szCs w:val="24"/>
        </w:rPr>
        <w:t xml:space="preserve"> </w:t>
      </w:r>
      <w:r w:rsidR="0092345B" w:rsidRPr="001851DD">
        <w:rPr>
          <w:rFonts w:ascii="Times New Roman" w:hAnsi="Times New Roman" w:cs="Times New Roman"/>
          <w:iCs/>
          <w:color w:val="000000"/>
          <w:sz w:val="24"/>
          <w:szCs w:val="24"/>
          <w:lang w:eastAsia="en-GB"/>
        </w:rPr>
        <w:t>8.85</w:t>
      </w:r>
      <w:r w:rsidRPr="0018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-3</m:t>
            </m:r>
          </m:sup>
        </m:sSup>
      </m:oMath>
      <w:r w:rsidRPr="001851DD">
        <w:rPr>
          <w:rFonts w:ascii="Times New Roman" w:hAnsi="Times New Roman" w:cs="Times New Roman"/>
          <w:sz w:val="24"/>
          <w:szCs w:val="24"/>
        </w:rPr>
        <w:t xml:space="preserve"> to </w:t>
      </w:r>
      <w:r w:rsidR="0092345B" w:rsidRPr="001851DD">
        <w:rPr>
          <w:rFonts w:ascii="Times New Roman" w:hAnsi="Times New Roman" w:cs="Times New Roman"/>
          <w:sz w:val="24"/>
          <w:szCs w:val="24"/>
        </w:rPr>
        <w:t>13.81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-3</m:t>
            </m:r>
          </m:sup>
        </m:sSup>
      </m:oMath>
      <w:r w:rsidRPr="001851DD"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 w:rsidRPr="001851DD">
        <w:rPr>
          <w:rFonts w:ascii="Times New Roman" w:hAnsi="Times New Roman" w:cs="Times New Roman"/>
          <w:sz w:val="24"/>
          <w:szCs w:val="24"/>
        </w:rPr>
        <w:t>with</w:t>
      </w:r>
      <w:r w:rsidR="00BC29C7" w:rsidRPr="001851DD">
        <w:rPr>
          <w:rFonts w:ascii="Times New Roman" w:hAnsi="Times New Roman" w:cs="Times New Roman"/>
          <w:sz w:val="24"/>
          <w:szCs w:val="24"/>
        </w:rPr>
        <w:t xml:space="preserve"> </w:t>
      </w:r>
      <w:r w:rsidRPr="001851DD">
        <w:rPr>
          <w:rFonts w:ascii="Times New Roman" w:hAnsi="Times New Roman" w:cs="Times New Roman"/>
          <w:sz w:val="24"/>
          <w:szCs w:val="24"/>
        </w:rPr>
        <w:t>the addition of cobalt ferrite.</w:t>
      </w:r>
    </w:p>
    <w:p w14:paraId="544CA39B" w14:textId="77777777" w:rsidR="00EA1BA8" w:rsidRPr="001851DD" w:rsidRDefault="00107880" w:rsidP="00107880">
      <w:pPr>
        <w:pStyle w:val="TableCaptionCentred"/>
        <w:spacing w:after="0"/>
        <w:ind w:left="2552" w:hanging="992"/>
        <w:jc w:val="both"/>
        <w:rPr>
          <w:b w:val="0"/>
          <w:sz w:val="24"/>
          <w:szCs w:val="24"/>
        </w:rPr>
      </w:pPr>
      <w:r w:rsidRPr="001851DD">
        <w:rPr>
          <w:sz w:val="24"/>
          <w:szCs w:val="24"/>
        </w:rPr>
        <w:t xml:space="preserve">Table 1. </w:t>
      </w:r>
      <w:r w:rsidRPr="001851DD">
        <w:rPr>
          <w:b w:val="0"/>
          <w:sz w:val="24"/>
          <w:szCs w:val="24"/>
        </w:rPr>
        <w:t xml:space="preserve">The calculation of crystalline parameters of </w:t>
      </w:r>
      <w:r w:rsidRPr="001851DD">
        <w:rPr>
          <w:b w:val="0"/>
          <w:sz w:val="24"/>
          <w:szCs w:val="24"/>
          <w:lang w:eastAsia="en-GB"/>
        </w:rPr>
        <w:t>Ni</w:t>
      </w:r>
      <w:r w:rsidRPr="001851DD">
        <w:rPr>
          <w:b w:val="0"/>
          <w:sz w:val="24"/>
          <w:szCs w:val="24"/>
          <w:vertAlign w:val="subscript"/>
          <w:lang w:eastAsia="en-GB"/>
        </w:rPr>
        <w:t>0.6</w:t>
      </w:r>
      <w:r w:rsidRPr="001851DD">
        <w:rPr>
          <w:b w:val="0"/>
          <w:sz w:val="24"/>
          <w:szCs w:val="24"/>
          <w:lang w:eastAsia="en-GB"/>
        </w:rPr>
        <w:t>Co</w:t>
      </w:r>
      <w:r w:rsidRPr="001851DD">
        <w:rPr>
          <w:b w:val="0"/>
          <w:sz w:val="24"/>
          <w:szCs w:val="24"/>
          <w:vertAlign w:val="subscript"/>
          <w:lang w:eastAsia="en-GB"/>
        </w:rPr>
        <w:t>0.4</w:t>
      </w:r>
      <w:r w:rsidRPr="001851DD">
        <w:rPr>
          <w:b w:val="0"/>
          <w:sz w:val="24"/>
          <w:szCs w:val="24"/>
          <w:lang w:eastAsia="en-GB"/>
        </w:rPr>
        <w:t>Fe</w:t>
      </w:r>
      <w:r w:rsidRPr="001851DD">
        <w:rPr>
          <w:b w:val="0"/>
          <w:sz w:val="24"/>
          <w:szCs w:val="24"/>
          <w:vertAlign w:val="subscript"/>
          <w:lang w:eastAsia="en-GB"/>
        </w:rPr>
        <w:t>2</w:t>
      </w:r>
      <w:r w:rsidRPr="001851DD">
        <w:rPr>
          <w:b w:val="0"/>
          <w:sz w:val="24"/>
          <w:szCs w:val="24"/>
          <w:lang w:eastAsia="en-GB"/>
        </w:rPr>
        <w:t>O</w:t>
      </w:r>
      <w:r w:rsidRPr="001851DD">
        <w:rPr>
          <w:b w:val="0"/>
          <w:sz w:val="24"/>
          <w:szCs w:val="24"/>
          <w:vertAlign w:val="subscript"/>
          <w:lang w:eastAsia="en-GB"/>
        </w:rPr>
        <w:t xml:space="preserve">4 </w:t>
      </w:r>
      <w:r w:rsidRPr="001851DD">
        <w:rPr>
          <w:b w:val="0"/>
          <w:sz w:val="24"/>
          <w:szCs w:val="24"/>
        </w:rPr>
        <w:t>and NiFe</w:t>
      </w:r>
      <w:r w:rsidRPr="001851DD">
        <w:rPr>
          <w:b w:val="0"/>
          <w:sz w:val="24"/>
          <w:szCs w:val="24"/>
          <w:vertAlign w:val="subscript"/>
        </w:rPr>
        <w:t>2</w:t>
      </w:r>
      <w:r w:rsidRPr="001851DD">
        <w:rPr>
          <w:b w:val="0"/>
          <w:sz w:val="24"/>
          <w:szCs w:val="24"/>
        </w:rPr>
        <w:t>O</w:t>
      </w:r>
      <w:r w:rsidRPr="001851DD">
        <w:rPr>
          <w:b w:val="0"/>
          <w:sz w:val="24"/>
          <w:szCs w:val="24"/>
          <w:vertAlign w:val="subscript"/>
        </w:rPr>
        <w:t xml:space="preserve">4 </w:t>
      </w:r>
      <w:r w:rsidRPr="001851DD">
        <w:rPr>
          <w:b w:val="0"/>
          <w:sz w:val="24"/>
          <w:szCs w:val="24"/>
        </w:rPr>
        <w:t>nanoparticles</w:t>
      </w:r>
    </w:p>
    <w:tbl>
      <w:tblPr>
        <w:tblpPr w:leftFromText="180" w:rightFromText="180" w:vertAnchor="text" w:horzAnchor="page" w:tblpX="2407" w:tblpY="340"/>
        <w:tblW w:w="85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1734"/>
        <w:gridCol w:w="2391"/>
        <w:gridCol w:w="1276"/>
        <w:gridCol w:w="1417"/>
      </w:tblGrid>
      <w:tr w:rsidR="001B09FD" w:rsidRPr="00107880" w14:paraId="0965208C" w14:textId="77777777" w:rsidTr="001B09FD">
        <w:trPr>
          <w:trHeight w:val="797"/>
        </w:trPr>
        <w:tc>
          <w:tcPr>
            <w:tcW w:w="16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B2D4D9F" w14:textId="77777777" w:rsidR="001B09FD" w:rsidRPr="001851DD" w:rsidRDefault="001B09FD" w:rsidP="001B09FD">
            <w:pPr>
              <w:spacing w:after="0"/>
              <w:ind w:left="28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  <w:r w:rsidRPr="001851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Sample</w:t>
            </w:r>
          </w:p>
        </w:tc>
        <w:tc>
          <w:tcPr>
            <w:tcW w:w="173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4079E36" w14:textId="77777777" w:rsidR="001B09FD" w:rsidRPr="001851DD" w:rsidRDefault="001B09FD" w:rsidP="000C72AA">
            <w:pPr>
              <w:spacing w:after="0"/>
              <w:ind w:left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51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Crystallite size</w:t>
            </w:r>
          </w:p>
          <w:p w14:paraId="234D421B" w14:textId="77777777" w:rsidR="001B09FD" w:rsidRPr="001851DD" w:rsidRDefault="001B09FD" w:rsidP="000C72AA">
            <w:pPr>
              <w:spacing w:after="0"/>
              <w:ind w:left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51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D</w:t>
            </w:r>
            <w:r w:rsidRPr="001851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(nm)</w:t>
            </w:r>
          </w:p>
        </w:tc>
        <w:tc>
          <w:tcPr>
            <w:tcW w:w="239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5EDBA08" w14:textId="77777777" w:rsidR="001B09FD" w:rsidRPr="001851DD" w:rsidRDefault="001B09FD" w:rsidP="000C72AA">
            <w:pPr>
              <w:spacing w:after="0"/>
              <w:ind w:left="28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  <w:r w:rsidRPr="001851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 xml:space="preserve">Lattice parameter </w:t>
            </w:r>
            <w:r w:rsidRPr="001851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a </w:t>
            </w:r>
            <w:r w:rsidRPr="001851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(Å)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C06B5E5" w14:textId="77777777" w:rsidR="001B09FD" w:rsidRPr="001851DD" w:rsidRDefault="001B09FD" w:rsidP="000C72AA">
            <w:pPr>
              <w:spacing w:after="0"/>
              <w:ind w:left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51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Density</w:t>
            </w:r>
          </w:p>
          <w:p w14:paraId="587D0F19" w14:textId="77777777" w:rsidR="001B09FD" w:rsidRPr="001851DD" w:rsidRDefault="001B09FD" w:rsidP="000C72AA">
            <w:pPr>
              <w:spacing w:after="0"/>
              <w:ind w:left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51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d</w:t>
            </w:r>
            <w:r w:rsidRPr="001851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en-GB"/>
              </w:rPr>
              <w:t>x</w:t>
            </w:r>
            <w:r w:rsidRPr="001851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851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(g/cm</w:t>
            </w:r>
            <w:r w:rsidRPr="001851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3</w:t>
            </w:r>
            <w:r w:rsidRPr="001851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0B90421" w14:textId="77777777" w:rsidR="001B09FD" w:rsidRPr="001851DD" w:rsidRDefault="001B09FD" w:rsidP="000C72AA">
            <w:pPr>
              <w:spacing w:after="0"/>
              <w:ind w:left="28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  <w:r w:rsidRPr="001851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Lattice strain</w:t>
            </w:r>
          </w:p>
          <w:p w14:paraId="64E03BDB" w14:textId="77777777" w:rsidR="001B09FD" w:rsidRPr="001B09FD" w:rsidRDefault="001B09FD" w:rsidP="000C72AA">
            <w:pPr>
              <w:spacing w:after="0"/>
              <w:ind w:left="28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  <w:r w:rsidRPr="001851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ε (x 10</w:t>
            </w:r>
            <w:r w:rsidRPr="001851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eastAsia="en-GB"/>
              </w:rPr>
              <w:t>-3</w:t>
            </w:r>
            <w:r w:rsidRPr="001851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1B09FD" w:rsidRPr="00107880" w14:paraId="27C908E0" w14:textId="77777777" w:rsidTr="001B09FD">
        <w:trPr>
          <w:trHeight w:val="255"/>
        </w:trPr>
        <w:tc>
          <w:tcPr>
            <w:tcW w:w="1683" w:type="dxa"/>
            <w:noWrap/>
            <w:hideMark/>
          </w:tcPr>
          <w:p w14:paraId="079E4220" w14:textId="77777777" w:rsidR="001B09FD" w:rsidRPr="001B09FD" w:rsidRDefault="001B09FD" w:rsidP="001B09FD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  <w:r w:rsidRPr="001B09FD">
              <w:rPr>
                <w:rFonts w:ascii="Times New Roman" w:hAnsi="Times New Roman" w:cs="Times New Roman"/>
                <w:sz w:val="24"/>
                <w:szCs w:val="24"/>
              </w:rPr>
              <w:t xml:space="preserve"> NiFe</w:t>
            </w:r>
            <w:r w:rsidRPr="001B09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1B09F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B09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34" w:type="dxa"/>
            <w:noWrap/>
            <w:hideMark/>
          </w:tcPr>
          <w:p w14:paraId="5D5B7FFE" w14:textId="77777777" w:rsidR="001B09FD" w:rsidRPr="001B09FD" w:rsidRDefault="001B09FD" w:rsidP="001B0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8.85</w:t>
            </w:r>
          </w:p>
        </w:tc>
        <w:tc>
          <w:tcPr>
            <w:tcW w:w="2391" w:type="dxa"/>
            <w:noWrap/>
            <w:hideMark/>
          </w:tcPr>
          <w:p w14:paraId="1A4A2039" w14:textId="77777777" w:rsidR="001B09FD" w:rsidRPr="001B09FD" w:rsidRDefault="001B09FD" w:rsidP="001B0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8.352</w:t>
            </w:r>
          </w:p>
        </w:tc>
        <w:tc>
          <w:tcPr>
            <w:tcW w:w="1276" w:type="dxa"/>
            <w:noWrap/>
            <w:hideMark/>
          </w:tcPr>
          <w:p w14:paraId="28C2E23B" w14:textId="77777777" w:rsidR="001B09FD" w:rsidRPr="001B09FD" w:rsidRDefault="001B09FD" w:rsidP="001B0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5.344</w:t>
            </w:r>
          </w:p>
        </w:tc>
        <w:tc>
          <w:tcPr>
            <w:tcW w:w="1417" w:type="dxa"/>
            <w:noWrap/>
            <w:hideMark/>
          </w:tcPr>
          <w:p w14:paraId="576DBBC3" w14:textId="77777777" w:rsidR="001B09FD" w:rsidRPr="001B09FD" w:rsidRDefault="001B09FD" w:rsidP="001B0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12.80</w:t>
            </w:r>
          </w:p>
        </w:tc>
      </w:tr>
      <w:tr w:rsidR="001B09FD" w:rsidRPr="00107880" w14:paraId="0F0280F1" w14:textId="77777777" w:rsidTr="001B09FD">
        <w:trPr>
          <w:trHeight w:val="255"/>
        </w:trPr>
        <w:tc>
          <w:tcPr>
            <w:tcW w:w="1683" w:type="dxa"/>
            <w:tcBorders>
              <w:bottom w:val="single" w:sz="4" w:space="0" w:color="auto"/>
            </w:tcBorders>
            <w:noWrap/>
          </w:tcPr>
          <w:p w14:paraId="66663577" w14:textId="77777777" w:rsidR="001B09FD" w:rsidRPr="001B09FD" w:rsidRDefault="001B09FD" w:rsidP="001B09FD">
            <w:pPr>
              <w:spacing w:after="0"/>
              <w:ind w:left="28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  <w:r w:rsidRPr="001B09F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Ni</w:t>
            </w:r>
            <w:r w:rsidRPr="001B09FD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GB"/>
              </w:rPr>
              <w:t>0.2</w:t>
            </w:r>
            <w:r w:rsidRPr="001B09F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Co</w:t>
            </w:r>
            <w:r w:rsidRPr="001B09FD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GB"/>
              </w:rPr>
              <w:t>0.8</w:t>
            </w:r>
            <w:r w:rsidRPr="001B09F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Fe</w:t>
            </w:r>
            <w:r w:rsidRPr="001B09FD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GB"/>
              </w:rPr>
              <w:t>2</w:t>
            </w:r>
            <w:r w:rsidRPr="001B09F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O</w:t>
            </w:r>
            <w:r w:rsidRPr="001B09FD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GB"/>
              </w:rPr>
              <w:t>4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noWrap/>
          </w:tcPr>
          <w:p w14:paraId="7A1E09FE" w14:textId="77777777" w:rsidR="001B09FD" w:rsidRPr="001B09FD" w:rsidRDefault="001B09FD" w:rsidP="001B0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13.81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noWrap/>
            <w:vAlign w:val="center"/>
          </w:tcPr>
          <w:p w14:paraId="6D724776" w14:textId="77777777" w:rsidR="001B09FD" w:rsidRPr="001B09FD" w:rsidRDefault="001B09FD" w:rsidP="001B0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8.377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542C732D" w14:textId="77777777" w:rsidR="001B09FD" w:rsidRPr="001B09FD" w:rsidRDefault="001B09FD" w:rsidP="001B0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5.298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484B622F" w14:textId="77777777" w:rsidR="001B09FD" w:rsidRPr="001B09FD" w:rsidRDefault="001B09FD" w:rsidP="001B0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8.23</w:t>
            </w:r>
          </w:p>
        </w:tc>
      </w:tr>
    </w:tbl>
    <w:p w14:paraId="6E19452F" w14:textId="77777777" w:rsidR="00107880" w:rsidRDefault="00107880" w:rsidP="00107880">
      <w:pPr>
        <w:pStyle w:val="TableCaptionCentred"/>
        <w:spacing w:after="0"/>
        <w:ind w:left="0"/>
        <w:jc w:val="left"/>
        <w:rPr>
          <w:sz w:val="24"/>
          <w:szCs w:val="24"/>
        </w:rPr>
      </w:pPr>
    </w:p>
    <w:p w14:paraId="5A801FA6" w14:textId="77777777" w:rsidR="00B65362" w:rsidRPr="00107880" w:rsidRDefault="00B65362" w:rsidP="006E6DA3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004AFBA6" w14:textId="77777777" w:rsidR="006E6DA3" w:rsidRDefault="006E6DA3" w:rsidP="007F167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A4C8B3" w14:textId="77777777" w:rsidR="00137084" w:rsidRDefault="00137084" w:rsidP="007F167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B45A1C" w14:textId="77777777" w:rsidR="00137084" w:rsidRPr="00107880" w:rsidRDefault="00CC6938" w:rsidP="00137084">
      <w:pPr>
        <w:pStyle w:val="ListParagraph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788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CE6B0CE" wp14:editId="4919B590">
            <wp:extent cx="3597349" cy="2657475"/>
            <wp:effectExtent l="0" t="0" r="3175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92" t="31974" r="60461" b="37144"/>
                    <a:stretch/>
                  </pic:blipFill>
                  <pic:spPr>
                    <a:xfrm>
                      <a:off x="0" y="0"/>
                      <a:ext cx="3612925" cy="2668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1DFA8" w14:textId="77777777" w:rsidR="00137084" w:rsidRPr="00107880" w:rsidRDefault="00137084" w:rsidP="002B1C56">
      <w:pPr>
        <w:spacing w:after="0"/>
        <w:ind w:left="212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8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Figure 2. </w:t>
      </w:r>
      <w:r w:rsidR="006614AB">
        <w:rPr>
          <w:rFonts w:ascii="Times New Roman" w:hAnsi="Times New Roman" w:cs="Times New Roman"/>
          <w:sz w:val="24"/>
          <w:szCs w:val="24"/>
        </w:rPr>
        <w:t xml:space="preserve">FTIR curves of </w:t>
      </w:r>
      <w:r w:rsidRPr="00107880">
        <w:rPr>
          <w:rFonts w:ascii="Times New Roman" w:hAnsi="Times New Roman" w:cs="Times New Roman"/>
          <w:sz w:val="24"/>
          <w:szCs w:val="24"/>
        </w:rPr>
        <w:t>NiFe</w:t>
      </w:r>
      <w:r w:rsidRPr="00107880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107880">
        <w:rPr>
          <w:rFonts w:ascii="Times New Roman" w:hAnsi="Times New Roman" w:cs="Times New Roman"/>
          <w:sz w:val="24"/>
          <w:szCs w:val="24"/>
        </w:rPr>
        <w:t>O</w:t>
      </w:r>
      <w:r w:rsidRPr="0010788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614A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6614AB">
        <w:rPr>
          <w:rFonts w:ascii="Times New Roman" w:hAnsi="Times New Roman" w:cs="Times New Roman"/>
          <w:sz w:val="24"/>
          <w:szCs w:val="24"/>
        </w:rPr>
        <w:t xml:space="preserve">and </w:t>
      </w:r>
      <w:r w:rsidR="006614AB" w:rsidRPr="00107880">
        <w:rPr>
          <w:rFonts w:ascii="Times New Roman" w:hAnsi="Times New Roman" w:cs="Times New Roman"/>
          <w:sz w:val="24"/>
          <w:szCs w:val="24"/>
        </w:rPr>
        <w:t>Ni</w:t>
      </w:r>
      <w:r w:rsidR="006614AB" w:rsidRPr="00107880">
        <w:rPr>
          <w:rFonts w:ascii="Times New Roman" w:hAnsi="Times New Roman" w:cs="Times New Roman"/>
          <w:sz w:val="24"/>
          <w:szCs w:val="24"/>
          <w:vertAlign w:val="subscript"/>
        </w:rPr>
        <w:t xml:space="preserve">0.6 </w:t>
      </w:r>
      <w:r w:rsidR="006614AB" w:rsidRPr="00107880">
        <w:rPr>
          <w:rFonts w:ascii="Times New Roman" w:hAnsi="Times New Roman" w:cs="Times New Roman"/>
          <w:sz w:val="24"/>
          <w:szCs w:val="24"/>
        </w:rPr>
        <w:t>Co</w:t>
      </w:r>
      <w:r w:rsidR="006614AB" w:rsidRPr="00107880">
        <w:rPr>
          <w:rFonts w:ascii="Times New Roman" w:hAnsi="Times New Roman" w:cs="Times New Roman"/>
          <w:sz w:val="24"/>
          <w:szCs w:val="24"/>
          <w:vertAlign w:val="subscript"/>
        </w:rPr>
        <w:t xml:space="preserve">0.4 </w:t>
      </w:r>
      <w:r w:rsidR="006614AB" w:rsidRPr="00107880">
        <w:rPr>
          <w:rFonts w:ascii="Times New Roman" w:hAnsi="Times New Roman" w:cs="Times New Roman"/>
          <w:sz w:val="24"/>
          <w:szCs w:val="24"/>
        </w:rPr>
        <w:t>Fe</w:t>
      </w:r>
      <w:r w:rsidR="006614AB" w:rsidRPr="00107880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6614AB" w:rsidRPr="00107880">
        <w:rPr>
          <w:rFonts w:ascii="Times New Roman" w:hAnsi="Times New Roman" w:cs="Times New Roman"/>
          <w:sz w:val="24"/>
          <w:szCs w:val="24"/>
        </w:rPr>
        <w:t>O</w:t>
      </w:r>
      <w:r w:rsidR="006614AB" w:rsidRPr="0010788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614AB" w:rsidRPr="00107880">
        <w:rPr>
          <w:rFonts w:ascii="Times New Roman" w:hAnsi="Times New Roman" w:cs="Times New Roman"/>
          <w:sz w:val="24"/>
          <w:szCs w:val="24"/>
        </w:rPr>
        <w:t xml:space="preserve">   </w:t>
      </w:r>
      <w:r w:rsidRPr="00107880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107880">
        <w:rPr>
          <w:rFonts w:ascii="Times New Roman" w:hAnsi="Times New Roman" w:cs="Times New Roman"/>
          <w:sz w:val="24"/>
          <w:szCs w:val="24"/>
        </w:rPr>
        <w:t>nanoparticles</w:t>
      </w:r>
    </w:p>
    <w:p w14:paraId="361DF0B2" w14:textId="77777777" w:rsidR="00137084" w:rsidRPr="00107880" w:rsidRDefault="00137084" w:rsidP="007F167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A7AD23" w14:textId="77777777" w:rsidR="004A2490" w:rsidRDefault="004A24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CA9F4B3" w14:textId="77777777" w:rsidR="00EA1BA8" w:rsidRPr="001851DD" w:rsidRDefault="00CC2D5C" w:rsidP="003F4B4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1DD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8F7F44" w:rsidRPr="001851DD">
        <w:rPr>
          <w:rFonts w:ascii="Times New Roman" w:hAnsi="Times New Roman" w:cs="Times New Roman"/>
          <w:b/>
          <w:sz w:val="24"/>
          <w:szCs w:val="24"/>
        </w:rPr>
        <w:t>.2</w:t>
      </w:r>
      <w:r w:rsidR="00F8693C" w:rsidRPr="001851DD">
        <w:rPr>
          <w:rFonts w:ascii="Times New Roman" w:hAnsi="Times New Roman" w:cs="Times New Roman"/>
          <w:b/>
          <w:sz w:val="24"/>
          <w:szCs w:val="24"/>
        </w:rPr>
        <w:t>. FTIR analysis</w:t>
      </w:r>
    </w:p>
    <w:p w14:paraId="1F1D60D4" w14:textId="182A494C" w:rsidR="002607AC" w:rsidRDefault="00453856" w:rsidP="00453856">
      <w:pPr>
        <w:pStyle w:val="ListParagraph"/>
        <w:ind w:left="1134" w:firstLine="414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1851DD">
        <w:rPr>
          <w:rStyle w:val="fontstyle01"/>
          <w:rFonts w:ascii="Times New Roman" w:hAnsi="Times New Roman" w:cs="Times New Roman"/>
          <w:sz w:val="24"/>
          <w:szCs w:val="24"/>
        </w:rPr>
        <w:t xml:space="preserve">FTIR characterization for the analysis of the oxide bond of </w:t>
      </w:r>
      <w:r w:rsidRPr="001851DD">
        <w:rPr>
          <w:rFonts w:ascii="Times New Roman" w:hAnsi="Times New Roman" w:cs="Times New Roman"/>
          <w:sz w:val="24"/>
          <w:szCs w:val="24"/>
          <w:lang w:eastAsia="en-GB"/>
        </w:rPr>
        <w:t>Ni</w:t>
      </w:r>
      <w:r w:rsidRPr="001851DD">
        <w:rPr>
          <w:rFonts w:ascii="Times New Roman" w:hAnsi="Times New Roman" w:cs="Times New Roman"/>
          <w:sz w:val="24"/>
          <w:szCs w:val="24"/>
          <w:vertAlign w:val="subscript"/>
          <w:lang w:eastAsia="en-GB"/>
        </w:rPr>
        <w:t>0.6</w:t>
      </w:r>
      <w:r w:rsidRPr="001851DD">
        <w:rPr>
          <w:rFonts w:ascii="Times New Roman" w:hAnsi="Times New Roman" w:cs="Times New Roman"/>
          <w:sz w:val="24"/>
          <w:szCs w:val="24"/>
          <w:lang w:eastAsia="en-GB"/>
        </w:rPr>
        <w:t>Co</w:t>
      </w:r>
      <w:r w:rsidRPr="001851DD">
        <w:rPr>
          <w:rFonts w:ascii="Times New Roman" w:hAnsi="Times New Roman" w:cs="Times New Roman"/>
          <w:sz w:val="24"/>
          <w:szCs w:val="24"/>
          <w:vertAlign w:val="subscript"/>
          <w:lang w:eastAsia="en-GB"/>
        </w:rPr>
        <w:t>0.4</w:t>
      </w:r>
      <w:r w:rsidRPr="001851DD">
        <w:rPr>
          <w:rFonts w:ascii="Times New Roman" w:hAnsi="Times New Roman" w:cs="Times New Roman"/>
          <w:sz w:val="24"/>
          <w:szCs w:val="24"/>
          <w:lang w:eastAsia="en-GB"/>
        </w:rPr>
        <w:t>Fe</w:t>
      </w:r>
      <w:r w:rsidRPr="001851DD">
        <w:rPr>
          <w:rFonts w:ascii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Pr="001851DD">
        <w:rPr>
          <w:rFonts w:ascii="Times New Roman" w:hAnsi="Times New Roman" w:cs="Times New Roman"/>
          <w:sz w:val="24"/>
          <w:szCs w:val="24"/>
          <w:lang w:eastAsia="en-GB"/>
        </w:rPr>
        <w:t>O</w:t>
      </w:r>
      <w:r w:rsidRPr="001851DD">
        <w:rPr>
          <w:rFonts w:ascii="Times New Roman" w:hAnsi="Times New Roman" w:cs="Times New Roman"/>
          <w:sz w:val="24"/>
          <w:szCs w:val="24"/>
          <w:vertAlign w:val="subscript"/>
          <w:lang w:eastAsia="en-GB"/>
        </w:rPr>
        <w:t xml:space="preserve">4 </w:t>
      </w:r>
      <w:r w:rsidRPr="001851DD">
        <w:rPr>
          <w:rStyle w:val="fontstyle01"/>
          <w:rFonts w:ascii="Times New Roman" w:hAnsi="Times New Roman" w:cs="Times New Roman"/>
          <w:sz w:val="24"/>
          <w:szCs w:val="24"/>
        </w:rPr>
        <w:t xml:space="preserve">and </w:t>
      </w:r>
      <w:r w:rsidRPr="001851DD">
        <w:rPr>
          <w:rFonts w:ascii="Times New Roman" w:hAnsi="Times New Roman" w:cs="Times New Roman"/>
          <w:sz w:val="24"/>
          <w:szCs w:val="24"/>
        </w:rPr>
        <w:t>NiFe</w:t>
      </w:r>
      <w:r w:rsidRPr="001851D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51DD">
        <w:rPr>
          <w:rFonts w:ascii="Times New Roman" w:hAnsi="Times New Roman" w:cs="Times New Roman"/>
          <w:sz w:val="24"/>
          <w:szCs w:val="24"/>
        </w:rPr>
        <w:t>O</w:t>
      </w:r>
      <w:r w:rsidRPr="001851D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851DD">
        <w:rPr>
          <w:rStyle w:val="fontstyle01"/>
          <w:rFonts w:ascii="Times New Roman" w:hAnsi="Times New Roman" w:cs="Times New Roman"/>
          <w:sz w:val="24"/>
          <w:szCs w:val="24"/>
        </w:rPr>
        <w:t xml:space="preserve"> samples (Figure 1.2) with a range of 4000 cm</w:t>
      </w:r>
      <w:r w:rsidRPr="001851DD">
        <w:rPr>
          <w:rStyle w:val="fontstyle01"/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1851DD">
        <w:rPr>
          <w:rStyle w:val="fontstyle01"/>
          <w:rFonts w:ascii="Times New Roman" w:hAnsi="Times New Roman" w:cs="Times New Roman"/>
          <w:sz w:val="24"/>
          <w:szCs w:val="24"/>
        </w:rPr>
        <w:t xml:space="preserve"> -350 cm</w:t>
      </w:r>
      <w:r w:rsidRPr="001851DD">
        <w:rPr>
          <w:rStyle w:val="fontstyle01"/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1851DD">
        <w:rPr>
          <w:rStyle w:val="fontstyle01"/>
          <w:rFonts w:ascii="Times New Roman" w:hAnsi="Times New Roman" w:cs="Times New Roman"/>
          <w:sz w:val="24"/>
          <w:szCs w:val="24"/>
        </w:rPr>
        <w:t>. Characteristic of the observed curves for spinel ferrite, wave number v</w:t>
      </w:r>
      <w:r w:rsidRPr="001851DD">
        <w:rPr>
          <w:rStyle w:val="fontstyle01"/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1851DD">
        <w:rPr>
          <w:rStyle w:val="fontstyle01"/>
          <w:rFonts w:ascii="Times New Roman" w:hAnsi="Times New Roman" w:cs="Times New Roman"/>
          <w:sz w:val="24"/>
          <w:szCs w:val="24"/>
        </w:rPr>
        <w:t>is in the range of 600 cm</w:t>
      </w:r>
      <w:r w:rsidRPr="001851DD">
        <w:rPr>
          <w:rStyle w:val="fontstyle01"/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1851DD">
        <w:rPr>
          <w:rStyle w:val="fontstyle01"/>
          <w:rFonts w:ascii="Times New Roman" w:hAnsi="Times New Roman" w:cs="Times New Roman"/>
          <w:sz w:val="24"/>
          <w:szCs w:val="24"/>
        </w:rPr>
        <w:t>-500 cm</w:t>
      </w:r>
      <w:r w:rsidRPr="001851DD">
        <w:rPr>
          <w:rStyle w:val="fontstyle01"/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1851DD">
        <w:rPr>
          <w:rStyle w:val="fontstyle01"/>
          <w:rFonts w:ascii="Times New Roman" w:hAnsi="Times New Roman" w:cs="Times New Roman"/>
          <w:sz w:val="24"/>
          <w:szCs w:val="24"/>
        </w:rPr>
        <w:t xml:space="preserve"> and wavenumber v</w:t>
      </w:r>
      <w:r w:rsidRPr="001851DD">
        <w:rPr>
          <w:rStyle w:val="fontstyle01"/>
          <w:rFonts w:ascii="Times New Roman" w:hAnsi="Times New Roman" w:cs="Times New Roman"/>
          <w:sz w:val="24"/>
          <w:szCs w:val="24"/>
          <w:vertAlign w:val="subscript"/>
        </w:rPr>
        <w:t>2</w:t>
      </w:r>
      <w:r w:rsidRPr="001851DD">
        <w:rPr>
          <w:rStyle w:val="fontstyle01"/>
          <w:rFonts w:ascii="Times New Roman" w:hAnsi="Times New Roman" w:cs="Times New Roman"/>
          <w:sz w:val="24"/>
          <w:szCs w:val="24"/>
        </w:rPr>
        <w:t xml:space="preserve"> is around 450 cm</w:t>
      </w:r>
      <w:r w:rsidRPr="001851DD">
        <w:rPr>
          <w:rStyle w:val="fontstyle01"/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1851DD">
        <w:rPr>
          <w:rStyle w:val="fontstyle01"/>
          <w:rFonts w:ascii="Times New Roman" w:hAnsi="Times New Roman" w:cs="Times New Roman"/>
          <w:sz w:val="24"/>
          <w:szCs w:val="24"/>
        </w:rPr>
        <w:t xml:space="preserve"> -380 cm</w:t>
      </w:r>
      <w:r w:rsidRPr="001851DD">
        <w:rPr>
          <w:rStyle w:val="fontstyle01"/>
          <w:rFonts w:ascii="Times New Roman" w:hAnsi="Times New Roman" w:cs="Times New Roman"/>
          <w:sz w:val="24"/>
          <w:szCs w:val="24"/>
          <w:vertAlign w:val="superscript"/>
        </w:rPr>
        <w:t>-1</w:t>
      </w:r>
      <w:r w:rsidR="00BC29C7" w:rsidRPr="001851DD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r w:rsidRPr="001851DD">
        <w:rPr>
          <w:rStyle w:val="fontstyle01"/>
          <w:rFonts w:ascii="Times New Roman" w:hAnsi="Times New Roman" w:cs="Times New Roman"/>
          <w:sz w:val="24"/>
          <w:szCs w:val="24"/>
        </w:rPr>
        <w:t>which corresponds to the stretching of bonds between metal ions and oxygen at the tetrahedral and octahedral sites</w:t>
      </w:r>
      <w:r w:rsidR="00033D81" w:rsidRPr="001851DD">
        <w:rPr>
          <w:rStyle w:val="fontstyle01"/>
          <w:rFonts w:ascii="Times New Roman" w:hAnsi="Times New Roman" w:cs="Times New Roman"/>
          <w:sz w:val="24"/>
          <w:szCs w:val="24"/>
        </w:rPr>
        <w:t xml:space="preserve"> [19</w:t>
      </w:r>
      <w:r w:rsidRPr="001851DD">
        <w:rPr>
          <w:rStyle w:val="fontstyle01"/>
          <w:rFonts w:ascii="Times New Roman" w:hAnsi="Times New Roman" w:cs="Times New Roman"/>
          <w:sz w:val="24"/>
          <w:szCs w:val="24"/>
        </w:rPr>
        <w:t xml:space="preserve">]. The absorption peaks observed for </w:t>
      </w:r>
      <w:r w:rsidRPr="001851DD">
        <w:rPr>
          <w:rFonts w:ascii="Times New Roman" w:hAnsi="Times New Roman" w:cs="Times New Roman"/>
          <w:sz w:val="24"/>
          <w:szCs w:val="24"/>
          <w:lang w:eastAsia="en-GB"/>
        </w:rPr>
        <w:t>Ni</w:t>
      </w:r>
      <w:r w:rsidRPr="001851DD">
        <w:rPr>
          <w:rFonts w:ascii="Times New Roman" w:hAnsi="Times New Roman" w:cs="Times New Roman"/>
          <w:sz w:val="24"/>
          <w:szCs w:val="24"/>
          <w:vertAlign w:val="subscript"/>
          <w:lang w:eastAsia="en-GB"/>
        </w:rPr>
        <w:t>0.6</w:t>
      </w:r>
      <w:r w:rsidRPr="001851DD">
        <w:rPr>
          <w:rFonts w:ascii="Times New Roman" w:hAnsi="Times New Roman" w:cs="Times New Roman"/>
          <w:sz w:val="24"/>
          <w:szCs w:val="24"/>
          <w:lang w:eastAsia="en-GB"/>
        </w:rPr>
        <w:t>Co</w:t>
      </w:r>
      <w:r w:rsidRPr="001851DD">
        <w:rPr>
          <w:rFonts w:ascii="Times New Roman" w:hAnsi="Times New Roman" w:cs="Times New Roman"/>
          <w:sz w:val="24"/>
          <w:szCs w:val="24"/>
          <w:vertAlign w:val="subscript"/>
          <w:lang w:eastAsia="en-GB"/>
        </w:rPr>
        <w:t>0.4</w:t>
      </w:r>
      <w:r w:rsidRPr="001851DD">
        <w:rPr>
          <w:rFonts w:ascii="Times New Roman" w:hAnsi="Times New Roman" w:cs="Times New Roman"/>
          <w:sz w:val="24"/>
          <w:szCs w:val="24"/>
          <w:lang w:eastAsia="en-GB"/>
        </w:rPr>
        <w:t>Fe</w:t>
      </w:r>
      <w:r w:rsidRPr="001851DD">
        <w:rPr>
          <w:rFonts w:ascii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Pr="001851DD">
        <w:rPr>
          <w:rFonts w:ascii="Times New Roman" w:hAnsi="Times New Roman" w:cs="Times New Roman"/>
          <w:sz w:val="24"/>
          <w:szCs w:val="24"/>
          <w:lang w:eastAsia="en-GB"/>
        </w:rPr>
        <w:t>O</w:t>
      </w:r>
      <w:r w:rsidRPr="001851DD">
        <w:rPr>
          <w:rFonts w:ascii="Times New Roman" w:hAnsi="Times New Roman" w:cs="Times New Roman"/>
          <w:sz w:val="24"/>
          <w:szCs w:val="24"/>
          <w:vertAlign w:val="subscript"/>
          <w:lang w:eastAsia="en-GB"/>
        </w:rPr>
        <w:t xml:space="preserve">4 </w:t>
      </w:r>
      <w:r w:rsidRPr="001851DD">
        <w:rPr>
          <w:rStyle w:val="fontstyle01"/>
          <w:rFonts w:ascii="Times New Roman" w:hAnsi="Times New Roman" w:cs="Times New Roman"/>
          <w:sz w:val="24"/>
          <w:szCs w:val="24"/>
        </w:rPr>
        <w:t xml:space="preserve">and </w:t>
      </w:r>
      <w:r w:rsidRPr="001851DD">
        <w:rPr>
          <w:rFonts w:ascii="Times New Roman" w:hAnsi="Times New Roman" w:cs="Times New Roman"/>
          <w:sz w:val="24"/>
          <w:szCs w:val="24"/>
        </w:rPr>
        <w:t>NiFe</w:t>
      </w:r>
      <w:r w:rsidRPr="001851DD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1851DD">
        <w:rPr>
          <w:rFonts w:ascii="Times New Roman" w:hAnsi="Times New Roman" w:cs="Times New Roman"/>
          <w:sz w:val="24"/>
          <w:szCs w:val="24"/>
        </w:rPr>
        <w:t>O</w:t>
      </w:r>
      <w:r w:rsidRPr="001851D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851DD">
        <w:rPr>
          <w:rStyle w:val="fontstyle01"/>
          <w:rFonts w:ascii="Times New Roman" w:hAnsi="Times New Roman" w:cs="Times New Roman"/>
          <w:sz w:val="24"/>
          <w:szCs w:val="24"/>
        </w:rPr>
        <w:t xml:space="preserve"> were around 588.3cm</w:t>
      </w:r>
      <w:r w:rsidRPr="001851DD">
        <w:rPr>
          <w:rStyle w:val="fontstyle01"/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1851DD">
        <w:rPr>
          <w:rStyle w:val="fontstyle01"/>
          <w:rFonts w:ascii="Times New Roman" w:hAnsi="Times New Roman" w:cs="Times New Roman"/>
          <w:sz w:val="24"/>
          <w:szCs w:val="24"/>
        </w:rPr>
        <w:t>-558.42 cm</w:t>
      </w:r>
      <w:r w:rsidRPr="001851DD">
        <w:rPr>
          <w:rStyle w:val="fontstyle01"/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1851DD">
        <w:rPr>
          <w:rStyle w:val="fontstyle01"/>
          <w:rFonts w:ascii="Times New Roman" w:hAnsi="Times New Roman" w:cs="Times New Roman"/>
          <w:sz w:val="24"/>
          <w:szCs w:val="24"/>
        </w:rPr>
        <w:t xml:space="preserve"> for the tetrahedral site and 376.14 cm</w:t>
      </w:r>
      <w:r w:rsidRPr="001851DD">
        <w:rPr>
          <w:rStyle w:val="fontstyle01"/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1851DD">
        <w:rPr>
          <w:rStyle w:val="fontstyle01"/>
          <w:rFonts w:ascii="Times New Roman" w:hAnsi="Times New Roman" w:cs="Times New Roman"/>
          <w:sz w:val="24"/>
          <w:szCs w:val="24"/>
        </w:rPr>
        <w:t xml:space="preserve"> – 358.78 cm</w:t>
      </w:r>
      <w:r w:rsidRPr="001851DD">
        <w:rPr>
          <w:rStyle w:val="fontstyle01"/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1851DD">
        <w:rPr>
          <w:rStyle w:val="fontstyle01"/>
          <w:rFonts w:ascii="Times New Roman" w:hAnsi="Times New Roman" w:cs="Times New Roman"/>
          <w:sz w:val="24"/>
          <w:szCs w:val="24"/>
        </w:rPr>
        <w:t xml:space="preserve"> for the octahedral site.</w:t>
      </w:r>
    </w:p>
    <w:p w14:paraId="45186AC6" w14:textId="77777777" w:rsidR="005A54A0" w:rsidRPr="00107880" w:rsidRDefault="005A54A0" w:rsidP="00453856">
      <w:pPr>
        <w:pStyle w:val="ListParagraph"/>
        <w:ind w:left="1134" w:firstLine="414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54C50BE4" w14:textId="77777777" w:rsidR="005A54A0" w:rsidRDefault="005A54A0" w:rsidP="005A54A0">
      <w:pPr>
        <w:pStyle w:val="ListParagraph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788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A573046" wp14:editId="7DE3DAE5">
            <wp:extent cx="3517396" cy="3117215"/>
            <wp:effectExtent l="0" t="0" r="0" b="0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l="35130" t="2101" r="37662" b="69245"/>
                    <a:stretch/>
                  </pic:blipFill>
                  <pic:spPr bwMode="auto">
                    <a:xfrm>
                      <a:off x="0" y="0"/>
                      <a:ext cx="3533925" cy="3131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A54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5FB21" w14:textId="77777777" w:rsidR="00453856" w:rsidRPr="005A54A0" w:rsidRDefault="005A54A0" w:rsidP="005A54A0">
      <w:pPr>
        <w:pStyle w:val="TableCaptionCentred"/>
        <w:spacing w:after="0"/>
        <w:rPr>
          <w:b w:val="0"/>
          <w:sz w:val="24"/>
          <w:szCs w:val="24"/>
        </w:rPr>
      </w:pPr>
      <w:r w:rsidRPr="00107880">
        <w:rPr>
          <w:sz w:val="24"/>
          <w:szCs w:val="24"/>
        </w:rPr>
        <w:t xml:space="preserve">Figure 3. </w:t>
      </w:r>
      <w:r w:rsidRPr="00107880">
        <w:rPr>
          <w:rStyle w:val="fontstyle01"/>
          <w:rFonts w:ascii="Times New Roman" w:hAnsi="Times New Roman"/>
          <w:b w:val="0"/>
          <w:sz w:val="24"/>
          <w:szCs w:val="24"/>
        </w:rPr>
        <w:t xml:space="preserve">Hysteresis loop of </w:t>
      </w:r>
      <w:r w:rsidRPr="00CD3393">
        <w:rPr>
          <w:b w:val="0"/>
          <w:sz w:val="24"/>
          <w:szCs w:val="24"/>
        </w:rPr>
        <w:t>NiFe</w:t>
      </w:r>
      <w:r w:rsidRPr="00CD3393">
        <w:rPr>
          <w:b w:val="0"/>
          <w:sz w:val="24"/>
          <w:szCs w:val="24"/>
          <w:vertAlign w:val="subscript"/>
        </w:rPr>
        <w:t xml:space="preserve">2 </w:t>
      </w:r>
      <w:r w:rsidRPr="00CD3393">
        <w:rPr>
          <w:b w:val="0"/>
          <w:sz w:val="24"/>
          <w:szCs w:val="24"/>
        </w:rPr>
        <w:t>O</w:t>
      </w:r>
      <w:r w:rsidRPr="00CD3393">
        <w:rPr>
          <w:b w:val="0"/>
          <w:sz w:val="24"/>
          <w:szCs w:val="24"/>
          <w:vertAlign w:val="subscript"/>
        </w:rPr>
        <w:t>4</w:t>
      </w:r>
      <w:r w:rsidR="00CD3393" w:rsidRPr="00CD3393">
        <w:rPr>
          <w:rStyle w:val="fontstyle01"/>
          <w:rFonts w:ascii="Times New Roman" w:hAnsi="Times New Roman"/>
          <w:b w:val="0"/>
          <w:sz w:val="24"/>
          <w:szCs w:val="24"/>
        </w:rPr>
        <w:t xml:space="preserve"> and</w:t>
      </w:r>
      <w:r w:rsidR="00CD3393" w:rsidRPr="00CD3393">
        <w:rPr>
          <w:b w:val="0"/>
          <w:sz w:val="24"/>
          <w:szCs w:val="24"/>
          <w:lang w:eastAsia="en-GB"/>
        </w:rPr>
        <w:t xml:space="preserve"> Ni</w:t>
      </w:r>
      <w:r w:rsidR="00CD3393" w:rsidRPr="00CD3393">
        <w:rPr>
          <w:b w:val="0"/>
          <w:sz w:val="24"/>
          <w:szCs w:val="24"/>
          <w:vertAlign w:val="subscript"/>
          <w:lang w:eastAsia="en-GB"/>
        </w:rPr>
        <w:t>0.6</w:t>
      </w:r>
      <w:r w:rsidR="00CD3393" w:rsidRPr="00CD3393">
        <w:rPr>
          <w:b w:val="0"/>
          <w:sz w:val="24"/>
          <w:szCs w:val="24"/>
          <w:lang w:eastAsia="en-GB"/>
        </w:rPr>
        <w:t>Co</w:t>
      </w:r>
      <w:r w:rsidR="00CD3393" w:rsidRPr="00CD3393">
        <w:rPr>
          <w:b w:val="0"/>
          <w:sz w:val="24"/>
          <w:szCs w:val="24"/>
          <w:vertAlign w:val="subscript"/>
          <w:lang w:eastAsia="en-GB"/>
        </w:rPr>
        <w:t>0.4</w:t>
      </w:r>
      <w:r w:rsidR="00CD3393" w:rsidRPr="00CD3393">
        <w:rPr>
          <w:b w:val="0"/>
          <w:sz w:val="24"/>
          <w:szCs w:val="24"/>
          <w:lang w:eastAsia="en-GB"/>
        </w:rPr>
        <w:t>Fe</w:t>
      </w:r>
      <w:r w:rsidR="00CD3393" w:rsidRPr="00CD3393">
        <w:rPr>
          <w:b w:val="0"/>
          <w:sz w:val="24"/>
          <w:szCs w:val="24"/>
          <w:vertAlign w:val="subscript"/>
          <w:lang w:eastAsia="en-GB"/>
        </w:rPr>
        <w:t>2</w:t>
      </w:r>
      <w:r w:rsidR="00CD3393" w:rsidRPr="00CD3393">
        <w:rPr>
          <w:b w:val="0"/>
          <w:sz w:val="24"/>
          <w:szCs w:val="24"/>
          <w:lang w:eastAsia="en-GB"/>
        </w:rPr>
        <w:t>O</w:t>
      </w:r>
      <w:r w:rsidR="00CD3393" w:rsidRPr="00CD3393">
        <w:rPr>
          <w:b w:val="0"/>
          <w:sz w:val="24"/>
          <w:szCs w:val="24"/>
          <w:vertAlign w:val="subscript"/>
          <w:lang w:eastAsia="en-GB"/>
        </w:rPr>
        <w:t>4</w:t>
      </w:r>
      <w:r w:rsidR="00CD3393" w:rsidRPr="00107880">
        <w:rPr>
          <w:sz w:val="24"/>
          <w:szCs w:val="24"/>
          <w:vertAlign w:val="subscript"/>
          <w:lang w:eastAsia="en-GB"/>
        </w:rPr>
        <w:t xml:space="preserve"> </w:t>
      </w:r>
      <w:r w:rsidRPr="00107880">
        <w:rPr>
          <w:rStyle w:val="fontstyle01"/>
          <w:rFonts w:ascii="Times New Roman" w:hAnsi="Times New Roman"/>
          <w:b w:val="0"/>
          <w:sz w:val="24"/>
          <w:szCs w:val="24"/>
        </w:rPr>
        <w:t>nanoparticles synthesized</w:t>
      </w:r>
    </w:p>
    <w:p w14:paraId="315FD78A" w14:textId="77777777" w:rsidR="002607AC" w:rsidRPr="000B4955" w:rsidRDefault="002607AC" w:rsidP="000B49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DC859A" w14:textId="77777777" w:rsidR="007F1670" w:rsidRPr="001851DD" w:rsidRDefault="00F8693C" w:rsidP="003F4B4F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1DD">
        <w:rPr>
          <w:rFonts w:ascii="Times New Roman" w:hAnsi="Times New Roman" w:cs="Times New Roman"/>
          <w:b/>
          <w:sz w:val="24"/>
          <w:szCs w:val="24"/>
        </w:rPr>
        <w:t xml:space="preserve">VSM </w:t>
      </w:r>
      <w:r w:rsidR="00D022B8" w:rsidRPr="001851DD">
        <w:rPr>
          <w:rFonts w:ascii="Times New Roman" w:hAnsi="Times New Roman" w:cs="Times New Roman"/>
          <w:b/>
          <w:sz w:val="24"/>
          <w:szCs w:val="24"/>
        </w:rPr>
        <w:t>analysis</w:t>
      </w:r>
    </w:p>
    <w:p w14:paraId="5AFE2ED3" w14:textId="77777777" w:rsidR="00F10B35" w:rsidRPr="001851DD" w:rsidRDefault="00F10B35" w:rsidP="001C0236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57323C" w14:textId="413FEB7C" w:rsidR="00497983" w:rsidRDefault="007F1670" w:rsidP="00F27633">
      <w:pPr>
        <w:pStyle w:val="ListParagraph"/>
        <w:ind w:left="14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51DD">
        <w:rPr>
          <w:rFonts w:ascii="Times New Roman" w:hAnsi="Times New Roman" w:cs="Times New Roman"/>
          <w:sz w:val="24"/>
          <w:szCs w:val="24"/>
        </w:rPr>
        <w:t xml:space="preserve">The comparison of hysteresis loops between sample </w:t>
      </w:r>
      <w:r w:rsidRPr="001851DD">
        <w:rPr>
          <w:rFonts w:ascii="Times New Roman" w:hAnsi="Times New Roman" w:cs="Times New Roman"/>
          <w:sz w:val="24"/>
          <w:szCs w:val="24"/>
          <w:lang w:eastAsia="en-GB"/>
        </w:rPr>
        <w:t>Ni</w:t>
      </w:r>
      <w:r w:rsidRPr="001851DD">
        <w:rPr>
          <w:rFonts w:ascii="Times New Roman" w:hAnsi="Times New Roman" w:cs="Times New Roman"/>
          <w:sz w:val="24"/>
          <w:szCs w:val="24"/>
          <w:vertAlign w:val="subscript"/>
          <w:lang w:eastAsia="en-GB"/>
        </w:rPr>
        <w:t>0.6</w:t>
      </w:r>
      <w:r w:rsidRPr="001851DD">
        <w:rPr>
          <w:rFonts w:ascii="Times New Roman" w:hAnsi="Times New Roman" w:cs="Times New Roman"/>
          <w:sz w:val="24"/>
          <w:szCs w:val="24"/>
          <w:lang w:eastAsia="en-GB"/>
        </w:rPr>
        <w:t>Co</w:t>
      </w:r>
      <w:r w:rsidRPr="001851DD">
        <w:rPr>
          <w:rFonts w:ascii="Times New Roman" w:hAnsi="Times New Roman" w:cs="Times New Roman"/>
          <w:sz w:val="24"/>
          <w:szCs w:val="24"/>
          <w:vertAlign w:val="subscript"/>
          <w:lang w:eastAsia="en-GB"/>
        </w:rPr>
        <w:t>0.4</w:t>
      </w:r>
      <w:r w:rsidRPr="001851DD">
        <w:rPr>
          <w:rFonts w:ascii="Times New Roman" w:hAnsi="Times New Roman" w:cs="Times New Roman"/>
          <w:sz w:val="24"/>
          <w:szCs w:val="24"/>
          <w:lang w:eastAsia="en-GB"/>
        </w:rPr>
        <w:t>Fe</w:t>
      </w:r>
      <w:r w:rsidRPr="001851DD">
        <w:rPr>
          <w:rFonts w:ascii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Pr="001851DD">
        <w:rPr>
          <w:rFonts w:ascii="Times New Roman" w:hAnsi="Times New Roman" w:cs="Times New Roman"/>
          <w:sz w:val="24"/>
          <w:szCs w:val="24"/>
          <w:lang w:eastAsia="en-GB"/>
        </w:rPr>
        <w:t>O</w:t>
      </w:r>
      <w:r w:rsidRPr="001851DD">
        <w:rPr>
          <w:rFonts w:ascii="Times New Roman" w:hAnsi="Times New Roman" w:cs="Times New Roman"/>
          <w:sz w:val="24"/>
          <w:szCs w:val="24"/>
          <w:vertAlign w:val="subscript"/>
          <w:lang w:eastAsia="en-GB"/>
        </w:rPr>
        <w:t xml:space="preserve">4 </w:t>
      </w:r>
      <w:r w:rsidRPr="001851DD">
        <w:rPr>
          <w:rStyle w:val="fontstyle01"/>
          <w:rFonts w:ascii="Times New Roman" w:hAnsi="Times New Roman" w:cs="Times New Roman"/>
          <w:sz w:val="24"/>
          <w:szCs w:val="24"/>
        </w:rPr>
        <w:t xml:space="preserve">and </w:t>
      </w:r>
      <w:r w:rsidRPr="001851DD">
        <w:rPr>
          <w:rFonts w:ascii="Times New Roman" w:hAnsi="Times New Roman" w:cs="Times New Roman"/>
          <w:sz w:val="24"/>
          <w:szCs w:val="24"/>
        </w:rPr>
        <w:t>NiFe</w:t>
      </w:r>
      <w:r w:rsidR="00533243" w:rsidRPr="001851D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51DD">
        <w:rPr>
          <w:rFonts w:ascii="Times New Roman" w:hAnsi="Times New Roman" w:cs="Times New Roman"/>
          <w:sz w:val="24"/>
          <w:szCs w:val="24"/>
        </w:rPr>
        <w:t>O</w:t>
      </w:r>
      <w:r w:rsidRPr="001851D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851D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1851DD">
        <w:rPr>
          <w:rFonts w:ascii="Times New Roman" w:hAnsi="Times New Roman" w:cs="Times New Roman"/>
          <w:sz w:val="24"/>
          <w:szCs w:val="24"/>
        </w:rPr>
        <w:t xml:space="preserve">has the same typical width and different saturation points (figure 3). Sample </w:t>
      </w:r>
      <w:r w:rsidRPr="001851DD">
        <w:rPr>
          <w:rFonts w:ascii="Times New Roman" w:hAnsi="Times New Roman" w:cs="Times New Roman"/>
          <w:sz w:val="24"/>
          <w:szCs w:val="24"/>
          <w:lang w:eastAsia="en-GB"/>
        </w:rPr>
        <w:t>Ni</w:t>
      </w:r>
      <w:r w:rsidRPr="001851DD">
        <w:rPr>
          <w:rFonts w:ascii="Times New Roman" w:hAnsi="Times New Roman" w:cs="Times New Roman"/>
          <w:sz w:val="24"/>
          <w:szCs w:val="24"/>
          <w:vertAlign w:val="subscript"/>
          <w:lang w:eastAsia="en-GB"/>
        </w:rPr>
        <w:t>0.6</w:t>
      </w:r>
      <w:r w:rsidRPr="001851DD">
        <w:rPr>
          <w:rFonts w:ascii="Times New Roman" w:hAnsi="Times New Roman" w:cs="Times New Roman"/>
          <w:sz w:val="24"/>
          <w:szCs w:val="24"/>
          <w:lang w:eastAsia="en-GB"/>
        </w:rPr>
        <w:t>Co</w:t>
      </w:r>
      <w:r w:rsidRPr="001851DD">
        <w:rPr>
          <w:rFonts w:ascii="Times New Roman" w:hAnsi="Times New Roman" w:cs="Times New Roman"/>
          <w:sz w:val="24"/>
          <w:szCs w:val="24"/>
          <w:vertAlign w:val="subscript"/>
          <w:lang w:eastAsia="en-GB"/>
        </w:rPr>
        <w:t>0.4</w:t>
      </w:r>
      <w:r w:rsidRPr="001851DD">
        <w:rPr>
          <w:rFonts w:ascii="Times New Roman" w:hAnsi="Times New Roman" w:cs="Times New Roman"/>
          <w:sz w:val="24"/>
          <w:szCs w:val="24"/>
          <w:lang w:eastAsia="en-GB"/>
        </w:rPr>
        <w:t>Fe</w:t>
      </w:r>
      <w:r w:rsidRPr="001851DD">
        <w:rPr>
          <w:rFonts w:ascii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Pr="001851DD">
        <w:rPr>
          <w:rFonts w:ascii="Times New Roman" w:hAnsi="Times New Roman" w:cs="Times New Roman"/>
          <w:sz w:val="24"/>
          <w:szCs w:val="24"/>
          <w:lang w:eastAsia="en-GB"/>
        </w:rPr>
        <w:t>O</w:t>
      </w:r>
      <w:r w:rsidRPr="001851DD">
        <w:rPr>
          <w:rFonts w:ascii="Times New Roman" w:hAnsi="Times New Roman" w:cs="Times New Roman"/>
          <w:sz w:val="24"/>
          <w:szCs w:val="24"/>
          <w:vertAlign w:val="subscript"/>
          <w:lang w:eastAsia="en-GB"/>
        </w:rPr>
        <w:t xml:space="preserve">4 </w:t>
      </w:r>
      <w:r w:rsidRPr="001851DD">
        <w:rPr>
          <w:rFonts w:ascii="Times New Roman" w:hAnsi="Times New Roman" w:cs="Times New Roman"/>
          <w:sz w:val="24"/>
          <w:szCs w:val="24"/>
        </w:rPr>
        <w:t xml:space="preserve">has a larger </w:t>
      </w:r>
      <w:r w:rsidR="00A577CA" w:rsidRPr="001851DD">
        <w:rPr>
          <w:rFonts w:ascii="Times New Roman" w:hAnsi="Times New Roman" w:cs="Times New Roman"/>
          <w:sz w:val="24"/>
          <w:szCs w:val="24"/>
        </w:rPr>
        <w:t xml:space="preserve">hysteresis </w:t>
      </w:r>
      <w:r w:rsidRPr="001851DD">
        <w:rPr>
          <w:rFonts w:ascii="Times New Roman" w:hAnsi="Times New Roman" w:cs="Times New Roman"/>
          <w:sz w:val="24"/>
          <w:szCs w:val="24"/>
        </w:rPr>
        <w:t>than NiFe</w:t>
      </w:r>
      <w:r w:rsidR="00F27633" w:rsidRPr="001851D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51DD">
        <w:rPr>
          <w:rFonts w:ascii="Times New Roman" w:hAnsi="Times New Roman" w:cs="Times New Roman"/>
          <w:sz w:val="24"/>
          <w:szCs w:val="24"/>
        </w:rPr>
        <w:t>O</w:t>
      </w:r>
      <w:r w:rsidRPr="001851D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851DD">
        <w:rPr>
          <w:rFonts w:ascii="Times New Roman" w:hAnsi="Times New Roman" w:cs="Times New Roman"/>
          <w:sz w:val="24"/>
          <w:szCs w:val="24"/>
        </w:rPr>
        <w:t>.</w:t>
      </w:r>
      <w:r w:rsidR="00105C56" w:rsidRPr="001851DD">
        <w:rPr>
          <w:rFonts w:ascii="Times New Roman" w:hAnsi="Times New Roman" w:cs="Times New Roman"/>
          <w:sz w:val="24"/>
          <w:szCs w:val="24"/>
        </w:rPr>
        <w:t xml:space="preserve"> </w:t>
      </w:r>
      <w:r w:rsidR="00A215DF" w:rsidRPr="001851DD">
        <w:rPr>
          <w:rFonts w:ascii="Times New Roman" w:hAnsi="Times New Roman" w:cs="Times New Roman"/>
          <w:sz w:val="24"/>
          <w:szCs w:val="24"/>
        </w:rPr>
        <w:t>Table 3</w:t>
      </w:r>
      <w:r w:rsidR="007C224F" w:rsidRPr="001851DD">
        <w:rPr>
          <w:rFonts w:ascii="Times New Roman" w:hAnsi="Times New Roman" w:cs="Times New Roman"/>
          <w:sz w:val="24"/>
          <w:szCs w:val="24"/>
        </w:rPr>
        <w:t xml:space="preserve"> </w:t>
      </w:r>
      <w:r w:rsidR="00F841D2" w:rsidRPr="001851DD">
        <w:rPr>
          <w:rFonts w:ascii="Times New Roman" w:hAnsi="Times New Roman" w:cs="Times New Roman"/>
          <w:sz w:val="24"/>
          <w:szCs w:val="24"/>
        </w:rPr>
        <w:t>show</w:t>
      </w:r>
      <w:r w:rsidR="00105C56" w:rsidRPr="001851DD">
        <w:rPr>
          <w:rFonts w:ascii="Times New Roman" w:hAnsi="Times New Roman" w:cs="Times New Roman"/>
          <w:sz w:val="24"/>
          <w:szCs w:val="24"/>
        </w:rPr>
        <w:t xml:space="preserve">s the </w:t>
      </w:r>
      <w:r w:rsidR="00F841D2" w:rsidRPr="001851DD">
        <w:rPr>
          <w:rFonts w:ascii="Times New Roman" w:hAnsi="Times New Roman" w:cs="Times New Roman"/>
          <w:sz w:val="24"/>
          <w:szCs w:val="24"/>
        </w:rPr>
        <w:t>presence</w:t>
      </w:r>
      <w:r w:rsidR="00105C56" w:rsidRPr="001851DD">
        <w:rPr>
          <w:rFonts w:ascii="Times New Roman" w:hAnsi="Times New Roman" w:cs="Times New Roman"/>
          <w:sz w:val="24"/>
          <w:szCs w:val="24"/>
        </w:rPr>
        <w:t xml:space="preserve"> of</w:t>
      </w:r>
      <w:r w:rsidR="00F841D2" w:rsidRPr="001851DD">
        <w:rPr>
          <w:rFonts w:ascii="Times New Roman" w:hAnsi="Times New Roman" w:cs="Times New Roman"/>
          <w:sz w:val="24"/>
          <w:szCs w:val="24"/>
        </w:rPr>
        <w:t xml:space="preserve"> </w:t>
      </w:r>
      <w:r w:rsidR="00A215DF" w:rsidRPr="001851DD">
        <w:rPr>
          <w:rFonts w:ascii="Times New Roman" w:hAnsi="Times New Roman" w:cs="Times New Roman"/>
          <w:sz w:val="24"/>
          <w:szCs w:val="24"/>
        </w:rPr>
        <w:t>the enhancement</w:t>
      </w:r>
      <w:r w:rsidR="00033D81" w:rsidRPr="001851DD">
        <w:rPr>
          <w:rFonts w:ascii="Times New Roman" w:hAnsi="Times New Roman" w:cs="Times New Roman"/>
          <w:sz w:val="24"/>
          <w:szCs w:val="24"/>
        </w:rPr>
        <w:t xml:space="preserve"> </w:t>
      </w:r>
      <w:r w:rsidR="00F27633" w:rsidRPr="001851DD">
        <w:rPr>
          <w:rFonts w:ascii="Times New Roman" w:hAnsi="Times New Roman" w:cs="Times New Roman"/>
          <w:sz w:val="24"/>
          <w:szCs w:val="24"/>
        </w:rPr>
        <w:t>in Ms, Hc</w:t>
      </w:r>
      <w:r w:rsidR="0031202E" w:rsidRPr="001851DD">
        <w:rPr>
          <w:rFonts w:ascii="Times New Roman" w:hAnsi="Times New Roman" w:cs="Times New Roman"/>
          <w:sz w:val="24"/>
          <w:szCs w:val="24"/>
        </w:rPr>
        <w:t>,</w:t>
      </w:r>
      <w:r w:rsidR="00F27633" w:rsidRPr="001851DD">
        <w:rPr>
          <w:rFonts w:ascii="Times New Roman" w:hAnsi="Times New Roman" w:cs="Times New Roman"/>
          <w:sz w:val="24"/>
          <w:szCs w:val="24"/>
        </w:rPr>
        <w:t xml:space="preserve"> </w:t>
      </w:r>
      <w:r w:rsidR="001C0236" w:rsidRPr="001851DD">
        <w:rPr>
          <w:rFonts w:ascii="Times New Roman" w:hAnsi="Times New Roman" w:cs="Times New Roman"/>
          <w:sz w:val="24"/>
          <w:szCs w:val="24"/>
        </w:rPr>
        <w:t xml:space="preserve">and </w:t>
      </w:r>
      <w:r w:rsidR="00F27633" w:rsidRPr="001851DD">
        <w:rPr>
          <w:rFonts w:ascii="Times New Roman" w:hAnsi="Times New Roman" w:cs="Times New Roman"/>
          <w:sz w:val="24"/>
          <w:szCs w:val="24"/>
        </w:rPr>
        <w:t>Mr</w:t>
      </w:r>
      <w:r w:rsidR="00033D81" w:rsidRPr="001851DD">
        <w:rPr>
          <w:rFonts w:ascii="Times New Roman" w:hAnsi="Times New Roman" w:cs="Times New Roman"/>
          <w:sz w:val="24"/>
          <w:szCs w:val="24"/>
        </w:rPr>
        <w:t xml:space="preserve">, of </w:t>
      </w:r>
      <w:r w:rsidR="00A215DF" w:rsidRPr="001851DD">
        <w:rPr>
          <w:rFonts w:ascii="Times New Roman" w:hAnsi="Times New Roman" w:cs="Times New Roman"/>
          <w:sz w:val="24"/>
          <w:szCs w:val="24"/>
          <w:lang w:eastAsia="en-GB"/>
        </w:rPr>
        <w:t>Ni</w:t>
      </w:r>
      <w:r w:rsidR="00A215DF" w:rsidRPr="001851DD">
        <w:rPr>
          <w:rFonts w:ascii="Times New Roman" w:hAnsi="Times New Roman" w:cs="Times New Roman"/>
          <w:sz w:val="24"/>
          <w:szCs w:val="24"/>
          <w:vertAlign w:val="subscript"/>
          <w:lang w:eastAsia="en-GB"/>
        </w:rPr>
        <w:t>0.6</w:t>
      </w:r>
      <w:r w:rsidR="00A215DF" w:rsidRPr="001851DD">
        <w:rPr>
          <w:rFonts w:ascii="Times New Roman" w:hAnsi="Times New Roman" w:cs="Times New Roman"/>
          <w:sz w:val="24"/>
          <w:szCs w:val="24"/>
          <w:lang w:eastAsia="en-GB"/>
        </w:rPr>
        <w:t>Co</w:t>
      </w:r>
      <w:r w:rsidR="00A215DF" w:rsidRPr="001851DD">
        <w:rPr>
          <w:rFonts w:ascii="Times New Roman" w:hAnsi="Times New Roman" w:cs="Times New Roman"/>
          <w:sz w:val="24"/>
          <w:szCs w:val="24"/>
          <w:vertAlign w:val="subscript"/>
          <w:lang w:eastAsia="en-GB"/>
        </w:rPr>
        <w:t>0.4</w:t>
      </w:r>
      <w:r w:rsidR="00A215DF" w:rsidRPr="001851DD">
        <w:rPr>
          <w:rFonts w:ascii="Times New Roman" w:hAnsi="Times New Roman" w:cs="Times New Roman"/>
          <w:sz w:val="24"/>
          <w:szCs w:val="24"/>
          <w:lang w:eastAsia="en-GB"/>
        </w:rPr>
        <w:t>Fe</w:t>
      </w:r>
      <w:r w:rsidR="00A215DF" w:rsidRPr="001851DD">
        <w:rPr>
          <w:rFonts w:ascii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="00A215DF" w:rsidRPr="001851DD">
        <w:rPr>
          <w:rFonts w:ascii="Times New Roman" w:hAnsi="Times New Roman" w:cs="Times New Roman"/>
          <w:sz w:val="24"/>
          <w:szCs w:val="24"/>
          <w:lang w:eastAsia="en-GB"/>
        </w:rPr>
        <w:t>O</w:t>
      </w:r>
      <w:r w:rsidR="00A215DF" w:rsidRPr="001851DD">
        <w:rPr>
          <w:rFonts w:ascii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="006D367E" w:rsidRPr="001851DD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A215DF" w:rsidRPr="001851DD">
        <w:rPr>
          <w:rFonts w:ascii="Times New Roman" w:hAnsi="Times New Roman" w:cs="Times New Roman"/>
          <w:sz w:val="24"/>
          <w:szCs w:val="24"/>
          <w:vertAlign w:val="subscript"/>
          <w:lang w:eastAsia="en-GB"/>
        </w:rPr>
        <w:t xml:space="preserve"> </w:t>
      </w:r>
      <w:r w:rsidR="00A215DF" w:rsidRPr="001851DD">
        <w:rPr>
          <w:rFonts w:ascii="Times New Roman" w:hAnsi="Times New Roman" w:cs="Times New Roman"/>
          <w:sz w:val="24"/>
          <w:szCs w:val="24"/>
        </w:rPr>
        <w:t>compared to NiFe</w:t>
      </w:r>
      <w:r w:rsidR="00C07498" w:rsidRPr="001851D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215DF" w:rsidRPr="001851DD">
        <w:rPr>
          <w:rFonts w:ascii="Times New Roman" w:hAnsi="Times New Roman" w:cs="Times New Roman"/>
          <w:sz w:val="24"/>
          <w:szCs w:val="24"/>
        </w:rPr>
        <w:t>O</w:t>
      </w:r>
      <w:r w:rsidR="00A215DF" w:rsidRPr="001851D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215DF" w:rsidRPr="001851DD">
        <w:rPr>
          <w:rFonts w:ascii="Times New Roman" w:hAnsi="Times New Roman" w:cs="Times New Roman"/>
          <w:sz w:val="24"/>
          <w:szCs w:val="24"/>
        </w:rPr>
        <w:t xml:space="preserve">. </w:t>
      </w:r>
      <w:r w:rsidR="007C224F" w:rsidRPr="001851DD">
        <w:rPr>
          <w:rFonts w:ascii="Times New Roman" w:hAnsi="Times New Roman" w:cs="Times New Roman"/>
          <w:sz w:val="24"/>
          <w:szCs w:val="24"/>
        </w:rPr>
        <w:t>The presence o</w:t>
      </w:r>
      <w:r w:rsidR="00F27633" w:rsidRPr="001851DD">
        <w:rPr>
          <w:rFonts w:ascii="Times New Roman" w:hAnsi="Times New Roman" w:cs="Times New Roman"/>
          <w:sz w:val="24"/>
          <w:szCs w:val="24"/>
        </w:rPr>
        <w:t xml:space="preserve">f cobalt ion increased </w:t>
      </w:r>
      <w:r w:rsidR="006D367E" w:rsidRPr="001851DD">
        <w:rPr>
          <w:rFonts w:ascii="Times New Roman" w:hAnsi="Times New Roman" w:cs="Times New Roman"/>
          <w:sz w:val="24"/>
          <w:szCs w:val="24"/>
        </w:rPr>
        <w:t xml:space="preserve">the </w:t>
      </w:r>
      <w:r w:rsidR="00F27633" w:rsidRPr="001851DD">
        <w:rPr>
          <w:rFonts w:ascii="Times New Roman" w:hAnsi="Times New Roman" w:cs="Times New Roman"/>
          <w:sz w:val="24"/>
          <w:szCs w:val="24"/>
        </w:rPr>
        <w:t xml:space="preserve">Mr and </w:t>
      </w:r>
      <w:r w:rsidR="0092345B" w:rsidRPr="001851DD">
        <w:rPr>
          <w:rFonts w:ascii="Times New Roman" w:hAnsi="Times New Roman" w:cs="Times New Roman"/>
          <w:sz w:val="24"/>
          <w:szCs w:val="24"/>
        </w:rPr>
        <w:t xml:space="preserve">Ms of nickel ferrite from 1.96 </w:t>
      </w:r>
      <w:r w:rsidR="00F27633" w:rsidRPr="001851DD">
        <w:rPr>
          <w:rFonts w:ascii="Times New Roman" w:hAnsi="Times New Roman" w:cs="Times New Roman"/>
          <w:sz w:val="24"/>
          <w:szCs w:val="24"/>
        </w:rPr>
        <w:t>emu/g to 12.33 emu/g and 9.92</w:t>
      </w:r>
      <w:r w:rsidR="007C224F" w:rsidRPr="001851DD">
        <w:rPr>
          <w:rFonts w:ascii="Times New Roman" w:hAnsi="Times New Roman" w:cs="Times New Roman"/>
          <w:sz w:val="24"/>
          <w:szCs w:val="24"/>
        </w:rPr>
        <w:t xml:space="preserve"> </w:t>
      </w:r>
      <w:r w:rsidR="00F27633" w:rsidRPr="001851DD">
        <w:rPr>
          <w:rFonts w:ascii="Times New Roman" w:hAnsi="Times New Roman" w:cs="Times New Roman"/>
          <w:sz w:val="24"/>
          <w:szCs w:val="24"/>
        </w:rPr>
        <w:t>emu/g to 22.2</w:t>
      </w:r>
      <w:r w:rsidR="007C224F" w:rsidRPr="001851DD">
        <w:rPr>
          <w:rFonts w:ascii="Times New Roman" w:hAnsi="Times New Roman" w:cs="Times New Roman"/>
          <w:sz w:val="24"/>
          <w:szCs w:val="24"/>
        </w:rPr>
        <w:t xml:space="preserve"> emu/g.</w:t>
      </w:r>
    </w:p>
    <w:p w14:paraId="002F22FC" w14:textId="77777777" w:rsidR="007C518F" w:rsidRPr="005A54A0" w:rsidRDefault="007C518F" w:rsidP="005A54A0">
      <w:pPr>
        <w:pStyle w:val="ListParagraph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B5DC257" w14:textId="77777777" w:rsidR="004A2490" w:rsidRDefault="004A249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r>
        <w:rPr>
          <w:sz w:val="24"/>
          <w:szCs w:val="24"/>
        </w:rPr>
        <w:br w:type="page"/>
      </w:r>
    </w:p>
    <w:p w14:paraId="46F53E33" w14:textId="77777777" w:rsidR="002D229A" w:rsidRPr="005A54A0" w:rsidRDefault="002D229A" w:rsidP="00CD3393">
      <w:pPr>
        <w:pStyle w:val="TableCaptionCentred"/>
        <w:spacing w:after="0"/>
        <w:ind w:left="993"/>
        <w:rPr>
          <w:b w:val="0"/>
          <w:sz w:val="24"/>
          <w:szCs w:val="24"/>
        </w:rPr>
      </w:pPr>
      <w:r w:rsidRPr="00107880">
        <w:rPr>
          <w:sz w:val="24"/>
          <w:szCs w:val="24"/>
        </w:rPr>
        <w:lastRenderedPageBreak/>
        <w:t xml:space="preserve">Table 2. </w:t>
      </w:r>
      <w:r w:rsidRPr="005A54A0">
        <w:rPr>
          <w:b w:val="0"/>
          <w:sz w:val="24"/>
          <w:szCs w:val="24"/>
        </w:rPr>
        <w:t>Coercive field (</w:t>
      </w:r>
      <w:r w:rsidRPr="005A54A0">
        <w:rPr>
          <w:b w:val="0"/>
          <w:i/>
          <w:sz w:val="24"/>
          <w:szCs w:val="24"/>
        </w:rPr>
        <w:t>Hc)</w:t>
      </w:r>
      <w:r w:rsidRPr="005A54A0">
        <w:rPr>
          <w:b w:val="0"/>
          <w:sz w:val="24"/>
          <w:szCs w:val="24"/>
        </w:rPr>
        <w:t xml:space="preserve"> and magnetization </w:t>
      </w:r>
      <w:r w:rsidRPr="005A54A0">
        <w:rPr>
          <w:b w:val="0"/>
          <w:i/>
          <w:sz w:val="24"/>
          <w:szCs w:val="24"/>
        </w:rPr>
        <w:t>(M</w:t>
      </w:r>
      <w:r w:rsidRPr="005A54A0">
        <w:rPr>
          <w:b w:val="0"/>
          <w:iCs/>
          <w:sz w:val="24"/>
          <w:szCs w:val="24"/>
          <w:vertAlign w:val="subscript"/>
        </w:rPr>
        <w:t>S</w:t>
      </w:r>
      <w:r w:rsidRPr="005A54A0">
        <w:rPr>
          <w:b w:val="0"/>
          <w:i/>
          <w:sz w:val="24"/>
          <w:szCs w:val="24"/>
        </w:rPr>
        <w:t xml:space="preserve">) </w:t>
      </w:r>
      <w:r w:rsidR="00CD3393" w:rsidRPr="00CD3393">
        <w:rPr>
          <w:b w:val="0"/>
          <w:sz w:val="24"/>
          <w:szCs w:val="24"/>
        </w:rPr>
        <w:t>NiFe</w:t>
      </w:r>
      <w:r w:rsidR="00CD3393" w:rsidRPr="00CD3393">
        <w:rPr>
          <w:b w:val="0"/>
          <w:sz w:val="24"/>
          <w:szCs w:val="24"/>
          <w:vertAlign w:val="subscript"/>
        </w:rPr>
        <w:t>2</w:t>
      </w:r>
      <w:r w:rsidR="00CD3393" w:rsidRPr="00CD3393">
        <w:rPr>
          <w:b w:val="0"/>
          <w:sz w:val="24"/>
          <w:szCs w:val="24"/>
        </w:rPr>
        <w:t>O</w:t>
      </w:r>
      <w:r w:rsidR="00CD3393" w:rsidRPr="00CD3393">
        <w:rPr>
          <w:b w:val="0"/>
          <w:sz w:val="24"/>
          <w:szCs w:val="24"/>
          <w:vertAlign w:val="subscript"/>
        </w:rPr>
        <w:t xml:space="preserve">4  </w:t>
      </w:r>
      <w:r w:rsidR="00CD3393" w:rsidRPr="00CD3393">
        <w:rPr>
          <w:b w:val="0"/>
          <w:sz w:val="24"/>
          <w:szCs w:val="24"/>
        </w:rPr>
        <w:t>and</w:t>
      </w:r>
      <w:r w:rsidR="00CD3393" w:rsidRPr="00CD3393">
        <w:rPr>
          <w:b w:val="0"/>
          <w:sz w:val="24"/>
          <w:szCs w:val="24"/>
          <w:vertAlign w:val="subscript"/>
        </w:rPr>
        <w:t xml:space="preserve"> </w:t>
      </w:r>
      <w:r w:rsidR="00CD3393" w:rsidRPr="00CD3393">
        <w:rPr>
          <w:b w:val="0"/>
          <w:sz w:val="24"/>
          <w:szCs w:val="24"/>
        </w:rPr>
        <w:t>Ni</w:t>
      </w:r>
      <w:r w:rsidR="00CD3393" w:rsidRPr="00CD3393">
        <w:rPr>
          <w:b w:val="0"/>
          <w:sz w:val="24"/>
          <w:szCs w:val="24"/>
          <w:vertAlign w:val="subscript"/>
        </w:rPr>
        <w:t xml:space="preserve">0.6 </w:t>
      </w:r>
      <w:r w:rsidR="00CD3393" w:rsidRPr="00CD3393">
        <w:rPr>
          <w:b w:val="0"/>
          <w:sz w:val="24"/>
          <w:szCs w:val="24"/>
        </w:rPr>
        <w:t>Co</w:t>
      </w:r>
      <w:r w:rsidR="00CD3393" w:rsidRPr="00CD3393">
        <w:rPr>
          <w:b w:val="0"/>
          <w:sz w:val="24"/>
          <w:szCs w:val="24"/>
          <w:vertAlign w:val="subscript"/>
        </w:rPr>
        <w:t xml:space="preserve">0.4 </w:t>
      </w:r>
      <w:r w:rsidR="00CD3393" w:rsidRPr="00CD3393">
        <w:rPr>
          <w:b w:val="0"/>
          <w:sz w:val="24"/>
          <w:szCs w:val="24"/>
        </w:rPr>
        <w:t>Fe</w:t>
      </w:r>
      <w:r w:rsidR="00CD3393">
        <w:rPr>
          <w:b w:val="0"/>
          <w:sz w:val="24"/>
          <w:szCs w:val="24"/>
          <w:vertAlign w:val="subscript"/>
        </w:rPr>
        <w:t>2</w:t>
      </w:r>
      <w:r w:rsidR="00CD3393" w:rsidRPr="00CD3393">
        <w:rPr>
          <w:b w:val="0"/>
          <w:sz w:val="24"/>
          <w:szCs w:val="24"/>
        </w:rPr>
        <w:t>O</w:t>
      </w:r>
      <w:r w:rsidR="00CD3393" w:rsidRPr="00CD3393">
        <w:rPr>
          <w:b w:val="0"/>
          <w:sz w:val="24"/>
          <w:szCs w:val="24"/>
          <w:vertAlign w:val="subscript"/>
        </w:rPr>
        <w:t>4</w:t>
      </w:r>
      <w:r w:rsidR="00CD3393">
        <w:rPr>
          <w:b w:val="0"/>
          <w:sz w:val="24"/>
          <w:szCs w:val="24"/>
          <w:vertAlign w:val="subscript"/>
        </w:rPr>
        <w:t xml:space="preserve">  </w:t>
      </w:r>
      <w:r w:rsidRPr="005A54A0">
        <w:rPr>
          <w:b w:val="0"/>
          <w:sz w:val="24"/>
          <w:szCs w:val="24"/>
        </w:rPr>
        <w:t>nanoparticles</w:t>
      </w:r>
    </w:p>
    <w:tbl>
      <w:tblPr>
        <w:tblW w:w="69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332"/>
        <w:gridCol w:w="1480"/>
        <w:gridCol w:w="1214"/>
        <w:gridCol w:w="1214"/>
      </w:tblGrid>
      <w:tr w:rsidR="001F3435" w:rsidRPr="00107880" w14:paraId="29D4F602" w14:textId="77777777" w:rsidTr="00497983">
        <w:trPr>
          <w:trHeight w:val="511"/>
          <w:jc w:val="center"/>
        </w:trPr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14:paraId="49601467" w14:textId="77777777" w:rsidR="001F3435" w:rsidRPr="00107880" w:rsidRDefault="001F3435" w:rsidP="001B09FD">
            <w:pPr>
              <w:spacing w:after="0"/>
              <w:ind w:left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</w:t>
            </w:r>
          </w:p>
        </w:tc>
        <w:tc>
          <w:tcPr>
            <w:tcW w:w="133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14:paraId="05FB8026" w14:textId="77777777" w:rsidR="001F3435" w:rsidRPr="00107880" w:rsidRDefault="001F3435" w:rsidP="001B09FD">
            <w:pPr>
              <w:spacing w:after="0"/>
              <w:ind w:left="2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7880">
              <w:rPr>
                <w:rFonts w:ascii="Times New Roman" w:hAnsi="Times New Roman" w:cs="Times New Roman"/>
                <w:i/>
                <w:sz w:val="24"/>
                <w:szCs w:val="24"/>
              </w:rPr>
              <w:t>Hc (Oe)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14:paraId="1C6FE548" w14:textId="77777777" w:rsidR="001F3435" w:rsidRPr="00107880" w:rsidRDefault="001F3435" w:rsidP="001B09FD">
            <w:pPr>
              <w:spacing w:after="0"/>
              <w:ind w:left="28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078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1078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  <w:r w:rsidRPr="00107880">
              <w:rPr>
                <w:rFonts w:ascii="Times New Roman" w:hAnsi="Times New Roman" w:cs="Times New Roman"/>
                <w:iCs/>
                <w:sz w:val="24"/>
                <w:szCs w:val="24"/>
              </w:rPr>
              <w:t>(emu/g)</w:t>
            </w:r>
          </w:p>
        </w:tc>
        <w:tc>
          <w:tcPr>
            <w:tcW w:w="1214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14:paraId="0BBBCCD5" w14:textId="77777777" w:rsidR="001F3435" w:rsidRPr="00107880" w:rsidRDefault="001F3435" w:rsidP="001B09FD">
            <w:pPr>
              <w:spacing w:after="0"/>
              <w:ind w:left="2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7880">
              <w:rPr>
                <w:rFonts w:ascii="Times New Roman" w:hAnsi="Times New Roman" w:cs="Times New Roman"/>
                <w:i/>
                <w:sz w:val="24"/>
                <w:szCs w:val="24"/>
              </w:rPr>
              <w:t>Mr</w:t>
            </w:r>
            <w:r w:rsidRPr="00107880">
              <w:rPr>
                <w:rFonts w:ascii="Times New Roman" w:hAnsi="Times New Roman" w:cs="Times New Roman"/>
                <w:iCs/>
                <w:sz w:val="24"/>
                <w:szCs w:val="24"/>
              </w:rPr>
              <w:t>(emu/g)</w:t>
            </w:r>
          </w:p>
        </w:tc>
        <w:tc>
          <w:tcPr>
            <w:tcW w:w="1214" w:type="dxa"/>
            <w:tcBorders>
              <w:top w:val="single" w:sz="6" w:space="0" w:color="auto"/>
              <w:bottom w:val="single" w:sz="4" w:space="0" w:color="auto"/>
            </w:tcBorders>
          </w:tcPr>
          <w:p w14:paraId="3EADBA68" w14:textId="77777777" w:rsidR="001F3435" w:rsidRPr="00107880" w:rsidRDefault="001F3435" w:rsidP="001B09FD">
            <w:pPr>
              <w:spacing w:after="0"/>
              <w:ind w:left="2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880">
              <w:rPr>
                <w:rFonts w:ascii="Times New Roman" w:hAnsi="Times New Roman" w:cs="Times New Roman"/>
                <w:i/>
                <w:sz w:val="24"/>
                <w:szCs w:val="24"/>
              </w:rPr>
              <w:t>Mr/Ms</w:t>
            </w:r>
          </w:p>
        </w:tc>
      </w:tr>
      <w:tr w:rsidR="001B09FD" w:rsidRPr="00107880" w14:paraId="474272B9" w14:textId="77777777" w:rsidTr="00104463">
        <w:trPr>
          <w:trHeight w:val="255"/>
          <w:jc w:val="center"/>
        </w:trPr>
        <w:tc>
          <w:tcPr>
            <w:tcW w:w="1701" w:type="dxa"/>
            <w:tcBorders>
              <w:top w:val="single" w:sz="4" w:space="0" w:color="auto"/>
            </w:tcBorders>
            <w:noWrap/>
          </w:tcPr>
          <w:p w14:paraId="69EE767A" w14:textId="77777777" w:rsidR="001B09FD" w:rsidRPr="001B09FD" w:rsidRDefault="001B09FD" w:rsidP="001B09FD">
            <w:pPr>
              <w:spacing w:after="0"/>
              <w:ind w:left="28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  <w:r w:rsidRPr="001B09FD">
              <w:rPr>
                <w:rFonts w:ascii="Times New Roman" w:hAnsi="Times New Roman" w:cs="Times New Roman"/>
                <w:sz w:val="24"/>
                <w:szCs w:val="24"/>
              </w:rPr>
              <w:t>NiFe</w:t>
            </w:r>
            <w:r w:rsidRPr="001B09F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1B09F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B09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noWrap/>
            <w:vAlign w:val="bottom"/>
          </w:tcPr>
          <w:p w14:paraId="7C4418A8" w14:textId="77777777" w:rsidR="001B09FD" w:rsidRPr="001B09FD" w:rsidRDefault="001B09FD" w:rsidP="001B0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14:paraId="5B72EC47" w14:textId="77777777" w:rsidR="001B09FD" w:rsidRPr="001B09FD" w:rsidRDefault="00F27633" w:rsidP="001B0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="001B09FD" w:rsidRPr="001B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noWrap/>
            <w:vAlign w:val="bottom"/>
          </w:tcPr>
          <w:p w14:paraId="62DF3463" w14:textId="77777777" w:rsidR="001B09FD" w:rsidRPr="001B09FD" w:rsidRDefault="00F27633" w:rsidP="001B0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1B09FD" w:rsidRPr="001B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vAlign w:val="bottom"/>
          </w:tcPr>
          <w:p w14:paraId="27E99694" w14:textId="77777777" w:rsidR="001B09FD" w:rsidRPr="001B09FD" w:rsidRDefault="00F27633" w:rsidP="001B0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1B09FD" w:rsidRPr="001B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</w:tr>
      <w:tr w:rsidR="001B09FD" w:rsidRPr="00107880" w14:paraId="72F9DD75" w14:textId="77777777" w:rsidTr="00551562">
        <w:trPr>
          <w:trHeight w:val="80"/>
          <w:jc w:val="center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5B37FD92" w14:textId="77777777" w:rsidR="001B09FD" w:rsidRPr="001B09FD" w:rsidRDefault="001B09FD" w:rsidP="001B09FD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  <w:r w:rsidRPr="001B09F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Ni</w:t>
            </w:r>
            <w:r w:rsidRPr="001B09FD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GB"/>
              </w:rPr>
              <w:t>0.6</w:t>
            </w:r>
            <w:r w:rsidRPr="001B09F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Co</w:t>
            </w:r>
            <w:r w:rsidRPr="001B09FD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GB"/>
              </w:rPr>
              <w:t>0.4</w:t>
            </w:r>
            <w:r w:rsidRPr="001B09F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Fe</w:t>
            </w:r>
            <w:r w:rsidRPr="001B09FD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GB"/>
              </w:rPr>
              <w:t>2</w:t>
            </w:r>
            <w:r w:rsidRPr="001B09F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O</w:t>
            </w:r>
            <w:r w:rsidRPr="001B09FD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GB"/>
              </w:rPr>
              <w:t>4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noWrap/>
            <w:vAlign w:val="bottom"/>
          </w:tcPr>
          <w:p w14:paraId="0E07A621" w14:textId="77777777" w:rsidR="001B09FD" w:rsidRPr="001B09FD" w:rsidRDefault="001B09FD" w:rsidP="001B0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noWrap/>
            <w:vAlign w:val="bottom"/>
          </w:tcPr>
          <w:p w14:paraId="567CFC88" w14:textId="77777777" w:rsidR="001B09FD" w:rsidRPr="001B09FD" w:rsidRDefault="00F27633" w:rsidP="001B0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  <w:r w:rsidR="001B09FD" w:rsidRPr="001B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noWrap/>
            <w:vAlign w:val="bottom"/>
          </w:tcPr>
          <w:p w14:paraId="13F0BE42" w14:textId="77777777" w:rsidR="001B09FD" w:rsidRPr="001B09FD" w:rsidRDefault="00F27633" w:rsidP="001B0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1B09FD" w:rsidRPr="001B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bottom"/>
          </w:tcPr>
          <w:p w14:paraId="15BF9D15" w14:textId="77777777" w:rsidR="001B09FD" w:rsidRPr="001B09FD" w:rsidRDefault="00F27633" w:rsidP="001B0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1B09FD" w:rsidRPr="001B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</w:tr>
    </w:tbl>
    <w:p w14:paraId="76B1BF7F" w14:textId="77777777" w:rsidR="007C518F" w:rsidRPr="00AD7BE3" w:rsidRDefault="007C518F" w:rsidP="00AD7B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0C5DDB" w14:textId="77777777" w:rsidR="0092376B" w:rsidRPr="001851DD" w:rsidRDefault="008F7F44" w:rsidP="0092376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1DD"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217951A2" w14:textId="1E5F096B" w:rsidR="00AD7BE3" w:rsidRDefault="006D367E" w:rsidP="007C518F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51DD">
        <w:rPr>
          <w:rFonts w:ascii="Times New Roman" w:hAnsi="Times New Roman" w:cs="Times New Roman"/>
          <w:sz w:val="24"/>
          <w:szCs w:val="24"/>
        </w:rPr>
        <w:t xml:space="preserve">The </w:t>
      </w:r>
      <w:r w:rsidR="00EB7A34" w:rsidRPr="001851DD">
        <w:rPr>
          <w:rFonts w:ascii="Times New Roman" w:hAnsi="Times New Roman" w:cs="Times New Roman"/>
          <w:sz w:val="24"/>
          <w:szCs w:val="24"/>
        </w:rPr>
        <w:t>suitable</w:t>
      </w:r>
      <w:r w:rsidRPr="001851DD">
        <w:rPr>
          <w:rFonts w:ascii="Times New Roman" w:hAnsi="Times New Roman" w:cs="Times New Roman"/>
          <w:sz w:val="24"/>
          <w:szCs w:val="24"/>
        </w:rPr>
        <w:t xml:space="preserve"> method obtained s</w:t>
      </w:r>
      <w:r w:rsidR="000F5630" w:rsidRPr="001851DD">
        <w:rPr>
          <w:rFonts w:ascii="Times New Roman" w:hAnsi="Times New Roman" w:cs="Times New Roman"/>
          <w:sz w:val="24"/>
          <w:szCs w:val="24"/>
        </w:rPr>
        <w:t>tructural properties of NiFe</w:t>
      </w:r>
      <w:r w:rsidR="000F5630" w:rsidRPr="001851D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5630" w:rsidRPr="001851DD">
        <w:rPr>
          <w:rFonts w:ascii="Times New Roman" w:hAnsi="Times New Roman" w:cs="Times New Roman"/>
          <w:sz w:val="24"/>
          <w:szCs w:val="24"/>
        </w:rPr>
        <w:t>O</w:t>
      </w:r>
      <w:r w:rsidR="000F5630" w:rsidRPr="001851D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033D81" w:rsidRPr="001851DD">
        <w:rPr>
          <w:b/>
          <w:sz w:val="24"/>
          <w:szCs w:val="24"/>
          <w:vertAlign w:val="subscript"/>
        </w:rPr>
        <w:t xml:space="preserve"> </w:t>
      </w:r>
      <w:r w:rsidR="000F5630" w:rsidRPr="001851DD">
        <w:rPr>
          <w:rFonts w:ascii="Times New Roman" w:hAnsi="Times New Roman" w:cs="Times New Roman"/>
          <w:sz w:val="24"/>
          <w:szCs w:val="24"/>
        </w:rPr>
        <w:t>and</w:t>
      </w:r>
      <w:r w:rsidR="000F5630" w:rsidRPr="001851DD">
        <w:rPr>
          <w:b/>
          <w:sz w:val="24"/>
          <w:szCs w:val="24"/>
          <w:vertAlign w:val="subscript"/>
        </w:rPr>
        <w:t xml:space="preserve"> </w:t>
      </w:r>
      <w:r w:rsidR="000F5630" w:rsidRPr="001851DD">
        <w:rPr>
          <w:rFonts w:ascii="Times New Roman" w:hAnsi="Times New Roman" w:cs="Times New Roman"/>
          <w:sz w:val="24"/>
          <w:szCs w:val="24"/>
        </w:rPr>
        <w:t>Ni</w:t>
      </w:r>
      <w:r w:rsidR="000F5630" w:rsidRPr="001851DD">
        <w:rPr>
          <w:rFonts w:ascii="Times New Roman" w:hAnsi="Times New Roman" w:cs="Times New Roman"/>
          <w:sz w:val="24"/>
          <w:szCs w:val="24"/>
          <w:vertAlign w:val="subscript"/>
        </w:rPr>
        <w:t xml:space="preserve">0.6 </w:t>
      </w:r>
      <w:r w:rsidR="000F5630" w:rsidRPr="001851DD">
        <w:rPr>
          <w:rFonts w:ascii="Times New Roman" w:hAnsi="Times New Roman" w:cs="Times New Roman"/>
          <w:sz w:val="24"/>
          <w:szCs w:val="24"/>
        </w:rPr>
        <w:t>Co</w:t>
      </w:r>
      <w:r w:rsidR="000F5630" w:rsidRPr="001851DD">
        <w:rPr>
          <w:rFonts w:ascii="Times New Roman" w:hAnsi="Times New Roman" w:cs="Times New Roman"/>
          <w:sz w:val="24"/>
          <w:szCs w:val="24"/>
          <w:vertAlign w:val="subscript"/>
        </w:rPr>
        <w:t xml:space="preserve">0.4 </w:t>
      </w:r>
      <w:r w:rsidR="000F5630" w:rsidRPr="001851DD">
        <w:rPr>
          <w:rFonts w:ascii="Times New Roman" w:hAnsi="Times New Roman" w:cs="Times New Roman"/>
          <w:sz w:val="24"/>
          <w:szCs w:val="24"/>
        </w:rPr>
        <w:t>Fe</w:t>
      </w:r>
      <w:r w:rsidR="000F5630" w:rsidRPr="001851DD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0F5630" w:rsidRPr="001851DD">
        <w:rPr>
          <w:rFonts w:ascii="Times New Roman" w:hAnsi="Times New Roman" w:cs="Times New Roman"/>
          <w:sz w:val="24"/>
          <w:szCs w:val="24"/>
        </w:rPr>
        <w:t>O</w:t>
      </w:r>
      <w:r w:rsidR="000F5630" w:rsidRPr="001851D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0F5630" w:rsidRPr="001851DD">
        <w:rPr>
          <w:b/>
          <w:sz w:val="24"/>
          <w:szCs w:val="24"/>
          <w:vertAlign w:val="subscript"/>
        </w:rPr>
        <w:t xml:space="preserve"> </w:t>
      </w:r>
      <w:r w:rsidR="00AD7BE3" w:rsidRPr="001851DD">
        <w:rPr>
          <w:rFonts w:ascii="Times New Roman" w:hAnsi="Times New Roman" w:cs="Times New Roman"/>
          <w:sz w:val="24"/>
          <w:szCs w:val="24"/>
        </w:rPr>
        <w:t>nanoparticles</w:t>
      </w:r>
      <w:r w:rsidRPr="001851DD">
        <w:rPr>
          <w:rFonts w:ascii="Times New Roman" w:hAnsi="Times New Roman" w:cs="Times New Roman"/>
          <w:sz w:val="24"/>
          <w:szCs w:val="24"/>
        </w:rPr>
        <w:t xml:space="preserve"> </w:t>
      </w:r>
      <w:r w:rsidR="00AD7BE3" w:rsidRPr="001851DD">
        <w:rPr>
          <w:rFonts w:ascii="Times New Roman" w:hAnsi="Times New Roman" w:cs="Times New Roman"/>
          <w:sz w:val="24"/>
          <w:szCs w:val="24"/>
        </w:rPr>
        <w:t xml:space="preserve">with </w:t>
      </w:r>
      <w:r w:rsidR="0021475D" w:rsidRPr="001851DD">
        <w:rPr>
          <w:rFonts w:ascii="Times New Roman" w:hAnsi="Times New Roman" w:cs="Times New Roman"/>
          <w:sz w:val="24"/>
          <w:szCs w:val="24"/>
        </w:rPr>
        <w:t>an annealing temperature of 600</w:t>
      </w:r>
      <w:r w:rsidR="007C518F" w:rsidRPr="001851D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AD7BE3" w:rsidRPr="001851DD">
        <w:rPr>
          <w:rFonts w:ascii="Times New Roman" w:hAnsi="Times New Roman" w:cs="Times New Roman"/>
          <w:sz w:val="24"/>
          <w:szCs w:val="24"/>
        </w:rPr>
        <w:t>C</w:t>
      </w:r>
      <w:r w:rsidR="0021475D" w:rsidRPr="001851D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D7BE3" w:rsidRPr="001851DD">
        <w:rPr>
          <w:rFonts w:ascii="Times New Roman" w:hAnsi="Times New Roman" w:cs="Times New Roman"/>
          <w:sz w:val="24"/>
          <w:szCs w:val="24"/>
        </w:rPr>
        <w:t>for 4 hours. The XRD diffraction pattern of the two sam</w:t>
      </w:r>
      <w:r w:rsidR="0021475D" w:rsidRPr="001851DD">
        <w:rPr>
          <w:rFonts w:ascii="Times New Roman" w:hAnsi="Times New Roman" w:cs="Times New Roman"/>
          <w:sz w:val="24"/>
          <w:szCs w:val="24"/>
        </w:rPr>
        <w:t>ples based on nickel ferrite</w:t>
      </w:r>
      <w:r w:rsidR="00F841D2" w:rsidRPr="001851DD">
        <w:rPr>
          <w:rFonts w:ascii="Times New Roman" w:hAnsi="Times New Roman" w:cs="Times New Roman"/>
          <w:sz w:val="24"/>
          <w:szCs w:val="24"/>
        </w:rPr>
        <w:t xml:space="preserve"> ICDD</w:t>
      </w:r>
      <w:r w:rsidR="00AD7BE3" w:rsidRPr="001851DD">
        <w:rPr>
          <w:rFonts w:ascii="Times New Roman" w:hAnsi="Times New Roman" w:cs="Times New Roman"/>
          <w:sz w:val="24"/>
          <w:szCs w:val="24"/>
        </w:rPr>
        <w:t>, an inverted spinel structure with sharp peaks and planes</w:t>
      </w:r>
      <w:r w:rsidR="00EB7A34" w:rsidRPr="001851DD">
        <w:rPr>
          <w:rFonts w:ascii="Times New Roman" w:hAnsi="Times New Roman" w:cs="Times New Roman"/>
          <w:sz w:val="24"/>
          <w:szCs w:val="24"/>
        </w:rPr>
        <w:t>,</w:t>
      </w:r>
      <w:r w:rsidR="00AD7BE3" w:rsidRPr="001851DD">
        <w:rPr>
          <w:rFonts w:ascii="Times New Roman" w:hAnsi="Times New Roman" w:cs="Times New Roman"/>
          <w:sz w:val="24"/>
          <w:szCs w:val="24"/>
        </w:rPr>
        <w:t xml:space="preserve"> was observed, showing the symmetry of the Fd3m space group. Then, the crystal size and lattice parameters in nickel ferrite increase with the addition of cobalt ferrite because Co</w:t>
      </w:r>
      <w:r w:rsidR="00AD7BE3" w:rsidRPr="001851DD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AD7BE3" w:rsidRPr="001851DD">
        <w:rPr>
          <w:rFonts w:ascii="Times New Roman" w:hAnsi="Times New Roman" w:cs="Times New Roman"/>
          <w:sz w:val="24"/>
          <w:szCs w:val="24"/>
        </w:rPr>
        <w:t xml:space="preserve"> has a larger ionic radius than Ni</w:t>
      </w:r>
      <w:r w:rsidR="00AD7BE3" w:rsidRPr="001851DD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8F3758" w:rsidRPr="001851DD">
        <w:rPr>
          <w:rFonts w:ascii="Times New Roman" w:hAnsi="Times New Roman" w:cs="Times New Roman"/>
          <w:sz w:val="24"/>
          <w:szCs w:val="24"/>
        </w:rPr>
        <w:t xml:space="preserve">, </w:t>
      </w:r>
      <w:r w:rsidR="00AD7BE3" w:rsidRPr="001851DD">
        <w:rPr>
          <w:rFonts w:ascii="Times New Roman" w:hAnsi="Times New Roman" w:cs="Times New Roman"/>
          <w:sz w:val="24"/>
          <w:szCs w:val="24"/>
        </w:rPr>
        <w:t>which has a smaller ionic radius. The FTIR spectrum showed two prominent absorption bands, namely around 588.3cm</w:t>
      </w:r>
      <w:r w:rsidR="00AD7BE3" w:rsidRPr="001851DD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1475D" w:rsidRPr="001851DD">
        <w:rPr>
          <w:rFonts w:ascii="Times New Roman" w:hAnsi="Times New Roman" w:cs="Times New Roman"/>
          <w:sz w:val="24"/>
          <w:szCs w:val="24"/>
        </w:rPr>
        <w:t xml:space="preserve">-558.42 cm </w:t>
      </w:r>
      <w:r w:rsidR="0021475D" w:rsidRPr="001851DD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="00AD7BE3" w:rsidRPr="001851DD">
        <w:rPr>
          <w:rFonts w:ascii="Times New Roman" w:hAnsi="Times New Roman" w:cs="Times New Roman"/>
          <w:sz w:val="24"/>
          <w:szCs w:val="24"/>
        </w:rPr>
        <w:t>for the tetrahedral site and</w:t>
      </w:r>
      <w:r w:rsidR="0021475D" w:rsidRPr="001851DD">
        <w:rPr>
          <w:rFonts w:ascii="Times New Roman" w:hAnsi="Times New Roman" w:cs="Times New Roman"/>
          <w:sz w:val="24"/>
          <w:szCs w:val="24"/>
        </w:rPr>
        <w:t xml:space="preserve"> 376.14 cm</w:t>
      </w:r>
      <w:r w:rsidR="0021475D" w:rsidRPr="001851DD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="0021475D" w:rsidRPr="001851DD">
        <w:rPr>
          <w:rFonts w:ascii="Times New Roman" w:hAnsi="Times New Roman" w:cs="Times New Roman"/>
          <w:sz w:val="24"/>
          <w:szCs w:val="24"/>
        </w:rPr>
        <w:t>-358.78 cm</w:t>
      </w:r>
      <w:r w:rsidR="0021475D" w:rsidRPr="001851DD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AD7BE3" w:rsidRPr="001851DD">
        <w:rPr>
          <w:rFonts w:ascii="Times New Roman" w:hAnsi="Times New Roman" w:cs="Times New Roman"/>
          <w:sz w:val="24"/>
          <w:szCs w:val="24"/>
        </w:rPr>
        <w:t xml:space="preserve"> for the octahedral site. The presence</w:t>
      </w:r>
      <w:r w:rsidR="00AD7BE3" w:rsidRPr="00AD7BE3">
        <w:rPr>
          <w:rFonts w:ascii="Times New Roman" w:hAnsi="Times New Roman" w:cs="Times New Roman"/>
          <w:sz w:val="24"/>
          <w:szCs w:val="24"/>
        </w:rPr>
        <w:t xml:space="preserve"> of cobalt ions in octahedr</w:t>
      </w:r>
      <w:r w:rsidR="005342D7">
        <w:rPr>
          <w:rFonts w:ascii="Times New Roman" w:hAnsi="Times New Roman" w:cs="Times New Roman"/>
          <w:sz w:val="24"/>
          <w:szCs w:val="24"/>
        </w:rPr>
        <w:t xml:space="preserve">al sites increases the </w:t>
      </w:r>
      <w:r w:rsidR="005342D7" w:rsidRPr="00107880">
        <w:rPr>
          <w:rFonts w:ascii="Times New Roman" w:hAnsi="Times New Roman" w:cs="Times New Roman"/>
          <w:i/>
          <w:sz w:val="24"/>
          <w:szCs w:val="24"/>
        </w:rPr>
        <w:t>M</w:t>
      </w:r>
      <w:r w:rsidR="005342D7" w:rsidRPr="005342D7">
        <w:rPr>
          <w:rFonts w:ascii="Times New Roman" w:hAnsi="Times New Roman" w:cs="Times New Roman"/>
          <w:i/>
          <w:sz w:val="24"/>
          <w:szCs w:val="24"/>
        </w:rPr>
        <w:t>r</w:t>
      </w:r>
      <w:r w:rsidR="005342D7" w:rsidRPr="00AD7BE3">
        <w:rPr>
          <w:rFonts w:ascii="Times New Roman" w:hAnsi="Times New Roman" w:cs="Times New Roman"/>
          <w:sz w:val="24"/>
          <w:szCs w:val="24"/>
        </w:rPr>
        <w:t xml:space="preserve"> </w:t>
      </w:r>
      <w:r w:rsidR="005342D7">
        <w:rPr>
          <w:rFonts w:ascii="Times New Roman" w:hAnsi="Times New Roman" w:cs="Times New Roman"/>
          <w:sz w:val="24"/>
          <w:szCs w:val="24"/>
        </w:rPr>
        <w:t xml:space="preserve">and </w:t>
      </w:r>
      <w:r w:rsidR="005342D7" w:rsidRPr="00107880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5342D7" w:rsidRPr="00107880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5342D7" w:rsidRPr="00AD7BE3">
        <w:rPr>
          <w:rFonts w:ascii="Times New Roman" w:hAnsi="Times New Roman" w:cs="Times New Roman"/>
          <w:sz w:val="24"/>
          <w:szCs w:val="24"/>
        </w:rPr>
        <w:t xml:space="preserve"> </w:t>
      </w:r>
      <w:r w:rsidR="00AD7BE3" w:rsidRPr="00AD7BE3">
        <w:rPr>
          <w:rFonts w:ascii="Times New Roman" w:hAnsi="Times New Roman" w:cs="Times New Roman"/>
          <w:sz w:val="24"/>
          <w:szCs w:val="24"/>
        </w:rPr>
        <w:t>of nickel ferrite because the magnetic moment of cobalt is much greater than that of nickel.</w:t>
      </w:r>
    </w:p>
    <w:p w14:paraId="463D7ABC" w14:textId="77777777" w:rsidR="00AD7BE3" w:rsidRPr="00AD7BE3" w:rsidRDefault="00AD7BE3" w:rsidP="00AD7BE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F9A51B1" w14:textId="77777777" w:rsidR="0092376B" w:rsidRDefault="008F7F44" w:rsidP="0092376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BE3">
        <w:rPr>
          <w:rFonts w:ascii="Times New Roman" w:hAnsi="Times New Roman" w:cs="Times New Roman"/>
          <w:b/>
          <w:sz w:val="24"/>
          <w:szCs w:val="24"/>
        </w:rPr>
        <w:t>Acknowledgments</w:t>
      </w:r>
    </w:p>
    <w:p w14:paraId="1E3CD383" w14:textId="77777777" w:rsidR="0092376B" w:rsidRDefault="0092376B" w:rsidP="0092376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8B04C2" w14:textId="77777777" w:rsidR="002451D9" w:rsidRPr="0092376B" w:rsidRDefault="0092376B" w:rsidP="0092376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76B">
        <w:rPr>
          <w:rFonts w:ascii="Times New Roman" w:hAnsi="Times New Roman"/>
          <w:sz w:val="24"/>
          <w:szCs w:val="24"/>
        </w:rPr>
        <w:t>This research was funded by DIPA PNBP Universitas Se</w:t>
      </w:r>
      <w:r>
        <w:rPr>
          <w:rFonts w:ascii="Times New Roman" w:hAnsi="Times New Roman"/>
          <w:sz w:val="24"/>
          <w:szCs w:val="24"/>
        </w:rPr>
        <w:t xml:space="preserve">belas Maret, Kementerian Riset, </w:t>
      </w:r>
      <w:r w:rsidRPr="0092376B">
        <w:rPr>
          <w:rFonts w:ascii="Times New Roman" w:hAnsi="Times New Roman"/>
          <w:sz w:val="24"/>
          <w:szCs w:val="24"/>
        </w:rPr>
        <w:t>Teknologi, dan Pendidikan Tinggi, The Republic of Indonesia, contract No. 516/UN27.21/PP/2020.</w:t>
      </w:r>
    </w:p>
    <w:p w14:paraId="56425AD8" w14:textId="77777777" w:rsidR="002451D9" w:rsidRPr="00107880" w:rsidRDefault="002451D9" w:rsidP="007F167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3FE8A" w14:textId="77777777" w:rsidR="00F3022B" w:rsidRDefault="008F7F44" w:rsidP="00F3022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880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1068C775" w14:textId="77777777" w:rsidR="00F3022B" w:rsidRDefault="00F3022B" w:rsidP="004A7BD9">
      <w:p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[1]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144E80" w:rsidRPr="00F3022B">
        <w:rPr>
          <w:rStyle w:val="fontstyle01"/>
          <w:rFonts w:ascii="Times New Roman" w:hAnsi="Times New Roman" w:cs="Times New Roman"/>
          <w:sz w:val="24"/>
          <w:szCs w:val="24"/>
        </w:rPr>
        <w:t>M. Sedlacik, V. Pavlinek, P. Peer, P. Filip, Tailoring the magnetic properties and</w:t>
      </w:r>
      <w:r>
        <w:rPr>
          <w:rFonts w:ascii="Times New Roman" w:hAnsi="Times New Roman" w:cs="Times New Roman"/>
          <w:color w:val="287CA5"/>
          <w:sz w:val="24"/>
          <w:szCs w:val="24"/>
        </w:rPr>
        <w:t xml:space="preserve"> </w:t>
      </w:r>
      <w:r w:rsidR="00144E80" w:rsidRPr="00F3022B">
        <w:rPr>
          <w:rStyle w:val="fontstyle01"/>
          <w:rFonts w:ascii="Times New Roman" w:hAnsi="Times New Roman" w:cs="Times New Roman"/>
          <w:sz w:val="24"/>
          <w:szCs w:val="24"/>
        </w:rPr>
        <w:t>magnetorheological behavior of spinel nanocrystalline cobalt ferrit by varying</w:t>
      </w:r>
      <w:r w:rsidR="00144E80" w:rsidRPr="00F3022B">
        <w:rPr>
          <w:rFonts w:ascii="Times New Roman" w:hAnsi="Times New Roman" w:cs="Times New Roman"/>
          <w:color w:val="287CA5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annealing </w:t>
      </w:r>
      <w:r w:rsidR="00144E80" w:rsidRPr="00F3022B">
        <w:rPr>
          <w:rStyle w:val="fontstyle01"/>
          <w:rFonts w:ascii="Times New Roman" w:hAnsi="Times New Roman" w:cs="Times New Roman"/>
          <w:sz w:val="24"/>
          <w:szCs w:val="24"/>
        </w:rPr>
        <w:t>temperature, Dalton Trans. 43 (18) (2014) 6919</w:t>
      </w:r>
      <w:r w:rsidR="00144E80" w:rsidRPr="00F3022B">
        <w:rPr>
          <w:rStyle w:val="fontstyle21"/>
          <w:rFonts w:ascii="Times New Roman" w:hAnsi="Times New Roman" w:cs="Times New Roman"/>
          <w:sz w:val="24"/>
          <w:szCs w:val="24"/>
        </w:rPr>
        <w:t>–</w:t>
      </w:r>
      <w:r w:rsidR="00144E80" w:rsidRPr="00F3022B">
        <w:rPr>
          <w:rStyle w:val="fontstyle01"/>
          <w:rFonts w:ascii="Times New Roman" w:hAnsi="Times New Roman" w:cs="Times New Roman"/>
          <w:sz w:val="24"/>
          <w:szCs w:val="24"/>
        </w:rPr>
        <w:t>6924.</w:t>
      </w:r>
    </w:p>
    <w:p w14:paraId="1EB88662" w14:textId="77777777" w:rsidR="00F3022B" w:rsidRDefault="00F3022B" w:rsidP="004A7BD9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022B">
        <w:rPr>
          <w:rFonts w:ascii="Times New Roman" w:hAnsi="Times New Roman" w:cs="Times New Roman"/>
          <w:noProof/>
          <w:sz w:val="24"/>
          <w:szCs w:val="24"/>
        </w:rPr>
        <w:t>[2]</w:t>
      </w:r>
      <w:r w:rsidRPr="00F3022B">
        <w:rPr>
          <w:rFonts w:ascii="Times New Roman" w:hAnsi="Times New Roman" w:cs="Times New Roman"/>
          <w:noProof/>
          <w:sz w:val="24"/>
          <w:szCs w:val="24"/>
        </w:rPr>
        <w:tab/>
      </w:r>
      <w:r w:rsidR="00144E80" w:rsidRPr="00F3022B">
        <w:rPr>
          <w:rStyle w:val="fontstyle01"/>
          <w:rFonts w:ascii="Times New Roman" w:hAnsi="Times New Roman" w:cs="Times New Roman"/>
          <w:sz w:val="24"/>
          <w:szCs w:val="24"/>
        </w:rPr>
        <w:t>F.E. Carvalho, L.V. Lemos, A.C.C. Migliano, J.P.B. Machado, R.C. Pullar, Structural</w:t>
      </w:r>
      <w:r w:rsidR="00144E80" w:rsidRPr="00F30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4E80" w:rsidRPr="00F3022B">
        <w:rPr>
          <w:rStyle w:val="fontstyle01"/>
          <w:rFonts w:ascii="Times New Roman" w:hAnsi="Times New Roman" w:cs="Times New Roman"/>
          <w:sz w:val="24"/>
          <w:szCs w:val="24"/>
        </w:rPr>
        <w:t xml:space="preserve">and complex electromagnetic properties of cobalt ferrite (CoFe2O4) with an addition of niobium pentoxide, Ceram. Int. 44 (2018) 915–921, </w:t>
      </w:r>
      <w:hyperlink r:id="rId12" w:history="1">
        <w:r w:rsidR="00144E80" w:rsidRPr="00F3022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 1016/j.ceramint.2017.10.023</w:t>
        </w:r>
      </w:hyperlink>
    </w:p>
    <w:p w14:paraId="28081DE4" w14:textId="77777777" w:rsidR="00F3022B" w:rsidRDefault="00144E80" w:rsidP="004A7BD9">
      <w:pPr>
        <w:spacing w:after="0"/>
        <w:ind w:left="567" w:hanging="567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1F4A9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[3] </w:t>
      </w:r>
      <w:r w:rsidRPr="001F4A9A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F3022B">
        <w:rPr>
          <w:rFonts w:ascii="Times New Roman" w:hAnsi="Times New Roman" w:cs="Times New Roman"/>
          <w:noProof/>
          <w:sz w:val="24"/>
          <w:szCs w:val="24"/>
        </w:rPr>
        <w:tab/>
      </w:r>
      <w:r w:rsidRPr="001F4A9A">
        <w:rPr>
          <w:rStyle w:val="fontstyle01"/>
          <w:rFonts w:ascii="Times New Roman" w:hAnsi="Times New Roman" w:cs="Times New Roman"/>
          <w:sz w:val="24"/>
          <w:szCs w:val="24"/>
        </w:rPr>
        <w:t>Lima, A.C., Peres, A.P.S., Araujo, J.H., Morales, M.A., Medeiros, S.N., Soares, J.M.,</w:t>
      </w:r>
      <w:r w:rsidRPr="001F4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A9A">
        <w:rPr>
          <w:rStyle w:val="fontstyle01"/>
          <w:rFonts w:ascii="Times New Roman" w:hAnsi="Times New Roman" w:cs="Times New Roman"/>
          <w:sz w:val="24"/>
          <w:szCs w:val="24"/>
        </w:rPr>
        <w:t>Melo, D.M.A., &amp; Carrico, A.S. (2015). The effect of Sr</w:t>
      </w:r>
      <w:r w:rsidRPr="001F4A9A">
        <w:rPr>
          <w:rStyle w:val="fontstyle01"/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1F4A9A">
        <w:rPr>
          <w:rStyle w:val="fontstyle01"/>
          <w:rFonts w:ascii="Times New Roman" w:hAnsi="Times New Roman" w:cs="Times New Roman"/>
          <w:sz w:val="24"/>
          <w:szCs w:val="24"/>
        </w:rPr>
        <w:t xml:space="preserve"> on the structure and</w:t>
      </w:r>
      <w:r w:rsidRPr="001F4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A9A">
        <w:rPr>
          <w:rStyle w:val="fontstyle01"/>
          <w:rFonts w:ascii="Times New Roman" w:hAnsi="Times New Roman" w:cs="Times New Roman"/>
          <w:sz w:val="24"/>
          <w:szCs w:val="24"/>
        </w:rPr>
        <w:t>magnetic properties of nanocrystalline cobalt ferrite.</w:t>
      </w:r>
    </w:p>
    <w:p w14:paraId="5A6F87D2" w14:textId="77777777" w:rsidR="004A7BD9" w:rsidRDefault="00144E80" w:rsidP="004A7BD9">
      <w:pPr>
        <w:spacing w:after="0"/>
        <w:ind w:left="567" w:hanging="567"/>
        <w:jc w:val="both"/>
        <w:rPr>
          <w:rStyle w:val="fontstyle01"/>
          <w:rFonts w:ascii="Times New Roman" w:hAnsi="Times New Roman" w:cs="Times New Roman"/>
          <w:color w:val="0F80AC"/>
          <w:sz w:val="24"/>
          <w:szCs w:val="24"/>
        </w:rPr>
      </w:pPr>
      <w:r w:rsidRPr="001F4A9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[4]</w:t>
      </w:r>
      <w:r w:rsidRPr="001F4A9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ab/>
      </w:r>
      <w:r w:rsidRPr="001F4A9A">
        <w:rPr>
          <w:rStyle w:val="fontstyle01"/>
          <w:rFonts w:ascii="Times New Roman" w:hAnsi="Times New Roman" w:cs="Times New Roman"/>
          <w:sz w:val="24"/>
          <w:szCs w:val="24"/>
        </w:rPr>
        <w:t>K.L. Routray, B. Sahoo, D. Behera, Structural, dielectric and magnetic properties of</w:t>
      </w:r>
      <w:r w:rsidRPr="001F4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A9A">
        <w:rPr>
          <w:rStyle w:val="fontstyle01"/>
          <w:rFonts w:ascii="Times New Roman" w:hAnsi="Times New Roman" w:cs="Times New Roman"/>
          <w:sz w:val="24"/>
          <w:szCs w:val="24"/>
        </w:rPr>
        <w:t>nano sized CoFe 2 O 4 employing various synthesis techniques for high frequency</w:t>
      </w:r>
      <w:r w:rsidRPr="001F4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A9A">
        <w:rPr>
          <w:rStyle w:val="fontstyle01"/>
          <w:rFonts w:ascii="Times New Roman" w:hAnsi="Times New Roman" w:cs="Times New Roman"/>
          <w:sz w:val="24"/>
          <w:szCs w:val="24"/>
        </w:rPr>
        <w:t>and magneto recording devices: a comparative analysis, Mater. Res. Express. 5</w:t>
      </w:r>
      <w:r w:rsidRPr="001F4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A9A">
        <w:rPr>
          <w:rStyle w:val="fontstyle01"/>
          <w:rFonts w:ascii="Times New Roman" w:hAnsi="Times New Roman" w:cs="Times New Roman"/>
          <w:sz w:val="24"/>
          <w:szCs w:val="24"/>
        </w:rPr>
        <w:t>(2018) 085016, ,</w:t>
      </w:r>
      <w:r w:rsidRPr="001F4A9A">
        <w:rPr>
          <w:rStyle w:val="fontstyle01"/>
          <w:rFonts w:ascii="Times New Roman" w:hAnsi="Times New Roman" w:cs="Times New Roman"/>
          <w:color w:val="0F80AC"/>
          <w:sz w:val="24"/>
          <w:szCs w:val="24"/>
        </w:rPr>
        <w:t>https://doi.org/10.1088/2053-1591/aad310</w:t>
      </w:r>
    </w:p>
    <w:p w14:paraId="03BA74E2" w14:textId="77777777" w:rsidR="00F3022B" w:rsidRPr="004A7BD9" w:rsidRDefault="00144E80" w:rsidP="004A7BD9">
      <w:pPr>
        <w:spacing w:after="0"/>
        <w:ind w:left="567" w:hanging="567"/>
        <w:jc w:val="both"/>
        <w:rPr>
          <w:rStyle w:val="fontstyle01"/>
          <w:rFonts w:ascii="Times New Roman" w:hAnsi="Times New Roman" w:cs="Times New Roman"/>
          <w:color w:val="0F80AC"/>
          <w:sz w:val="24"/>
          <w:szCs w:val="24"/>
        </w:rPr>
      </w:pPr>
      <w:r w:rsidRPr="001F4A9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[5] </w:t>
      </w:r>
      <w:r w:rsidR="004A7BD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ab/>
      </w:r>
      <w:r w:rsidRPr="001F4A9A">
        <w:rPr>
          <w:rStyle w:val="fontstyle01"/>
          <w:rFonts w:ascii="Times New Roman" w:hAnsi="Times New Roman" w:cs="Times New Roman"/>
          <w:sz w:val="24"/>
          <w:szCs w:val="24"/>
        </w:rPr>
        <w:t>S.Y. Srinivasan, K.M. Paknikar, D. Bodas, V. Gajbhiye, Applications of cobalt ferrite</w:t>
      </w:r>
      <w:r w:rsidRPr="001F4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A9A">
        <w:rPr>
          <w:rStyle w:val="fontstyle01"/>
          <w:rFonts w:ascii="Times New Roman" w:hAnsi="Times New Roman" w:cs="Times New Roman"/>
          <w:sz w:val="24"/>
          <w:szCs w:val="24"/>
        </w:rPr>
        <w:t>nanoparticles in biomedical nanotechnology, Nanomedicine 13 (2018) 1221–1238,</w:t>
      </w:r>
      <w:r w:rsidRPr="001F4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3" w:history="1">
        <w:r w:rsidR="00F3022B" w:rsidRPr="00C9319E">
          <w:rPr>
            <w:rStyle w:val="Hyperlink"/>
            <w:rFonts w:ascii="Times New Roman" w:hAnsi="Times New Roman" w:cs="Times New Roman"/>
            <w:sz w:val="24"/>
            <w:szCs w:val="24"/>
          </w:rPr>
          <w:t>https://doi.org/10.2217/nnm-2017-0379</w:t>
        </w:r>
      </w:hyperlink>
      <w:r w:rsidRPr="001F4A9A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14:paraId="2322C3AA" w14:textId="77777777" w:rsidR="00F3022B" w:rsidRDefault="00144E80" w:rsidP="004A7BD9">
      <w:pPr>
        <w:spacing w:after="0"/>
        <w:ind w:left="567" w:hanging="567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F4A9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C3B93" w:rsidRPr="001F4A9A">
        <w:rPr>
          <w:rFonts w:ascii="Times New Roman" w:hAnsi="Times New Roman" w:cs="Times New Roman"/>
          <w:sz w:val="24"/>
          <w:szCs w:val="24"/>
        </w:rPr>
        <w:t>[6]</w:t>
      </w:r>
      <w:r w:rsidR="001F4A9A" w:rsidRPr="001F4A9A">
        <w:rPr>
          <w:rFonts w:ascii="Times New Roman" w:hAnsi="Times New Roman" w:cs="Times New Roman"/>
          <w:b/>
          <w:sz w:val="24"/>
          <w:szCs w:val="24"/>
        </w:rPr>
        <w:tab/>
      </w:r>
      <w:r w:rsidR="0009679D" w:rsidRPr="001F4A9A">
        <w:rPr>
          <w:rStyle w:val="fontstyle01"/>
          <w:rFonts w:ascii="Times New Roman" w:hAnsi="Times New Roman" w:cs="Times New Roman"/>
          <w:sz w:val="24"/>
          <w:szCs w:val="24"/>
        </w:rPr>
        <w:t>A. Al-Anazi, W.H. Abdelraheem, C. Han, M.N. Nadagouda, L. Sygellou,</w:t>
      </w:r>
      <w:r w:rsidR="0009679D" w:rsidRPr="001F4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68BB">
        <w:rPr>
          <w:rStyle w:val="fontstyle01"/>
          <w:rFonts w:ascii="Times New Roman" w:hAnsi="Times New Roman" w:cs="Times New Roman"/>
          <w:sz w:val="24"/>
          <w:szCs w:val="24"/>
        </w:rPr>
        <w:t xml:space="preserve">M.K. Arfanis, P. </w:t>
      </w:r>
      <w:r w:rsidR="0009679D" w:rsidRPr="001F4A9A">
        <w:rPr>
          <w:rStyle w:val="fontstyle01"/>
          <w:rFonts w:ascii="Times New Roman" w:hAnsi="Times New Roman" w:cs="Times New Roman"/>
          <w:sz w:val="24"/>
          <w:szCs w:val="24"/>
        </w:rPr>
        <w:t>Falaras, V.K. Sharma, D.D. Dionysiou, Cobalt ferrite nanoparticles</w:t>
      </w:r>
      <w:r w:rsidR="0009679D" w:rsidRPr="001F4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68BB">
        <w:rPr>
          <w:rStyle w:val="fontstyle01"/>
          <w:rFonts w:ascii="Times New Roman" w:hAnsi="Times New Roman" w:cs="Times New Roman"/>
          <w:sz w:val="24"/>
          <w:szCs w:val="24"/>
        </w:rPr>
        <w:t xml:space="preserve">with controlled </w:t>
      </w:r>
      <w:r w:rsidR="0009679D" w:rsidRPr="001F4A9A">
        <w:rPr>
          <w:rStyle w:val="fontstyle01"/>
          <w:rFonts w:ascii="Times New Roman" w:hAnsi="Times New Roman" w:cs="Times New Roman"/>
          <w:sz w:val="24"/>
          <w:szCs w:val="24"/>
        </w:rPr>
        <w:t>composition-peroxymonosulfate mediated degradation of 2</w:t>
      </w:r>
      <w:r w:rsidR="006468BB">
        <w:rPr>
          <w:rStyle w:val="fontstyle01"/>
          <w:rFonts w:ascii="Times New Roman" w:hAnsi="Times New Roman" w:cs="Times New Roman"/>
          <w:sz w:val="24"/>
          <w:szCs w:val="24"/>
        </w:rPr>
        <w:t xml:space="preserve">-phenylbenzimidazole-5 sulfonic </w:t>
      </w:r>
      <w:r w:rsidR="001F4A9A" w:rsidRPr="001F4A9A">
        <w:rPr>
          <w:rStyle w:val="fontstyle01"/>
          <w:rFonts w:ascii="Times New Roman" w:hAnsi="Times New Roman" w:cs="Times New Roman"/>
          <w:sz w:val="24"/>
          <w:szCs w:val="24"/>
        </w:rPr>
        <w:t xml:space="preserve">acid, </w:t>
      </w:r>
      <w:r w:rsidR="0009679D" w:rsidRPr="001F4A9A">
        <w:rPr>
          <w:rStyle w:val="fontstyle01"/>
          <w:rFonts w:ascii="Times New Roman" w:hAnsi="Times New Roman" w:cs="Times New Roman"/>
          <w:sz w:val="24"/>
          <w:szCs w:val="24"/>
        </w:rPr>
        <w:t>Appl. Catal. B Environ. 221 (2018) 266–279,</w:t>
      </w:r>
      <w:r w:rsidRPr="001F4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4" w:history="1">
        <w:r w:rsidR="00AA0C05" w:rsidRPr="001F4A9A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https://doi.org/10.1016/j.apcatb.2017.08.054</w:t>
        </w:r>
      </w:hyperlink>
    </w:p>
    <w:p w14:paraId="07B92821" w14:textId="77777777" w:rsidR="00F3022B" w:rsidRDefault="003C3B93" w:rsidP="004A7BD9">
      <w:p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22B">
        <w:rPr>
          <w:rFonts w:ascii="Times New Roman" w:hAnsi="Times New Roman" w:cs="Times New Roman"/>
          <w:sz w:val="24"/>
          <w:szCs w:val="24"/>
        </w:rPr>
        <w:t>[7]</w:t>
      </w:r>
      <w:r w:rsidR="00AA0C05" w:rsidRPr="00F30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E80" w:rsidRPr="00F3022B">
        <w:rPr>
          <w:rFonts w:ascii="Times New Roman" w:hAnsi="Times New Roman" w:cs="Times New Roman"/>
          <w:b/>
          <w:sz w:val="24"/>
          <w:szCs w:val="24"/>
        </w:rPr>
        <w:tab/>
      </w:r>
      <w:r w:rsidR="00AA0C05" w:rsidRPr="00F3022B">
        <w:rPr>
          <w:rFonts w:ascii="Times New Roman" w:hAnsi="Times New Roman" w:cs="Times New Roman"/>
          <w:noProof/>
          <w:sz w:val="24"/>
          <w:szCs w:val="24"/>
        </w:rPr>
        <w:t>S. Anjum, F. Sehar, F. Bashir, M. S. Awan, and Z. Mustafa, vol. 2, no. 10. Elsevier Ltd., 2015.</w:t>
      </w:r>
    </w:p>
    <w:p w14:paraId="65452585" w14:textId="77777777" w:rsidR="00F3022B" w:rsidRDefault="00767A58" w:rsidP="004A7BD9">
      <w:pPr>
        <w:spacing w:after="0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3022B">
        <w:rPr>
          <w:rFonts w:ascii="Times New Roman" w:hAnsi="Times New Roman" w:cs="Times New Roman"/>
          <w:sz w:val="24"/>
          <w:szCs w:val="24"/>
        </w:rPr>
        <w:t>[8]</w:t>
      </w:r>
      <w:r w:rsidR="00144E80" w:rsidRPr="00F3022B">
        <w:rPr>
          <w:rFonts w:ascii="Times New Roman" w:hAnsi="Times New Roman" w:cs="Times New Roman"/>
          <w:b/>
          <w:sz w:val="24"/>
          <w:szCs w:val="24"/>
        </w:rPr>
        <w:tab/>
      </w:r>
      <w:r w:rsidR="00AA0C05" w:rsidRPr="00F3022B">
        <w:rPr>
          <w:rFonts w:ascii="Times New Roman" w:hAnsi="Times New Roman" w:cs="Times New Roman"/>
          <w:noProof/>
          <w:sz w:val="24"/>
          <w:szCs w:val="24"/>
        </w:rPr>
        <w:t xml:space="preserve">A. C. Lima </w:t>
      </w:r>
      <w:r w:rsidR="00AA0C05" w:rsidRPr="00F3022B">
        <w:rPr>
          <w:rFonts w:ascii="Times New Roman" w:hAnsi="Times New Roman" w:cs="Times New Roman"/>
          <w:i/>
          <w:iCs/>
          <w:noProof/>
          <w:sz w:val="24"/>
          <w:szCs w:val="24"/>
        </w:rPr>
        <w:t>et al.</w:t>
      </w:r>
      <w:r w:rsidR="00AA0C05" w:rsidRPr="00F3022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AA0C05" w:rsidRPr="00F3022B">
        <w:rPr>
          <w:rFonts w:ascii="Times New Roman" w:hAnsi="Times New Roman" w:cs="Times New Roman"/>
          <w:i/>
          <w:iCs/>
          <w:noProof/>
          <w:sz w:val="24"/>
          <w:szCs w:val="24"/>
        </w:rPr>
        <w:t>Mater. Lett.</w:t>
      </w:r>
      <w:r w:rsidR="00AA0C05" w:rsidRPr="00F3022B">
        <w:rPr>
          <w:rFonts w:ascii="Times New Roman" w:hAnsi="Times New Roman" w:cs="Times New Roman"/>
          <w:noProof/>
          <w:sz w:val="24"/>
          <w:szCs w:val="24"/>
        </w:rPr>
        <w:t>, vol. 145, pp. 56–58, 2015, doi: 10.1016/j.matlet.2015.01.066.</w:t>
      </w:r>
    </w:p>
    <w:p w14:paraId="28BD4D9D" w14:textId="77777777" w:rsidR="004A7BD9" w:rsidRDefault="00767A58" w:rsidP="004A7BD9">
      <w:p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A9A">
        <w:rPr>
          <w:rFonts w:ascii="Times New Roman" w:hAnsi="Times New Roman" w:cs="Times New Roman"/>
          <w:sz w:val="24"/>
          <w:szCs w:val="24"/>
        </w:rPr>
        <w:t>[9]</w:t>
      </w:r>
      <w:r w:rsidR="001F4A9A">
        <w:rPr>
          <w:rFonts w:ascii="Times New Roman" w:hAnsi="Times New Roman" w:cs="Times New Roman"/>
          <w:sz w:val="24"/>
          <w:szCs w:val="24"/>
        </w:rPr>
        <w:tab/>
        <w:t>kwang Joo Kim,Jonggho Park, and Jae Yun Park, Cystallograpic and Magnetic Characreristics if Thim-film Ni</w:t>
      </w:r>
      <w:r w:rsidR="001F4A9A">
        <w:rPr>
          <w:rFonts w:ascii="Times New Roman" w:hAnsi="Times New Roman" w:cs="Times New Roman"/>
          <w:sz w:val="24"/>
          <w:szCs w:val="24"/>
          <w:vertAlign w:val="subscript"/>
        </w:rPr>
        <w:t>0.5</w:t>
      </w:r>
      <w:r w:rsidR="001F4A9A">
        <w:rPr>
          <w:rFonts w:ascii="Times New Roman" w:hAnsi="Times New Roman" w:cs="Times New Roman"/>
          <w:sz w:val="24"/>
          <w:szCs w:val="24"/>
        </w:rPr>
        <w:t>Co</w:t>
      </w:r>
      <w:r w:rsidR="001F4A9A">
        <w:rPr>
          <w:rFonts w:ascii="Times New Roman" w:hAnsi="Times New Roman" w:cs="Times New Roman"/>
          <w:sz w:val="24"/>
          <w:szCs w:val="24"/>
          <w:vertAlign w:val="subscript"/>
        </w:rPr>
        <w:t>0.5</w:t>
      </w:r>
      <w:r w:rsidR="001F4A9A">
        <w:rPr>
          <w:rFonts w:ascii="Times New Roman" w:hAnsi="Times New Roman" w:cs="Times New Roman"/>
          <w:sz w:val="24"/>
          <w:szCs w:val="24"/>
        </w:rPr>
        <w:t>Fe</w:t>
      </w:r>
      <w:r w:rsidR="001F4A9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F4A9A">
        <w:rPr>
          <w:rFonts w:ascii="Times New Roman" w:hAnsi="Times New Roman" w:cs="Times New Roman"/>
          <w:sz w:val="24"/>
          <w:szCs w:val="24"/>
        </w:rPr>
        <w:t>O</w:t>
      </w:r>
      <w:r w:rsidR="001F4A9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1F4A9A">
        <w:rPr>
          <w:rFonts w:ascii="Times New Roman" w:hAnsi="Times New Roman" w:cs="Times New Roman"/>
          <w:sz w:val="24"/>
          <w:szCs w:val="24"/>
        </w:rPr>
        <w:t>Ferrimagnet, Journal of Magnetics 25(2),117-120 (2020).,</w:t>
      </w:r>
      <w:r w:rsidR="001F4A9A" w:rsidRPr="001F4A9A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CE65C3" w:rsidRPr="00C9319E">
          <w:rPr>
            <w:rStyle w:val="Hyperlink"/>
            <w:rFonts w:ascii="Times New Roman" w:hAnsi="Times New Roman" w:cs="Times New Roman"/>
            <w:sz w:val="24"/>
            <w:szCs w:val="24"/>
          </w:rPr>
          <w:t>https://doi.org/10.4283/JMAG.2020.25.2.117</w:t>
        </w:r>
      </w:hyperlink>
    </w:p>
    <w:p w14:paraId="015741E7" w14:textId="77777777" w:rsidR="00CE65C3" w:rsidRPr="00F3022B" w:rsidRDefault="00122CDF" w:rsidP="004A7BD9">
      <w:pPr>
        <w:spacing w:after="0"/>
        <w:ind w:left="567" w:hanging="567"/>
        <w:jc w:val="both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F3022B">
        <w:rPr>
          <w:rFonts w:ascii="Times New Roman" w:hAnsi="Times New Roman" w:cs="Times New Roman"/>
          <w:sz w:val="24"/>
          <w:szCs w:val="24"/>
        </w:rPr>
        <w:t>[10]</w:t>
      </w:r>
      <w:r w:rsidR="00123030" w:rsidRPr="00F30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5C3" w:rsidRPr="00F3022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3030" w:rsidRPr="00F3022B">
        <w:rPr>
          <w:rStyle w:val="fontstyle01"/>
          <w:rFonts w:ascii="Times New Roman" w:hAnsi="Times New Roman" w:cs="Times New Roman"/>
          <w:sz w:val="24"/>
          <w:szCs w:val="24"/>
        </w:rPr>
        <w:t>M. Parishani, A.Cheragi, R. Malekfar.</w:t>
      </w:r>
      <w:r w:rsidR="00123030" w:rsidRPr="00F30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3030" w:rsidRPr="00F3022B">
        <w:rPr>
          <w:rStyle w:val="fontstyle01"/>
          <w:rFonts w:ascii="Times New Roman" w:hAnsi="Times New Roman" w:cs="Times New Roman"/>
          <w:sz w:val="24"/>
          <w:szCs w:val="24"/>
        </w:rPr>
        <w:t>“Spectroscopy, Structural and Optical</w:t>
      </w:r>
      <w:r w:rsidR="00123030" w:rsidRPr="00F30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3030" w:rsidRPr="00F3022B">
        <w:rPr>
          <w:rStyle w:val="fontstyle01"/>
          <w:rFonts w:ascii="Times New Roman" w:hAnsi="Times New Roman" w:cs="Times New Roman"/>
          <w:sz w:val="24"/>
          <w:szCs w:val="24"/>
        </w:rPr>
        <w:t xml:space="preserve">Investigations of NiFe2O4 Ferrite”. </w:t>
      </w:r>
      <w:r w:rsidR="00123030" w:rsidRPr="00F3022B">
        <w:rPr>
          <w:rStyle w:val="fontstyle21"/>
          <w:rFonts w:ascii="Times New Roman" w:hAnsi="Times New Roman" w:cs="Times New Roman"/>
          <w:sz w:val="24"/>
          <w:szCs w:val="24"/>
        </w:rPr>
        <w:t>International</w:t>
      </w:r>
      <w:r w:rsidR="00123030" w:rsidRPr="00F3022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23030" w:rsidRPr="00F3022B">
        <w:rPr>
          <w:rStyle w:val="fontstyle21"/>
          <w:rFonts w:ascii="Times New Roman" w:hAnsi="Times New Roman" w:cs="Times New Roman"/>
          <w:sz w:val="24"/>
          <w:szCs w:val="24"/>
        </w:rPr>
        <w:t xml:space="preserve">Journal of Optics and Photonics </w:t>
      </w:r>
      <w:r w:rsidR="00123030" w:rsidRPr="00F3022B">
        <w:rPr>
          <w:rStyle w:val="fontstyle01"/>
          <w:rFonts w:ascii="Times New Roman" w:hAnsi="Times New Roman" w:cs="Times New Roman"/>
          <w:sz w:val="24"/>
          <w:szCs w:val="24"/>
        </w:rPr>
        <w:t>(</w:t>
      </w:r>
      <w:r w:rsidR="00123030" w:rsidRPr="00F3022B">
        <w:rPr>
          <w:rStyle w:val="fontstyle21"/>
          <w:rFonts w:ascii="Times New Roman" w:hAnsi="Times New Roman" w:cs="Times New Roman"/>
          <w:sz w:val="24"/>
          <w:szCs w:val="24"/>
        </w:rPr>
        <w:t>IJOP</w:t>
      </w:r>
      <w:r w:rsidR="00123030" w:rsidRPr="00F3022B">
        <w:rPr>
          <w:rStyle w:val="fontstyle01"/>
          <w:rFonts w:ascii="Times New Roman" w:hAnsi="Times New Roman" w:cs="Times New Roman"/>
          <w:sz w:val="24"/>
          <w:szCs w:val="24"/>
        </w:rPr>
        <w:t>)”. vol. 9,</w:t>
      </w:r>
      <w:r w:rsidR="00123030" w:rsidRPr="00F30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3030" w:rsidRPr="00F3022B">
        <w:rPr>
          <w:rStyle w:val="fontstyle01"/>
          <w:rFonts w:ascii="Times New Roman" w:hAnsi="Times New Roman" w:cs="Times New Roman"/>
          <w:sz w:val="24"/>
          <w:szCs w:val="24"/>
        </w:rPr>
        <w:t>no. 2, pp. 73-78, 2015.</w:t>
      </w:r>
    </w:p>
    <w:p w14:paraId="0B87E16F" w14:textId="77777777" w:rsidR="00043885" w:rsidRPr="00CE65C3" w:rsidRDefault="00122CDF" w:rsidP="004A7BD9">
      <w:pPr>
        <w:pStyle w:val="ListParagraph"/>
        <w:spacing w:after="0"/>
        <w:ind w:left="567" w:hanging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CE65C3">
        <w:rPr>
          <w:rFonts w:ascii="Times New Roman" w:hAnsi="Times New Roman" w:cs="Times New Roman"/>
          <w:sz w:val="24"/>
          <w:szCs w:val="24"/>
        </w:rPr>
        <w:t>[11]</w:t>
      </w:r>
      <w:r w:rsidR="00CE65C3" w:rsidRPr="00CE6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5C3">
        <w:rPr>
          <w:rFonts w:ascii="Times New Roman" w:hAnsi="Times New Roman" w:cs="Times New Roman"/>
          <w:b/>
          <w:sz w:val="24"/>
          <w:szCs w:val="24"/>
        </w:rPr>
        <w:tab/>
      </w:r>
      <w:r w:rsidR="00123030" w:rsidRPr="00CE65C3">
        <w:rPr>
          <w:rStyle w:val="fontstyle01"/>
          <w:rFonts w:ascii="Times New Roman" w:hAnsi="Times New Roman" w:cs="Times New Roman"/>
          <w:sz w:val="24"/>
          <w:szCs w:val="24"/>
        </w:rPr>
        <w:t>R. B. Bhise, S. M. Rathod, and A. K. Supekar.</w:t>
      </w:r>
      <w:r w:rsidR="00123030" w:rsidRPr="00CE6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3030" w:rsidRPr="00CE65C3">
        <w:rPr>
          <w:rStyle w:val="fontstyle01"/>
          <w:rFonts w:ascii="Times New Roman" w:hAnsi="Times New Roman" w:cs="Times New Roman"/>
          <w:sz w:val="24"/>
          <w:szCs w:val="24"/>
        </w:rPr>
        <w:t>“Synthesis and Characterization of nanocrystalline</w:t>
      </w:r>
      <w:r w:rsidR="00043885" w:rsidRPr="00CE6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3030" w:rsidRPr="00CE65C3">
        <w:rPr>
          <w:rStyle w:val="fontstyle01"/>
          <w:rFonts w:ascii="Times New Roman" w:hAnsi="Times New Roman" w:cs="Times New Roman"/>
          <w:sz w:val="24"/>
          <w:szCs w:val="24"/>
        </w:rPr>
        <w:t>Ni-Co-Zn ferrite by Sol-gel Auto-Combustion</w:t>
      </w:r>
      <w:r w:rsidR="00123030" w:rsidRPr="00CE6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3030" w:rsidRPr="00CE65C3">
        <w:rPr>
          <w:rStyle w:val="fontstyle01"/>
          <w:rFonts w:ascii="Times New Roman" w:hAnsi="Times New Roman" w:cs="Times New Roman"/>
          <w:sz w:val="24"/>
          <w:szCs w:val="24"/>
        </w:rPr>
        <w:t xml:space="preserve">Method”. </w:t>
      </w:r>
      <w:r w:rsidR="00123030" w:rsidRPr="00CE65C3">
        <w:rPr>
          <w:rStyle w:val="fontstyle21"/>
          <w:rFonts w:ascii="Times New Roman" w:hAnsi="Times New Roman" w:cs="Times New Roman"/>
          <w:sz w:val="24"/>
          <w:szCs w:val="24"/>
        </w:rPr>
        <w:t>International Journal of Scientific &amp;</w:t>
      </w:r>
      <w:r w:rsidR="00123030" w:rsidRPr="00CE65C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23030" w:rsidRPr="00CE65C3">
        <w:rPr>
          <w:rStyle w:val="fontstyle21"/>
          <w:rFonts w:ascii="Times New Roman" w:hAnsi="Times New Roman" w:cs="Times New Roman"/>
          <w:sz w:val="24"/>
          <w:szCs w:val="24"/>
        </w:rPr>
        <w:t xml:space="preserve">Engineering Research </w:t>
      </w:r>
      <w:r w:rsidR="00123030" w:rsidRPr="00CE65C3">
        <w:rPr>
          <w:rStyle w:val="fontstyle01"/>
          <w:rFonts w:ascii="Times New Roman" w:hAnsi="Times New Roman" w:cs="Times New Roman"/>
          <w:sz w:val="24"/>
          <w:szCs w:val="24"/>
        </w:rPr>
        <w:t>, vol. 3, no. 12, pp. 1-5,</w:t>
      </w:r>
      <w:r w:rsidR="00123030" w:rsidRPr="00CE6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3030" w:rsidRPr="00CE65C3">
        <w:rPr>
          <w:rStyle w:val="fontstyle01"/>
          <w:rFonts w:ascii="Times New Roman" w:hAnsi="Times New Roman" w:cs="Times New Roman"/>
          <w:sz w:val="24"/>
          <w:szCs w:val="24"/>
        </w:rPr>
        <w:t>Dec. 2012</w:t>
      </w:r>
    </w:p>
    <w:p w14:paraId="76E020BC" w14:textId="77777777" w:rsidR="00CE65C3" w:rsidRDefault="00122CDF" w:rsidP="004A7BD9">
      <w:pPr>
        <w:pStyle w:val="ListParagraph"/>
        <w:spacing w:after="0"/>
        <w:ind w:left="567" w:hanging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1F4A9A">
        <w:rPr>
          <w:rStyle w:val="fontstyle01"/>
          <w:rFonts w:ascii="Times New Roman" w:hAnsi="Times New Roman" w:cs="Times New Roman"/>
          <w:sz w:val="24"/>
          <w:szCs w:val="24"/>
        </w:rPr>
        <w:t>[</w:t>
      </w:r>
      <w:r w:rsidR="00123030" w:rsidRPr="001F4A9A">
        <w:rPr>
          <w:rStyle w:val="fontstyle01"/>
          <w:rFonts w:ascii="Times New Roman" w:hAnsi="Times New Roman" w:cs="Times New Roman"/>
          <w:sz w:val="24"/>
          <w:szCs w:val="24"/>
        </w:rPr>
        <w:t>12</w:t>
      </w:r>
      <w:r w:rsidR="00CE65C3">
        <w:rPr>
          <w:rStyle w:val="fontstyle01"/>
          <w:rFonts w:ascii="Times New Roman" w:hAnsi="Times New Roman" w:cs="Times New Roman"/>
          <w:sz w:val="24"/>
          <w:szCs w:val="24"/>
        </w:rPr>
        <w:t>]</w:t>
      </w:r>
      <w:r w:rsidR="00CE65C3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="003944CE" w:rsidRPr="001F4A9A">
        <w:rPr>
          <w:rStyle w:val="fontstyle01"/>
          <w:rFonts w:ascii="Times New Roman" w:hAnsi="Times New Roman" w:cs="Times New Roman"/>
          <w:sz w:val="24"/>
          <w:szCs w:val="24"/>
        </w:rPr>
        <w:t>M. Penchal Reddy, W. Madhuri, K. Sadhana, I. G.</w:t>
      </w:r>
      <w:r w:rsidR="003944CE" w:rsidRPr="001F4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44CE" w:rsidRPr="001F4A9A">
        <w:rPr>
          <w:rStyle w:val="fontstyle01"/>
          <w:rFonts w:ascii="Times New Roman" w:hAnsi="Times New Roman" w:cs="Times New Roman"/>
          <w:sz w:val="24"/>
          <w:szCs w:val="24"/>
        </w:rPr>
        <w:t>Kim, K. N. Hui, K. S. Hui, K. V. Siva Kumar, and R.</w:t>
      </w:r>
      <w:r w:rsidR="003944CE" w:rsidRPr="001F4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44CE" w:rsidRPr="001F4A9A">
        <w:rPr>
          <w:rStyle w:val="fontstyle01"/>
          <w:rFonts w:ascii="Times New Roman" w:hAnsi="Times New Roman" w:cs="Times New Roman"/>
          <w:sz w:val="24"/>
          <w:szCs w:val="24"/>
        </w:rPr>
        <w:t>Ramakrishna Reddy. “Microwave sintering of</w:t>
      </w:r>
      <w:r w:rsidR="003944CE" w:rsidRPr="001F4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44CE" w:rsidRPr="001F4A9A">
        <w:rPr>
          <w:rStyle w:val="fontstyle01"/>
          <w:rFonts w:ascii="Times New Roman" w:hAnsi="Times New Roman" w:cs="Times New Roman"/>
          <w:sz w:val="24"/>
          <w:szCs w:val="24"/>
        </w:rPr>
        <w:t xml:space="preserve">Nickel Ferrite Nanoparticles Processed Via Sol-GelMethod”. </w:t>
      </w:r>
      <w:r w:rsidR="003944CE" w:rsidRPr="001F4A9A">
        <w:rPr>
          <w:rStyle w:val="fontstyle21"/>
          <w:rFonts w:ascii="Times New Roman" w:hAnsi="Times New Roman" w:cs="Times New Roman"/>
          <w:sz w:val="24"/>
          <w:szCs w:val="24"/>
        </w:rPr>
        <w:t>J. Sol-Gel Sci. Technol.</w:t>
      </w:r>
      <w:r w:rsidR="003944CE" w:rsidRPr="001F4A9A">
        <w:rPr>
          <w:rStyle w:val="fontstyle01"/>
          <w:rFonts w:ascii="Times New Roman" w:hAnsi="Times New Roman" w:cs="Times New Roman"/>
          <w:sz w:val="24"/>
          <w:szCs w:val="24"/>
        </w:rPr>
        <w:t>, vol. 70, no. 3,</w:t>
      </w:r>
      <w:r w:rsidR="003944CE" w:rsidRPr="001F4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44CE" w:rsidRPr="001F4A9A">
        <w:rPr>
          <w:rStyle w:val="fontstyle01"/>
          <w:rFonts w:ascii="Times New Roman" w:hAnsi="Times New Roman" w:cs="Times New Roman"/>
          <w:sz w:val="24"/>
          <w:szCs w:val="24"/>
        </w:rPr>
        <w:t>pp. 400-404, June 2014</w:t>
      </w:r>
    </w:p>
    <w:p w14:paraId="0F54C798" w14:textId="77777777" w:rsidR="00CE65C3" w:rsidRDefault="00123030" w:rsidP="004A7BD9">
      <w:pPr>
        <w:pStyle w:val="ListParagraph"/>
        <w:spacing w:after="0"/>
        <w:ind w:left="567" w:hanging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1F4A9A">
        <w:rPr>
          <w:rStyle w:val="fontstyle01"/>
          <w:rFonts w:ascii="Times New Roman" w:hAnsi="Times New Roman" w:cs="Times New Roman"/>
          <w:sz w:val="24"/>
          <w:szCs w:val="24"/>
        </w:rPr>
        <w:t>[13</w:t>
      </w:r>
      <w:r w:rsidR="00122CDF" w:rsidRPr="001F4A9A">
        <w:rPr>
          <w:rStyle w:val="fontstyle01"/>
          <w:rFonts w:ascii="Times New Roman" w:hAnsi="Times New Roman" w:cs="Times New Roman"/>
          <w:sz w:val="24"/>
          <w:szCs w:val="24"/>
        </w:rPr>
        <w:t>]</w:t>
      </w:r>
      <w:r w:rsidR="00CE65C3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="00122CDF" w:rsidRPr="001F4A9A">
        <w:rPr>
          <w:rStyle w:val="fontstyle01"/>
          <w:rFonts w:ascii="Times New Roman" w:hAnsi="Times New Roman" w:cs="Times New Roman"/>
          <w:sz w:val="24"/>
          <w:szCs w:val="24"/>
        </w:rPr>
        <w:t xml:space="preserve"> P. Sivakumar, R. Ramesh, A. Ramanand, S.</w:t>
      </w:r>
      <w:r w:rsidR="00122CDF" w:rsidRPr="001F4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2CDF" w:rsidRPr="001F4A9A">
        <w:rPr>
          <w:rStyle w:val="fontstyle01"/>
          <w:rFonts w:ascii="Times New Roman" w:hAnsi="Times New Roman" w:cs="Times New Roman"/>
          <w:sz w:val="24"/>
          <w:szCs w:val="24"/>
        </w:rPr>
        <w:t>Ponnusamy and C. Muthamizhchelvan. “Synthesis</w:t>
      </w:r>
      <w:r w:rsidR="00122CDF" w:rsidRPr="001F4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2CDF" w:rsidRPr="001F4A9A">
        <w:rPr>
          <w:rStyle w:val="fontstyle01"/>
          <w:rFonts w:ascii="Times New Roman" w:hAnsi="Times New Roman" w:cs="Times New Roman"/>
          <w:sz w:val="24"/>
          <w:szCs w:val="24"/>
        </w:rPr>
        <w:t>and Characterization of NiFe2O4 Nanosheet Via</w:t>
      </w:r>
      <w:r w:rsidR="00122CDF" w:rsidRPr="001F4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2CDF" w:rsidRPr="001F4A9A">
        <w:rPr>
          <w:rStyle w:val="fontstyle01"/>
          <w:rFonts w:ascii="Times New Roman" w:hAnsi="Times New Roman" w:cs="Times New Roman"/>
          <w:sz w:val="24"/>
          <w:szCs w:val="24"/>
        </w:rPr>
        <w:t>Polymer Assisted Co-Precipitation Method,</w:t>
      </w:r>
      <w:r w:rsidR="00122CDF" w:rsidRPr="001F4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2CDF" w:rsidRPr="001F4A9A">
        <w:rPr>
          <w:rStyle w:val="fontstyle21"/>
          <w:rFonts w:ascii="Times New Roman" w:hAnsi="Times New Roman" w:cs="Times New Roman"/>
          <w:sz w:val="24"/>
          <w:szCs w:val="24"/>
        </w:rPr>
        <w:t>Materials Letters</w:t>
      </w:r>
      <w:r w:rsidR="00122CDF" w:rsidRPr="001F4A9A">
        <w:rPr>
          <w:rStyle w:val="fontstyle01"/>
          <w:rFonts w:ascii="Times New Roman" w:hAnsi="Times New Roman" w:cs="Times New Roman"/>
          <w:sz w:val="24"/>
          <w:szCs w:val="24"/>
        </w:rPr>
        <w:t>”. vol. 65, no. 3, pp. 483-485,</w:t>
      </w:r>
      <w:r w:rsidR="00122CDF" w:rsidRPr="001F4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2CDF" w:rsidRPr="001F4A9A">
        <w:rPr>
          <w:rStyle w:val="fontstyle01"/>
          <w:rFonts w:ascii="Times New Roman" w:hAnsi="Times New Roman" w:cs="Times New Roman"/>
          <w:sz w:val="24"/>
          <w:szCs w:val="24"/>
        </w:rPr>
        <w:t>Feb. 2011.</w:t>
      </w:r>
    </w:p>
    <w:p w14:paraId="4279D4AE" w14:textId="77777777" w:rsidR="00CE65C3" w:rsidRDefault="00123030" w:rsidP="004A7BD9">
      <w:pPr>
        <w:pStyle w:val="ListParagraph"/>
        <w:spacing w:after="0"/>
        <w:ind w:left="567" w:hanging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1F4A9A">
        <w:rPr>
          <w:rStyle w:val="fontstyle01"/>
          <w:rFonts w:ascii="Times New Roman" w:hAnsi="Times New Roman" w:cs="Times New Roman"/>
          <w:sz w:val="24"/>
          <w:szCs w:val="24"/>
        </w:rPr>
        <w:t>[14</w:t>
      </w:r>
      <w:r w:rsidR="009051B4" w:rsidRPr="001F4A9A">
        <w:rPr>
          <w:rStyle w:val="fontstyle01"/>
          <w:rFonts w:ascii="Times New Roman" w:hAnsi="Times New Roman" w:cs="Times New Roman"/>
          <w:sz w:val="24"/>
          <w:szCs w:val="24"/>
        </w:rPr>
        <w:t xml:space="preserve">] </w:t>
      </w:r>
      <w:r w:rsidR="00CE65C3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="009051B4" w:rsidRPr="001F4A9A">
        <w:rPr>
          <w:rStyle w:val="fontstyle01"/>
          <w:rFonts w:ascii="Times New Roman" w:hAnsi="Times New Roman" w:cs="Times New Roman"/>
          <w:sz w:val="24"/>
          <w:szCs w:val="24"/>
        </w:rPr>
        <w:t>K.K. Kefeni, T.A. Msagati, B.B. Mamba, Ferrite</w:t>
      </w:r>
      <w:r w:rsidR="009051B4" w:rsidRPr="001F4A9A">
        <w:rPr>
          <w:rFonts w:ascii="Times New Roman" w:hAnsi="Times New Roman" w:cs="Times New Roman"/>
          <w:color w:val="0080AD"/>
          <w:sz w:val="24"/>
          <w:szCs w:val="24"/>
        </w:rPr>
        <w:t xml:space="preserve"> </w:t>
      </w:r>
      <w:r w:rsidR="009051B4" w:rsidRPr="001F4A9A">
        <w:rPr>
          <w:rStyle w:val="fontstyle01"/>
          <w:rFonts w:ascii="Times New Roman" w:hAnsi="Times New Roman" w:cs="Times New Roman"/>
          <w:sz w:val="24"/>
          <w:szCs w:val="24"/>
        </w:rPr>
        <w:t>nanoparticles: synthesis, characterisation and applications in</w:t>
      </w:r>
      <w:r w:rsidR="009051B4" w:rsidRPr="001F4A9A">
        <w:rPr>
          <w:rFonts w:ascii="Times New Roman" w:hAnsi="Times New Roman" w:cs="Times New Roman"/>
          <w:color w:val="0080AD"/>
          <w:sz w:val="24"/>
          <w:szCs w:val="24"/>
        </w:rPr>
        <w:t xml:space="preserve"> </w:t>
      </w:r>
      <w:r w:rsidR="009051B4" w:rsidRPr="001F4A9A">
        <w:rPr>
          <w:rStyle w:val="fontstyle01"/>
          <w:rFonts w:ascii="Times New Roman" w:hAnsi="Times New Roman" w:cs="Times New Roman"/>
          <w:sz w:val="24"/>
          <w:szCs w:val="24"/>
        </w:rPr>
        <w:t>electronic device, Mater. Sci. Eng., B 215 (2017) 37–55.</w:t>
      </w:r>
    </w:p>
    <w:p w14:paraId="56E0F578" w14:textId="77777777" w:rsidR="00CE65C3" w:rsidRDefault="00123030" w:rsidP="004A7BD9">
      <w:pPr>
        <w:pStyle w:val="ListParagraph"/>
        <w:spacing w:after="0"/>
        <w:ind w:left="567" w:hanging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1F4A9A">
        <w:rPr>
          <w:rStyle w:val="fontstyle01"/>
          <w:rFonts w:ascii="Times New Roman" w:hAnsi="Times New Roman" w:cs="Times New Roman"/>
          <w:sz w:val="24"/>
          <w:szCs w:val="24"/>
        </w:rPr>
        <w:t>[15</w:t>
      </w:r>
      <w:r w:rsidR="00CE65C3">
        <w:rPr>
          <w:rStyle w:val="fontstyle01"/>
          <w:rFonts w:ascii="Times New Roman" w:hAnsi="Times New Roman" w:cs="Times New Roman"/>
          <w:sz w:val="24"/>
          <w:szCs w:val="24"/>
        </w:rPr>
        <w:t>]</w:t>
      </w:r>
      <w:r w:rsidR="00CE65C3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="009051B4" w:rsidRPr="001F4A9A">
        <w:rPr>
          <w:rStyle w:val="fontstyle01"/>
          <w:rFonts w:ascii="Times New Roman" w:hAnsi="Times New Roman" w:cs="Times New Roman"/>
          <w:sz w:val="24"/>
          <w:szCs w:val="24"/>
        </w:rPr>
        <w:t>I. Safarik, K. Horska, K. Pospiskova, Z. Maderova, M.</w:t>
      </w:r>
      <w:r w:rsidR="009051B4" w:rsidRPr="001F4A9A">
        <w:rPr>
          <w:rFonts w:ascii="Times New Roman" w:hAnsi="Times New Roman" w:cs="Times New Roman"/>
          <w:color w:val="0080AD"/>
          <w:sz w:val="24"/>
          <w:szCs w:val="24"/>
        </w:rPr>
        <w:t xml:space="preserve"> </w:t>
      </w:r>
      <w:r w:rsidR="009051B4" w:rsidRPr="001F4A9A">
        <w:rPr>
          <w:rStyle w:val="fontstyle01"/>
          <w:rFonts w:ascii="Times New Roman" w:hAnsi="Times New Roman" w:cs="Times New Roman"/>
          <w:sz w:val="24"/>
          <w:szCs w:val="24"/>
        </w:rPr>
        <w:t>Safarikova, Microwave assisted synthesis of magnetically</w:t>
      </w:r>
      <w:r w:rsidR="009051B4" w:rsidRPr="001F4A9A">
        <w:rPr>
          <w:rFonts w:ascii="Times New Roman" w:hAnsi="Times New Roman" w:cs="Times New Roman"/>
          <w:color w:val="0080AD"/>
          <w:sz w:val="24"/>
          <w:szCs w:val="24"/>
        </w:rPr>
        <w:t xml:space="preserve"> </w:t>
      </w:r>
      <w:r w:rsidR="009051B4" w:rsidRPr="001F4A9A">
        <w:rPr>
          <w:rStyle w:val="fontstyle01"/>
          <w:rFonts w:ascii="Times New Roman" w:hAnsi="Times New Roman" w:cs="Times New Roman"/>
          <w:sz w:val="24"/>
          <w:szCs w:val="24"/>
        </w:rPr>
        <w:t>responsive composite materials, IEEE Trans. Magn. 49</w:t>
      </w:r>
      <w:r w:rsidR="009051B4" w:rsidRPr="001F4A9A">
        <w:rPr>
          <w:rFonts w:ascii="Times New Roman" w:hAnsi="Times New Roman" w:cs="Times New Roman"/>
          <w:color w:val="0080AD"/>
          <w:sz w:val="24"/>
          <w:szCs w:val="24"/>
        </w:rPr>
        <w:t xml:space="preserve"> </w:t>
      </w:r>
      <w:r w:rsidR="009051B4" w:rsidRPr="001F4A9A">
        <w:rPr>
          <w:rStyle w:val="fontstyle01"/>
          <w:rFonts w:ascii="Times New Roman" w:hAnsi="Times New Roman" w:cs="Times New Roman"/>
          <w:sz w:val="24"/>
          <w:szCs w:val="24"/>
        </w:rPr>
        <w:t>(2012) 213–218.</w:t>
      </w:r>
    </w:p>
    <w:p w14:paraId="0F35E9C4" w14:textId="77777777" w:rsidR="00CE65C3" w:rsidRDefault="00123030" w:rsidP="004A7BD9">
      <w:pPr>
        <w:pStyle w:val="ListParagraph"/>
        <w:spacing w:after="0"/>
        <w:ind w:left="567" w:hanging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1F4A9A">
        <w:rPr>
          <w:rStyle w:val="fontstyle01"/>
          <w:rFonts w:ascii="Times New Roman" w:hAnsi="Times New Roman" w:cs="Times New Roman"/>
          <w:sz w:val="24"/>
          <w:szCs w:val="24"/>
        </w:rPr>
        <w:t>[16</w:t>
      </w:r>
      <w:r w:rsidR="00364E10" w:rsidRPr="001F4A9A">
        <w:rPr>
          <w:rStyle w:val="fontstyle01"/>
          <w:rFonts w:ascii="Times New Roman" w:hAnsi="Times New Roman" w:cs="Times New Roman"/>
          <w:sz w:val="24"/>
          <w:szCs w:val="24"/>
        </w:rPr>
        <w:t xml:space="preserve">] </w:t>
      </w:r>
      <w:r w:rsidR="00CE65C3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="000422FF" w:rsidRPr="001F4A9A">
        <w:rPr>
          <w:rStyle w:val="fontstyle01"/>
          <w:rFonts w:ascii="Times New Roman" w:hAnsi="Times New Roman" w:cs="Times New Roman"/>
          <w:sz w:val="24"/>
          <w:szCs w:val="24"/>
        </w:rPr>
        <w:t>Lu LeT, Dung NgoT, Tung LeD, Thanh CT, Quy OK, Chuc NV,</w:t>
      </w:r>
      <w:r w:rsidR="000422FF" w:rsidRPr="001F4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22FF" w:rsidRPr="001F4A9A">
        <w:rPr>
          <w:rStyle w:val="fontstyle01"/>
          <w:rFonts w:ascii="Times New Roman" w:hAnsi="Times New Roman" w:cs="Times New Roman"/>
          <w:sz w:val="24"/>
          <w:szCs w:val="24"/>
        </w:rPr>
        <w:t>Maenosono S, Thanh NTK (2015) Synthesis of magnetic cobalt</w:t>
      </w:r>
      <w:r w:rsidR="000422FF" w:rsidRPr="001F4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22FF" w:rsidRPr="001F4A9A">
        <w:rPr>
          <w:rStyle w:val="fontstyle01"/>
          <w:rFonts w:ascii="Times New Roman" w:hAnsi="Times New Roman" w:cs="Times New Roman"/>
          <w:sz w:val="24"/>
          <w:szCs w:val="24"/>
        </w:rPr>
        <w:t>ferrite nanoparticles with controlled morphology, monodispersity</w:t>
      </w:r>
      <w:r w:rsidR="000422FF" w:rsidRPr="001F4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22FF" w:rsidRPr="001F4A9A">
        <w:rPr>
          <w:rStyle w:val="fontstyle01"/>
          <w:rFonts w:ascii="Times New Roman" w:hAnsi="Times New Roman" w:cs="Times New Roman"/>
          <w:sz w:val="24"/>
          <w:szCs w:val="24"/>
        </w:rPr>
        <w:t>and composition: the in</w:t>
      </w:r>
      <w:r w:rsidR="000422FF" w:rsidRPr="001F4A9A">
        <w:rPr>
          <w:rStyle w:val="fontstyle21"/>
          <w:rFonts w:ascii="Times New Roman" w:hAnsi="Times New Roman" w:cs="Times New Roman"/>
          <w:sz w:val="24"/>
          <w:szCs w:val="24"/>
        </w:rPr>
        <w:t>fl</w:t>
      </w:r>
      <w:r w:rsidR="000422FF" w:rsidRPr="001F4A9A">
        <w:rPr>
          <w:rStyle w:val="fontstyle01"/>
          <w:rFonts w:ascii="Times New Roman" w:hAnsi="Times New Roman" w:cs="Times New Roman"/>
          <w:sz w:val="24"/>
          <w:szCs w:val="24"/>
        </w:rPr>
        <w:t>uence of solvent, surfactant, reductant</w:t>
      </w:r>
      <w:r w:rsidR="000422FF" w:rsidRPr="001F4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22FF" w:rsidRPr="001F4A9A">
        <w:rPr>
          <w:rStyle w:val="fontstyle01"/>
          <w:rFonts w:ascii="Times New Roman" w:hAnsi="Times New Roman" w:cs="Times New Roman"/>
          <w:sz w:val="24"/>
          <w:szCs w:val="24"/>
        </w:rPr>
        <w:t>and synthetic conditions. Nanoscale 7:19596</w:t>
      </w:r>
      <w:r w:rsidR="000422FF" w:rsidRPr="001F4A9A">
        <w:rPr>
          <w:rStyle w:val="fontstyle31"/>
          <w:rFonts w:ascii="Times New Roman" w:hAnsi="Times New Roman" w:cs="Times New Roman"/>
          <w:sz w:val="24"/>
          <w:szCs w:val="24"/>
        </w:rPr>
        <w:t>–</w:t>
      </w:r>
      <w:r w:rsidR="000422FF" w:rsidRPr="001F4A9A">
        <w:rPr>
          <w:rStyle w:val="fontstyle01"/>
          <w:rFonts w:ascii="Times New Roman" w:hAnsi="Times New Roman" w:cs="Times New Roman"/>
          <w:sz w:val="24"/>
          <w:szCs w:val="24"/>
        </w:rPr>
        <w:t>19610</w:t>
      </w:r>
    </w:p>
    <w:p w14:paraId="2255D0A2" w14:textId="77777777" w:rsidR="00CE65C3" w:rsidRDefault="00123030" w:rsidP="004A7BD9">
      <w:pPr>
        <w:pStyle w:val="ListParagraph"/>
        <w:spacing w:after="0"/>
        <w:ind w:left="567" w:hanging="72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1F4A9A">
        <w:rPr>
          <w:rStyle w:val="fontstyle01"/>
          <w:rFonts w:ascii="Times New Roman" w:hAnsi="Times New Roman" w:cs="Times New Roman"/>
          <w:sz w:val="24"/>
          <w:szCs w:val="24"/>
        </w:rPr>
        <w:t>[17</w:t>
      </w:r>
      <w:r w:rsidR="00364E10" w:rsidRPr="001F4A9A">
        <w:rPr>
          <w:rStyle w:val="fontstyle01"/>
          <w:rFonts w:ascii="Times New Roman" w:hAnsi="Times New Roman" w:cs="Times New Roman"/>
          <w:sz w:val="24"/>
          <w:szCs w:val="24"/>
        </w:rPr>
        <w:t xml:space="preserve">] </w:t>
      </w:r>
      <w:r w:rsidR="00CE65C3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="00364E10" w:rsidRPr="001F4A9A">
        <w:rPr>
          <w:rStyle w:val="fontstyle01"/>
          <w:rFonts w:ascii="Times New Roman" w:hAnsi="Times New Roman" w:cs="Times New Roman"/>
          <w:sz w:val="24"/>
          <w:szCs w:val="24"/>
        </w:rPr>
        <w:t>Qasim M, Asghar K, Singh BR, Prathapani S, Khan W, Naqvi</w:t>
      </w:r>
      <w:r w:rsidR="00364E10" w:rsidRPr="001F4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4E10" w:rsidRPr="001F4A9A">
        <w:rPr>
          <w:rStyle w:val="fontstyle01"/>
          <w:rFonts w:ascii="Times New Roman" w:hAnsi="Times New Roman" w:cs="Times New Roman"/>
          <w:sz w:val="24"/>
          <w:szCs w:val="24"/>
        </w:rPr>
        <w:t>AH, Das D (2015) Magnetically recyclable Ni0.5Zn0.5Fe2O4/</w:t>
      </w:r>
      <w:r w:rsidR="00364E10" w:rsidRPr="001F4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4E10" w:rsidRPr="001F4A9A">
        <w:rPr>
          <w:rStyle w:val="fontstyle01"/>
          <w:rFonts w:ascii="Times New Roman" w:hAnsi="Times New Roman" w:cs="Times New Roman"/>
          <w:sz w:val="24"/>
          <w:szCs w:val="24"/>
        </w:rPr>
        <w:t>Zn0.95Ni0.05O4 nano-photocatalyst: structural, optical, magnetic</w:t>
      </w:r>
      <w:r w:rsidR="00364E10" w:rsidRPr="001F4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4E10" w:rsidRPr="001F4A9A">
        <w:rPr>
          <w:rStyle w:val="fontstyle01"/>
          <w:rFonts w:ascii="Times New Roman" w:hAnsi="Times New Roman" w:cs="Times New Roman"/>
          <w:sz w:val="24"/>
          <w:szCs w:val="24"/>
        </w:rPr>
        <w:t>and photocatalytic properties. Spectrochim Acta A: Molecul</w:t>
      </w:r>
      <w:r w:rsidR="00364E10" w:rsidRPr="001F4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4E10" w:rsidRPr="001F4A9A">
        <w:rPr>
          <w:rStyle w:val="fontstyle01"/>
          <w:rFonts w:ascii="Times New Roman" w:hAnsi="Times New Roman" w:cs="Times New Roman"/>
          <w:sz w:val="24"/>
          <w:szCs w:val="24"/>
        </w:rPr>
        <w:t>Biomolecul Spect 137:1348</w:t>
      </w:r>
      <w:r w:rsidR="00364E10" w:rsidRPr="001F4A9A">
        <w:rPr>
          <w:rStyle w:val="fontstyle21"/>
          <w:rFonts w:ascii="Times New Roman" w:hAnsi="Times New Roman" w:cs="Times New Roman"/>
          <w:sz w:val="24"/>
          <w:szCs w:val="24"/>
        </w:rPr>
        <w:t>–</w:t>
      </w:r>
      <w:r w:rsidR="00364E10" w:rsidRPr="001F4A9A">
        <w:rPr>
          <w:rStyle w:val="fontstyle01"/>
          <w:rFonts w:ascii="Times New Roman" w:hAnsi="Times New Roman" w:cs="Times New Roman"/>
          <w:sz w:val="24"/>
          <w:szCs w:val="24"/>
        </w:rPr>
        <w:t>1356</w:t>
      </w:r>
    </w:p>
    <w:p w14:paraId="513194D1" w14:textId="77777777" w:rsidR="00107880" w:rsidRPr="004A2490" w:rsidRDefault="00CE65C3" w:rsidP="004A2490">
      <w:pPr>
        <w:pStyle w:val="ListParagraph"/>
        <w:spacing w:after="0"/>
        <w:ind w:left="567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[18]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="007E7DAC" w:rsidRPr="001F4A9A">
        <w:rPr>
          <w:rStyle w:val="fontstyle01"/>
          <w:rFonts w:ascii="Times New Roman" w:hAnsi="Times New Roman" w:cs="Times New Roman"/>
          <w:sz w:val="24"/>
          <w:szCs w:val="24"/>
        </w:rPr>
        <w:t>Stein CR, Bezerra MTS, Holanda GHA, Andre-Filho J, Morais</w:t>
      </w:r>
      <w:r w:rsidR="001F4A9A" w:rsidRPr="001F4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7DAC" w:rsidRPr="001F4A9A">
        <w:rPr>
          <w:rStyle w:val="fontstyle01"/>
          <w:rFonts w:ascii="Times New Roman" w:hAnsi="Times New Roman" w:cs="Times New Roman"/>
          <w:sz w:val="24"/>
          <w:szCs w:val="24"/>
        </w:rPr>
        <w:t>PC (2018) Structural and magnetic properties of cobalt ferrite</w:t>
      </w:r>
      <w:r w:rsidR="001F4A9A" w:rsidRPr="001F4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7DAC" w:rsidRPr="001F4A9A">
        <w:rPr>
          <w:rStyle w:val="fontstyle01"/>
          <w:rFonts w:ascii="Times New Roman" w:hAnsi="Times New Roman" w:cs="Times New Roman"/>
          <w:sz w:val="24"/>
          <w:szCs w:val="24"/>
        </w:rPr>
        <w:t>nanoparticles synthesized by co-precipitation at increasing temperatures. AIP Adv 8:056303</w:t>
      </w:r>
    </w:p>
    <w:sectPr w:rsidR="00107880" w:rsidRPr="004A2490" w:rsidSect="00CB116A">
      <w:footerReference w:type="even" r:id="rId16"/>
      <w:footerReference w:type="default" r:id="rId17"/>
      <w:footerReference w:type="first" r:id="rId18"/>
      <w:pgSz w:w="11906" w:h="16838" w:code="9"/>
      <w:pgMar w:top="1701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47876" w14:textId="77777777" w:rsidR="005A3C65" w:rsidRDefault="005A3C65" w:rsidP="00D022B8">
      <w:pPr>
        <w:spacing w:after="0" w:line="240" w:lineRule="auto"/>
      </w:pPr>
      <w:r>
        <w:separator/>
      </w:r>
    </w:p>
  </w:endnote>
  <w:endnote w:type="continuationSeparator" w:id="0">
    <w:p w14:paraId="5FC29CDC" w14:textId="77777777" w:rsidR="005A3C65" w:rsidRDefault="005A3C65" w:rsidP="00D0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7fb33346.I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AdvOTf9433e2d+20">
    <w:altName w:val="MV Boli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CCEC" w14:textId="3C3F56F0" w:rsidR="00963879" w:rsidRPr="004A2490" w:rsidRDefault="005A3C65" w:rsidP="00CB116A">
    <w:pPr>
      <w:tabs>
        <w:tab w:val="right" w:pos="8505"/>
      </w:tabs>
      <w:rPr>
        <w:rFonts w:ascii="Times New Roman" w:hAnsi="Times New Roman" w:cs="Times New Roman"/>
        <w:i/>
      </w:rPr>
    </w:pPr>
    <w:sdt>
      <w:sdtPr>
        <w:rPr>
          <w:rFonts w:ascii="Times New Roman" w:hAnsi="Times New Roman" w:cs="Times New Roman"/>
          <w:noProof/>
        </w:rPr>
        <w:id w:val="-2061540003"/>
        <w:docPartObj>
          <w:docPartGallery w:val="Page Numbers (Bottom of Page)"/>
          <w:docPartUnique/>
        </w:docPartObj>
      </w:sdtPr>
      <w:sdtEndPr/>
      <w:sdtContent>
        <w:r w:rsidR="00CB116A" w:rsidRPr="004A2490">
          <w:rPr>
            <w:rFonts w:ascii="Times New Roman" w:hAnsi="Times New Roman" w:cs="Times New Roman"/>
          </w:rPr>
          <w:fldChar w:fldCharType="begin"/>
        </w:r>
        <w:r w:rsidR="00CB116A" w:rsidRPr="004A2490">
          <w:rPr>
            <w:rFonts w:ascii="Times New Roman" w:hAnsi="Times New Roman" w:cs="Times New Roman"/>
          </w:rPr>
          <w:instrText xml:space="preserve"> PAGE   \* MERGEFORMAT </w:instrText>
        </w:r>
        <w:r w:rsidR="00CB116A" w:rsidRPr="004A2490">
          <w:rPr>
            <w:rFonts w:ascii="Times New Roman" w:hAnsi="Times New Roman" w:cs="Times New Roman"/>
          </w:rPr>
          <w:fldChar w:fldCharType="separate"/>
        </w:r>
        <w:r w:rsidR="00A577CA">
          <w:rPr>
            <w:rFonts w:ascii="Times New Roman" w:hAnsi="Times New Roman" w:cs="Times New Roman"/>
            <w:noProof/>
          </w:rPr>
          <w:t>8</w:t>
        </w:r>
        <w:r w:rsidR="00CB116A" w:rsidRPr="004A2490">
          <w:rPr>
            <w:rFonts w:ascii="Times New Roman" w:hAnsi="Times New Roman" w:cs="Times New Roman"/>
            <w:noProof/>
          </w:rPr>
          <w:fldChar w:fldCharType="end"/>
        </w:r>
      </w:sdtContent>
    </w:sdt>
    <w:r w:rsidR="00CB116A" w:rsidRPr="004A2490">
      <w:rPr>
        <w:rFonts w:ascii="Times New Roman" w:hAnsi="Times New Roman" w:cs="Times New Roman"/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2441734"/>
      <w:docPartObj>
        <w:docPartGallery w:val="Page Numbers (Bottom of Page)"/>
        <w:docPartUnique/>
      </w:docPartObj>
    </w:sdtPr>
    <w:sdtEndPr/>
    <w:sdtContent>
      <w:p w14:paraId="1E20C921" w14:textId="54191B83" w:rsidR="00CB116A" w:rsidRPr="00CB116A" w:rsidRDefault="00CB116A" w:rsidP="00CB116A">
        <w:pPr>
          <w:pStyle w:val="Footer"/>
          <w:rPr>
            <w:rFonts w:ascii="Times New Roman" w:hAnsi="Times New Roman" w:cs="Times New Roman"/>
          </w:rPr>
        </w:pPr>
        <w:r w:rsidRPr="00CB116A">
          <w:rPr>
            <w:rFonts w:ascii="Times New Roman" w:hAnsi="Times New Roman" w:cs="Times New Roman"/>
          </w:rPr>
          <w:tab/>
        </w:r>
        <w:r w:rsidRPr="00CB116A">
          <w:rPr>
            <w:rFonts w:ascii="Times New Roman" w:hAnsi="Times New Roman" w:cs="Times New Roman"/>
          </w:rPr>
          <w:tab/>
        </w:r>
        <w:r w:rsidRPr="00CB116A">
          <w:rPr>
            <w:rFonts w:ascii="Times New Roman" w:hAnsi="Times New Roman" w:cs="Times New Roman"/>
          </w:rPr>
          <w:fldChar w:fldCharType="begin"/>
        </w:r>
        <w:r w:rsidRPr="00CB116A">
          <w:rPr>
            <w:rFonts w:ascii="Times New Roman" w:hAnsi="Times New Roman" w:cs="Times New Roman"/>
          </w:rPr>
          <w:instrText xml:space="preserve"> PAGE   \* MERGEFORMAT </w:instrText>
        </w:r>
        <w:r w:rsidRPr="00CB116A">
          <w:rPr>
            <w:rFonts w:ascii="Times New Roman" w:hAnsi="Times New Roman" w:cs="Times New Roman"/>
          </w:rPr>
          <w:fldChar w:fldCharType="separate"/>
        </w:r>
        <w:r w:rsidR="00A577CA">
          <w:rPr>
            <w:rFonts w:ascii="Times New Roman" w:hAnsi="Times New Roman" w:cs="Times New Roman"/>
            <w:noProof/>
          </w:rPr>
          <w:t>7</w:t>
        </w:r>
        <w:r w:rsidRPr="00CB116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AD0BDF1" w14:textId="77777777" w:rsidR="00963879" w:rsidRDefault="00963879" w:rsidP="00963879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0CB08" w14:textId="77777777" w:rsidR="00963879" w:rsidRDefault="00CB116A" w:rsidP="00CB116A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7CAFE" w14:textId="77777777" w:rsidR="005A3C65" w:rsidRDefault="005A3C65" w:rsidP="00D022B8">
      <w:pPr>
        <w:spacing w:after="0" w:line="240" w:lineRule="auto"/>
      </w:pPr>
      <w:r>
        <w:separator/>
      </w:r>
    </w:p>
  </w:footnote>
  <w:footnote w:type="continuationSeparator" w:id="0">
    <w:p w14:paraId="797233FC" w14:textId="77777777" w:rsidR="005A3C65" w:rsidRDefault="005A3C65" w:rsidP="00D02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C503ECA"/>
    <w:multiLevelType w:val="hybridMultilevel"/>
    <w:tmpl w:val="322C3202"/>
    <w:lvl w:ilvl="0" w:tplc="0EA2B9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F2E61"/>
    <w:multiLevelType w:val="multilevel"/>
    <w:tmpl w:val="4BDCC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F62"/>
    <w:rsid w:val="000136FD"/>
    <w:rsid w:val="0002690D"/>
    <w:rsid w:val="00033D81"/>
    <w:rsid w:val="000422FF"/>
    <w:rsid w:val="00043885"/>
    <w:rsid w:val="00082977"/>
    <w:rsid w:val="0009679D"/>
    <w:rsid w:val="00097AEF"/>
    <w:rsid w:val="000A720F"/>
    <w:rsid w:val="000B4955"/>
    <w:rsid w:val="000C4A9F"/>
    <w:rsid w:val="000C72AA"/>
    <w:rsid w:val="000E50E2"/>
    <w:rsid w:val="000E643B"/>
    <w:rsid w:val="000F1F62"/>
    <w:rsid w:val="000F5630"/>
    <w:rsid w:val="00105C56"/>
    <w:rsid w:val="00107880"/>
    <w:rsid w:val="00111695"/>
    <w:rsid w:val="00114D9C"/>
    <w:rsid w:val="001210DE"/>
    <w:rsid w:val="00122CDF"/>
    <w:rsid w:val="00123030"/>
    <w:rsid w:val="00137084"/>
    <w:rsid w:val="00137586"/>
    <w:rsid w:val="00143FEB"/>
    <w:rsid w:val="00144E80"/>
    <w:rsid w:val="001545E1"/>
    <w:rsid w:val="001602AA"/>
    <w:rsid w:val="001609D9"/>
    <w:rsid w:val="00164396"/>
    <w:rsid w:val="001851DD"/>
    <w:rsid w:val="00196B0E"/>
    <w:rsid w:val="001A630A"/>
    <w:rsid w:val="001B09FD"/>
    <w:rsid w:val="001B1519"/>
    <w:rsid w:val="001C0236"/>
    <w:rsid w:val="001C0414"/>
    <w:rsid w:val="001C7B8F"/>
    <w:rsid w:val="001D6E7F"/>
    <w:rsid w:val="001E5D83"/>
    <w:rsid w:val="001F3435"/>
    <w:rsid w:val="001F4A9A"/>
    <w:rsid w:val="00204D12"/>
    <w:rsid w:val="002071E9"/>
    <w:rsid w:val="002114CC"/>
    <w:rsid w:val="0021475D"/>
    <w:rsid w:val="00234C3B"/>
    <w:rsid w:val="002451D9"/>
    <w:rsid w:val="00245663"/>
    <w:rsid w:val="002460C2"/>
    <w:rsid w:val="00251EF5"/>
    <w:rsid w:val="002607AC"/>
    <w:rsid w:val="002A3A4B"/>
    <w:rsid w:val="002A5F30"/>
    <w:rsid w:val="002A63C7"/>
    <w:rsid w:val="002B1C56"/>
    <w:rsid w:val="002B20CA"/>
    <w:rsid w:val="002B49E3"/>
    <w:rsid w:val="002B6A9B"/>
    <w:rsid w:val="002D229A"/>
    <w:rsid w:val="002E7773"/>
    <w:rsid w:val="00303B64"/>
    <w:rsid w:val="0031202E"/>
    <w:rsid w:val="003202A8"/>
    <w:rsid w:val="003374F5"/>
    <w:rsid w:val="0035321D"/>
    <w:rsid w:val="00364E10"/>
    <w:rsid w:val="00382158"/>
    <w:rsid w:val="003944CE"/>
    <w:rsid w:val="00396AB0"/>
    <w:rsid w:val="003A6241"/>
    <w:rsid w:val="003C3B93"/>
    <w:rsid w:val="003D1954"/>
    <w:rsid w:val="003D31AD"/>
    <w:rsid w:val="003D6972"/>
    <w:rsid w:val="003D714F"/>
    <w:rsid w:val="003F4B4F"/>
    <w:rsid w:val="00402441"/>
    <w:rsid w:val="004035BA"/>
    <w:rsid w:val="00415248"/>
    <w:rsid w:val="004201D7"/>
    <w:rsid w:val="00441C33"/>
    <w:rsid w:val="004456FA"/>
    <w:rsid w:val="00453856"/>
    <w:rsid w:val="0045744E"/>
    <w:rsid w:val="0046745E"/>
    <w:rsid w:val="004853C6"/>
    <w:rsid w:val="00497983"/>
    <w:rsid w:val="004A2490"/>
    <w:rsid w:val="004A7BD9"/>
    <w:rsid w:val="004D45B5"/>
    <w:rsid w:val="004F12CC"/>
    <w:rsid w:val="004F241F"/>
    <w:rsid w:val="004F5A2E"/>
    <w:rsid w:val="00515D2D"/>
    <w:rsid w:val="00533243"/>
    <w:rsid w:val="005342D7"/>
    <w:rsid w:val="00547B68"/>
    <w:rsid w:val="005767FA"/>
    <w:rsid w:val="00580214"/>
    <w:rsid w:val="0058490D"/>
    <w:rsid w:val="005A3C65"/>
    <w:rsid w:val="005A54A0"/>
    <w:rsid w:val="005B02F5"/>
    <w:rsid w:val="005B40D5"/>
    <w:rsid w:val="005B5414"/>
    <w:rsid w:val="005E4B61"/>
    <w:rsid w:val="005E6591"/>
    <w:rsid w:val="005F1CE0"/>
    <w:rsid w:val="006468BB"/>
    <w:rsid w:val="006531BD"/>
    <w:rsid w:val="006614AB"/>
    <w:rsid w:val="00677E31"/>
    <w:rsid w:val="00682AF9"/>
    <w:rsid w:val="006A3FA4"/>
    <w:rsid w:val="006B67C8"/>
    <w:rsid w:val="006D1F5D"/>
    <w:rsid w:val="006D367E"/>
    <w:rsid w:val="006E63B8"/>
    <w:rsid w:val="006E6DA3"/>
    <w:rsid w:val="006F21D5"/>
    <w:rsid w:val="007001B0"/>
    <w:rsid w:val="007502DA"/>
    <w:rsid w:val="007508C4"/>
    <w:rsid w:val="00751C90"/>
    <w:rsid w:val="0076191B"/>
    <w:rsid w:val="00765C1B"/>
    <w:rsid w:val="00767A58"/>
    <w:rsid w:val="007724FB"/>
    <w:rsid w:val="007757CB"/>
    <w:rsid w:val="00775CD5"/>
    <w:rsid w:val="00776A86"/>
    <w:rsid w:val="00781BD1"/>
    <w:rsid w:val="00795595"/>
    <w:rsid w:val="007C224F"/>
    <w:rsid w:val="007C518F"/>
    <w:rsid w:val="007D3210"/>
    <w:rsid w:val="007E232B"/>
    <w:rsid w:val="007E7DAC"/>
    <w:rsid w:val="007F1670"/>
    <w:rsid w:val="007F655A"/>
    <w:rsid w:val="008040A6"/>
    <w:rsid w:val="00815F94"/>
    <w:rsid w:val="008230BF"/>
    <w:rsid w:val="00850C95"/>
    <w:rsid w:val="0088303C"/>
    <w:rsid w:val="008855C5"/>
    <w:rsid w:val="008A306F"/>
    <w:rsid w:val="008A4B10"/>
    <w:rsid w:val="008F2958"/>
    <w:rsid w:val="008F3758"/>
    <w:rsid w:val="008F7F44"/>
    <w:rsid w:val="009051B4"/>
    <w:rsid w:val="009055A4"/>
    <w:rsid w:val="0092345B"/>
    <w:rsid w:val="0092376B"/>
    <w:rsid w:val="0093363E"/>
    <w:rsid w:val="00934BAF"/>
    <w:rsid w:val="00963879"/>
    <w:rsid w:val="00964506"/>
    <w:rsid w:val="00964F31"/>
    <w:rsid w:val="00971534"/>
    <w:rsid w:val="00981D30"/>
    <w:rsid w:val="00990066"/>
    <w:rsid w:val="00994016"/>
    <w:rsid w:val="009A32B7"/>
    <w:rsid w:val="009C098A"/>
    <w:rsid w:val="009C5F37"/>
    <w:rsid w:val="009E3007"/>
    <w:rsid w:val="009E5956"/>
    <w:rsid w:val="009F51BD"/>
    <w:rsid w:val="00A00885"/>
    <w:rsid w:val="00A14B01"/>
    <w:rsid w:val="00A215DF"/>
    <w:rsid w:val="00A263F8"/>
    <w:rsid w:val="00A32602"/>
    <w:rsid w:val="00A4747A"/>
    <w:rsid w:val="00A52CB5"/>
    <w:rsid w:val="00A563D1"/>
    <w:rsid w:val="00A577CA"/>
    <w:rsid w:val="00A60511"/>
    <w:rsid w:val="00A71DB4"/>
    <w:rsid w:val="00A73199"/>
    <w:rsid w:val="00A76DC7"/>
    <w:rsid w:val="00A9788F"/>
    <w:rsid w:val="00AA0C05"/>
    <w:rsid w:val="00AD33FF"/>
    <w:rsid w:val="00AD4EA7"/>
    <w:rsid w:val="00AD7BE3"/>
    <w:rsid w:val="00AE44E0"/>
    <w:rsid w:val="00B155C8"/>
    <w:rsid w:val="00B243F9"/>
    <w:rsid w:val="00B33E64"/>
    <w:rsid w:val="00B5128A"/>
    <w:rsid w:val="00B57B07"/>
    <w:rsid w:val="00B65362"/>
    <w:rsid w:val="00B81A6D"/>
    <w:rsid w:val="00BA0F70"/>
    <w:rsid w:val="00BA4983"/>
    <w:rsid w:val="00BB4DEE"/>
    <w:rsid w:val="00BB6AA2"/>
    <w:rsid w:val="00BC29C7"/>
    <w:rsid w:val="00BC7772"/>
    <w:rsid w:val="00BD6EBE"/>
    <w:rsid w:val="00BF5594"/>
    <w:rsid w:val="00C000FA"/>
    <w:rsid w:val="00C03CBA"/>
    <w:rsid w:val="00C07498"/>
    <w:rsid w:val="00C277E1"/>
    <w:rsid w:val="00C34AF4"/>
    <w:rsid w:val="00C65ACF"/>
    <w:rsid w:val="00C7318D"/>
    <w:rsid w:val="00C80A26"/>
    <w:rsid w:val="00CB116A"/>
    <w:rsid w:val="00CC2D5C"/>
    <w:rsid w:val="00CC6938"/>
    <w:rsid w:val="00CC73A6"/>
    <w:rsid w:val="00CD3393"/>
    <w:rsid w:val="00CE65C3"/>
    <w:rsid w:val="00CF13F2"/>
    <w:rsid w:val="00D022B8"/>
    <w:rsid w:val="00D04A24"/>
    <w:rsid w:val="00D27683"/>
    <w:rsid w:val="00D422D4"/>
    <w:rsid w:val="00D533E2"/>
    <w:rsid w:val="00D7079E"/>
    <w:rsid w:val="00D83F77"/>
    <w:rsid w:val="00D85FA7"/>
    <w:rsid w:val="00DB7DF4"/>
    <w:rsid w:val="00DE153A"/>
    <w:rsid w:val="00E00C11"/>
    <w:rsid w:val="00E07D48"/>
    <w:rsid w:val="00E30C82"/>
    <w:rsid w:val="00E442FF"/>
    <w:rsid w:val="00E602DE"/>
    <w:rsid w:val="00E724A5"/>
    <w:rsid w:val="00E90494"/>
    <w:rsid w:val="00E90923"/>
    <w:rsid w:val="00EA1B46"/>
    <w:rsid w:val="00EA1BA8"/>
    <w:rsid w:val="00EB39A0"/>
    <w:rsid w:val="00EB7A34"/>
    <w:rsid w:val="00EC1B30"/>
    <w:rsid w:val="00EC338E"/>
    <w:rsid w:val="00ED7C12"/>
    <w:rsid w:val="00EE2C43"/>
    <w:rsid w:val="00F10B35"/>
    <w:rsid w:val="00F27633"/>
    <w:rsid w:val="00F3022B"/>
    <w:rsid w:val="00F36374"/>
    <w:rsid w:val="00F540EA"/>
    <w:rsid w:val="00F841D2"/>
    <w:rsid w:val="00F8693C"/>
    <w:rsid w:val="00F87488"/>
    <w:rsid w:val="00FA0F60"/>
    <w:rsid w:val="00FA3335"/>
    <w:rsid w:val="00FC5C64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C34C4"/>
  <w15:chartTrackingRefBased/>
  <w15:docId w15:val="{62E2C2A7-59FA-4868-AAD6-B795ED8A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F62"/>
    <w:pPr>
      <w:ind w:left="720"/>
      <w:contextualSpacing/>
    </w:pPr>
  </w:style>
  <w:style w:type="paragraph" w:customStyle="1" w:styleId="Subsubsection">
    <w:name w:val="Subsubsection"/>
    <w:next w:val="Normal"/>
    <w:link w:val="SubsubsectionChar"/>
    <w:rsid w:val="002071E9"/>
    <w:pPr>
      <w:numPr>
        <w:ilvl w:val="2"/>
        <w:numId w:val="3"/>
      </w:numPr>
      <w:spacing w:before="240" w:after="0" w:line="240" w:lineRule="auto"/>
      <w:ind w:firstLine="0"/>
    </w:pPr>
    <w:rPr>
      <w:rFonts w:ascii="Times" w:eastAsia="Times New Roman" w:hAnsi="Times" w:cs="Times New Roman"/>
      <w:i/>
      <w:iCs/>
      <w:color w:val="000000"/>
      <w:lang w:val="en-GB"/>
    </w:rPr>
  </w:style>
  <w:style w:type="character" w:customStyle="1" w:styleId="SubsubsectionChar">
    <w:name w:val="Subsubsection Char"/>
    <w:link w:val="Subsubsection"/>
    <w:rsid w:val="002071E9"/>
    <w:rPr>
      <w:rFonts w:ascii="Times" w:eastAsia="Times New Roman" w:hAnsi="Times" w:cs="Times New Roman"/>
      <w:i/>
      <w:iCs/>
      <w:color w:val="000000"/>
      <w:lang w:val="en-GB"/>
    </w:rPr>
  </w:style>
  <w:style w:type="paragraph" w:customStyle="1" w:styleId="Section">
    <w:name w:val="Section"/>
    <w:next w:val="Normal"/>
    <w:rsid w:val="002071E9"/>
    <w:pPr>
      <w:numPr>
        <w:numId w:val="3"/>
      </w:numPr>
      <w:spacing w:before="240" w:after="0" w:line="240" w:lineRule="auto"/>
    </w:pPr>
    <w:rPr>
      <w:rFonts w:ascii="Times" w:eastAsia="Times New Roman" w:hAnsi="Times" w:cs="Times New Roman"/>
      <w:b/>
      <w:iCs/>
      <w:color w:val="000000"/>
      <w:lang w:val="en-GB"/>
    </w:rPr>
  </w:style>
  <w:style w:type="paragraph" w:customStyle="1" w:styleId="Subsection">
    <w:name w:val="Subsection"/>
    <w:next w:val="Normal"/>
    <w:rsid w:val="002071E9"/>
    <w:pPr>
      <w:numPr>
        <w:ilvl w:val="1"/>
        <w:numId w:val="3"/>
      </w:numPr>
      <w:spacing w:before="240" w:after="0" w:line="240" w:lineRule="auto"/>
    </w:pPr>
    <w:rPr>
      <w:rFonts w:ascii="Times" w:eastAsia="Times New Roman" w:hAnsi="Times" w:cs="Times New Roman"/>
      <w:iCs/>
      <w:color w:val="000000"/>
      <w:lang w:val="en-GB"/>
    </w:rPr>
  </w:style>
  <w:style w:type="character" w:customStyle="1" w:styleId="fontstyle01">
    <w:name w:val="fontstyle01"/>
    <w:basedOn w:val="DefaultParagraphFont"/>
    <w:rsid w:val="00D27683"/>
    <w:rPr>
      <w:rFonts w:ascii="AdvOT7fb33346.I" w:hAnsi="AdvOT7fb33346.I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TableCaptionCentred">
    <w:name w:val="Table.Caption.Centred"/>
    <w:basedOn w:val="Normal"/>
    <w:autoRedefine/>
    <w:rsid w:val="00497983"/>
    <w:pPr>
      <w:spacing w:after="120" w:line="240" w:lineRule="auto"/>
      <w:ind w:left="1418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1F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basedOn w:val="DefaultParagraphFont"/>
    <w:rsid w:val="003944CE"/>
    <w:rPr>
      <w:rFonts w:ascii="TimesNewRoman" w:hAnsi="TimesNewRoman" w:hint="default"/>
      <w:b w:val="0"/>
      <w:bCs w:val="0"/>
      <w:i/>
      <w:iCs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D4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DefaultParagraphFont"/>
    <w:rsid w:val="000422FF"/>
    <w:rPr>
      <w:rFonts w:ascii="AdvOTf9433e2d+20" w:hAnsi="AdvOTf9433e2d+20" w:hint="default"/>
      <w:b w:val="0"/>
      <w:bCs w:val="0"/>
      <w:i w:val="0"/>
      <w:iCs w:val="0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A5F3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F5A2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2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2B8"/>
  </w:style>
  <w:style w:type="paragraph" w:styleId="Footer">
    <w:name w:val="footer"/>
    <w:basedOn w:val="Normal"/>
    <w:link w:val="FooterChar"/>
    <w:uiPriority w:val="99"/>
    <w:unhideWhenUsed/>
    <w:rsid w:val="00D02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2B8"/>
  </w:style>
  <w:style w:type="character" w:styleId="CommentReference">
    <w:name w:val="annotation reference"/>
    <w:basedOn w:val="DefaultParagraphFont"/>
    <w:uiPriority w:val="99"/>
    <w:semiHidden/>
    <w:unhideWhenUsed/>
    <w:rsid w:val="009940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40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40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0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0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doi.org/10.2217/nnm-2017-0379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doi.org/10.%201016/j.ceramint.2017.10.023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hyperlink" Target="https://doi.org/10.4283/JMAG.2020.25.2.117" TargetMode="Externa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doi.org/10.1016/j.apcatb.2017.08.0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dcterms:created xsi:type="dcterms:W3CDTF">2022-02-05T23:22:00Z</dcterms:created>
  <dcterms:modified xsi:type="dcterms:W3CDTF">2022-02-06T01:06:00Z</dcterms:modified>
</cp:coreProperties>
</file>