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D3062" w14:textId="77777777" w:rsidR="00C64D7D" w:rsidRPr="00FB074A" w:rsidRDefault="00C64D7D" w:rsidP="00C64D7D">
      <w:pPr>
        <w:spacing w:before="0"/>
        <w:ind w:left="270" w:hanging="270"/>
        <w:rPr>
          <w:sz w:val="24"/>
          <w:szCs w:val="24"/>
        </w:rPr>
      </w:pPr>
    </w:p>
    <w:p w14:paraId="66D5FA1D" w14:textId="52563F92" w:rsidR="00C64D7D" w:rsidRPr="00B7562F" w:rsidRDefault="00B51621" w:rsidP="00C64D7D">
      <w:pPr>
        <w:numPr>
          <w:ilvl w:val="0"/>
          <w:numId w:val="3"/>
        </w:numPr>
        <w:spacing w:before="0"/>
        <w:ind w:left="284" w:hanging="270"/>
        <w:rPr>
          <w:sz w:val="24"/>
          <w:szCs w:val="24"/>
        </w:rPr>
      </w:pPr>
      <w:hyperlink r:id="rId7" w:history="1">
        <w:proofErr w:type="spellStart"/>
        <w:r w:rsidR="00C64D7D" w:rsidRPr="00C64D7D">
          <w:rPr>
            <w:rStyle w:val="Hyperlink"/>
            <w:sz w:val="24"/>
            <w:szCs w:val="24"/>
          </w:rPr>
          <w:t>Hausleiter</w:t>
        </w:r>
        <w:proofErr w:type="spellEnd"/>
        <w:r w:rsidR="00C64D7D" w:rsidRPr="00C64D7D">
          <w:rPr>
            <w:rStyle w:val="Hyperlink"/>
            <w:sz w:val="24"/>
            <w:szCs w:val="24"/>
          </w:rPr>
          <w:t xml:space="preserve"> J, Meyer T, Hermann F, </w:t>
        </w:r>
        <w:proofErr w:type="spellStart"/>
        <w:r w:rsidR="00C64D7D" w:rsidRPr="00C64D7D">
          <w:rPr>
            <w:rStyle w:val="Hyperlink"/>
            <w:sz w:val="24"/>
            <w:szCs w:val="24"/>
          </w:rPr>
          <w:t>Hadamitzky</w:t>
        </w:r>
        <w:proofErr w:type="spellEnd"/>
        <w:r w:rsidR="00C64D7D" w:rsidRPr="00C64D7D">
          <w:rPr>
            <w:rStyle w:val="Hyperlink"/>
            <w:sz w:val="24"/>
            <w:szCs w:val="24"/>
          </w:rPr>
          <w:t xml:space="preserve"> M, Krebs M, Gerber T C, McCollough C,</w:t>
        </w:r>
        <w:r w:rsidR="00C64D7D" w:rsidRPr="00C64D7D">
          <w:rPr>
            <w:rStyle w:val="Hyperlink"/>
            <w:sz w:val="24"/>
            <w:szCs w:val="24"/>
            <w:lang w:val="id-ID"/>
          </w:rPr>
          <w:t xml:space="preserve"> </w:t>
        </w:r>
        <w:proofErr w:type="spellStart"/>
        <w:r w:rsidR="00C64D7D" w:rsidRPr="00C64D7D">
          <w:rPr>
            <w:rStyle w:val="Hyperlink"/>
            <w:sz w:val="24"/>
            <w:szCs w:val="24"/>
          </w:rPr>
          <w:t>Martinoff</w:t>
        </w:r>
        <w:proofErr w:type="spellEnd"/>
        <w:r w:rsidR="00C64D7D" w:rsidRPr="00C64D7D">
          <w:rPr>
            <w:rStyle w:val="Hyperlink"/>
            <w:sz w:val="24"/>
            <w:szCs w:val="24"/>
          </w:rPr>
          <w:t xml:space="preserve"> S, </w:t>
        </w:r>
        <w:proofErr w:type="spellStart"/>
        <w:r w:rsidR="00C64D7D" w:rsidRPr="00C64D7D">
          <w:rPr>
            <w:rStyle w:val="Hyperlink"/>
            <w:sz w:val="24"/>
            <w:szCs w:val="24"/>
          </w:rPr>
          <w:t>Kastrati</w:t>
        </w:r>
        <w:proofErr w:type="spellEnd"/>
        <w:r w:rsidR="00C64D7D" w:rsidRPr="00C64D7D">
          <w:rPr>
            <w:rStyle w:val="Hyperlink"/>
            <w:sz w:val="24"/>
            <w:szCs w:val="24"/>
          </w:rPr>
          <w:t xml:space="preserve"> A and </w:t>
        </w:r>
        <w:proofErr w:type="spellStart"/>
        <w:r w:rsidR="00C64D7D" w:rsidRPr="00C64D7D">
          <w:rPr>
            <w:rStyle w:val="Hyperlink"/>
            <w:sz w:val="24"/>
            <w:szCs w:val="24"/>
          </w:rPr>
          <w:t>Schömig</w:t>
        </w:r>
        <w:proofErr w:type="spellEnd"/>
        <w:r w:rsidR="00C64D7D" w:rsidRPr="00C64D7D">
          <w:rPr>
            <w:rStyle w:val="Hyperlink"/>
            <w:sz w:val="24"/>
            <w:szCs w:val="24"/>
          </w:rPr>
          <w:t xml:space="preserve"> A 2009 Estimated radiation dose associated with cardiac CT angiography</w:t>
        </w:r>
        <w:r w:rsidR="00C64D7D" w:rsidRPr="00C64D7D">
          <w:rPr>
            <w:rStyle w:val="Hyperlink"/>
            <w:sz w:val="24"/>
            <w:szCs w:val="24"/>
            <w:lang w:val="id-ID"/>
          </w:rPr>
          <w:t>.</w:t>
        </w:r>
        <w:r w:rsidR="00C64D7D" w:rsidRPr="00C64D7D">
          <w:rPr>
            <w:rStyle w:val="Hyperlink"/>
            <w:sz w:val="24"/>
            <w:szCs w:val="24"/>
          </w:rPr>
          <w:t xml:space="preserve"> </w:t>
        </w:r>
        <w:r w:rsidR="00C64D7D" w:rsidRPr="00C64D7D">
          <w:rPr>
            <w:rStyle w:val="Hyperlink"/>
            <w:i/>
            <w:iCs/>
            <w:sz w:val="24"/>
            <w:szCs w:val="24"/>
          </w:rPr>
          <w:t>J. Am. Med. Assoc</w:t>
        </w:r>
        <w:r w:rsidR="00C64D7D" w:rsidRPr="00C64D7D">
          <w:rPr>
            <w:rStyle w:val="Hyperlink"/>
            <w:sz w:val="24"/>
            <w:szCs w:val="24"/>
            <w:lang w:val="id-ID"/>
          </w:rPr>
          <w:t xml:space="preserve">, </w:t>
        </w:r>
        <w:r w:rsidR="00C64D7D" w:rsidRPr="00C64D7D">
          <w:rPr>
            <w:rStyle w:val="Hyperlink"/>
            <w:sz w:val="24"/>
            <w:szCs w:val="24"/>
          </w:rPr>
          <w:t>301 500–7</w:t>
        </w:r>
        <w:r w:rsidR="00C64D7D" w:rsidRPr="00C64D7D">
          <w:rPr>
            <w:rStyle w:val="Hyperlink"/>
            <w:sz w:val="24"/>
            <w:szCs w:val="24"/>
            <w:lang w:val="id-ID"/>
          </w:rPr>
          <w:t>.</w:t>
        </w:r>
      </w:hyperlink>
    </w:p>
    <w:p w14:paraId="62077BE6" w14:textId="77777777" w:rsidR="00882BB1" w:rsidRPr="00C64D7D" w:rsidRDefault="00B51621" w:rsidP="00882BB1">
      <w:pPr>
        <w:numPr>
          <w:ilvl w:val="0"/>
          <w:numId w:val="3"/>
        </w:numPr>
        <w:tabs>
          <w:tab w:val="left" w:pos="284"/>
        </w:tabs>
        <w:spacing w:before="0"/>
        <w:ind w:left="284"/>
        <w:rPr>
          <w:sz w:val="24"/>
          <w:szCs w:val="24"/>
        </w:rPr>
      </w:pPr>
      <w:hyperlink r:id="rId8" w:history="1">
        <w:r w:rsidR="00882BB1" w:rsidRPr="00C64D7D">
          <w:rPr>
            <w:rStyle w:val="Hyperlink"/>
            <w:sz w:val="24"/>
            <w:szCs w:val="24"/>
          </w:rPr>
          <w:t xml:space="preserve">D. Tack, M. K. Kalra, and P. A. </w:t>
        </w:r>
        <w:proofErr w:type="spellStart"/>
        <w:r w:rsidR="00882BB1" w:rsidRPr="00C64D7D">
          <w:rPr>
            <w:rStyle w:val="Hyperlink"/>
            <w:sz w:val="24"/>
            <w:szCs w:val="24"/>
          </w:rPr>
          <w:t>Gevenois</w:t>
        </w:r>
        <w:proofErr w:type="spellEnd"/>
        <w:r w:rsidR="00882BB1" w:rsidRPr="00C64D7D">
          <w:rPr>
            <w:rStyle w:val="Hyperlink"/>
            <w:sz w:val="24"/>
            <w:szCs w:val="24"/>
            <w:lang w:val="id-ID"/>
          </w:rPr>
          <w:t>. 2012.</w:t>
        </w:r>
        <w:r w:rsidR="00882BB1" w:rsidRPr="00C64D7D">
          <w:rPr>
            <w:rStyle w:val="Hyperlink"/>
            <w:sz w:val="24"/>
            <w:szCs w:val="24"/>
          </w:rPr>
          <w:t xml:space="preserve"> Radiation Dose from Multidetector CT, Second Edition.  </w:t>
        </w:r>
        <w:r w:rsidR="00882BB1" w:rsidRPr="00C64D7D">
          <w:rPr>
            <w:rStyle w:val="Hyperlink"/>
            <w:i/>
            <w:iCs/>
            <w:sz w:val="24"/>
            <w:szCs w:val="24"/>
          </w:rPr>
          <w:t>Springer-Verlag Berlin Heidelberg</w:t>
        </w:r>
        <w:r w:rsidR="00882BB1" w:rsidRPr="00C64D7D">
          <w:rPr>
            <w:rStyle w:val="Hyperlink"/>
            <w:sz w:val="24"/>
            <w:szCs w:val="24"/>
          </w:rPr>
          <w:t xml:space="preserve">, </w:t>
        </w:r>
        <w:proofErr w:type="spellStart"/>
        <w:r w:rsidR="00882BB1" w:rsidRPr="00C64D7D">
          <w:rPr>
            <w:rStyle w:val="Hyperlink"/>
            <w:sz w:val="24"/>
            <w:szCs w:val="24"/>
          </w:rPr>
          <w:t>Jerman</w:t>
        </w:r>
        <w:proofErr w:type="spellEnd"/>
      </w:hyperlink>
    </w:p>
    <w:p w14:paraId="3DC68C9D" w14:textId="460FC369" w:rsidR="00C64D7D" w:rsidRPr="00B7562F" w:rsidRDefault="00B51621" w:rsidP="00C64D7D">
      <w:pPr>
        <w:numPr>
          <w:ilvl w:val="0"/>
          <w:numId w:val="3"/>
        </w:numPr>
        <w:spacing w:before="0"/>
        <w:ind w:left="284" w:hanging="270"/>
        <w:rPr>
          <w:sz w:val="24"/>
          <w:szCs w:val="24"/>
        </w:rPr>
      </w:pPr>
      <w:hyperlink r:id="rId9" w:history="1">
        <w:r w:rsidR="00C64D7D" w:rsidRPr="00F55321">
          <w:rPr>
            <w:rStyle w:val="Hyperlink"/>
            <w:sz w:val="24"/>
            <w:szCs w:val="24"/>
          </w:rPr>
          <w:t xml:space="preserve">Smith-Bindman R, Lipson J, Marcus R, et al. </w:t>
        </w:r>
        <w:r w:rsidR="00C64D7D" w:rsidRPr="00F55321">
          <w:rPr>
            <w:rStyle w:val="Hyperlink"/>
            <w:sz w:val="24"/>
            <w:szCs w:val="24"/>
            <w:lang w:val="id-ID"/>
          </w:rPr>
          <w:t xml:space="preserve">2009. </w:t>
        </w:r>
        <w:r w:rsidR="00C64D7D" w:rsidRPr="00F55321">
          <w:rPr>
            <w:rStyle w:val="Hyperlink"/>
            <w:sz w:val="24"/>
            <w:szCs w:val="24"/>
          </w:rPr>
          <w:t>Radiation dose associated</w:t>
        </w:r>
        <w:r w:rsidR="00C64D7D" w:rsidRPr="00F55321">
          <w:rPr>
            <w:rStyle w:val="Hyperlink"/>
            <w:sz w:val="24"/>
            <w:szCs w:val="24"/>
            <w:lang w:val="id-ID"/>
          </w:rPr>
          <w:t xml:space="preserve"> </w:t>
        </w:r>
        <w:r w:rsidR="00C64D7D" w:rsidRPr="00F55321">
          <w:rPr>
            <w:rStyle w:val="Hyperlink"/>
            <w:sz w:val="24"/>
            <w:szCs w:val="24"/>
          </w:rPr>
          <w:t>with common computed tomography examinations and</w:t>
        </w:r>
        <w:r w:rsidR="00C64D7D" w:rsidRPr="00F55321">
          <w:rPr>
            <w:rStyle w:val="Hyperlink"/>
            <w:sz w:val="24"/>
            <w:szCs w:val="24"/>
            <w:lang w:val="id-ID"/>
          </w:rPr>
          <w:t xml:space="preserve"> </w:t>
        </w:r>
        <w:r w:rsidR="00C64D7D" w:rsidRPr="00F55321">
          <w:rPr>
            <w:rStyle w:val="Hyperlink"/>
            <w:sz w:val="24"/>
            <w:szCs w:val="24"/>
          </w:rPr>
          <w:t xml:space="preserve">the associated lifetime attributable risk of cancer. </w:t>
        </w:r>
        <w:r w:rsidR="00C64D7D" w:rsidRPr="00F55321">
          <w:rPr>
            <w:rStyle w:val="Hyperlink"/>
            <w:i/>
            <w:iCs/>
            <w:sz w:val="24"/>
            <w:szCs w:val="24"/>
          </w:rPr>
          <w:t>Arch Intern Med</w:t>
        </w:r>
        <w:r w:rsidR="00C64D7D" w:rsidRPr="00F55321">
          <w:rPr>
            <w:rStyle w:val="Hyperlink"/>
            <w:sz w:val="24"/>
            <w:szCs w:val="24"/>
            <w:lang w:val="id-ID"/>
          </w:rPr>
          <w:t>,</w:t>
        </w:r>
        <w:r w:rsidR="00C64D7D" w:rsidRPr="00F55321">
          <w:rPr>
            <w:rStyle w:val="Hyperlink"/>
            <w:sz w:val="24"/>
            <w:szCs w:val="24"/>
          </w:rPr>
          <w:t xml:space="preserve"> 169: 2078-2086.</w:t>
        </w:r>
      </w:hyperlink>
    </w:p>
    <w:p w14:paraId="050D34A3" w14:textId="0C840562" w:rsidR="00C64D7D" w:rsidRPr="00B7562F" w:rsidRDefault="00B51621" w:rsidP="00C64D7D">
      <w:pPr>
        <w:numPr>
          <w:ilvl w:val="0"/>
          <w:numId w:val="3"/>
        </w:numPr>
        <w:spacing w:before="0"/>
        <w:ind w:left="284" w:hanging="270"/>
        <w:rPr>
          <w:sz w:val="24"/>
          <w:szCs w:val="24"/>
        </w:rPr>
      </w:pPr>
      <w:hyperlink r:id="rId10" w:history="1">
        <w:r w:rsidR="00C64D7D" w:rsidRPr="00D06DF5">
          <w:rPr>
            <w:rStyle w:val="Hyperlink"/>
            <w:sz w:val="24"/>
            <w:szCs w:val="24"/>
          </w:rPr>
          <w:t xml:space="preserve">European Commission, </w:t>
        </w:r>
        <w:r w:rsidR="00C64D7D" w:rsidRPr="00D06DF5">
          <w:rPr>
            <w:rStyle w:val="Hyperlink"/>
            <w:i/>
            <w:iCs/>
            <w:sz w:val="24"/>
            <w:szCs w:val="24"/>
          </w:rPr>
          <w:t>Radiation Protection No 180 Medical Radiation Exposure of the European Population</w:t>
        </w:r>
        <w:r w:rsidR="00C64D7D" w:rsidRPr="00D06DF5">
          <w:rPr>
            <w:rStyle w:val="Hyperlink"/>
            <w:sz w:val="24"/>
            <w:szCs w:val="24"/>
          </w:rPr>
          <w:t>, Publications Office of the European Union, 201</w:t>
        </w:r>
        <w:r w:rsidR="00D06DF5" w:rsidRPr="00D06DF5">
          <w:rPr>
            <w:rStyle w:val="Hyperlink"/>
            <w:sz w:val="24"/>
            <w:szCs w:val="24"/>
            <w:lang w:val="id-ID"/>
          </w:rPr>
          <w:t>5</w:t>
        </w:r>
        <w:r w:rsidR="00C64D7D" w:rsidRPr="00D06DF5">
          <w:rPr>
            <w:rStyle w:val="Hyperlink"/>
            <w:sz w:val="24"/>
            <w:szCs w:val="24"/>
          </w:rPr>
          <w:t>.</w:t>
        </w:r>
      </w:hyperlink>
    </w:p>
    <w:p w14:paraId="66A8FD45" w14:textId="65973270" w:rsidR="00C64D7D" w:rsidRPr="00B7562F" w:rsidRDefault="00B51621" w:rsidP="00C64D7D">
      <w:pPr>
        <w:numPr>
          <w:ilvl w:val="0"/>
          <w:numId w:val="3"/>
        </w:numPr>
        <w:spacing w:before="0"/>
        <w:ind w:left="284" w:hanging="270"/>
        <w:rPr>
          <w:sz w:val="24"/>
          <w:szCs w:val="24"/>
        </w:rPr>
      </w:pPr>
      <w:hyperlink r:id="rId11" w:history="1">
        <w:proofErr w:type="spellStart"/>
        <w:r w:rsidR="00C64D7D" w:rsidRPr="0086652F">
          <w:rPr>
            <w:rStyle w:val="Hyperlink"/>
            <w:sz w:val="24"/>
            <w:szCs w:val="24"/>
          </w:rPr>
          <w:t>Dougeni</w:t>
        </w:r>
        <w:proofErr w:type="spellEnd"/>
        <w:r w:rsidR="00C64D7D" w:rsidRPr="0086652F">
          <w:rPr>
            <w:rStyle w:val="Hyperlink"/>
            <w:sz w:val="24"/>
            <w:szCs w:val="24"/>
          </w:rPr>
          <w:t xml:space="preserve">, E., Faulkner, K. and </w:t>
        </w:r>
        <w:proofErr w:type="spellStart"/>
        <w:r w:rsidR="00C64D7D" w:rsidRPr="0086652F">
          <w:rPr>
            <w:rStyle w:val="Hyperlink"/>
            <w:sz w:val="24"/>
            <w:szCs w:val="24"/>
          </w:rPr>
          <w:t>Panayiotakis</w:t>
        </w:r>
        <w:proofErr w:type="spellEnd"/>
        <w:r w:rsidR="00C64D7D" w:rsidRPr="0086652F">
          <w:rPr>
            <w:rStyle w:val="Hyperlink"/>
            <w:sz w:val="24"/>
            <w:szCs w:val="24"/>
          </w:rPr>
          <w:t xml:space="preserve">, G. </w:t>
        </w:r>
        <w:r w:rsidR="00C64D7D" w:rsidRPr="0086652F">
          <w:rPr>
            <w:rStyle w:val="Hyperlink"/>
            <w:sz w:val="24"/>
            <w:szCs w:val="24"/>
            <w:lang w:val="id-ID"/>
          </w:rPr>
          <w:t xml:space="preserve">2012. </w:t>
        </w:r>
        <w:r w:rsidR="00C64D7D" w:rsidRPr="0086652F">
          <w:rPr>
            <w:rStyle w:val="Hyperlink"/>
            <w:sz w:val="24"/>
            <w:szCs w:val="24"/>
          </w:rPr>
          <w:t>A</w:t>
        </w:r>
        <w:r w:rsidR="00C64D7D" w:rsidRPr="0086652F">
          <w:rPr>
            <w:rStyle w:val="Hyperlink"/>
            <w:sz w:val="24"/>
            <w:szCs w:val="24"/>
            <w:lang w:val="id-ID"/>
          </w:rPr>
          <w:t xml:space="preserve"> </w:t>
        </w:r>
        <w:r w:rsidR="00C64D7D" w:rsidRPr="0086652F">
          <w:rPr>
            <w:rStyle w:val="Hyperlink"/>
            <w:sz w:val="24"/>
            <w:szCs w:val="24"/>
          </w:rPr>
          <w:t>review of patient dose and optimisation methods in adult</w:t>
        </w:r>
        <w:r w:rsidR="00C64D7D" w:rsidRPr="0086652F">
          <w:rPr>
            <w:rStyle w:val="Hyperlink"/>
            <w:sz w:val="24"/>
            <w:szCs w:val="24"/>
            <w:lang w:val="id-ID"/>
          </w:rPr>
          <w:t xml:space="preserve"> </w:t>
        </w:r>
        <w:r w:rsidR="00C64D7D" w:rsidRPr="0086652F">
          <w:rPr>
            <w:rStyle w:val="Hyperlink"/>
            <w:sz w:val="24"/>
            <w:szCs w:val="24"/>
          </w:rPr>
          <w:t xml:space="preserve">and paediatric CT scanning. </w:t>
        </w:r>
        <w:r w:rsidR="00C64D7D" w:rsidRPr="0086652F">
          <w:rPr>
            <w:rStyle w:val="Hyperlink"/>
            <w:i/>
            <w:iCs/>
            <w:sz w:val="24"/>
            <w:szCs w:val="24"/>
          </w:rPr>
          <w:t xml:space="preserve">Eur. J. </w:t>
        </w:r>
        <w:proofErr w:type="spellStart"/>
        <w:r w:rsidR="00C64D7D" w:rsidRPr="0086652F">
          <w:rPr>
            <w:rStyle w:val="Hyperlink"/>
            <w:i/>
            <w:iCs/>
            <w:sz w:val="24"/>
            <w:szCs w:val="24"/>
          </w:rPr>
          <w:t>Radiol</w:t>
        </w:r>
        <w:proofErr w:type="spellEnd"/>
        <w:r w:rsidR="00C64D7D" w:rsidRPr="0086652F">
          <w:rPr>
            <w:rStyle w:val="Hyperlink"/>
            <w:sz w:val="24"/>
            <w:szCs w:val="24"/>
            <w:lang w:val="id-ID"/>
          </w:rPr>
          <w:t>,</w:t>
        </w:r>
        <w:r w:rsidR="00C64D7D" w:rsidRPr="0086652F">
          <w:rPr>
            <w:rStyle w:val="Hyperlink"/>
            <w:sz w:val="24"/>
            <w:szCs w:val="24"/>
          </w:rPr>
          <w:t xml:space="preserve"> 81(4),</w:t>
        </w:r>
        <w:r w:rsidR="00C64D7D" w:rsidRPr="0086652F">
          <w:rPr>
            <w:rStyle w:val="Hyperlink"/>
            <w:sz w:val="24"/>
            <w:szCs w:val="24"/>
            <w:lang w:val="id-ID"/>
          </w:rPr>
          <w:t xml:space="preserve"> </w:t>
        </w:r>
        <w:r w:rsidR="00C64D7D" w:rsidRPr="0086652F">
          <w:rPr>
            <w:rStyle w:val="Hyperlink"/>
            <w:sz w:val="24"/>
            <w:szCs w:val="24"/>
          </w:rPr>
          <w:t>e665–e683.</w:t>
        </w:r>
      </w:hyperlink>
    </w:p>
    <w:p w14:paraId="7C0938C6" w14:textId="0E7B02D3" w:rsidR="00C64D7D" w:rsidRPr="00B7562F" w:rsidRDefault="00B51621" w:rsidP="00C64D7D">
      <w:pPr>
        <w:numPr>
          <w:ilvl w:val="0"/>
          <w:numId w:val="3"/>
        </w:numPr>
        <w:spacing w:before="0"/>
        <w:ind w:left="284" w:hanging="270"/>
        <w:rPr>
          <w:sz w:val="24"/>
          <w:szCs w:val="24"/>
        </w:rPr>
      </w:pPr>
      <w:hyperlink r:id="rId12" w:history="1">
        <w:r w:rsidR="00C64D7D" w:rsidRPr="0094756A">
          <w:rPr>
            <w:rStyle w:val="Hyperlink"/>
            <w:sz w:val="24"/>
            <w:szCs w:val="24"/>
          </w:rPr>
          <w:t>M. K. Kalra, M. M. Maher, T. L. Toth, R. S. Kamath, E. F. Halpern, and S. Saini</w:t>
        </w:r>
        <w:r w:rsidR="00C64D7D" w:rsidRPr="0094756A">
          <w:rPr>
            <w:rStyle w:val="Hyperlink"/>
            <w:sz w:val="24"/>
            <w:szCs w:val="24"/>
            <w:lang w:val="id-ID"/>
          </w:rPr>
          <w:t>.</w:t>
        </w:r>
        <w:r w:rsidR="00C64D7D" w:rsidRPr="0094756A">
          <w:rPr>
            <w:rStyle w:val="Hyperlink"/>
            <w:sz w:val="24"/>
            <w:szCs w:val="24"/>
          </w:rPr>
          <w:t xml:space="preserve"> </w:t>
        </w:r>
        <w:r w:rsidR="00C64D7D" w:rsidRPr="0094756A">
          <w:rPr>
            <w:rStyle w:val="Hyperlink"/>
            <w:sz w:val="24"/>
            <w:szCs w:val="24"/>
            <w:lang w:val="id-ID"/>
          </w:rPr>
          <w:t xml:space="preserve">2004. </w:t>
        </w:r>
        <w:r w:rsidR="00C64D7D" w:rsidRPr="0094756A">
          <w:rPr>
            <w:rStyle w:val="Hyperlink"/>
            <w:sz w:val="24"/>
            <w:szCs w:val="24"/>
          </w:rPr>
          <w:t>Comparison of Z-axis automatic tube current</w:t>
        </w:r>
        <w:r w:rsidR="00C64D7D" w:rsidRPr="0094756A">
          <w:rPr>
            <w:rStyle w:val="Hyperlink"/>
            <w:sz w:val="24"/>
            <w:szCs w:val="24"/>
            <w:lang w:val="id-ID"/>
          </w:rPr>
          <w:t xml:space="preserve"> </w:t>
        </w:r>
        <w:r w:rsidR="00C64D7D" w:rsidRPr="0094756A">
          <w:rPr>
            <w:rStyle w:val="Hyperlink"/>
            <w:sz w:val="24"/>
            <w:szCs w:val="24"/>
          </w:rPr>
          <w:t>modulation technique with fixed tube current CT</w:t>
        </w:r>
        <w:r w:rsidR="00C64D7D" w:rsidRPr="0094756A">
          <w:rPr>
            <w:rStyle w:val="Hyperlink"/>
            <w:sz w:val="24"/>
            <w:szCs w:val="24"/>
            <w:lang w:val="id-ID"/>
          </w:rPr>
          <w:t xml:space="preserve"> </w:t>
        </w:r>
        <w:r w:rsidR="00C64D7D" w:rsidRPr="0094756A">
          <w:rPr>
            <w:rStyle w:val="Hyperlink"/>
            <w:sz w:val="24"/>
            <w:szCs w:val="24"/>
          </w:rPr>
          <w:t>scanning of abdomen and pelvis</w:t>
        </w:r>
        <w:r w:rsidR="00C64D7D" w:rsidRPr="0094756A">
          <w:rPr>
            <w:rStyle w:val="Hyperlink"/>
            <w:sz w:val="24"/>
            <w:szCs w:val="24"/>
            <w:lang w:val="id-ID"/>
          </w:rPr>
          <w:t>.</w:t>
        </w:r>
        <w:r w:rsidR="00C64D7D" w:rsidRPr="0094756A">
          <w:rPr>
            <w:rStyle w:val="Hyperlink"/>
            <w:sz w:val="24"/>
            <w:szCs w:val="24"/>
          </w:rPr>
          <w:t xml:space="preserve"> </w:t>
        </w:r>
        <w:r w:rsidR="00C64D7D" w:rsidRPr="0094756A">
          <w:rPr>
            <w:rStyle w:val="Hyperlink"/>
            <w:i/>
            <w:iCs/>
            <w:sz w:val="24"/>
            <w:szCs w:val="24"/>
          </w:rPr>
          <w:t>Radiology</w:t>
        </w:r>
        <w:r w:rsidR="00C64D7D" w:rsidRPr="0094756A">
          <w:rPr>
            <w:rStyle w:val="Hyperlink"/>
            <w:sz w:val="24"/>
            <w:szCs w:val="24"/>
          </w:rPr>
          <w:t>, vol. 232, no. 2, pp. 347–353.</w:t>
        </w:r>
      </w:hyperlink>
    </w:p>
    <w:p w14:paraId="08D3F5AD" w14:textId="725950FB" w:rsidR="00C64D7D" w:rsidRPr="00B7562F" w:rsidRDefault="00B51621" w:rsidP="00C64D7D">
      <w:pPr>
        <w:numPr>
          <w:ilvl w:val="0"/>
          <w:numId w:val="3"/>
        </w:numPr>
        <w:spacing w:before="0"/>
        <w:ind w:left="284" w:hanging="270"/>
        <w:rPr>
          <w:sz w:val="24"/>
          <w:szCs w:val="24"/>
        </w:rPr>
      </w:pPr>
      <w:hyperlink r:id="rId13" w:history="1">
        <w:r w:rsidR="00C64D7D" w:rsidRPr="0094756A">
          <w:rPr>
            <w:rStyle w:val="Hyperlink"/>
            <w:sz w:val="24"/>
            <w:szCs w:val="24"/>
          </w:rPr>
          <w:t xml:space="preserve">A. R. </w:t>
        </w:r>
        <w:proofErr w:type="spellStart"/>
        <w:r w:rsidR="00C64D7D" w:rsidRPr="0094756A">
          <w:rPr>
            <w:rStyle w:val="Hyperlink"/>
            <w:sz w:val="24"/>
            <w:szCs w:val="24"/>
          </w:rPr>
          <w:t>Kambadakone</w:t>
        </w:r>
        <w:proofErr w:type="spellEnd"/>
        <w:r w:rsidR="00C64D7D" w:rsidRPr="0094756A">
          <w:rPr>
            <w:rStyle w:val="Hyperlink"/>
            <w:sz w:val="24"/>
            <w:szCs w:val="24"/>
          </w:rPr>
          <w:t xml:space="preserve">, P. Prakash, P. F. Hahn, and D. V. </w:t>
        </w:r>
        <w:proofErr w:type="spellStart"/>
        <w:r w:rsidR="00C64D7D" w:rsidRPr="0094756A">
          <w:rPr>
            <w:rStyle w:val="Hyperlink"/>
            <w:sz w:val="24"/>
            <w:szCs w:val="24"/>
          </w:rPr>
          <w:t>Sahani</w:t>
        </w:r>
        <w:proofErr w:type="spellEnd"/>
        <w:r w:rsidR="00C64D7D" w:rsidRPr="0094756A">
          <w:rPr>
            <w:rStyle w:val="Hyperlink"/>
            <w:sz w:val="24"/>
            <w:szCs w:val="24"/>
            <w:lang w:val="id-ID"/>
          </w:rPr>
          <w:t xml:space="preserve">. 2010. </w:t>
        </w:r>
        <w:r w:rsidR="00C64D7D" w:rsidRPr="0094756A">
          <w:rPr>
            <w:rStyle w:val="Hyperlink"/>
            <w:sz w:val="24"/>
            <w:szCs w:val="24"/>
          </w:rPr>
          <w:t>Low-dose CT examinations in Crohn’s disease: impact on</w:t>
        </w:r>
        <w:r w:rsidR="00C64D7D" w:rsidRPr="0094756A">
          <w:rPr>
            <w:rStyle w:val="Hyperlink"/>
            <w:sz w:val="24"/>
            <w:szCs w:val="24"/>
            <w:lang w:val="id-ID"/>
          </w:rPr>
          <w:t xml:space="preserve"> </w:t>
        </w:r>
        <w:r w:rsidR="00C64D7D" w:rsidRPr="0094756A">
          <w:rPr>
            <w:rStyle w:val="Hyperlink"/>
            <w:sz w:val="24"/>
            <w:szCs w:val="24"/>
          </w:rPr>
          <w:t xml:space="preserve">image quality, diagnostic performance, and radiation </w:t>
        </w:r>
        <w:proofErr w:type="gramStart"/>
        <w:r w:rsidR="00C64D7D" w:rsidRPr="0094756A">
          <w:rPr>
            <w:rStyle w:val="Hyperlink"/>
            <w:sz w:val="24"/>
            <w:szCs w:val="24"/>
          </w:rPr>
          <w:t>dose</w:t>
        </w:r>
        <w:r w:rsidR="00C64D7D" w:rsidRPr="0094756A">
          <w:rPr>
            <w:rStyle w:val="Hyperlink"/>
            <w:sz w:val="24"/>
            <w:szCs w:val="24"/>
            <w:lang w:val="id-ID"/>
          </w:rPr>
          <w:t>.</w:t>
        </w:r>
        <w:r w:rsidR="0094756A">
          <w:rPr>
            <w:rStyle w:val="Hyperlink"/>
            <w:i/>
            <w:iCs/>
            <w:sz w:val="24"/>
            <w:szCs w:val="24"/>
            <w:lang w:val="id-ID"/>
          </w:rPr>
          <w:t>American</w:t>
        </w:r>
        <w:proofErr w:type="gramEnd"/>
        <w:r w:rsidR="0094756A">
          <w:rPr>
            <w:rStyle w:val="Hyperlink"/>
            <w:i/>
            <w:iCs/>
            <w:sz w:val="24"/>
            <w:szCs w:val="24"/>
            <w:lang w:val="id-ID"/>
          </w:rPr>
          <w:t xml:space="preserve"> Journal of Roentgenology</w:t>
        </w:r>
        <w:r w:rsidR="00C64D7D" w:rsidRPr="0094756A">
          <w:rPr>
            <w:rStyle w:val="Hyperlink"/>
            <w:sz w:val="24"/>
            <w:szCs w:val="24"/>
          </w:rPr>
          <w:t>, vol. 195, no. 1, pp. 78–88.</w:t>
        </w:r>
      </w:hyperlink>
    </w:p>
    <w:p w14:paraId="46849722" w14:textId="1929415D" w:rsidR="00C64D7D" w:rsidRPr="00B7562F" w:rsidRDefault="00B51621" w:rsidP="00C64D7D">
      <w:pPr>
        <w:numPr>
          <w:ilvl w:val="0"/>
          <w:numId w:val="3"/>
        </w:numPr>
        <w:spacing w:before="0"/>
        <w:ind w:left="284" w:hanging="270"/>
        <w:rPr>
          <w:sz w:val="24"/>
          <w:szCs w:val="24"/>
        </w:rPr>
      </w:pPr>
      <w:hyperlink r:id="rId14" w:history="1">
        <w:r w:rsidR="00C64D7D" w:rsidRPr="00EC158B">
          <w:rPr>
            <w:rStyle w:val="Hyperlink"/>
            <w:sz w:val="24"/>
            <w:szCs w:val="24"/>
          </w:rPr>
          <w:t>P. D. McLaughlin, K. P. Murphy, S. A. Hayes et al.</w:t>
        </w:r>
        <w:r w:rsidR="00C64D7D" w:rsidRPr="00EC158B">
          <w:rPr>
            <w:rStyle w:val="Hyperlink"/>
            <w:sz w:val="24"/>
            <w:szCs w:val="24"/>
            <w:lang w:val="id-ID"/>
          </w:rPr>
          <w:t xml:space="preserve"> 2014. </w:t>
        </w:r>
        <w:r w:rsidR="00C64D7D" w:rsidRPr="00EC158B">
          <w:rPr>
            <w:rStyle w:val="Hyperlink"/>
            <w:sz w:val="24"/>
            <w:szCs w:val="24"/>
          </w:rPr>
          <w:t>Non-contrast CT at comparable dose to an abdominal radiograph in patients with acute renal colic; impact of iterative reconstruction</w:t>
        </w:r>
        <w:r w:rsidR="00C64D7D" w:rsidRPr="00EC158B">
          <w:rPr>
            <w:rStyle w:val="Hyperlink"/>
            <w:sz w:val="24"/>
            <w:szCs w:val="24"/>
            <w:lang w:val="id-ID"/>
          </w:rPr>
          <w:t xml:space="preserve"> </w:t>
        </w:r>
        <w:r w:rsidR="00C64D7D" w:rsidRPr="00EC158B">
          <w:rPr>
            <w:rStyle w:val="Hyperlink"/>
            <w:sz w:val="24"/>
            <w:szCs w:val="24"/>
          </w:rPr>
          <w:t>on image quality and diagnostic performance</w:t>
        </w:r>
        <w:r w:rsidR="00C64D7D" w:rsidRPr="00EC158B">
          <w:rPr>
            <w:rStyle w:val="Hyperlink"/>
            <w:sz w:val="24"/>
            <w:szCs w:val="24"/>
            <w:lang w:val="id-ID"/>
          </w:rPr>
          <w:t>.</w:t>
        </w:r>
        <w:r w:rsidR="00C64D7D" w:rsidRPr="00EC158B">
          <w:rPr>
            <w:rStyle w:val="Hyperlink"/>
            <w:sz w:val="24"/>
            <w:szCs w:val="24"/>
          </w:rPr>
          <w:t xml:space="preserve"> </w:t>
        </w:r>
        <w:r w:rsidR="00C64D7D" w:rsidRPr="00EC158B">
          <w:rPr>
            <w:rStyle w:val="Hyperlink"/>
            <w:i/>
            <w:iCs/>
            <w:sz w:val="24"/>
            <w:szCs w:val="24"/>
          </w:rPr>
          <w:t>Insights into Imaging</w:t>
        </w:r>
        <w:r w:rsidR="00C64D7D" w:rsidRPr="00EC158B">
          <w:rPr>
            <w:rStyle w:val="Hyperlink"/>
            <w:sz w:val="24"/>
            <w:szCs w:val="24"/>
            <w:lang w:val="id-ID"/>
          </w:rPr>
          <w:t>,</w:t>
        </w:r>
        <w:r w:rsidR="00C64D7D" w:rsidRPr="00EC158B">
          <w:rPr>
            <w:rStyle w:val="Hyperlink"/>
            <w:sz w:val="24"/>
            <w:szCs w:val="24"/>
          </w:rPr>
          <w:t xml:space="preserve"> vol. 5, no. 2, pp. 217–230.</w:t>
        </w:r>
      </w:hyperlink>
    </w:p>
    <w:p w14:paraId="67A6D069" w14:textId="67963449" w:rsidR="00C64D7D" w:rsidRDefault="00B51621" w:rsidP="00C64D7D">
      <w:pPr>
        <w:numPr>
          <w:ilvl w:val="0"/>
          <w:numId w:val="3"/>
        </w:numPr>
        <w:spacing w:before="0"/>
        <w:ind w:left="284" w:hanging="270"/>
        <w:rPr>
          <w:sz w:val="24"/>
          <w:szCs w:val="24"/>
          <w:lang w:val="id-ID"/>
        </w:rPr>
      </w:pPr>
      <w:hyperlink r:id="rId15" w:history="1">
        <w:r w:rsidR="00C64D7D" w:rsidRPr="00FB716C">
          <w:rPr>
            <w:rStyle w:val="Hyperlink"/>
            <w:sz w:val="24"/>
            <w:szCs w:val="24"/>
          </w:rPr>
          <w:t>K. P. Murphy, L. Crush, M. Twomey et al.</w:t>
        </w:r>
        <w:r w:rsidR="00C64D7D" w:rsidRPr="00FB716C">
          <w:rPr>
            <w:rStyle w:val="Hyperlink"/>
            <w:sz w:val="24"/>
            <w:szCs w:val="24"/>
            <w:lang w:val="id-ID"/>
          </w:rPr>
          <w:t xml:space="preserve"> 2015. </w:t>
        </w:r>
        <w:r w:rsidR="00C64D7D" w:rsidRPr="00FB716C">
          <w:rPr>
            <w:rStyle w:val="Hyperlink"/>
            <w:sz w:val="24"/>
            <w:szCs w:val="24"/>
          </w:rPr>
          <w:t xml:space="preserve">Model-based iterative reconstruction in CT </w:t>
        </w:r>
        <w:proofErr w:type="spellStart"/>
        <w:r w:rsidR="00C64D7D" w:rsidRPr="00FB716C">
          <w:rPr>
            <w:rStyle w:val="Hyperlink"/>
            <w:sz w:val="24"/>
            <w:szCs w:val="24"/>
          </w:rPr>
          <w:t>enterography</w:t>
        </w:r>
        <w:proofErr w:type="spellEnd"/>
        <w:r w:rsidR="00C64D7D" w:rsidRPr="00FB716C">
          <w:rPr>
            <w:rStyle w:val="Hyperlink"/>
            <w:sz w:val="24"/>
            <w:szCs w:val="24"/>
            <w:lang w:val="id-ID"/>
          </w:rPr>
          <w:t xml:space="preserve">. </w:t>
        </w:r>
        <w:r w:rsidR="00C64D7D" w:rsidRPr="00FB716C">
          <w:rPr>
            <w:rStyle w:val="Hyperlink"/>
            <w:i/>
            <w:iCs/>
            <w:sz w:val="24"/>
            <w:szCs w:val="24"/>
          </w:rPr>
          <w:t>American Journal of Roentgenology</w:t>
        </w:r>
        <w:r w:rsidR="00C64D7D" w:rsidRPr="00FB716C">
          <w:rPr>
            <w:rStyle w:val="Hyperlink"/>
            <w:sz w:val="24"/>
            <w:szCs w:val="24"/>
            <w:lang w:val="id-ID"/>
          </w:rPr>
          <w:t>,</w:t>
        </w:r>
        <w:r w:rsidR="00C64D7D" w:rsidRPr="00FB716C">
          <w:rPr>
            <w:rStyle w:val="Hyperlink"/>
            <w:sz w:val="24"/>
            <w:szCs w:val="24"/>
          </w:rPr>
          <w:t xml:space="preserve"> vol. 205, no. 6, pp. 1173–1181</w:t>
        </w:r>
        <w:r w:rsidR="00C64D7D" w:rsidRPr="00FB716C">
          <w:rPr>
            <w:rStyle w:val="Hyperlink"/>
            <w:sz w:val="24"/>
            <w:szCs w:val="24"/>
            <w:lang w:val="id-ID"/>
          </w:rPr>
          <w:t>.</w:t>
        </w:r>
      </w:hyperlink>
      <w:r w:rsidR="00C64D7D" w:rsidRPr="00B7562F">
        <w:rPr>
          <w:sz w:val="24"/>
          <w:szCs w:val="24"/>
          <w:lang w:val="id-ID"/>
        </w:rPr>
        <w:t xml:space="preserve"> </w:t>
      </w:r>
    </w:p>
    <w:p w14:paraId="05963CEA" w14:textId="60FDD3D1" w:rsidR="00C64D7D" w:rsidRDefault="00B51621" w:rsidP="00C64D7D">
      <w:pPr>
        <w:numPr>
          <w:ilvl w:val="0"/>
          <w:numId w:val="3"/>
        </w:numPr>
        <w:tabs>
          <w:tab w:val="left" w:pos="284"/>
        </w:tabs>
        <w:spacing w:before="0"/>
        <w:ind w:left="284"/>
        <w:rPr>
          <w:sz w:val="24"/>
          <w:szCs w:val="24"/>
        </w:rPr>
      </w:pPr>
      <w:hyperlink r:id="rId16" w:history="1">
        <w:r w:rsidR="00C64D7D" w:rsidRPr="00FB716C">
          <w:rPr>
            <w:rStyle w:val="Hyperlink"/>
            <w:sz w:val="24"/>
            <w:szCs w:val="24"/>
          </w:rPr>
          <w:t xml:space="preserve">Ni </w:t>
        </w:r>
        <w:proofErr w:type="spellStart"/>
        <w:r w:rsidR="00C64D7D" w:rsidRPr="00FB716C">
          <w:rPr>
            <w:rStyle w:val="Hyperlink"/>
            <w:sz w:val="24"/>
            <w:szCs w:val="24"/>
          </w:rPr>
          <w:t>Larasati</w:t>
        </w:r>
        <w:proofErr w:type="spellEnd"/>
        <w:r w:rsidR="00C64D7D" w:rsidRPr="00FB716C">
          <w:rPr>
            <w:rStyle w:val="Hyperlink"/>
            <w:sz w:val="24"/>
            <w:szCs w:val="24"/>
          </w:rPr>
          <w:t xml:space="preserve"> Kartika Sari, Merry </w:t>
        </w:r>
        <w:proofErr w:type="spellStart"/>
        <w:r w:rsidR="00C64D7D" w:rsidRPr="00FB716C">
          <w:rPr>
            <w:rStyle w:val="Hyperlink"/>
            <w:sz w:val="24"/>
            <w:szCs w:val="24"/>
          </w:rPr>
          <w:t>Suzana</w:t>
        </w:r>
        <w:proofErr w:type="spellEnd"/>
        <w:r w:rsidR="00C64D7D" w:rsidRPr="00FB716C">
          <w:rPr>
            <w:rStyle w:val="Hyperlink"/>
            <w:sz w:val="24"/>
            <w:szCs w:val="24"/>
          </w:rPr>
          <w:t xml:space="preserve">, </w:t>
        </w:r>
        <w:proofErr w:type="spellStart"/>
        <w:r w:rsidR="00C64D7D" w:rsidRPr="00FB716C">
          <w:rPr>
            <w:rStyle w:val="Hyperlink"/>
            <w:sz w:val="24"/>
            <w:szCs w:val="24"/>
          </w:rPr>
          <w:t>Muzilman</w:t>
        </w:r>
        <w:proofErr w:type="spellEnd"/>
        <w:r w:rsidR="00C64D7D" w:rsidRPr="00FB716C">
          <w:rPr>
            <w:rStyle w:val="Hyperlink"/>
            <w:sz w:val="24"/>
            <w:szCs w:val="24"/>
          </w:rPr>
          <w:t xml:space="preserve"> Muslim, </w:t>
        </w:r>
        <w:proofErr w:type="spellStart"/>
        <w:r w:rsidR="00C64D7D" w:rsidRPr="00FB716C">
          <w:rPr>
            <w:rStyle w:val="Hyperlink"/>
            <w:sz w:val="24"/>
            <w:szCs w:val="24"/>
          </w:rPr>
          <w:t>Dewi</w:t>
        </w:r>
        <w:proofErr w:type="spellEnd"/>
        <w:r w:rsidR="00C64D7D" w:rsidRPr="00FB716C">
          <w:rPr>
            <w:rStyle w:val="Hyperlink"/>
            <w:sz w:val="24"/>
            <w:szCs w:val="24"/>
          </w:rPr>
          <w:t xml:space="preserve"> </w:t>
        </w:r>
        <w:proofErr w:type="spellStart"/>
        <w:r w:rsidR="00C64D7D" w:rsidRPr="00FB716C">
          <w:rPr>
            <w:rStyle w:val="Hyperlink"/>
            <w:sz w:val="24"/>
            <w:szCs w:val="24"/>
          </w:rPr>
          <w:t>Muliyati</w:t>
        </w:r>
        <w:proofErr w:type="spellEnd"/>
        <w:r w:rsidR="00C64D7D" w:rsidRPr="00FB716C">
          <w:rPr>
            <w:rStyle w:val="Hyperlink"/>
            <w:sz w:val="24"/>
            <w:szCs w:val="24"/>
          </w:rPr>
          <w:t xml:space="preserve">. </w:t>
        </w:r>
        <w:r w:rsidR="00C64D7D" w:rsidRPr="00FB716C">
          <w:rPr>
            <w:rStyle w:val="Hyperlink"/>
            <w:sz w:val="24"/>
            <w:szCs w:val="24"/>
            <w:lang w:val="id-ID"/>
          </w:rPr>
          <w:t>2020. A</w:t>
        </w:r>
        <w:proofErr w:type="spellStart"/>
        <w:r w:rsidR="00C64D7D" w:rsidRPr="00FB716C">
          <w:rPr>
            <w:rStyle w:val="Hyperlink"/>
            <w:sz w:val="24"/>
            <w:szCs w:val="24"/>
          </w:rPr>
          <w:t>nalysis</w:t>
        </w:r>
        <w:proofErr w:type="spellEnd"/>
        <w:r w:rsidR="00C64D7D" w:rsidRPr="00FB716C">
          <w:rPr>
            <w:rStyle w:val="Hyperlink"/>
            <w:sz w:val="24"/>
            <w:szCs w:val="24"/>
          </w:rPr>
          <w:t xml:space="preserve"> of the effect of care dose 4</w:t>
        </w:r>
        <w:r w:rsidR="00C64D7D" w:rsidRPr="00FB716C">
          <w:rPr>
            <w:rStyle w:val="Hyperlink"/>
            <w:sz w:val="24"/>
            <w:szCs w:val="24"/>
            <w:lang w:val="id-ID"/>
          </w:rPr>
          <w:t>D</w:t>
        </w:r>
        <w:r w:rsidR="00C64D7D" w:rsidRPr="00FB716C">
          <w:rPr>
            <w:rStyle w:val="Hyperlink"/>
            <w:sz w:val="24"/>
            <w:szCs w:val="24"/>
          </w:rPr>
          <w:t xml:space="preserve"> software use on image quality and radiation dose on the </w:t>
        </w:r>
        <w:r w:rsidR="00C64D7D" w:rsidRPr="00FB716C">
          <w:rPr>
            <w:rStyle w:val="Hyperlink"/>
            <w:sz w:val="24"/>
            <w:szCs w:val="24"/>
            <w:lang w:val="id-ID"/>
          </w:rPr>
          <w:t>CT</w:t>
        </w:r>
        <w:r w:rsidR="00C64D7D" w:rsidRPr="00FB716C">
          <w:rPr>
            <w:rStyle w:val="Hyperlink"/>
            <w:sz w:val="24"/>
            <w:szCs w:val="24"/>
          </w:rPr>
          <w:t xml:space="preserve"> scan abdomen. </w:t>
        </w:r>
        <w:proofErr w:type="spellStart"/>
        <w:r w:rsidR="00C64D7D" w:rsidRPr="00FB716C">
          <w:rPr>
            <w:rStyle w:val="Hyperlink"/>
            <w:i/>
            <w:iCs/>
            <w:sz w:val="24"/>
            <w:szCs w:val="24"/>
          </w:rPr>
          <w:t>Spektra</w:t>
        </w:r>
        <w:proofErr w:type="spellEnd"/>
        <w:r w:rsidR="00C64D7D" w:rsidRPr="00FB716C">
          <w:rPr>
            <w:rStyle w:val="Hyperlink"/>
            <w:i/>
            <w:iCs/>
            <w:sz w:val="24"/>
            <w:szCs w:val="24"/>
          </w:rPr>
          <w:t xml:space="preserve">: </w:t>
        </w:r>
        <w:proofErr w:type="spellStart"/>
        <w:r w:rsidR="00C64D7D" w:rsidRPr="00FB716C">
          <w:rPr>
            <w:rStyle w:val="Hyperlink"/>
            <w:i/>
            <w:iCs/>
            <w:sz w:val="24"/>
            <w:szCs w:val="24"/>
          </w:rPr>
          <w:t>Jurnal</w:t>
        </w:r>
        <w:proofErr w:type="spellEnd"/>
        <w:r w:rsidR="00C64D7D" w:rsidRPr="00FB716C">
          <w:rPr>
            <w:rStyle w:val="Hyperlink"/>
            <w:i/>
            <w:iCs/>
            <w:sz w:val="24"/>
            <w:szCs w:val="24"/>
          </w:rPr>
          <w:t xml:space="preserve"> </w:t>
        </w:r>
        <w:proofErr w:type="spellStart"/>
        <w:r w:rsidR="00C64D7D" w:rsidRPr="00FB716C">
          <w:rPr>
            <w:rStyle w:val="Hyperlink"/>
            <w:i/>
            <w:iCs/>
            <w:sz w:val="24"/>
            <w:szCs w:val="24"/>
          </w:rPr>
          <w:t>Fisika</w:t>
        </w:r>
        <w:proofErr w:type="spellEnd"/>
        <w:r w:rsidR="00C64D7D" w:rsidRPr="00FB716C">
          <w:rPr>
            <w:rStyle w:val="Hyperlink"/>
            <w:i/>
            <w:iCs/>
            <w:sz w:val="24"/>
            <w:szCs w:val="24"/>
          </w:rPr>
          <w:t xml:space="preserve"> dan </w:t>
        </w:r>
        <w:proofErr w:type="spellStart"/>
        <w:r w:rsidR="00C64D7D" w:rsidRPr="00FB716C">
          <w:rPr>
            <w:rStyle w:val="Hyperlink"/>
            <w:i/>
            <w:iCs/>
            <w:sz w:val="24"/>
            <w:szCs w:val="24"/>
          </w:rPr>
          <w:t>Aplikasinya</w:t>
        </w:r>
        <w:proofErr w:type="spellEnd"/>
        <w:r w:rsidR="00C64D7D" w:rsidRPr="00FB716C">
          <w:rPr>
            <w:rStyle w:val="Hyperlink"/>
            <w:sz w:val="24"/>
            <w:szCs w:val="24"/>
            <w:lang w:val="id-ID"/>
          </w:rPr>
          <w:t>, v</w:t>
        </w:r>
        <w:proofErr w:type="spellStart"/>
        <w:r w:rsidR="00C64D7D" w:rsidRPr="00FB716C">
          <w:rPr>
            <w:rStyle w:val="Hyperlink"/>
            <w:sz w:val="24"/>
            <w:szCs w:val="24"/>
          </w:rPr>
          <w:t>olume</w:t>
        </w:r>
        <w:proofErr w:type="spellEnd"/>
        <w:r w:rsidR="00C64D7D" w:rsidRPr="00FB716C">
          <w:rPr>
            <w:rStyle w:val="Hyperlink"/>
            <w:sz w:val="24"/>
            <w:szCs w:val="24"/>
          </w:rPr>
          <w:t xml:space="preserve"> 5, Issue 1</w:t>
        </w:r>
        <w:r w:rsidR="00C64D7D" w:rsidRPr="00FB716C">
          <w:rPr>
            <w:rStyle w:val="Hyperlink"/>
            <w:sz w:val="24"/>
            <w:szCs w:val="24"/>
            <w:lang w:val="id-ID"/>
          </w:rPr>
          <w:t>.</w:t>
        </w:r>
      </w:hyperlink>
    </w:p>
    <w:p w14:paraId="6FAB9EA4" w14:textId="0A5C826A" w:rsidR="00C64D7D" w:rsidRDefault="00B51621" w:rsidP="00C64D7D">
      <w:pPr>
        <w:numPr>
          <w:ilvl w:val="0"/>
          <w:numId w:val="3"/>
        </w:numPr>
        <w:tabs>
          <w:tab w:val="left" w:pos="284"/>
        </w:tabs>
        <w:spacing w:before="0"/>
        <w:ind w:left="284"/>
        <w:rPr>
          <w:sz w:val="24"/>
          <w:szCs w:val="24"/>
        </w:rPr>
      </w:pPr>
      <w:hyperlink r:id="rId17" w:history="1">
        <w:proofErr w:type="spellStart"/>
        <w:r w:rsidR="00C64D7D" w:rsidRPr="00FB716C">
          <w:rPr>
            <w:rStyle w:val="Hyperlink"/>
            <w:sz w:val="24"/>
            <w:szCs w:val="24"/>
          </w:rPr>
          <w:t>Syamsidar</w:t>
        </w:r>
        <w:proofErr w:type="spellEnd"/>
        <w:r w:rsidR="00C64D7D" w:rsidRPr="00FB716C">
          <w:rPr>
            <w:rStyle w:val="Hyperlink"/>
            <w:sz w:val="24"/>
            <w:szCs w:val="24"/>
          </w:rPr>
          <w:t xml:space="preserve">, </w:t>
        </w:r>
        <w:proofErr w:type="spellStart"/>
        <w:r w:rsidR="00C64D7D" w:rsidRPr="00FB716C">
          <w:rPr>
            <w:rStyle w:val="Hyperlink"/>
            <w:sz w:val="24"/>
            <w:szCs w:val="24"/>
          </w:rPr>
          <w:t>Bualkar</w:t>
        </w:r>
        <w:proofErr w:type="spellEnd"/>
        <w:r w:rsidR="00C64D7D" w:rsidRPr="00FB716C">
          <w:rPr>
            <w:rStyle w:val="Hyperlink"/>
            <w:sz w:val="24"/>
            <w:szCs w:val="24"/>
          </w:rPr>
          <w:t xml:space="preserve"> Abdullah, </w:t>
        </w:r>
        <w:proofErr w:type="spellStart"/>
        <w:r w:rsidR="00C64D7D" w:rsidRPr="00FB716C">
          <w:rPr>
            <w:rStyle w:val="Hyperlink"/>
            <w:sz w:val="24"/>
            <w:szCs w:val="24"/>
          </w:rPr>
          <w:t>Syamsir</w:t>
        </w:r>
        <w:proofErr w:type="spellEnd"/>
        <w:r w:rsidR="00C64D7D" w:rsidRPr="00FB716C">
          <w:rPr>
            <w:rStyle w:val="Hyperlink"/>
            <w:sz w:val="24"/>
            <w:szCs w:val="24"/>
          </w:rPr>
          <w:t xml:space="preserve"> </w:t>
        </w:r>
        <w:proofErr w:type="spellStart"/>
        <w:r w:rsidR="00C64D7D" w:rsidRPr="00FB716C">
          <w:rPr>
            <w:rStyle w:val="Hyperlink"/>
            <w:sz w:val="24"/>
            <w:szCs w:val="24"/>
          </w:rPr>
          <w:t>Dewang</w:t>
        </w:r>
        <w:proofErr w:type="spellEnd"/>
        <w:r w:rsidR="00C64D7D" w:rsidRPr="00FB716C">
          <w:rPr>
            <w:rStyle w:val="Hyperlink"/>
            <w:sz w:val="24"/>
            <w:szCs w:val="24"/>
          </w:rPr>
          <w:t xml:space="preserve"> dan </w:t>
        </w:r>
        <w:proofErr w:type="spellStart"/>
        <w:r w:rsidR="00C64D7D" w:rsidRPr="00FB716C">
          <w:rPr>
            <w:rStyle w:val="Hyperlink"/>
            <w:sz w:val="24"/>
            <w:szCs w:val="24"/>
          </w:rPr>
          <w:t>Mulyadin</w:t>
        </w:r>
        <w:proofErr w:type="spellEnd"/>
        <w:r w:rsidR="00C64D7D" w:rsidRPr="00FB716C">
          <w:rPr>
            <w:rStyle w:val="Hyperlink"/>
            <w:sz w:val="24"/>
            <w:szCs w:val="24"/>
          </w:rPr>
          <w:t xml:space="preserve">, 2017. </w:t>
        </w:r>
        <w:proofErr w:type="spellStart"/>
        <w:r w:rsidR="00C64D7D" w:rsidRPr="00FB716C">
          <w:rPr>
            <w:rStyle w:val="Hyperlink"/>
            <w:sz w:val="24"/>
            <w:szCs w:val="24"/>
          </w:rPr>
          <w:t>Analisis</w:t>
        </w:r>
        <w:proofErr w:type="spellEnd"/>
        <w:r w:rsidR="00C64D7D" w:rsidRPr="00FB716C">
          <w:rPr>
            <w:rStyle w:val="Hyperlink"/>
            <w:sz w:val="24"/>
            <w:szCs w:val="24"/>
          </w:rPr>
          <w:t xml:space="preserve"> </w:t>
        </w:r>
        <w:proofErr w:type="spellStart"/>
        <w:r w:rsidR="00C64D7D" w:rsidRPr="00FB716C">
          <w:rPr>
            <w:rStyle w:val="Hyperlink"/>
            <w:sz w:val="24"/>
            <w:szCs w:val="24"/>
          </w:rPr>
          <w:t>Akurasi</w:t>
        </w:r>
        <w:proofErr w:type="spellEnd"/>
        <w:r w:rsidR="00C64D7D" w:rsidRPr="00FB716C">
          <w:rPr>
            <w:rStyle w:val="Hyperlink"/>
            <w:sz w:val="24"/>
            <w:szCs w:val="24"/>
          </w:rPr>
          <w:t xml:space="preserve"> dan </w:t>
        </w:r>
        <w:proofErr w:type="spellStart"/>
        <w:r w:rsidR="00C64D7D" w:rsidRPr="00FB716C">
          <w:rPr>
            <w:rStyle w:val="Hyperlink"/>
            <w:sz w:val="24"/>
            <w:szCs w:val="24"/>
          </w:rPr>
          <w:t>Keseragaman</w:t>
        </w:r>
        <w:proofErr w:type="spellEnd"/>
        <w:r w:rsidR="00C64D7D" w:rsidRPr="00FB716C">
          <w:rPr>
            <w:rStyle w:val="Hyperlink"/>
            <w:sz w:val="24"/>
            <w:szCs w:val="24"/>
          </w:rPr>
          <w:t xml:space="preserve"> CT Number </w:t>
        </w:r>
        <w:proofErr w:type="spellStart"/>
        <w:r w:rsidR="00C64D7D" w:rsidRPr="00FB716C">
          <w:rPr>
            <w:rStyle w:val="Hyperlink"/>
            <w:sz w:val="24"/>
            <w:szCs w:val="24"/>
          </w:rPr>
          <w:t>dari</w:t>
        </w:r>
        <w:proofErr w:type="spellEnd"/>
        <w:r w:rsidR="00C64D7D" w:rsidRPr="00FB716C">
          <w:rPr>
            <w:rStyle w:val="Hyperlink"/>
            <w:sz w:val="24"/>
            <w:szCs w:val="24"/>
          </w:rPr>
          <w:t xml:space="preserve"> Citra CT Scan </w:t>
        </w:r>
        <w:proofErr w:type="spellStart"/>
        <w:r w:rsidR="00C64D7D" w:rsidRPr="00FB716C">
          <w:rPr>
            <w:rStyle w:val="Hyperlink"/>
            <w:sz w:val="24"/>
            <w:szCs w:val="24"/>
          </w:rPr>
          <w:t>menggunakan</w:t>
        </w:r>
        <w:proofErr w:type="spellEnd"/>
        <w:r w:rsidR="00C64D7D" w:rsidRPr="00FB716C">
          <w:rPr>
            <w:rStyle w:val="Hyperlink"/>
            <w:sz w:val="24"/>
            <w:szCs w:val="24"/>
          </w:rPr>
          <w:t xml:space="preserve"> Phantom </w:t>
        </w:r>
        <w:proofErr w:type="spellStart"/>
        <w:r w:rsidR="00C64D7D" w:rsidRPr="00FB716C">
          <w:rPr>
            <w:rStyle w:val="Hyperlink"/>
            <w:sz w:val="24"/>
            <w:szCs w:val="24"/>
          </w:rPr>
          <w:t>Gammex</w:t>
        </w:r>
        <w:proofErr w:type="spellEnd"/>
        <w:r w:rsidR="00C64D7D" w:rsidRPr="00FB716C">
          <w:rPr>
            <w:rStyle w:val="Hyperlink"/>
            <w:sz w:val="24"/>
            <w:szCs w:val="24"/>
          </w:rPr>
          <w:t>.</w:t>
        </w:r>
        <w:r w:rsidR="00C64D7D" w:rsidRPr="00FB716C">
          <w:rPr>
            <w:rStyle w:val="Hyperlink"/>
            <w:sz w:val="24"/>
            <w:szCs w:val="24"/>
            <w:lang w:val="id-ID"/>
          </w:rPr>
          <w:t xml:space="preserve"> </w:t>
        </w:r>
        <w:proofErr w:type="spellStart"/>
        <w:r w:rsidR="00C64D7D" w:rsidRPr="00FB716C">
          <w:rPr>
            <w:rStyle w:val="Hyperlink"/>
            <w:i/>
            <w:iCs/>
            <w:sz w:val="24"/>
            <w:szCs w:val="24"/>
          </w:rPr>
          <w:t>Jurnal</w:t>
        </w:r>
        <w:proofErr w:type="spellEnd"/>
        <w:r w:rsidR="00C64D7D" w:rsidRPr="00FB716C">
          <w:rPr>
            <w:rStyle w:val="Hyperlink"/>
            <w:i/>
            <w:iCs/>
            <w:sz w:val="24"/>
            <w:szCs w:val="24"/>
          </w:rPr>
          <w:t xml:space="preserve"> Pendidikan </w:t>
        </w:r>
        <w:proofErr w:type="spellStart"/>
        <w:r w:rsidR="00C64D7D" w:rsidRPr="00FB716C">
          <w:rPr>
            <w:rStyle w:val="Hyperlink"/>
            <w:i/>
            <w:iCs/>
            <w:sz w:val="24"/>
            <w:szCs w:val="24"/>
          </w:rPr>
          <w:t>Fisika</w:t>
        </w:r>
        <w:proofErr w:type="spellEnd"/>
        <w:r w:rsidR="00C64D7D" w:rsidRPr="00FB716C">
          <w:rPr>
            <w:rStyle w:val="Hyperlink"/>
            <w:i/>
            <w:iCs/>
            <w:sz w:val="24"/>
            <w:szCs w:val="24"/>
          </w:rPr>
          <w:t xml:space="preserve"> Universitas </w:t>
        </w:r>
        <w:proofErr w:type="spellStart"/>
        <w:r w:rsidR="00C64D7D" w:rsidRPr="00FB716C">
          <w:rPr>
            <w:rStyle w:val="Hyperlink"/>
            <w:i/>
            <w:iCs/>
            <w:sz w:val="24"/>
            <w:szCs w:val="24"/>
          </w:rPr>
          <w:t>Hasanudin</w:t>
        </w:r>
        <w:proofErr w:type="spellEnd"/>
        <w:r w:rsidR="00C64D7D" w:rsidRPr="00FB716C">
          <w:rPr>
            <w:rStyle w:val="Hyperlink"/>
            <w:sz w:val="24"/>
            <w:szCs w:val="24"/>
            <w:lang w:val="id-ID"/>
          </w:rPr>
          <w:t>,</w:t>
        </w:r>
        <w:r w:rsidR="00C64D7D" w:rsidRPr="00FB716C">
          <w:rPr>
            <w:rStyle w:val="Hyperlink"/>
            <w:sz w:val="24"/>
            <w:szCs w:val="24"/>
          </w:rPr>
          <w:t xml:space="preserve"> 2(1) 2356-301X</w:t>
        </w:r>
        <w:r w:rsidR="00C64D7D" w:rsidRPr="00FB716C">
          <w:rPr>
            <w:rStyle w:val="Hyperlink"/>
            <w:sz w:val="24"/>
            <w:szCs w:val="24"/>
            <w:lang w:val="id-ID"/>
          </w:rPr>
          <w:t>.</w:t>
        </w:r>
      </w:hyperlink>
    </w:p>
    <w:p w14:paraId="25F1FE47" w14:textId="04902319" w:rsidR="00C64D7D" w:rsidRDefault="00B51621" w:rsidP="00C64D7D">
      <w:pPr>
        <w:numPr>
          <w:ilvl w:val="0"/>
          <w:numId w:val="3"/>
        </w:numPr>
        <w:tabs>
          <w:tab w:val="left" w:pos="284"/>
        </w:tabs>
        <w:spacing w:before="0"/>
        <w:ind w:left="284"/>
        <w:rPr>
          <w:sz w:val="24"/>
          <w:szCs w:val="24"/>
        </w:rPr>
      </w:pPr>
      <w:hyperlink r:id="rId18" w:history="1">
        <w:r w:rsidR="00C64D7D" w:rsidRPr="00360417">
          <w:rPr>
            <w:rStyle w:val="Hyperlink"/>
            <w:sz w:val="24"/>
            <w:szCs w:val="24"/>
          </w:rPr>
          <w:t xml:space="preserve">Mohammad Davoudi, </w:t>
        </w:r>
        <w:proofErr w:type="spellStart"/>
        <w:r w:rsidR="00C64D7D" w:rsidRPr="00360417">
          <w:rPr>
            <w:rStyle w:val="Hyperlink"/>
            <w:sz w:val="24"/>
            <w:szCs w:val="24"/>
          </w:rPr>
          <w:t>Daryoush</w:t>
        </w:r>
        <w:proofErr w:type="spellEnd"/>
        <w:r w:rsidR="00C64D7D" w:rsidRPr="00360417">
          <w:rPr>
            <w:rStyle w:val="Hyperlink"/>
            <w:sz w:val="24"/>
            <w:szCs w:val="24"/>
          </w:rPr>
          <w:t xml:space="preserve"> </w:t>
        </w:r>
        <w:proofErr w:type="spellStart"/>
        <w:r w:rsidR="00C64D7D" w:rsidRPr="00360417">
          <w:rPr>
            <w:rStyle w:val="Hyperlink"/>
            <w:sz w:val="24"/>
            <w:szCs w:val="24"/>
          </w:rPr>
          <w:t>Khoramian</w:t>
        </w:r>
        <w:proofErr w:type="spellEnd"/>
        <w:r w:rsidR="00C64D7D" w:rsidRPr="00360417">
          <w:rPr>
            <w:rStyle w:val="Hyperlink"/>
            <w:sz w:val="24"/>
            <w:szCs w:val="24"/>
          </w:rPr>
          <w:t xml:space="preserve">, </w:t>
        </w:r>
        <w:proofErr w:type="spellStart"/>
        <w:r w:rsidR="00C64D7D" w:rsidRPr="00360417">
          <w:rPr>
            <w:rStyle w:val="Hyperlink"/>
            <w:sz w:val="24"/>
            <w:szCs w:val="24"/>
          </w:rPr>
          <w:t>Razzagh</w:t>
        </w:r>
        <w:proofErr w:type="spellEnd"/>
        <w:r w:rsidR="00C64D7D" w:rsidRPr="00360417">
          <w:rPr>
            <w:rStyle w:val="Hyperlink"/>
            <w:sz w:val="24"/>
            <w:szCs w:val="24"/>
          </w:rPr>
          <w:t xml:space="preserve"> Abedi-</w:t>
        </w:r>
        <w:proofErr w:type="spellStart"/>
        <w:r w:rsidR="00C64D7D" w:rsidRPr="00360417">
          <w:rPr>
            <w:rStyle w:val="Hyperlink"/>
            <w:sz w:val="24"/>
            <w:szCs w:val="24"/>
          </w:rPr>
          <w:t>Firouzjah</w:t>
        </w:r>
        <w:proofErr w:type="spellEnd"/>
        <w:r w:rsidR="00C64D7D" w:rsidRPr="00360417">
          <w:rPr>
            <w:rStyle w:val="Hyperlink"/>
            <w:sz w:val="24"/>
            <w:szCs w:val="24"/>
          </w:rPr>
          <w:t xml:space="preserve">, and </w:t>
        </w:r>
        <w:proofErr w:type="spellStart"/>
        <w:r w:rsidR="00C64D7D" w:rsidRPr="00360417">
          <w:rPr>
            <w:rStyle w:val="Hyperlink"/>
            <w:sz w:val="24"/>
            <w:szCs w:val="24"/>
          </w:rPr>
          <w:t>Gholamreza</w:t>
        </w:r>
        <w:proofErr w:type="spellEnd"/>
        <w:r w:rsidR="00C64D7D" w:rsidRPr="00360417">
          <w:rPr>
            <w:rStyle w:val="Hyperlink"/>
            <w:sz w:val="24"/>
            <w:szCs w:val="24"/>
          </w:rPr>
          <w:t xml:space="preserve"> </w:t>
        </w:r>
        <w:proofErr w:type="spellStart"/>
        <w:r w:rsidR="00C64D7D" w:rsidRPr="00360417">
          <w:rPr>
            <w:rStyle w:val="Hyperlink"/>
            <w:sz w:val="24"/>
            <w:szCs w:val="24"/>
          </w:rPr>
          <w:t>Ataei</w:t>
        </w:r>
        <w:proofErr w:type="spellEnd"/>
        <w:r w:rsidR="00C64D7D" w:rsidRPr="00360417">
          <w:rPr>
            <w:rStyle w:val="Hyperlink"/>
            <w:sz w:val="24"/>
            <w:szCs w:val="24"/>
          </w:rPr>
          <w:t xml:space="preserve">. </w:t>
        </w:r>
        <w:r w:rsidR="00C64D7D" w:rsidRPr="00360417">
          <w:rPr>
            <w:rStyle w:val="Hyperlink"/>
            <w:sz w:val="24"/>
            <w:szCs w:val="24"/>
            <w:lang w:val="id-ID"/>
          </w:rPr>
          <w:t xml:space="preserve">2019. </w:t>
        </w:r>
        <w:r w:rsidR="00C64D7D" w:rsidRPr="00360417">
          <w:rPr>
            <w:rStyle w:val="Hyperlink"/>
            <w:sz w:val="24"/>
            <w:szCs w:val="24"/>
          </w:rPr>
          <w:t xml:space="preserve">Strategy of computed tomography image optimisation in cervical vertebrae and neck soft tissue in emergency patients. </w:t>
        </w:r>
        <w:r w:rsidR="00C64D7D" w:rsidRPr="00360417">
          <w:rPr>
            <w:rStyle w:val="Hyperlink"/>
            <w:i/>
            <w:iCs/>
            <w:sz w:val="24"/>
            <w:szCs w:val="24"/>
          </w:rPr>
          <w:t>Radiation protection dosimetry</w:t>
        </w:r>
        <w:r w:rsidR="00C64D7D" w:rsidRPr="00360417">
          <w:rPr>
            <w:rStyle w:val="Hyperlink"/>
            <w:i/>
            <w:iCs/>
            <w:sz w:val="24"/>
            <w:szCs w:val="24"/>
            <w:lang w:val="id-ID"/>
          </w:rPr>
          <w:t>,</w:t>
        </w:r>
        <w:r w:rsidR="00C64D7D" w:rsidRPr="00360417">
          <w:rPr>
            <w:rStyle w:val="Hyperlink"/>
            <w:sz w:val="24"/>
            <w:szCs w:val="24"/>
          </w:rPr>
          <w:t xml:space="preserve"> 187 (1), 98-102.</w:t>
        </w:r>
      </w:hyperlink>
      <w:r w:rsidR="00C64D7D" w:rsidRPr="00B7562F">
        <w:rPr>
          <w:sz w:val="24"/>
          <w:szCs w:val="24"/>
        </w:rPr>
        <w:t xml:space="preserve"> </w:t>
      </w:r>
    </w:p>
    <w:p w14:paraId="4FB4B7A5" w14:textId="0F1B125F" w:rsidR="00C64D7D" w:rsidRDefault="00B51621" w:rsidP="00C64D7D">
      <w:pPr>
        <w:numPr>
          <w:ilvl w:val="0"/>
          <w:numId w:val="3"/>
        </w:numPr>
        <w:tabs>
          <w:tab w:val="left" w:pos="284"/>
        </w:tabs>
        <w:spacing w:before="0"/>
        <w:ind w:left="284"/>
        <w:rPr>
          <w:sz w:val="24"/>
          <w:szCs w:val="24"/>
        </w:rPr>
      </w:pPr>
      <w:hyperlink r:id="rId19" w:history="1">
        <w:r w:rsidR="00C64D7D" w:rsidRPr="00360417">
          <w:rPr>
            <w:rStyle w:val="Hyperlink"/>
            <w:sz w:val="24"/>
            <w:szCs w:val="24"/>
          </w:rPr>
          <w:t>Kalra MK, Maher MM, Toth TL, et al.</w:t>
        </w:r>
        <w:r w:rsidR="00C64D7D" w:rsidRPr="00360417">
          <w:rPr>
            <w:rStyle w:val="Hyperlink"/>
            <w:sz w:val="24"/>
            <w:szCs w:val="24"/>
            <w:lang w:val="id-ID"/>
          </w:rPr>
          <w:t xml:space="preserve"> 2004.</w:t>
        </w:r>
        <w:r w:rsidR="00C64D7D" w:rsidRPr="00360417">
          <w:rPr>
            <w:rStyle w:val="Hyperlink"/>
            <w:sz w:val="24"/>
            <w:szCs w:val="24"/>
          </w:rPr>
          <w:t xml:space="preserve"> Strategies for</w:t>
        </w:r>
        <w:r w:rsidR="00C64D7D" w:rsidRPr="00360417">
          <w:rPr>
            <w:rStyle w:val="Hyperlink"/>
            <w:sz w:val="24"/>
            <w:szCs w:val="24"/>
            <w:lang w:val="id-ID"/>
          </w:rPr>
          <w:t xml:space="preserve"> </w:t>
        </w:r>
        <w:r w:rsidR="00C64D7D" w:rsidRPr="00360417">
          <w:rPr>
            <w:rStyle w:val="Hyperlink"/>
            <w:sz w:val="24"/>
            <w:szCs w:val="24"/>
          </w:rPr>
          <w:t>CT radiation dose optimization</w:t>
        </w:r>
        <w:r w:rsidR="00C64D7D" w:rsidRPr="00360417">
          <w:rPr>
            <w:rStyle w:val="Hyperlink"/>
            <w:sz w:val="24"/>
            <w:szCs w:val="24"/>
            <w:lang w:val="id-ID"/>
          </w:rPr>
          <w:t xml:space="preserve">. </w:t>
        </w:r>
        <w:r w:rsidR="00C64D7D" w:rsidRPr="00360417">
          <w:rPr>
            <w:rStyle w:val="Hyperlink"/>
            <w:sz w:val="24"/>
            <w:szCs w:val="24"/>
          </w:rPr>
          <w:t xml:space="preserve"> </w:t>
        </w:r>
        <w:r w:rsidR="00C64D7D" w:rsidRPr="00360417">
          <w:rPr>
            <w:rStyle w:val="Hyperlink"/>
            <w:i/>
            <w:iCs/>
            <w:sz w:val="24"/>
            <w:szCs w:val="24"/>
          </w:rPr>
          <w:t>Radiology</w:t>
        </w:r>
        <w:r w:rsidR="00C64D7D" w:rsidRPr="00360417">
          <w:rPr>
            <w:rStyle w:val="Hyperlink"/>
            <w:sz w:val="24"/>
            <w:szCs w:val="24"/>
            <w:lang w:val="id-ID"/>
          </w:rPr>
          <w:t>,</w:t>
        </w:r>
        <w:r w:rsidR="00C64D7D" w:rsidRPr="00360417">
          <w:rPr>
            <w:rStyle w:val="Hyperlink"/>
            <w:sz w:val="24"/>
            <w:szCs w:val="24"/>
          </w:rPr>
          <w:t xml:space="preserve"> 230:619–28.</w:t>
        </w:r>
      </w:hyperlink>
    </w:p>
    <w:p w14:paraId="09845C39" w14:textId="0F3A87B8" w:rsidR="00C64D7D" w:rsidRDefault="006174A2" w:rsidP="00C64D7D">
      <w:pPr>
        <w:numPr>
          <w:ilvl w:val="0"/>
          <w:numId w:val="3"/>
        </w:numPr>
        <w:tabs>
          <w:tab w:val="left" w:pos="284"/>
        </w:tabs>
        <w:spacing w:before="0"/>
        <w:ind w:left="284"/>
        <w:rPr>
          <w:sz w:val="24"/>
          <w:szCs w:val="24"/>
        </w:rPr>
      </w:pPr>
      <w:hyperlink r:id="rId20" w:history="1">
        <w:r w:rsidR="00C64D7D" w:rsidRPr="006174A2">
          <w:rPr>
            <w:rStyle w:val="Hyperlink"/>
            <w:sz w:val="24"/>
            <w:szCs w:val="24"/>
          </w:rPr>
          <w:t xml:space="preserve">Richard G. Kavanagh, John O’Grady, Brian W. Carey, Patrick D. McLaughlin, Siobhan B. O’Neill, Michael M. Maher, and Owen J. O’Connor. </w:t>
        </w:r>
        <w:r w:rsidR="00C64D7D" w:rsidRPr="006174A2">
          <w:rPr>
            <w:rStyle w:val="Hyperlink"/>
            <w:sz w:val="24"/>
            <w:szCs w:val="24"/>
            <w:lang w:val="id-ID"/>
          </w:rPr>
          <w:t xml:space="preserve">2018. </w:t>
        </w:r>
        <w:r w:rsidR="00C64D7D" w:rsidRPr="006174A2">
          <w:rPr>
            <w:rStyle w:val="Hyperlink"/>
            <w:sz w:val="24"/>
            <w:szCs w:val="24"/>
          </w:rPr>
          <w:t>Low-Dose Computed Tomography for the Optimization of</w:t>
        </w:r>
        <w:r w:rsidR="00C64D7D" w:rsidRPr="006174A2">
          <w:rPr>
            <w:rStyle w:val="Hyperlink"/>
            <w:sz w:val="24"/>
            <w:szCs w:val="24"/>
            <w:lang w:val="id-ID"/>
          </w:rPr>
          <w:t xml:space="preserve"> </w:t>
        </w:r>
        <w:r w:rsidR="00C64D7D" w:rsidRPr="006174A2">
          <w:rPr>
            <w:rStyle w:val="Hyperlink"/>
            <w:sz w:val="24"/>
            <w:szCs w:val="24"/>
          </w:rPr>
          <w:t xml:space="preserve">Radiation Dose Exposure in Patients with Crohn’s Disease. </w:t>
        </w:r>
        <w:r w:rsidR="00C64D7D" w:rsidRPr="006174A2">
          <w:rPr>
            <w:rStyle w:val="Hyperlink"/>
            <w:i/>
            <w:iCs/>
            <w:sz w:val="24"/>
            <w:szCs w:val="24"/>
          </w:rPr>
          <w:t>Gastroenterology Research and Practice</w:t>
        </w:r>
        <w:r w:rsidR="00C64D7D" w:rsidRPr="006174A2">
          <w:rPr>
            <w:rStyle w:val="Hyperlink"/>
            <w:sz w:val="24"/>
            <w:szCs w:val="24"/>
            <w:lang w:val="id-ID"/>
          </w:rPr>
          <w:t xml:space="preserve">, </w:t>
        </w:r>
        <w:r w:rsidR="00C64D7D" w:rsidRPr="006174A2">
          <w:rPr>
            <w:rStyle w:val="Hyperlink"/>
            <w:sz w:val="24"/>
            <w:szCs w:val="24"/>
          </w:rPr>
          <w:t>Volume 2018, Article ID 1768716, 10 pages.</w:t>
        </w:r>
      </w:hyperlink>
    </w:p>
    <w:p w14:paraId="3E5798EB" w14:textId="451B3B55" w:rsidR="00C64D7D" w:rsidRPr="0053203F" w:rsidRDefault="006174A2" w:rsidP="00C64D7D">
      <w:pPr>
        <w:numPr>
          <w:ilvl w:val="0"/>
          <w:numId w:val="3"/>
        </w:numPr>
        <w:spacing w:before="0"/>
        <w:ind w:left="284"/>
        <w:rPr>
          <w:sz w:val="24"/>
          <w:szCs w:val="24"/>
        </w:rPr>
      </w:pPr>
      <w:hyperlink r:id="rId21" w:history="1">
        <w:r w:rsidR="00C64D7D" w:rsidRPr="006174A2">
          <w:rPr>
            <w:rStyle w:val="Hyperlink"/>
            <w:sz w:val="24"/>
            <w:szCs w:val="24"/>
            <w:lang w:val="id-ID"/>
          </w:rPr>
          <w:t xml:space="preserve">BAPETEN. 2018. </w:t>
        </w:r>
        <w:r w:rsidR="00C64D7D" w:rsidRPr="006174A2">
          <w:rPr>
            <w:rStyle w:val="Hyperlink"/>
            <w:i/>
            <w:iCs/>
            <w:sz w:val="24"/>
            <w:szCs w:val="24"/>
          </w:rPr>
          <w:t>Per</w:t>
        </w:r>
        <w:r w:rsidR="00C64D7D" w:rsidRPr="006174A2">
          <w:rPr>
            <w:rStyle w:val="Hyperlink"/>
            <w:i/>
            <w:iCs/>
            <w:sz w:val="24"/>
            <w:szCs w:val="24"/>
            <w:lang w:val="id-ID"/>
          </w:rPr>
          <w:t>aturan kepal</w:t>
        </w:r>
        <w:r w:rsidR="00C64D7D" w:rsidRPr="006174A2">
          <w:rPr>
            <w:rStyle w:val="Hyperlink"/>
            <w:i/>
            <w:iCs/>
            <w:sz w:val="24"/>
            <w:szCs w:val="24"/>
          </w:rPr>
          <w:t xml:space="preserve">a BAPETEN no. 2 </w:t>
        </w:r>
        <w:proofErr w:type="spellStart"/>
        <w:r w:rsidR="00C64D7D" w:rsidRPr="006174A2">
          <w:rPr>
            <w:rStyle w:val="Hyperlink"/>
            <w:i/>
            <w:iCs/>
            <w:sz w:val="24"/>
            <w:szCs w:val="24"/>
          </w:rPr>
          <w:t>tahun</w:t>
        </w:r>
        <w:proofErr w:type="spellEnd"/>
        <w:r w:rsidR="00C64D7D" w:rsidRPr="006174A2">
          <w:rPr>
            <w:rStyle w:val="Hyperlink"/>
            <w:i/>
            <w:iCs/>
            <w:sz w:val="24"/>
            <w:szCs w:val="24"/>
          </w:rPr>
          <w:t xml:space="preserve"> 2018 </w:t>
        </w:r>
        <w:proofErr w:type="spellStart"/>
        <w:r w:rsidR="00C64D7D" w:rsidRPr="006174A2">
          <w:rPr>
            <w:rStyle w:val="Hyperlink"/>
            <w:i/>
            <w:iCs/>
            <w:sz w:val="24"/>
            <w:szCs w:val="24"/>
          </w:rPr>
          <w:t>tentang</w:t>
        </w:r>
        <w:proofErr w:type="spellEnd"/>
        <w:r w:rsidR="00C64D7D" w:rsidRPr="006174A2">
          <w:rPr>
            <w:rStyle w:val="Hyperlink"/>
            <w:i/>
            <w:iCs/>
            <w:sz w:val="24"/>
            <w:szCs w:val="24"/>
          </w:rPr>
          <w:t xml:space="preserve"> Uji </w:t>
        </w:r>
        <w:proofErr w:type="spellStart"/>
        <w:r w:rsidR="00C64D7D" w:rsidRPr="006174A2">
          <w:rPr>
            <w:rStyle w:val="Hyperlink"/>
            <w:i/>
            <w:iCs/>
            <w:sz w:val="24"/>
            <w:szCs w:val="24"/>
          </w:rPr>
          <w:t>Keseuaian</w:t>
        </w:r>
        <w:proofErr w:type="spellEnd"/>
        <w:r w:rsidR="00C64D7D" w:rsidRPr="006174A2">
          <w:rPr>
            <w:rStyle w:val="Hyperlink"/>
            <w:i/>
            <w:iCs/>
            <w:sz w:val="24"/>
            <w:szCs w:val="24"/>
          </w:rPr>
          <w:t xml:space="preserve"> </w:t>
        </w:r>
        <w:proofErr w:type="spellStart"/>
        <w:r w:rsidR="00C64D7D" w:rsidRPr="006174A2">
          <w:rPr>
            <w:rStyle w:val="Hyperlink"/>
            <w:i/>
            <w:iCs/>
            <w:sz w:val="24"/>
            <w:szCs w:val="24"/>
          </w:rPr>
          <w:t>Pesawat</w:t>
        </w:r>
        <w:proofErr w:type="spellEnd"/>
        <w:r w:rsidR="00C64D7D" w:rsidRPr="006174A2">
          <w:rPr>
            <w:rStyle w:val="Hyperlink"/>
            <w:i/>
            <w:iCs/>
            <w:sz w:val="24"/>
            <w:szCs w:val="24"/>
          </w:rPr>
          <w:t xml:space="preserve"> S</w:t>
        </w:r>
        <w:r w:rsidR="00C64D7D" w:rsidRPr="006174A2">
          <w:rPr>
            <w:rStyle w:val="Hyperlink"/>
            <w:i/>
            <w:iCs/>
            <w:sz w:val="24"/>
            <w:szCs w:val="24"/>
            <w:lang w:val="id-ID"/>
          </w:rPr>
          <w:t>i</w:t>
        </w:r>
        <w:proofErr w:type="spellStart"/>
        <w:r w:rsidR="00C64D7D" w:rsidRPr="006174A2">
          <w:rPr>
            <w:rStyle w:val="Hyperlink"/>
            <w:i/>
            <w:iCs/>
            <w:sz w:val="24"/>
            <w:szCs w:val="24"/>
          </w:rPr>
          <w:t>nar</w:t>
        </w:r>
        <w:proofErr w:type="spellEnd"/>
        <w:r w:rsidR="00C64D7D" w:rsidRPr="006174A2">
          <w:rPr>
            <w:rStyle w:val="Hyperlink"/>
            <w:i/>
            <w:iCs/>
            <w:sz w:val="24"/>
            <w:szCs w:val="24"/>
          </w:rPr>
          <w:t xml:space="preserve">-X </w:t>
        </w:r>
        <w:proofErr w:type="spellStart"/>
        <w:r w:rsidR="00C64D7D" w:rsidRPr="006174A2">
          <w:rPr>
            <w:rStyle w:val="Hyperlink"/>
            <w:i/>
            <w:iCs/>
            <w:sz w:val="24"/>
            <w:szCs w:val="24"/>
          </w:rPr>
          <w:t>Radiologi</w:t>
        </w:r>
        <w:proofErr w:type="spellEnd"/>
        <w:r w:rsidR="00C64D7D" w:rsidRPr="006174A2">
          <w:rPr>
            <w:rStyle w:val="Hyperlink"/>
            <w:i/>
            <w:iCs/>
            <w:sz w:val="24"/>
            <w:szCs w:val="24"/>
          </w:rPr>
          <w:t xml:space="preserve"> </w:t>
        </w:r>
        <w:proofErr w:type="spellStart"/>
        <w:r w:rsidR="00C64D7D" w:rsidRPr="006174A2">
          <w:rPr>
            <w:rStyle w:val="Hyperlink"/>
            <w:i/>
            <w:iCs/>
            <w:sz w:val="24"/>
            <w:szCs w:val="24"/>
          </w:rPr>
          <w:t>Diagnostik</w:t>
        </w:r>
        <w:proofErr w:type="spellEnd"/>
        <w:r w:rsidR="00C64D7D" w:rsidRPr="006174A2">
          <w:rPr>
            <w:rStyle w:val="Hyperlink"/>
            <w:i/>
            <w:iCs/>
            <w:sz w:val="24"/>
            <w:szCs w:val="24"/>
          </w:rPr>
          <w:t xml:space="preserve"> dan </w:t>
        </w:r>
        <w:proofErr w:type="spellStart"/>
        <w:r w:rsidR="00C64D7D" w:rsidRPr="006174A2">
          <w:rPr>
            <w:rStyle w:val="Hyperlink"/>
            <w:i/>
            <w:iCs/>
            <w:sz w:val="24"/>
            <w:szCs w:val="24"/>
          </w:rPr>
          <w:t>Konvensional</w:t>
        </w:r>
        <w:proofErr w:type="spellEnd"/>
        <w:r w:rsidR="00C64D7D" w:rsidRPr="006174A2">
          <w:rPr>
            <w:rStyle w:val="Hyperlink"/>
            <w:sz w:val="24"/>
            <w:szCs w:val="24"/>
          </w:rPr>
          <w:t>.</w:t>
        </w:r>
      </w:hyperlink>
    </w:p>
    <w:p w14:paraId="419238F3" w14:textId="0E35219D" w:rsidR="00C64D7D" w:rsidRPr="0053203F" w:rsidRDefault="006174A2" w:rsidP="00C64D7D">
      <w:pPr>
        <w:numPr>
          <w:ilvl w:val="0"/>
          <w:numId w:val="3"/>
        </w:numPr>
        <w:spacing w:before="0"/>
        <w:ind w:left="284"/>
        <w:rPr>
          <w:sz w:val="24"/>
          <w:szCs w:val="24"/>
        </w:rPr>
      </w:pPr>
      <w:hyperlink r:id="rId22" w:history="1">
        <w:proofErr w:type="spellStart"/>
        <w:r w:rsidR="00C64D7D" w:rsidRPr="006174A2">
          <w:rPr>
            <w:rStyle w:val="Hyperlink"/>
            <w:sz w:val="24"/>
            <w:szCs w:val="24"/>
          </w:rPr>
          <w:t>Bushberg</w:t>
        </w:r>
        <w:proofErr w:type="spellEnd"/>
        <w:r w:rsidR="00C64D7D" w:rsidRPr="006174A2">
          <w:rPr>
            <w:rStyle w:val="Hyperlink"/>
            <w:sz w:val="24"/>
            <w:szCs w:val="24"/>
          </w:rPr>
          <w:t xml:space="preserve">, J.T. 2011. </w:t>
        </w:r>
        <w:r w:rsidR="00C64D7D" w:rsidRPr="006174A2">
          <w:rPr>
            <w:rStyle w:val="Hyperlink"/>
            <w:i/>
            <w:iCs/>
            <w:sz w:val="24"/>
            <w:szCs w:val="24"/>
          </w:rPr>
          <w:t xml:space="preserve">The Essential Physics </w:t>
        </w:r>
        <w:proofErr w:type="gramStart"/>
        <w:r w:rsidR="00C64D7D" w:rsidRPr="006174A2">
          <w:rPr>
            <w:rStyle w:val="Hyperlink"/>
            <w:i/>
            <w:iCs/>
            <w:sz w:val="24"/>
            <w:szCs w:val="24"/>
          </w:rPr>
          <w:t>Of</w:t>
        </w:r>
        <w:proofErr w:type="gramEnd"/>
        <w:r w:rsidR="00C64D7D" w:rsidRPr="006174A2">
          <w:rPr>
            <w:rStyle w:val="Hyperlink"/>
            <w:i/>
            <w:iCs/>
            <w:sz w:val="24"/>
            <w:szCs w:val="24"/>
          </w:rPr>
          <w:t xml:space="preserve"> Medical Imaging, Third Edition</w:t>
        </w:r>
        <w:r w:rsidR="00C64D7D" w:rsidRPr="006174A2">
          <w:rPr>
            <w:rStyle w:val="Hyperlink"/>
            <w:sz w:val="24"/>
            <w:szCs w:val="24"/>
          </w:rPr>
          <w:t>. Philadelphia, USA.</w:t>
        </w:r>
      </w:hyperlink>
    </w:p>
    <w:p w14:paraId="219FAA5B" w14:textId="2B56EBE5" w:rsidR="00C64D7D" w:rsidRPr="0053203F" w:rsidRDefault="006174A2" w:rsidP="00C64D7D">
      <w:pPr>
        <w:numPr>
          <w:ilvl w:val="0"/>
          <w:numId w:val="3"/>
        </w:numPr>
        <w:spacing w:before="0"/>
        <w:ind w:left="284"/>
        <w:rPr>
          <w:sz w:val="24"/>
          <w:szCs w:val="24"/>
        </w:rPr>
      </w:pPr>
      <w:hyperlink r:id="rId23" w:history="1">
        <w:r w:rsidR="00C64D7D" w:rsidRPr="006174A2">
          <w:rPr>
            <w:rStyle w:val="Hyperlink"/>
            <w:sz w:val="24"/>
            <w:szCs w:val="24"/>
          </w:rPr>
          <w:t xml:space="preserve">ICRU. 2012. </w:t>
        </w:r>
        <w:r w:rsidR="00C64D7D" w:rsidRPr="006174A2">
          <w:rPr>
            <w:rStyle w:val="Hyperlink"/>
            <w:i/>
            <w:iCs/>
            <w:sz w:val="24"/>
            <w:szCs w:val="24"/>
          </w:rPr>
          <w:t>ICRU report 87</w:t>
        </w:r>
        <w:r w:rsidR="00C64D7D" w:rsidRPr="006174A2">
          <w:rPr>
            <w:rStyle w:val="Hyperlink"/>
            <w:i/>
            <w:iCs/>
            <w:sz w:val="24"/>
            <w:szCs w:val="24"/>
            <w:lang w:val="id-ID"/>
          </w:rPr>
          <w:t>:</w:t>
        </w:r>
        <w:r w:rsidR="00C64D7D" w:rsidRPr="006174A2">
          <w:rPr>
            <w:rStyle w:val="Hyperlink"/>
            <w:i/>
            <w:iCs/>
            <w:sz w:val="24"/>
            <w:szCs w:val="24"/>
          </w:rPr>
          <w:t xml:space="preserve"> Radiation Dose and Image-Quality Assessment in Computed Tomography</w:t>
        </w:r>
        <w:r w:rsidR="00C64D7D" w:rsidRPr="006174A2">
          <w:rPr>
            <w:rStyle w:val="Hyperlink"/>
            <w:sz w:val="24"/>
            <w:szCs w:val="24"/>
          </w:rPr>
          <w:t>. Journal of the ICRU Volume 12 No 1, Oxford University Press</w:t>
        </w:r>
        <w:r w:rsidR="00C64D7D" w:rsidRPr="006174A2">
          <w:rPr>
            <w:rStyle w:val="Hyperlink"/>
            <w:sz w:val="24"/>
            <w:szCs w:val="24"/>
            <w:lang w:val="id-ID"/>
          </w:rPr>
          <w:t>.</w:t>
        </w:r>
      </w:hyperlink>
    </w:p>
    <w:p w14:paraId="05572401" w14:textId="38FA8082" w:rsidR="00C64D7D" w:rsidRPr="0053203F" w:rsidRDefault="00592D5C" w:rsidP="00C64D7D">
      <w:pPr>
        <w:numPr>
          <w:ilvl w:val="0"/>
          <w:numId w:val="3"/>
        </w:numPr>
        <w:spacing w:before="0"/>
        <w:ind w:left="284"/>
        <w:rPr>
          <w:sz w:val="24"/>
          <w:szCs w:val="24"/>
        </w:rPr>
      </w:pPr>
      <w:hyperlink r:id="rId24" w:history="1">
        <w:r w:rsidR="00C64D7D" w:rsidRPr="00592D5C">
          <w:rPr>
            <w:rStyle w:val="Hyperlink"/>
            <w:sz w:val="24"/>
            <w:szCs w:val="24"/>
          </w:rPr>
          <w:t xml:space="preserve">Mohamed </w:t>
        </w:r>
        <w:proofErr w:type="spellStart"/>
        <w:r w:rsidR="00C64D7D" w:rsidRPr="00592D5C">
          <w:rPr>
            <w:rStyle w:val="Hyperlink"/>
            <w:sz w:val="24"/>
            <w:szCs w:val="24"/>
          </w:rPr>
          <w:t>Bahaaeldin</w:t>
        </w:r>
        <w:proofErr w:type="spellEnd"/>
        <w:r w:rsidR="00C64D7D" w:rsidRPr="00592D5C">
          <w:rPr>
            <w:rStyle w:val="Hyperlink"/>
            <w:sz w:val="24"/>
            <w:szCs w:val="24"/>
          </w:rPr>
          <w:t xml:space="preserve"> Afifi, A. </w:t>
        </w:r>
        <w:proofErr w:type="spellStart"/>
        <w:r w:rsidR="00C64D7D" w:rsidRPr="00592D5C">
          <w:rPr>
            <w:rStyle w:val="Hyperlink"/>
            <w:sz w:val="24"/>
            <w:szCs w:val="24"/>
          </w:rPr>
          <w:t>Abdelrazek</w:t>
        </w:r>
        <w:proofErr w:type="spellEnd"/>
        <w:r w:rsidR="00C64D7D" w:rsidRPr="00592D5C">
          <w:rPr>
            <w:rStyle w:val="Hyperlink"/>
            <w:sz w:val="24"/>
            <w:szCs w:val="24"/>
          </w:rPr>
          <w:t xml:space="preserve">, </w:t>
        </w:r>
        <w:proofErr w:type="spellStart"/>
        <w:r w:rsidR="00C64D7D" w:rsidRPr="00592D5C">
          <w:rPr>
            <w:rStyle w:val="Hyperlink"/>
            <w:sz w:val="24"/>
            <w:szCs w:val="24"/>
          </w:rPr>
          <w:t>Nashaat</w:t>
        </w:r>
        <w:proofErr w:type="spellEnd"/>
        <w:r w:rsidR="00C64D7D" w:rsidRPr="00592D5C">
          <w:rPr>
            <w:rStyle w:val="Hyperlink"/>
            <w:sz w:val="24"/>
            <w:szCs w:val="24"/>
          </w:rPr>
          <w:t xml:space="preserve"> Ahmed </w:t>
        </w:r>
        <w:proofErr w:type="spellStart"/>
        <w:r w:rsidR="00C64D7D" w:rsidRPr="00592D5C">
          <w:rPr>
            <w:rStyle w:val="Hyperlink"/>
            <w:sz w:val="24"/>
            <w:szCs w:val="24"/>
          </w:rPr>
          <w:t>Deiab</w:t>
        </w:r>
        <w:proofErr w:type="spellEnd"/>
        <w:r w:rsidR="00C64D7D" w:rsidRPr="00592D5C">
          <w:rPr>
            <w:rStyle w:val="Hyperlink"/>
            <w:sz w:val="24"/>
            <w:szCs w:val="24"/>
          </w:rPr>
          <w:t xml:space="preserve">, A. I. Abd </w:t>
        </w:r>
        <w:proofErr w:type="spellStart"/>
        <w:r w:rsidR="00C64D7D" w:rsidRPr="00592D5C">
          <w:rPr>
            <w:rStyle w:val="Hyperlink"/>
            <w:sz w:val="24"/>
            <w:szCs w:val="24"/>
          </w:rPr>
          <w:t>ElHafez</w:t>
        </w:r>
        <w:proofErr w:type="spellEnd"/>
        <w:r w:rsidR="00C64D7D" w:rsidRPr="00592D5C">
          <w:rPr>
            <w:rStyle w:val="Hyperlink"/>
            <w:sz w:val="24"/>
            <w:szCs w:val="24"/>
          </w:rPr>
          <w:t xml:space="preserve"> &amp; A. H. El-</w:t>
        </w:r>
        <w:proofErr w:type="spellStart"/>
        <w:r w:rsidR="00C64D7D" w:rsidRPr="00592D5C">
          <w:rPr>
            <w:rStyle w:val="Hyperlink"/>
            <w:sz w:val="24"/>
            <w:szCs w:val="24"/>
          </w:rPr>
          <w:t>Farrash</w:t>
        </w:r>
        <w:proofErr w:type="spellEnd"/>
        <w:r w:rsidR="00C64D7D" w:rsidRPr="00592D5C">
          <w:rPr>
            <w:rStyle w:val="Hyperlink"/>
            <w:sz w:val="24"/>
            <w:szCs w:val="24"/>
            <w:lang w:val="id-ID"/>
          </w:rPr>
          <w:t xml:space="preserve">. </w:t>
        </w:r>
        <w:r w:rsidR="00C64D7D" w:rsidRPr="00592D5C">
          <w:rPr>
            <w:rStyle w:val="Hyperlink"/>
            <w:sz w:val="24"/>
            <w:szCs w:val="24"/>
          </w:rPr>
          <w:t>2020</w:t>
        </w:r>
        <w:r w:rsidR="00C64D7D" w:rsidRPr="00592D5C">
          <w:rPr>
            <w:rStyle w:val="Hyperlink"/>
            <w:sz w:val="24"/>
            <w:szCs w:val="24"/>
            <w:lang w:val="id-ID"/>
          </w:rPr>
          <w:t>.</w:t>
        </w:r>
        <w:r w:rsidR="00C64D7D" w:rsidRPr="00592D5C">
          <w:rPr>
            <w:rStyle w:val="Hyperlink"/>
            <w:sz w:val="24"/>
            <w:szCs w:val="24"/>
          </w:rPr>
          <w:t xml:space="preserve"> The effects of CT x-ray tube voltage and current variations on the relative electron density (RED) and CT number conversion curves</w:t>
        </w:r>
        <w:r w:rsidR="00C64D7D" w:rsidRPr="00592D5C">
          <w:rPr>
            <w:rStyle w:val="Hyperlink"/>
            <w:sz w:val="24"/>
            <w:szCs w:val="24"/>
            <w:lang w:val="id-ID"/>
          </w:rPr>
          <w:t>.</w:t>
        </w:r>
        <w:r w:rsidR="00C64D7D" w:rsidRPr="00592D5C">
          <w:rPr>
            <w:rStyle w:val="Hyperlink"/>
            <w:i/>
            <w:iCs/>
            <w:sz w:val="24"/>
            <w:szCs w:val="24"/>
          </w:rPr>
          <w:t xml:space="preserve"> Journal of Radiation Research and Applied Sciences</w:t>
        </w:r>
        <w:r w:rsidR="00C64D7D" w:rsidRPr="00592D5C">
          <w:rPr>
            <w:rStyle w:val="Hyperlink"/>
            <w:sz w:val="24"/>
            <w:szCs w:val="24"/>
          </w:rPr>
          <w:t>, 13:1, 1-11, DOI: 10.1080/16878507.2019.1693176</w:t>
        </w:r>
        <w:r w:rsidR="00C64D7D" w:rsidRPr="00592D5C">
          <w:rPr>
            <w:rStyle w:val="Hyperlink"/>
            <w:sz w:val="24"/>
            <w:szCs w:val="24"/>
            <w:lang w:val="id-ID"/>
          </w:rPr>
          <w:t>.</w:t>
        </w:r>
      </w:hyperlink>
    </w:p>
    <w:p w14:paraId="7B0CDDA7" w14:textId="5746B78F" w:rsidR="00C64D7D" w:rsidRPr="0053203F" w:rsidRDefault="00592D5C" w:rsidP="00C64D7D">
      <w:pPr>
        <w:numPr>
          <w:ilvl w:val="0"/>
          <w:numId w:val="3"/>
        </w:numPr>
        <w:spacing w:before="0"/>
        <w:ind w:left="284"/>
        <w:rPr>
          <w:sz w:val="24"/>
          <w:szCs w:val="24"/>
        </w:rPr>
      </w:pPr>
      <w:hyperlink r:id="rId25" w:history="1">
        <w:r w:rsidR="00C64D7D" w:rsidRPr="00592D5C">
          <w:rPr>
            <w:rStyle w:val="Hyperlink"/>
            <w:sz w:val="24"/>
            <w:szCs w:val="24"/>
          </w:rPr>
          <w:t xml:space="preserve">Brent van der </w:t>
        </w:r>
        <w:proofErr w:type="spellStart"/>
        <w:r w:rsidR="00C64D7D" w:rsidRPr="00592D5C">
          <w:rPr>
            <w:rStyle w:val="Hyperlink"/>
            <w:sz w:val="24"/>
            <w:szCs w:val="24"/>
          </w:rPr>
          <w:t>Heyden</w:t>
        </w:r>
        <w:proofErr w:type="spellEnd"/>
        <w:r w:rsidR="00C64D7D" w:rsidRPr="00592D5C">
          <w:rPr>
            <w:rStyle w:val="Hyperlink"/>
            <w:sz w:val="24"/>
            <w:szCs w:val="24"/>
          </w:rPr>
          <w:t xml:space="preserve">, Michel </w:t>
        </w:r>
        <w:proofErr w:type="spellStart"/>
        <w:r w:rsidR="00C64D7D" w:rsidRPr="00592D5C">
          <w:rPr>
            <w:rStyle w:val="Hyperlink"/>
            <w:sz w:val="24"/>
            <w:szCs w:val="24"/>
          </w:rPr>
          <w:t>Öllers</w:t>
        </w:r>
        <w:proofErr w:type="spellEnd"/>
        <w:r w:rsidR="00C64D7D" w:rsidRPr="00592D5C">
          <w:rPr>
            <w:rStyle w:val="Hyperlink"/>
            <w:sz w:val="24"/>
            <w:szCs w:val="24"/>
          </w:rPr>
          <w:t xml:space="preserve">, André Ritter, Frank Verhaegen, </w:t>
        </w:r>
        <w:proofErr w:type="spellStart"/>
        <w:r w:rsidR="00C64D7D" w:rsidRPr="00592D5C">
          <w:rPr>
            <w:rStyle w:val="Hyperlink"/>
            <w:sz w:val="24"/>
            <w:szCs w:val="24"/>
          </w:rPr>
          <w:t>Wouter</w:t>
        </w:r>
        <w:proofErr w:type="spellEnd"/>
        <w:r w:rsidR="00C64D7D" w:rsidRPr="00592D5C">
          <w:rPr>
            <w:rStyle w:val="Hyperlink"/>
            <w:sz w:val="24"/>
            <w:szCs w:val="24"/>
          </w:rPr>
          <w:t xml:space="preserve"> van </w:t>
        </w:r>
        <w:proofErr w:type="spellStart"/>
        <w:r w:rsidR="00C64D7D" w:rsidRPr="00592D5C">
          <w:rPr>
            <w:rStyle w:val="Hyperlink"/>
            <w:sz w:val="24"/>
            <w:szCs w:val="24"/>
          </w:rPr>
          <w:t>Elmpt</w:t>
        </w:r>
        <w:proofErr w:type="spellEnd"/>
        <w:r w:rsidR="00C64D7D" w:rsidRPr="00592D5C">
          <w:rPr>
            <w:rStyle w:val="Hyperlink"/>
            <w:sz w:val="24"/>
            <w:szCs w:val="24"/>
          </w:rPr>
          <w:t>. 2017. Clinical evaluation of a novel CT image reconstruction algorithm</w:t>
        </w:r>
        <w:r w:rsidR="00C64D7D" w:rsidRPr="00592D5C">
          <w:rPr>
            <w:rStyle w:val="Hyperlink"/>
            <w:sz w:val="24"/>
            <w:szCs w:val="24"/>
            <w:lang w:val="id-ID"/>
          </w:rPr>
          <w:t xml:space="preserve"> </w:t>
        </w:r>
        <w:r w:rsidR="00C64D7D" w:rsidRPr="00592D5C">
          <w:rPr>
            <w:rStyle w:val="Hyperlink"/>
            <w:sz w:val="24"/>
            <w:szCs w:val="24"/>
          </w:rPr>
          <w:t>for direct dose calculations</w:t>
        </w:r>
        <w:r w:rsidR="00C64D7D" w:rsidRPr="00592D5C">
          <w:rPr>
            <w:rStyle w:val="Hyperlink"/>
            <w:i/>
            <w:iCs/>
            <w:sz w:val="24"/>
            <w:szCs w:val="24"/>
          </w:rPr>
          <w:t>. Physics and Imaging in Radiation Oncology 2</w:t>
        </w:r>
        <w:r w:rsidR="00C64D7D" w:rsidRPr="00592D5C">
          <w:rPr>
            <w:rStyle w:val="Hyperlink"/>
            <w:sz w:val="24"/>
            <w:szCs w:val="24"/>
            <w:lang w:val="id-ID"/>
          </w:rPr>
          <w:t xml:space="preserve">, </w:t>
        </w:r>
        <w:r w:rsidR="00C64D7D" w:rsidRPr="00592D5C">
          <w:rPr>
            <w:rStyle w:val="Hyperlink"/>
            <w:sz w:val="24"/>
            <w:szCs w:val="24"/>
          </w:rPr>
          <w:t>11–16</w:t>
        </w:r>
      </w:hyperlink>
    </w:p>
    <w:p w14:paraId="37A03EB6" w14:textId="25B1C5A7" w:rsidR="00C64D7D" w:rsidRPr="0053203F" w:rsidRDefault="00592D5C" w:rsidP="00C64D7D">
      <w:pPr>
        <w:numPr>
          <w:ilvl w:val="0"/>
          <w:numId w:val="3"/>
        </w:numPr>
        <w:spacing w:before="0"/>
        <w:ind w:left="284"/>
        <w:rPr>
          <w:sz w:val="24"/>
          <w:szCs w:val="24"/>
          <w:lang w:val="id-ID"/>
        </w:rPr>
      </w:pPr>
      <w:hyperlink r:id="rId26" w:history="1">
        <w:r w:rsidR="00C64D7D" w:rsidRPr="00592D5C">
          <w:rPr>
            <w:rStyle w:val="Hyperlink"/>
            <w:sz w:val="24"/>
            <w:szCs w:val="24"/>
          </w:rPr>
          <w:t xml:space="preserve">E. </w:t>
        </w:r>
        <w:proofErr w:type="spellStart"/>
        <w:r w:rsidR="00C64D7D" w:rsidRPr="00592D5C">
          <w:rPr>
            <w:rStyle w:val="Hyperlink"/>
            <w:sz w:val="24"/>
            <w:szCs w:val="24"/>
          </w:rPr>
          <w:t>Seeram</w:t>
        </w:r>
        <w:proofErr w:type="spellEnd"/>
        <w:r w:rsidR="00C64D7D" w:rsidRPr="00592D5C">
          <w:rPr>
            <w:rStyle w:val="Hyperlink"/>
            <w:sz w:val="24"/>
            <w:szCs w:val="24"/>
          </w:rPr>
          <w:t>,</w:t>
        </w:r>
        <w:r w:rsidR="00C64D7D" w:rsidRPr="00592D5C">
          <w:rPr>
            <w:rStyle w:val="Hyperlink"/>
            <w:sz w:val="24"/>
            <w:szCs w:val="24"/>
            <w:lang w:val="id-ID"/>
          </w:rPr>
          <w:t xml:space="preserve"> 2016.</w:t>
        </w:r>
        <w:r w:rsidR="00C64D7D" w:rsidRPr="00592D5C">
          <w:rPr>
            <w:rStyle w:val="Hyperlink"/>
            <w:sz w:val="24"/>
            <w:szCs w:val="24"/>
          </w:rPr>
          <w:t xml:space="preserve"> </w:t>
        </w:r>
        <w:r w:rsidR="00C64D7D" w:rsidRPr="00592D5C">
          <w:rPr>
            <w:rStyle w:val="Hyperlink"/>
            <w:i/>
            <w:iCs/>
            <w:sz w:val="24"/>
            <w:szCs w:val="24"/>
          </w:rPr>
          <w:t>Computed Tomography Physical Principles, Clinical Applications, and Quality Control, F</w:t>
        </w:r>
        <w:r w:rsidR="00C64D7D" w:rsidRPr="00592D5C">
          <w:rPr>
            <w:rStyle w:val="Hyperlink"/>
            <w:i/>
            <w:iCs/>
            <w:sz w:val="24"/>
            <w:szCs w:val="24"/>
            <w:lang w:val="id-ID"/>
          </w:rPr>
          <w:t>ourt</w:t>
        </w:r>
        <w:r w:rsidRPr="00592D5C">
          <w:rPr>
            <w:rStyle w:val="Hyperlink"/>
            <w:i/>
            <w:iCs/>
            <w:sz w:val="24"/>
            <w:szCs w:val="24"/>
            <w:lang w:val="id-ID"/>
          </w:rPr>
          <w:t>h</w:t>
        </w:r>
        <w:r w:rsidR="00C64D7D" w:rsidRPr="00592D5C">
          <w:rPr>
            <w:rStyle w:val="Hyperlink"/>
            <w:i/>
            <w:iCs/>
            <w:sz w:val="24"/>
            <w:szCs w:val="24"/>
          </w:rPr>
          <w:t xml:space="preserve"> edition</w:t>
        </w:r>
        <w:r w:rsidR="00C64D7D" w:rsidRPr="00592D5C">
          <w:rPr>
            <w:rStyle w:val="Hyperlink"/>
            <w:sz w:val="24"/>
            <w:szCs w:val="24"/>
          </w:rPr>
          <w:t>. Saunders</w:t>
        </w:r>
        <w:r w:rsidR="00C64D7D" w:rsidRPr="00592D5C">
          <w:rPr>
            <w:rStyle w:val="Hyperlink"/>
            <w:sz w:val="24"/>
            <w:szCs w:val="24"/>
            <w:lang w:val="id-ID"/>
          </w:rPr>
          <w:t>.</w:t>
        </w:r>
      </w:hyperlink>
    </w:p>
    <w:p w14:paraId="1992AD74" w14:textId="6C626B9B" w:rsidR="00C64D7D" w:rsidRPr="003A60EB" w:rsidRDefault="00592D5C" w:rsidP="00C64D7D">
      <w:pPr>
        <w:numPr>
          <w:ilvl w:val="0"/>
          <w:numId w:val="3"/>
        </w:numPr>
        <w:spacing w:before="0"/>
        <w:ind w:left="284"/>
        <w:rPr>
          <w:sz w:val="24"/>
          <w:szCs w:val="24"/>
        </w:rPr>
      </w:pPr>
      <w:hyperlink r:id="rId27" w:history="1">
        <w:r w:rsidR="00C64D7D" w:rsidRPr="00592D5C">
          <w:rPr>
            <w:rStyle w:val="Hyperlink"/>
            <w:sz w:val="24"/>
            <w:szCs w:val="24"/>
          </w:rPr>
          <w:t xml:space="preserve">Dennis </w:t>
        </w:r>
        <w:proofErr w:type="spellStart"/>
        <w:r w:rsidR="00C64D7D" w:rsidRPr="00592D5C">
          <w:rPr>
            <w:rStyle w:val="Hyperlink"/>
            <w:sz w:val="24"/>
            <w:szCs w:val="24"/>
          </w:rPr>
          <w:t>Mackin</w:t>
        </w:r>
        <w:proofErr w:type="spellEnd"/>
        <w:r w:rsidR="00C64D7D" w:rsidRPr="00592D5C">
          <w:rPr>
            <w:rStyle w:val="Hyperlink"/>
            <w:sz w:val="24"/>
            <w:szCs w:val="24"/>
          </w:rPr>
          <w:t xml:space="preserve">, Rachel Ger, Cristina Dodge, Xenia </w:t>
        </w:r>
        <w:proofErr w:type="spellStart"/>
        <w:r w:rsidR="00C64D7D" w:rsidRPr="00592D5C">
          <w:rPr>
            <w:rStyle w:val="Hyperlink"/>
            <w:sz w:val="24"/>
            <w:szCs w:val="24"/>
          </w:rPr>
          <w:t>Fave</w:t>
        </w:r>
        <w:proofErr w:type="spellEnd"/>
        <w:r w:rsidR="00C64D7D" w:rsidRPr="00592D5C">
          <w:rPr>
            <w:rStyle w:val="Hyperlink"/>
            <w:sz w:val="24"/>
            <w:szCs w:val="24"/>
          </w:rPr>
          <w:t xml:space="preserve">, Pai-Chun Chi1, </w:t>
        </w:r>
        <w:proofErr w:type="spellStart"/>
        <w:r w:rsidR="00C64D7D" w:rsidRPr="00592D5C">
          <w:rPr>
            <w:rStyle w:val="Hyperlink"/>
            <w:sz w:val="24"/>
            <w:szCs w:val="24"/>
          </w:rPr>
          <w:t>Lifei</w:t>
        </w:r>
        <w:proofErr w:type="spellEnd"/>
        <w:r w:rsidR="00C64D7D" w:rsidRPr="00592D5C">
          <w:rPr>
            <w:rStyle w:val="Hyperlink"/>
            <w:sz w:val="24"/>
            <w:szCs w:val="24"/>
            <w:lang w:val="id-ID"/>
          </w:rPr>
          <w:t xml:space="preserve"> </w:t>
        </w:r>
        <w:r w:rsidR="00C64D7D" w:rsidRPr="00592D5C">
          <w:rPr>
            <w:rStyle w:val="Hyperlink"/>
            <w:sz w:val="24"/>
            <w:szCs w:val="24"/>
          </w:rPr>
          <w:t xml:space="preserve">Zhang, </w:t>
        </w:r>
        <w:proofErr w:type="spellStart"/>
        <w:r w:rsidR="00C64D7D" w:rsidRPr="00592D5C">
          <w:rPr>
            <w:rStyle w:val="Hyperlink"/>
            <w:sz w:val="24"/>
            <w:szCs w:val="24"/>
          </w:rPr>
          <w:t>Jinzhong</w:t>
        </w:r>
        <w:proofErr w:type="spellEnd"/>
        <w:r w:rsidR="00C64D7D" w:rsidRPr="00592D5C">
          <w:rPr>
            <w:rStyle w:val="Hyperlink"/>
            <w:sz w:val="24"/>
            <w:szCs w:val="24"/>
          </w:rPr>
          <w:t xml:space="preserve"> Yang, Steve Bache, Charles Dodge, A. Kyle Jones &amp; Laurence Court.</w:t>
        </w:r>
        <w:r w:rsidR="00C64D7D" w:rsidRPr="00592D5C">
          <w:rPr>
            <w:rStyle w:val="Hyperlink"/>
            <w:sz w:val="24"/>
            <w:szCs w:val="24"/>
            <w:lang w:val="id-ID"/>
          </w:rPr>
          <w:t xml:space="preserve"> 2018.  </w:t>
        </w:r>
        <w:r w:rsidR="00C64D7D" w:rsidRPr="00592D5C">
          <w:rPr>
            <w:rStyle w:val="Hyperlink"/>
            <w:sz w:val="24"/>
            <w:szCs w:val="24"/>
          </w:rPr>
          <w:t>Effect of tube current on computed</w:t>
        </w:r>
        <w:r w:rsidR="00C64D7D" w:rsidRPr="00592D5C">
          <w:rPr>
            <w:rStyle w:val="Hyperlink"/>
            <w:sz w:val="24"/>
            <w:szCs w:val="24"/>
            <w:lang w:val="id-ID"/>
          </w:rPr>
          <w:t xml:space="preserve"> </w:t>
        </w:r>
        <w:r w:rsidR="00C64D7D" w:rsidRPr="00592D5C">
          <w:rPr>
            <w:rStyle w:val="Hyperlink"/>
            <w:sz w:val="24"/>
            <w:szCs w:val="24"/>
          </w:rPr>
          <w:t xml:space="preserve">tomography radiomic features. </w:t>
        </w:r>
        <w:r w:rsidR="00C64D7D" w:rsidRPr="00592D5C">
          <w:rPr>
            <w:rStyle w:val="Hyperlink"/>
            <w:i/>
            <w:iCs/>
            <w:sz w:val="24"/>
            <w:szCs w:val="24"/>
          </w:rPr>
          <w:t>Scientific Reports</w:t>
        </w:r>
        <w:r w:rsidR="00C64D7D" w:rsidRPr="00592D5C">
          <w:rPr>
            <w:rStyle w:val="Hyperlink"/>
            <w:sz w:val="24"/>
            <w:szCs w:val="24"/>
            <w:lang w:val="id-ID"/>
          </w:rPr>
          <w:t>,</w:t>
        </w:r>
        <w:r w:rsidR="00C64D7D" w:rsidRPr="00592D5C">
          <w:rPr>
            <w:rStyle w:val="Hyperlink"/>
            <w:sz w:val="24"/>
            <w:szCs w:val="24"/>
          </w:rPr>
          <w:t xml:space="preserve"> 8:2354</w:t>
        </w:r>
        <w:r w:rsidR="00C64D7D" w:rsidRPr="00592D5C">
          <w:rPr>
            <w:rStyle w:val="Hyperlink"/>
            <w:sz w:val="24"/>
            <w:szCs w:val="24"/>
            <w:lang w:val="id-ID"/>
          </w:rPr>
          <w:t>.</w:t>
        </w:r>
      </w:hyperlink>
    </w:p>
    <w:p w14:paraId="2B14ECBF" w14:textId="2045F2AC" w:rsidR="00C64D7D" w:rsidRPr="0053203F" w:rsidRDefault="00592D5C" w:rsidP="00C64D7D">
      <w:pPr>
        <w:numPr>
          <w:ilvl w:val="0"/>
          <w:numId w:val="3"/>
        </w:numPr>
        <w:spacing w:before="0"/>
        <w:ind w:left="284"/>
        <w:rPr>
          <w:sz w:val="24"/>
          <w:szCs w:val="24"/>
        </w:rPr>
      </w:pPr>
      <w:hyperlink r:id="rId28" w:history="1">
        <w:r w:rsidR="00C64D7D" w:rsidRPr="00592D5C">
          <w:rPr>
            <w:rStyle w:val="Hyperlink"/>
            <w:sz w:val="24"/>
            <w:szCs w:val="24"/>
          </w:rPr>
          <w:t xml:space="preserve">Haney A </w:t>
        </w:r>
        <w:proofErr w:type="spellStart"/>
        <w:r w:rsidR="00C64D7D" w:rsidRPr="00592D5C">
          <w:rPr>
            <w:rStyle w:val="Hyperlink"/>
            <w:sz w:val="24"/>
            <w:szCs w:val="24"/>
          </w:rPr>
          <w:t>Alsleem</w:t>
        </w:r>
        <w:proofErr w:type="spellEnd"/>
        <w:r w:rsidR="00C64D7D" w:rsidRPr="00592D5C">
          <w:rPr>
            <w:rStyle w:val="Hyperlink"/>
            <w:sz w:val="24"/>
            <w:szCs w:val="24"/>
          </w:rPr>
          <w:t xml:space="preserve"> and Hussain M </w:t>
        </w:r>
        <w:proofErr w:type="spellStart"/>
        <w:r w:rsidR="00C64D7D" w:rsidRPr="00592D5C">
          <w:rPr>
            <w:rStyle w:val="Hyperlink"/>
            <w:sz w:val="24"/>
            <w:szCs w:val="24"/>
          </w:rPr>
          <w:t>Almohiy</w:t>
        </w:r>
        <w:proofErr w:type="spellEnd"/>
        <w:r w:rsidR="00C64D7D" w:rsidRPr="00592D5C">
          <w:rPr>
            <w:rStyle w:val="Hyperlink"/>
            <w:sz w:val="24"/>
            <w:szCs w:val="24"/>
          </w:rPr>
          <w:t xml:space="preserve">. 2020. The Feasibility of Contrast-to-Noise Ratio on Measurements to Evaluate CT Image Quality in Terms of Low-Contrast Detailed Detectability. </w:t>
        </w:r>
        <w:r w:rsidR="00C64D7D" w:rsidRPr="00592D5C">
          <w:rPr>
            <w:rStyle w:val="Hyperlink"/>
            <w:i/>
            <w:iCs/>
            <w:sz w:val="24"/>
            <w:szCs w:val="24"/>
          </w:rPr>
          <w:t>Med. Sci.,</w:t>
        </w:r>
        <w:r w:rsidR="00C64D7D" w:rsidRPr="00592D5C">
          <w:rPr>
            <w:rStyle w:val="Hyperlink"/>
            <w:sz w:val="24"/>
            <w:szCs w:val="24"/>
          </w:rPr>
          <w:t xml:space="preserve"> 8, 26.</w:t>
        </w:r>
      </w:hyperlink>
    </w:p>
    <w:p w14:paraId="5FB77153" w14:textId="12EAC4F3" w:rsidR="00C64D7D" w:rsidRPr="00C64D7D" w:rsidRDefault="00C64D7D" w:rsidP="00C64D7D">
      <w:pPr>
        <w:rPr>
          <w:sz w:val="24"/>
          <w:szCs w:val="24"/>
        </w:rPr>
      </w:pPr>
    </w:p>
    <w:sectPr w:rsidR="00C64D7D" w:rsidRPr="00C64D7D" w:rsidSect="00974CB6">
      <w:headerReference w:type="even" r:id="rId29"/>
      <w:pgSz w:w="11909" w:h="16834" w:code="9"/>
      <w:pgMar w:top="1440" w:right="1440" w:bottom="1440" w:left="1440" w:header="720" w:footer="720" w:gutter="284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4FF88" w14:textId="77777777" w:rsidR="00B51621" w:rsidRDefault="00B51621">
      <w:pPr>
        <w:spacing w:before="0"/>
      </w:pPr>
      <w:r>
        <w:separator/>
      </w:r>
    </w:p>
  </w:endnote>
  <w:endnote w:type="continuationSeparator" w:id="0">
    <w:p w14:paraId="087BE4A1" w14:textId="77777777" w:rsidR="00B51621" w:rsidRDefault="00B5162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F3F59" w14:textId="77777777" w:rsidR="00B51621" w:rsidRDefault="00B51621">
      <w:pPr>
        <w:spacing w:before="0"/>
      </w:pPr>
      <w:r>
        <w:separator/>
      </w:r>
    </w:p>
  </w:footnote>
  <w:footnote w:type="continuationSeparator" w:id="0">
    <w:p w14:paraId="37AEE3DB" w14:textId="77777777" w:rsidR="00B51621" w:rsidRDefault="00B5162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B184D" w14:textId="77777777" w:rsidR="00974CB6" w:rsidRPr="00974CB6" w:rsidRDefault="00360417" w:rsidP="007B21EB">
    <w:pPr>
      <w:pStyle w:val="Header"/>
      <w:tabs>
        <w:tab w:val="clear" w:pos="4153"/>
        <w:tab w:val="clear" w:pos="8306"/>
        <w:tab w:val="right" w:pos="8647"/>
      </w:tabs>
      <w:spacing w:after="0"/>
      <w:jc w:val="left"/>
      <w:rPr>
        <w:rFonts w:ascii="Arial" w:hAnsi="Arial" w:cs="Arial"/>
        <w:sz w:val="20"/>
        <w:lang w:val="en-US"/>
      </w:rPr>
    </w:pPr>
    <w:r>
      <w:rPr>
        <w:lang w:val="id-ID"/>
      </w:rPr>
      <w:tab/>
    </w:r>
    <w:r w:rsidRPr="00D0552B">
      <w:rPr>
        <w:lang w:val="id-ID"/>
      </w:rPr>
      <w:t xml:space="preserve">Desain Alat Ukur </w:t>
    </w:r>
    <w:r>
      <w:rPr>
        <w:lang w:val="en-US"/>
      </w:rPr>
      <w:t xml:space="preserve">… </w:t>
    </w:r>
    <w:r>
      <w:rPr>
        <w:lang w:val="id-ID"/>
      </w:rPr>
      <w:t xml:space="preserve"> halaman</w:t>
    </w:r>
    <w:r>
      <w:rPr>
        <w:lang w:val="en-US"/>
      </w:rPr>
      <w:t xml:space="preserve"> 145</w:t>
    </w:r>
  </w:p>
  <w:p w14:paraId="767035A9" w14:textId="77777777" w:rsidR="00974CB6" w:rsidRPr="00BA1F54" w:rsidRDefault="00B51621" w:rsidP="00BA1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60752"/>
    <w:multiLevelType w:val="hybridMultilevel"/>
    <w:tmpl w:val="BF9899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57D2"/>
    <w:multiLevelType w:val="hybridMultilevel"/>
    <w:tmpl w:val="9EA237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02B1B"/>
    <w:multiLevelType w:val="hybridMultilevel"/>
    <w:tmpl w:val="BF2C85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7D"/>
    <w:rsid w:val="00360417"/>
    <w:rsid w:val="00592D5C"/>
    <w:rsid w:val="006174A2"/>
    <w:rsid w:val="0086652F"/>
    <w:rsid w:val="00882BB1"/>
    <w:rsid w:val="0094756A"/>
    <w:rsid w:val="00B51621"/>
    <w:rsid w:val="00C64D7D"/>
    <w:rsid w:val="00D06DF5"/>
    <w:rsid w:val="00EC158B"/>
    <w:rsid w:val="00F55321"/>
    <w:rsid w:val="00FB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7E"/>
  <w15:chartTrackingRefBased/>
  <w15:docId w15:val="{A27B9793-8E7D-41D2-BE66-B6B472D8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D7D"/>
    <w:pPr>
      <w:spacing w:before="180"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D7D"/>
    <w:pPr>
      <w:ind w:left="720"/>
      <w:contextualSpacing/>
    </w:pPr>
  </w:style>
  <w:style w:type="paragraph" w:styleId="Header">
    <w:name w:val="header"/>
    <w:basedOn w:val="Normal"/>
    <w:link w:val="HeaderChar"/>
    <w:rsid w:val="00C64D7D"/>
    <w:pPr>
      <w:tabs>
        <w:tab w:val="center" w:pos="4153"/>
        <w:tab w:val="right" w:pos="8306"/>
      </w:tabs>
      <w:spacing w:before="0" w:after="16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64D7D"/>
    <w:rPr>
      <w:rFonts w:ascii="Times New Roman" w:eastAsia="Times New Roman" w:hAnsi="Times New Roman" w:cs="Times New Roman"/>
      <w:sz w:val="16"/>
      <w:szCs w:val="20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C64D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ringer.com/gp/book/9783642245343" TargetMode="External"/><Relationship Id="rId13" Type="http://schemas.openxmlformats.org/officeDocument/2006/relationships/hyperlink" Target="https://europepmc.org/article/med/20566800" TargetMode="External"/><Relationship Id="rId18" Type="http://schemas.openxmlformats.org/officeDocument/2006/relationships/hyperlink" Target="https://europepmc.org/article/med/31135908" TargetMode="External"/><Relationship Id="rId26" Type="http://schemas.openxmlformats.org/officeDocument/2006/relationships/hyperlink" Target="https://www.elsevier.com/books/computed-tomography/seeram/978-0-323-31288-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jdih.bapeten.go.id/unggah/dokumen/peraturan/364-full(diubah).pdf" TargetMode="External"/><Relationship Id="rId7" Type="http://schemas.openxmlformats.org/officeDocument/2006/relationships/hyperlink" Target="https://pubmed.ncbi.nlm.nih.gov/19190314/" TargetMode="External"/><Relationship Id="rId12" Type="http://schemas.openxmlformats.org/officeDocument/2006/relationships/hyperlink" Target="https://pubmed.ncbi.nlm.nih.gov/15286306/" TargetMode="External"/><Relationship Id="rId17" Type="http://schemas.openxmlformats.org/officeDocument/2006/relationships/hyperlink" Target="https://core.ac.uk/download/pdf/132584576.pdf" TargetMode="External"/><Relationship Id="rId25" Type="http://schemas.openxmlformats.org/officeDocument/2006/relationships/hyperlink" Target="https://www.sciencedirect.com/science/article/pii/S2405631616300380" TargetMode="External"/><Relationship Id="rId2" Type="http://schemas.openxmlformats.org/officeDocument/2006/relationships/styles" Target="styles.xml"/><Relationship Id="rId16" Type="http://schemas.openxmlformats.org/officeDocument/2006/relationships/hyperlink" Target="http://journal.unj.ac.id/unj/index.php/spektra/article/view/14780" TargetMode="External"/><Relationship Id="rId20" Type="http://schemas.openxmlformats.org/officeDocument/2006/relationships/hyperlink" Target="https://www.ncbi.nlm.nih.gov/pmc/articles/PMC6234436/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med.ncbi.nlm.nih.gov/21684099/" TargetMode="External"/><Relationship Id="rId24" Type="http://schemas.openxmlformats.org/officeDocument/2006/relationships/hyperlink" Target="https://www.tandfonline.com/doi/full/10.1080/16878507.2019.169317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jronline.org/doi/full/10.2214/AJR.14.13321" TargetMode="External"/><Relationship Id="rId23" Type="http://schemas.openxmlformats.org/officeDocument/2006/relationships/hyperlink" Target="https://pubmed.ncbi.nlm.nih.gov/24158924/" TargetMode="External"/><Relationship Id="rId28" Type="http://schemas.openxmlformats.org/officeDocument/2006/relationships/hyperlink" Target="https://www.researchgate.net/publication/342728109_The_Feasibility_of_Contrast-to-Noise_Ratio_on_Measurements_to_Evaluate_CT_Image_Quality_in_Terms_of_Low-Contrast_Detailed_Detectability" TargetMode="External"/><Relationship Id="rId10" Type="http://schemas.openxmlformats.org/officeDocument/2006/relationships/hyperlink" Target="https://ec.europa.eu/energy/content/rp-180-medical-radiation-exposure-european-population-part-1-part-2_en" TargetMode="External"/><Relationship Id="rId19" Type="http://schemas.openxmlformats.org/officeDocument/2006/relationships/hyperlink" Target="https://pubmed.ncbi.nlm.nih.gov/14739312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20008690/" TargetMode="External"/><Relationship Id="rId14" Type="http://schemas.openxmlformats.org/officeDocument/2006/relationships/hyperlink" Target="https://pubmed.ncbi.nlm.nih.gov/24500656/" TargetMode="External"/><Relationship Id="rId22" Type="http://schemas.openxmlformats.org/officeDocument/2006/relationships/hyperlink" Target="https://pubmed.ncbi.nlm.nih.gov/28524933/" TargetMode="External"/><Relationship Id="rId27" Type="http://schemas.openxmlformats.org/officeDocument/2006/relationships/hyperlink" Target="https://www.ncbi.nlm.nih.gov/pmc/articles/PMC5799381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Nilarasati</dc:creator>
  <cp:keywords/>
  <dc:description/>
  <cp:lastModifiedBy>Nilarasati</cp:lastModifiedBy>
  <cp:revision>4</cp:revision>
  <dcterms:created xsi:type="dcterms:W3CDTF">2021-02-05T11:47:00Z</dcterms:created>
  <dcterms:modified xsi:type="dcterms:W3CDTF">2021-02-06T05:00:00Z</dcterms:modified>
</cp:coreProperties>
</file>