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049" w:rsidRDefault="00F41049" w:rsidP="00F41049">
      <w:pPr>
        <w:spacing w:after="0" w:line="360" w:lineRule="auto"/>
        <w:contextualSpacing/>
        <w:jc w:val="center"/>
        <w:rPr>
          <w:rFonts w:ascii="Times New Roman" w:hAnsi="Times New Roman" w:cs="Times New Roman"/>
          <w:b/>
          <w:sz w:val="28"/>
          <w:szCs w:val="24"/>
        </w:rPr>
      </w:pPr>
      <w:r>
        <w:rPr>
          <w:rFonts w:ascii="Times New Roman" w:hAnsi="Times New Roman" w:cs="Times New Roman"/>
          <w:b/>
          <w:sz w:val="28"/>
          <w:szCs w:val="24"/>
        </w:rPr>
        <w:t>IMPLEMENTASI PERIZINAN PENGOBATAN HERBAL DALAM UPAYA KESEHATAN MASYARAKAT</w:t>
      </w:r>
    </w:p>
    <w:p w:rsidR="00750FCB" w:rsidRDefault="00F41049" w:rsidP="00F41049">
      <w:pPr>
        <w:spacing w:after="0" w:line="360" w:lineRule="auto"/>
        <w:contextualSpacing/>
        <w:jc w:val="center"/>
        <w:rPr>
          <w:rFonts w:ascii="Times New Roman" w:hAnsi="Times New Roman" w:cs="Times New Roman"/>
          <w:b/>
          <w:sz w:val="28"/>
          <w:szCs w:val="24"/>
        </w:rPr>
      </w:pPr>
      <w:r>
        <w:rPr>
          <w:rFonts w:ascii="Times New Roman" w:hAnsi="Times New Roman" w:cs="Times New Roman"/>
          <w:b/>
          <w:sz w:val="28"/>
          <w:szCs w:val="24"/>
        </w:rPr>
        <w:t>DI KOTA SURAKARTA</w:t>
      </w:r>
    </w:p>
    <w:p w:rsidR="00F41049" w:rsidRDefault="00F41049" w:rsidP="00F41049">
      <w:pPr>
        <w:spacing w:after="0" w:line="360" w:lineRule="auto"/>
        <w:contextualSpacing/>
        <w:jc w:val="center"/>
        <w:rPr>
          <w:rFonts w:ascii="Times New Roman" w:hAnsi="Times New Roman" w:cs="Times New Roman"/>
          <w:b/>
          <w:sz w:val="28"/>
          <w:szCs w:val="24"/>
        </w:rPr>
      </w:pPr>
    </w:p>
    <w:p w:rsidR="00F41049" w:rsidRPr="00F41049" w:rsidRDefault="00F41049" w:rsidP="00D26B68">
      <w:pPr>
        <w:spacing w:after="0" w:line="240" w:lineRule="auto"/>
        <w:contextualSpacing/>
        <w:jc w:val="center"/>
        <w:rPr>
          <w:rFonts w:ascii="Times New Roman" w:hAnsi="Times New Roman" w:cs="Times New Roman"/>
          <w:sz w:val="24"/>
          <w:szCs w:val="24"/>
        </w:rPr>
      </w:pPr>
      <w:r w:rsidRPr="00F41049">
        <w:rPr>
          <w:rFonts w:ascii="Times New Roman" w:hAnsi="Times New Roman" w:cs="Times New Roman"/>
          <w:sz w:val="24"/>
          <w:szCs w:val="24"/>
        </w:rPr>
        <w:t>Sadewa Yudha Sukawati</w:t>
      </w:r>
    </w:p>
    <w:p w:rsidR="00F41049" w:rsidRPr="00F41049" w:rsidRDefault="00F41049" w:rsidP="00D26B68">
      <w:pPr>
        <w:spacing w:after="0" w:line="240" w:lineRule="auto"/>
        <w:contextualSpacing/>
        <w:jc w:val="center"/>
        <w:rPr>
          <w:rFonts w:ascii="Times New Roman" w:hAnsi="Times New Roman" w:cs="Times New Roman"/>
          <w:sz w:val="24"/>
          <w:szCs w:val="24"/>
        </w:rPr>
      </w:pPr>
      <w:r w:rsidRPr="00F41049">
        <w:rPr>
          <w:rFonts w:ascii="Times New Roman" w:hAnsi="Times New Roman" w:cs="Times New Roman"/>
          <w:sz w:val="24"/>
          <w:szCs w:val="24"/>
        </w:rPr>
        <w:t xml:space="preserve">Email: </w:t>
      </w:r>
      <w:hyperlink r:id="rId7" w:history="1">
        <w:r w:rsidRPr="00F41049">
          <w:rPr>
            <w:rStyle w:val="Hyperlink"/>
            <w:rFonts w:ascii="Times New Roman" w:hAnsi="Times New Roman" w:cs="Times New Roman"/>
            <w:color w:val="auto"/>
            <w:sz w:val="24"/>
            <w:szCs w:val="24"/>
            <w:u w:val="none"/>
          </w:rPr>
          <w:t>sadeways.md2012@yahoo.com</w:t>
        </w:r>
      </w:hyperlink>
    </w:p>
    <w:p w:rsidR="00F41049" w:rsidRPr="00F41049" w:rsidRDefault="00416A3B" w:rsidP="00D26B6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Staf Rumah Sakit Aisyiyah Muntilan Kabupaten Magelang</w:t>
      </w:r>
    </w:p>
    <w:p w:rsidR="00F41049" w:rsidRPr="00F41049" w:rsidRDefault="00F41049" w:rsidP="00D26B68">
      <w:pPr>
        <w:spacing w:after="0" w:line="240" w:lineRule="auto"/>
        <w:contextualSpacing/>
        <w:jc w:val="center"/>
        <w:rPr>
          <w:rFonts w:ascii="Times New Roman" w:hAnsi="Times New Roman" w:cs="Times New Roman"/>
          <w:sz w:val="24"/>
          <w:szCs w:val="24"/>
        </w:rPr>
      </w:pPr>
      <w:r w:rsidRPr="00F41049">
        <w:rPr>
          <w:rFonts w:ascii="Times New Roman" w:hAnsi="Times New Roman" w:cs="Times New Roman"/>
          <w:sz w:val="24"/>
          <w:szCs w:val="24"/>
        </w:rPr>
        <w:t>Albertus Sentot Sudarwanto</w:t>
      </w:r>
    </w:p>
    <w:p w:rsidR="00416A3B" w:rsidRDefault="00F41049" w:rsidP="00D26B68">
      <w:pPr>
        <w:spacing w:after="0" w:line="240" w:lineRule="auto"/>
        <w:contextualSpacing/>
        <w:jc w:val="center"/>
        <w:rPr>
          <w:rFonts w:ascii="Times New Roman" w:hAnsi="Times New Roman" w:cs="Times New Roman"/>
          <w:sz w:val="24"/>
          <w:szCs w:val="24"/>
        </w:rPr>
      </w:pPr>
      <w:r w:rsidRPr="00F41049">
        <w:rPr>
          <w:rFonts w:ascii="Times New Roman" w:hAnsi="Times New Roman" w:cs="Times New Roman"/>
          <w:sz w:val="24"/>
          <w:szCs w:val="24"/>
        </w:rPr>
        <w:t xml:space="preserve">Email: </w:t>
      </w:r>
      <w:hyperlink r:id="rId8" w:history="1">
        <w:r w:rsidRPr="00F41049">
          <w:rPr>
            <w:rStyle w:val="Hyperlink"/>
            <w:rFonts w:ascii="Times New Roman" w:hAnsi="Times New Roman" w:cs="Times New Roman"/>
            <w:color w:val="auto"/>
            <w:sz w:val="24"/>
            <w:szCs w:val="24"/>
            <w:u w:val="none"/>
          </w:rPr>
          <w:t>alsentotsudarwanto@yahoo.com</w:t>
        </w:r>
      </w:hyperlink>
    </w:p>
    <w:p w:rsidR="00416A3B" w:rsidRPr="00F41049" w:rsidRDefault="00416A3B" w:rsidP="00D26B68">
      <w:pPr>
        <w:spacing w:after="0" w:line="240" w:lineRule="auto"/>
        <w:contextualSpacing/>
        <w:jc w:val="center"/>
        <w:rPr>
          <w:rFonts w:ascii="Times New Roman" w:hAnsi="Times New Roman" w:cs="Times New Roman"/>
          <w:sz w:val="24"/>
          <w:szCs w:val="24"/>
        </w:rPr>
      </w:pPr>
      <w:r w:rsidRPr="00F41049">
        <w:rPr>
          <w:rFonts w:ascii="Times New Roman" w:hAnsi="Times New Roman" w:cs="Times New Roman"/>
          <w:sz w:val="24"/>
          <w:szCs w:val="24"/>
        </w:rPr>
        <w:t>Supanto</w:t>
      </w:r>
    </w:p>
    <w:p w:rsidR="00416A3B" w:rsidRPr="00F41049" w:rsidRDefault="00416A3B" w:rsidP="00D26B68">
      <w:pPr>
        <w:spacing w:after="0" w:line="240" w:lineRule="auto"/>
        <w:contextualSpacing/>
        <w:jc w:val="center"/>
        <w:rPr>
          <w:rFonts w:ascii="Times New Roman" w:hAnsi="Times New Roman" w:cs="Times New Roman"/>
          <w:sz w:val="24"/>
          <w:szCs w:val="24"/>
        </w:rPr>
      </w:pPr>
      <w:r w:rsidRPr="00F41049">
        <w:rPr>
          <w:rFonts w:ascii="Times New Roman" w:hAnsi="Times New Roman" w:cs="Times New Roman"/>
          <w:sz w:val="24"/>
          <w:szCs w:val="24"/>
        </w:rPr>
        <w:t xml:space="preserve">Email: </w:t>
      </w:r>
      <w:hyperlink r:id="rId9" w:history="1">
        <w:r w:rsidRPr="00F41049">
          <w:rPr>
            <w:rStyle w:val="Hyperlink"/>
            <w:rFonts w:ascii="Times New Roman" w:hAnsi="Times New Roman" w:cs="Times New Roman"/>
            <w:color w:val="auto"/>
            <w:sz w:val="24"/>
            <w:szCs w:val="24"/>
            <w:u w:val="none"/>
          </w:rPr>
          <w:t>supanto.8787@gmail.com</w:t>
        </w:r>
      </w:hyperlink>
    </w:p>
    <w:p w:rsidR="00F41049" w:rsidRDefault="00F41049" w:rsidP="00D26B68">
      <w:pPr>
        <w:spacing w:after="0" w:line="240" w:lineRule="auto"/>
        <w:contextualSpacing/>
        <w:jc w:val="center"/>
        <w:rPr>
          <w:rFonts w:ascii="Times New Roman" w:hAnsi="Times New Roman" w:cs="Times New Roman"/>
          <w:sz w:val="24"/>
          <w:szCs w:val="24"/>
        </w:rPr>
      </w:pPr>
      <w:r w:rsidRPr="00F41049">
        <w:rPr>
          <w:rFonts w:ascii="Times New Roman" w:hAnsi="Times New Roman" w:cs="Times New Roman"/>
          <w:sz w:val="24"/>
          <w:szCs w:val="24"/>
        </w:rPr>
        <w:t>Dosen Fakultas Hukum Universitas Sebelas Maret Surakarta</w:t>
      </w:r>
    </w:p>
    <w:p w:rsidR="00F41049" w:rsidRDefault="00F41049" w:rsidP="00F41049">
      <w:pPr>
        <w:spacing w:after="0" w:line="360" w:lineRule="auto"/>
        <w:contextualSpacing/>
        <w:jc w:val="center"/>
        <w:rPr>
          <w:rFonts w:ascii="Times New Roman" w:hAnsi="Times New Roman" w:cs="Times New Roman"/>
          <w:sz w:val="24"/>
          <w:szCs w:val="24"/>
        </w:rPr>
      </w:pPr>
    </w:p>
    <w:p w:rsidR="00C544E0" w:rsidRPr="00C544E0" w:rsidRDefault="00C544E0" w:rsidP="00C544E0">
      <w:pPr>
        <w:spacing w:after="0" w:line="360" w:lineRule="auto"/>
        <w:contextualSpacing/>
        <w:jc w:val="center"/>
        <w:rPr>
          <w:rFonts w:ascii="Times New Roman" w:hAnsi="Times New Roman" w:cs="Times New Roman"/>
          <w:b/>
          <w:sz w:val="24"/>
          <w:szCs w:val="24"/>
        </w:rPr>
      </w:pPr>
      <w:r w:rsidRPr="00C544E0">
        <w:rPr>
          <w:rFonts w:ascii="Times New Roman" w:hAnsi="Times New Roman" w:cs="Times New Roman"/>
          <w:b/>
          <w:sz w:val="24"/>
          <w:szCs w:val="24"/>
        </w:rPr>
        <w:t>Abstract</w:t>
      </w:r>
    </w:p>
    <w:p w:rsidR="00C544E0" w:rsidRPr="00C544E0" w:rsidRDefault="00C544E0" w:rsidP="00C544E0">
      <w:pPr>
        <w:spacing w:after="0" w:line="240" w:lineRule="auto"/>
        <w:contextualSpacing/>
        <w:jc w:val="both"/>
        <w:rPr>
          <w:rFonts w:ascii="Times New Roman" w:hAnsi="Times New Roman" w:cs="Times New Roman"/>
          <w:i/>
          <w:sz w:val="24"/>
          <w:szCs w:val="24"/>
        </w:rPr>
      </w:pPr>
      <w:r w:rsidRPr="00C544E0">
        <w:rPr>
          <w:rFonts w:ascii="Times New Roman" w:hAnsi="Times New Roman" w:cs="Times New Roman"/>
          <w:i/>
          <w:sz w:val="24"/>
          <w:szCs w:val="24"/>
        </w:rPr>
        <w:t xml:space="preserve">This article examines find out how the implementation of herbal medicine licensing in public health efforts at </w:t>
      </w:r>
      <w:r w:rsidR="00697403">
        <w:rPr>
          <w:rFonts w:ascii="Times New Roman" w:hAnsi="Times New Roman" w:cs="Times New Roman"/>
          <w:i/>
          <w:sz w:val="24"/>
          <w:szCs w:val="24"/>
        </w:rPr>
        <w:t xml:space="preserve">The </w:t>
      </w:r>
      <w:r w:rsidRPr="00C544E0">
        <w:rPr>
          <w:rFonts w:ascii="Times New Roman" w:hAnsi="Times New Roman" w:cs="Times New Roman"/>
          <w:i/>
          <w:sz w:val="24"/>
          <w:szCs w:val="24"/>
        </w:rPr>
        <w:t xml:space="preserve">Surakarta City. This study was a non doctrinal research. </w:t>
      </w:r>
      <w:r w:rsidR="004F4704" w:rsidRPr="004F4704">
        <w:rPr>
          <w:rFonts w:ascii="Times New Roman" w:hAnsi="Times New Roman" w:cs="Times New Roman"/>
          <w:i/>
          <w:sz w:val="24"/>
          <w:szCs w:val="24"/>
        </w:rPr>
        <w:t xml:space="preserve">The research approach </w:t>
      </w:r>
      <w:r w:rsidR="004F4704">
        <w:rPr>
          <w:rFonts w:ascii="Times New Roman" w:hAnsi="Times New Roman" w:cs="Times New Roman"/>
          <w:i/>
          <w:sz w:val="24"/>
          <w:szCs w:val="24"/>
        </w:rPr>
        <w:t>was</w:t>
      </w:r>
      <w:r w:rsidR="004F4704" w:rsidRPr="004F4704">
        <w:rPr>
          <w:rFonts w:ascii="Times New Roman" w:hAnsi="Times New Roman" w:cs="Times New Roman"/>
          <w:i/>
          <w:sz w:val="24"/>
          <w:szCs w:val="24"/>
        </w:rPr>
        <w:t xml:space="preserve"> qualitative with problem</w:t>
      </w:r>
      <w:r w:rsidR="004F4704">
        <w:rPr>
          <w:rFonts w:ascii="Times New Roman" w:hAnsi="Times New Roman" w:cs="Times New Roman"/>
          <w:i/>
          <w:sz w:val="24"/>
          <w:szCs w:val="24"/>
        </w:rPr>
        <w:t xml:space="preserve"> based research. </w:t>
      </w:r>
      <w:r w:rsidRPr="00C544E0">
        <w:rPr>
          <w:rFonts w:ascii="Times New Roman" w:hAnsi="Times New Roman" w:cs="Times New Roman"/>
          <w:i/>
          <w:sz w:val="24"/>
          <w:szCs w:val="24"/>
        </w:rPr>
        <w:t xml:space="preserve">The types of data used were primary and secondary data. Technique of collecting data used was interview, observation and documentation. Data analysis was carried out using interactive analysis model. The results showed that  </w:t>
      </w:r>
      <w:r w:rsidR="003946E3">
        <w:rPr>
          <w:rFonts w:ascii="Times New Roman" w:hAnsi="Times New Roman" w:cs="Times New Roman"/>
          <w:i/>
          <w:sz w:val="24"/>
          <w:szCs w:val="24"/>
        </w:rPr>
        <w:t xml:space="preserve">firstly </w:t>
      </w:r>
      <w:r w:rsidRPr="00C544E0">
        <w:rPr>
          <w:rFonts w:ascii="Times New Roman" w:hAnsi="Times New Roman" w:cs="Times New Roman"/>
          <w:i/>
          <w:sz w:val="24"/>
          <w:szCs w:val="24"/>
        </w:rPr>
        <w:t xml:space="preserve">the implementation of licensing still uses the old regional government regulation that do not refer to the new central government regulation. This made a variety of forms of traditional herbal healthcare permit at </w:t>
      </w:r>
      <w:r w:rsidR="00697403">
        <w:rPr>
          <w:rFonts w:ascii="Times New Roman" w:hAnsi="Times New Roman" w:cs="Times New Roman"/>
          <w:i/>
          <w:sz w:val="24"/>
          <w:szCs w:val="24"/>
        </w:rPr>
        <w:t xml:space="preserve">The </w:t>
      </w:r>
      <w:r w:rsidRPr="00C544E0">
        <w:rPr>
          <w:rFonts w:ascii="Times New Roman" w:hAnsi="Times New Roman" w:cs="Times New Roman"/>
          <w:i/>
          <w:sz w:val="24"/>
          <w:szCs w:val="24"/>
        </w:rPr>
        <w:t>Surakarta City. In addition, the program of socialization, guidance and supervision by the Public Health Office of Surakarta was still not optimal.</w:t>
      </w:r>
      <w:r w:rsidR="003946E3">
        <w:rPr>
          <w:rFonts w:ascii="Times New Roman" w:hAnsi="Times New Roman" w:cs="Times New Roman"/>
          <w:i/>
          <w:sz w:val="24"/>
          <w:szCs w:val="24"/>
        </w:rPr>
        <w:t xml:space="preserve"> Secondly, the problems </w:t>
      </w:r>
      <w:r w:rsidR="003946E3" w:rsidRPr="003946E3">
        <w:rPr>
          <w:rFonts w:ascii="Times New Roman" w:hAnsi="Times New Roman" w:cs="Times New Roman"/>
          <w:i/>
          <w:sz w:val="24"/>
          <w:szCs w:val="24"/>
        </w:rPr>
        <w:t xml:space="preserve">affecting the implementation of licensing of herbal medicine </w:t>
      </w:r>
      <w:r w:rsidR="003946E3">
        <w:rPr>
          <w:rFonts w:ascii="Times New Roman" w:hAnsi="Times New Roman" w:cs="Times New Roman"/>
          <w:i/>
          <w:sz w:val="24"/>
          <w:szCs w:val="24"/>
        </w:rPr>
        <w:t>at</w:t>
      </w:r>
      <w:r w:rsidR="00697403">
        <w:rPr>
          <w:rFonts w:ascii="Times New Roman" w:hAnsi="Times New Roman" w:cs="Times New Roman"/>
          <w:i/>
          <w:sz w:val="24"/>
          <w:szCs w:val="24"/>
        </w:rPr>
        <w:t xml:space="preserve"> The</w:t>
      </w:r>
      <w:bookmarkStart w:id="0" w:name="_GoBack"/>
      <w:bookmarkEnd w:id="0"/>
      <w:r w:rsidR="003946E3" w:rsidRPr="003946E3">
        <w:rPr>
          <w:rFonts w:ascii="Times New Roman" w:hAnsi="Times New Roman" w:cs="Times New Roman"/>
          <w:i/>
          <w:sz w:val="24"/>
          <w:szCs w:val="24"/>
        </w:rPr>
        <w:t xml:space="preserve"> Surakarta</w:t>
      </w:r>
      <w:r w:rsidR="003946E3">
        <w:rPr>
          <w:rFonts w:ascii="Times New Roman" w:hAnsi="Times New Roman" w:cs="Times New Roman"/>
          <w:i/>
          <w:sz w:val="24"/>
          <w:szCs w:val="24"/>
        </w:rPr>
        <w:t xml:space="preserve"> City is divided into aspect</w:t>
      </w:r>
      <w:r w:rsidR="003946E3" w:rsidRPr="003946E3">
        <w:rPr>
          <w:rFonts w:ascii="Times New Roman" w:hAnsi="Times New Roman" w:cs="Times New Roman"/>
          <w:i/>
          <w:sz w:val="24"/>
          <w:szCs w:val="24"/>
        </w:rPr>
        <w:t xml:space="preserve"> of legal structure, legal substance and </w:t>
      </w:r>
      <w:r w:rsidR="003946E3">
        <w:rPr>
          <w:rFonts w:ascii="Times New Roman" w:hAnsi="Times New Roman" w:cs="Times New Roman"/>
          <w:i/>
          <w:sz w:val="24"/>
          <w:szCs w:val="24"/>
        </w:rPr>
        <w:t xml:space="preserve">legal culture. Thirdly, </w:t>
      </w:r>
      <w:r w:rsidR="000D07F7">
        <w:rPr>
          <w:rFonts w:ascii="Times New Roman" w:hAnsi="Times New Roman" w:cs="Times New Roman"/>
          <w:i/>
          <w:sz w:val="24"/>
          <w:szCs w:val="24"/>
        </w:rPr>
        <w:t>s</w:t>
      </w:r>
      <w:r w:rsidR="000D07F7" w:rsidRPr="000D07F7">
        <w:rPr>
          <w:rFonts w:ascii="Times New Roman" w:hAnsi="Times New Roman" w:cs="Times New Roman"/>
          <w:i/>
          <w:sz w:val="24"/>
          <w:szCs w:val="24"/>
        </w:rPr>
        <w:t>olution program</w:t>
      </w:r>
      <w:r w:rsidR="000D07F7">
        <w:rPr>
          <w:rFonts w:ascii="Times New Roman" w:hAnsi="Times New Roman" w:cs="Times New Roman"/>
          <w:i/>
          <w:sz w:val="24"/>
          <w:szCs w:val="24"/>
        </w:rPr>
        <w:t>s</w:t>
      </w:r>
      <w:r w:rsidR="000D07F7" w:rsidRPr="000D07F7">
        <w:rPr>
          <w:rFonts w:ascii="Times New Roman" w:hAnsi="Times New Roman" w:cs="Times New Roman"/>
          <w:i/>
          <w:sz w:val="24"/>
          <w:szCs w:val="24"/>
        </w:rPr>
        <w:t xml:space="preserve"> has been done by </w:t>
      </w:r>
      <w:r w:rsidR="000D07F7">
        <w:rPr>
          <w:rFonts w:ascii="Times New Roman" w:hAnsi="Times New Roman" w:cs="Times New Roman"/>
          <w:i/>
          <w:sz w:val="24"/>
          <w:szCs w:val="24"/>
        </w:rPr>
        <w:t>Public Health Office of Surakarta</w:t>
      </w:r>
      <w:r w:rsidR="000D07F7" w:rsidRPr="000D07F7">
        <w:rPr>
          <w:rFonts w:ascii="Times New Roman" w:hAnsi="Times New Roman" w:cs="Times New Roman"/>
          <w:i/>
          <w:sz w:val="24"/>
          <w:szCs w:val="24"/>
        </w:rPr>
        <w:t xml:space="preserve"> but not yet optimal</w:t>
      </w:r>
      <w:r w:rsidR="000D07F7">
        <w:rPr>
          <w:rFonts w:ascii="Times New Roman" w:hAnsi="Times New Roman" w:cs="Times New Roman"/>
          <w:i/>
          <w:sz w:val="24"/>
          <w:szCs w:val="24"/>
        </w:rPr>
        <w:t>.</w:t>
      </w:r>
      <w:r w:rsidRPr="00C544E0">
        <w:rPr>
          <w:rFonts w:ascii="Times New Roman" w:hAnsi="Times New Roman" w:cs="Times New Roman"/>
          <w:i/>
          <w:sz w:val="24"/>
          <w:szCs w:val="24"/>
        </w:rPr>
        <w:t xml:space="preserve"> This was evidenced by the practice of traditional herbal health services licensed as much as 42 percent.</w:t>
      </w:r>
    </w:p>
    <w:p w:rsidR="00C544E0" w:rsidRDefault="00C544E0" w:rsidP="00C544E0">
      <w:pPr>
        <w:spacing w:after="0" w:line="360" w:lineRule="auto"/>
        <w:contextualSpacing/>
        <w:jc w:val="both"/>
        <w:rPr>
          <w:rFonts w:ascii="Times New Roman" w:hAnsi="Times New Roman" w:cs="Times New Roman"/>
          <w:sz w:val="24"/>
          <w:szCs w:val="24"/>
        </w:rPr>
      </w:pPr>
    </w:p>
    <w:p w:rsidR="00C544E0" w:rsidRPr="00C544E0" w:rsidRDefault="00C544E0" w:rsidP="00C544E0">
      <w:pPr>
        <w:spacing w:after="0" w:line="360" w:lineRule="auto"/>
        <w:contextualSpacing/>
        <w:jc w:val="both"/>
        <w:rPr>
          <w:rFonts w:ascii="Times New Roman" w:hAnsi="Times New Roman" w:cs="Times New Roman"/>
          <w:i/>
          <w:sz w:val="24"/>
          <w:szCs w:val="24"/>
        </w:rPr>
      </w:pPr>
      <w:r w:rsidRPr="00C544E0">
        <w:rPr>
          <w:rFonts w:ascii="Times New Roman" w:hAnsi="Times New Roman" w:cs="Times New Roman"/>
          <w:i/>
          <w:sz w:val="24"/>
          <w:szCs w:val="24"/>
        </w:rPr>
        <w:t>Keywords: Licensing</w:t>
      </w:r>
      <w:r w:rsidR="00FA2B5D">
        <w:rPr>
          <w:rFonts w:ascii="Times New Roman" w:hAnsi="Times New Roman" w:cs="Times New Roman"/>
          <w:i/>
          <w:sz w:val="24"/>
          <w:szCs w:val="24"/>
        </w:rPr>
        <w:t>;</w:t>
      </w:r>
      <w:r w:rsidRPr="00C544E0">
        <w:rPr>
          <w:rFonts w:ascii="Times New Roman" w:hAnsi="Times New Roman" w:cs="Times New Roman"/>
          <w:i/>
          <w:sz w:val="24"/>
          <w:szCs w:val="24"/>
        </w:rPr>
        <w:t xml:space="preserve"> Traditional Medicine</w:t>
      </w:r>
      <w:r w:rsidR="00FA2B5D">
        <w:rPr>
          <w:rFonts w:ascii="Times New Roman" w:hAnsi="Times New Roman" w:cs="Times New Roman"/>
          <w:i/>
          <w:sz w:val="24"/>
          <w:szCs w:val="24"/>
        </w:rPr>
        <w:t>;</w:t>
      </w:r>
      <w:r w:rsidRPr="00C544E0">
        <w:rPr>
          <w:rFonts w:ascii="Times New Roman" w:hAnsi="Times New Roman" w:cs="Times New Roman"/>
          <w:i/>
          <w:sz w:val="24"/>
          <w:szCs w:val="24"/>
        </w:rPr>
        <w:t xml:space="preserve"> Herbal</w:t>
      </w:r>
    </w:p>
    <w:p w:rsidR="00416A3B" w:rsidRDefault="00416A3B" w:rsidP="00F41049">
      <w:pPr>
        <w:spacing w:after="0" w:line="360" w:lineRule="auto"/>
        <w:contextualSpacing/>
        <w:jc w:val="center"/>
        <w:rPr>
          <w:rFonts w:ascii="Times New Roman" w:hAnsi="Times New Roman" w:cs="Times New Roman"/>
          <w:b/>
          <w:sz w:val="24"/>
          <w:szCs w:val="24"/>
        </w:rPr>
      </w:pPr>
    </w:p>
    <w:p w:rsidR="00F41049" w:rsidRPr="00C544E0" w:rsidRDefault="00F41049" w:rsidP="00F41049">
      <w:pPr>
        <w:spacing w:after="0" w:line="360" w:lineRule="auto"/>
        <w:contextualSpacing/>
        <w:jc w:val="center"/>
        <w:rPr>
          <w:rFonts w:ascii="Times New Roman" w:hAnsi="Times New Roman" w:cs="Times New Roman"/>
          <w:b/>
          <w:sz w:val="24"/>
          <w:szCs w:val="24"/>
        </w:rPr>
      </w:pPr>
      <w:r w:rsidRPr="00C544E0">
        <w:rPr>
          <w:rFonts w:ascii="Times New Roman" w:hAnsi="Times New Roman" w:cs="Times New Roman"/>
          <w:b/>
          <w:sz w:val="24"/>
          <w:szCs w:val="24"/>
        </w:rPr>
        <w:t>Abstrak</w:t>
      </w:r>
    </w:p>
    <w:p w:rsidR="00F41049" w:rsidRDefault="00F41049" w:rsidP="00C544E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Artike</w:t>
      </w:r>
      <w:r w:rsidR="00404C27">
        <w:rPr>
          <w:rFonts w:ascii="Times New Roman" w:hAnsi="Times New Roman" w:cs="Times New Roman"/>
          <w:sz w:val="24"/>
          <w:szCs w:val="24"/>
        </w:rPr>
        <w:t>l</w:t>
      </w:r>
      <w:r>
        <w:rPr>
          <w:rFonts w:ascii="Times New Roman" w:hAnsi="Times New Roman" w:cs="Times New Roman"/>
          <w:sz w:val="24"/>
          <w:szCs w:val="24"/>
        </w:rPr>
        <w:t xml:space="preserve"> ini mengkaji bagaimana pelakasaanan perizinan pengobatan herbal dalam upaya kesehatan masyarakat di Kota Surakarta. Jenis penelitian dalam penulisan ini adalah </w:t>
      </w:r>
      <w:r w:rsidR="00970DF7">
        <w:rPr>
          <w:rFonts w:ascii="Times New Roman" w:hAnsi="Times New Roman" w:cs="Times New Roman"/>
          <w:sz w:val="24"/>
          <w:szCs w:val="24"/>
        </w:rPr>
        <w:t xml:space="preserve">nondoktrinal. </w:t>
      </w:r>
      <w:r w:rsidR="004F4704">
        <w:rPr>
          <w:rFonts w:ascii="Times New Roman" w:hAnsi="Times New Roman" w:cs="Times New Roman"/>
          <w:sz w:val="24"/>
          <w:szCs w:val="24"/>
        </w:rPr>
        <w:t xml:space="preserve">Pendekatan penelitian bersifat kualitatif dengan penelitian berdasar masalah. </w:t>
      </w:r>
      <w:r w:rsidR="00970DF7">
        <w:rPr>
          <w:rFonts w:ascii="Times New Roman" w:hAnsi="Times New Roman" w:cs="Times New Roman"/>
          <w:sz w:val="24"/>
          <w:szCs w:val="24"/>
        </w:rPr>
        <w:t xml:space="preserve">Jenis data yang digunakan adalah data primer dan data sekunder. Teknik pengumpulan data yang dipergunakan adalah wawancara, observasi, dan dokumentasi. Analisis data dilakukan dengan menggunakan model </w:t>
      </w:r>
      <w:r w:rsidR="00970DF7">
        <w:rPr>
          <w:rFonts w:ascii="Times New Roman" w:hAnsi="Times New Roman" w:cs="Times New Roman"/>
          <w:sz w:val="24"/>
          <w:szCs w:val="24"/>
        </w:rPr>
        <w:lastRenderedPageBreak/>
        <w:t xml:space="preserve">analisis interaktif. Hasil penelitian menunjukkan </w:t>
      </w:r>
      <w:r w:rsidR="00010E55">
        <w:rPr>
          <w:rFonts w:ascii="Times New Roman" w:hAnsi="Times New Roman" w:cs="Times New Roman"/>
          <w:sz w:val="24"/>
          <w:szCs w:val="24"/>
        </w:rPr>
        <w:t xml:space="preserve">bahwa pertama </w:t>
      </w:r>
      <w:r w:rsidR="00970DF7">
        <w:rPr>
          <w:rFonts w:ascii="Times New Roman" w:hAnsi="Times New Roman" w:cs="Times New Roman"/>
          <w:sz w:val="24"/>
          <w:szCs w:val="24"/>
        </w:rPr>
        <w:t>pelaksanaan perizinan masih menggunakan peraturan daerah lama yang tidak mengacu dengan peraturan pemerintah pusat yang baru. Ini membuat beragamnya bentuk izin upaya kesehatan tradisional herbal di Kota Surakarta. Selain itu, program sosialisasi, pembinaan dan pengawasan oleh Dinas Kesehatan Kota Surakarta  masih</w:t>
      </w:r>
      <w:r w:rsidR="00F06A4C">
        <w:rPr>
          <w:rFonts w:ascii="Times New Roman" w:hAnsi="Times New Roman" w:cs="Times New Roman"/>
          <w:sz w:val="24"/>
          <w:szCs w:val="24"/>
        </w:rPr>
        <w:t>belum optimal</w:t>
      </w:r>
      <w:r w:rsidR="00970DF7">
        <w:rPr>
          <w:rFonts w:ascii="Times New Roman" w:hAnsi="Times New Roman" w:cs="Times New Roman"/>
          <w:sz w:val="24"/>
          <w:szCs w:val="24"/>
        </w:rPr>
        <w:t>.</w:t>
      </w:r>
      <w:r w:rsidR="00930F32">
        <w:rPr>
          <w:rFonts w:ascii="Times New Roman" w:hAnsi="Times New Roman" w:cs="Times New Roman"/>
          <w:sz w:val="24"/>
          <w:szCs w:val="24"/>
        </w:rPr>
        <w:t xml:space="preserve"> Kedua, kendala yang mempengaruhi pelaksanaan perizinan pengobatan herbal di Kota Surakarta dibagi menjadi aspek struktur hukum, aspek substansi hukum dan aspek budaya hukum. Ketiga, </w:t>
      </w:r>
      <w:r w:rsidR="003946E3">
        <w:rPr>
          <w:rFonts w:ascii="Times New Roman" w:hAnsi="Times New Roman" w:cs="Times New Roman"/>
          <w:sz w:val="24"/>
          <w:szCs w:val="24"/>
        </w:rPr>
        <w:t xml:space="preserve">program </w:t>
      </w:r>
      <w:r w:rsidR="00930F32">
        <w:rPr>
          <w:rFonts w:ascii="Times New Roman" w:hAnsi="Times New Roman" w:cs="Times New Roman"/>
          <w:sz w:val="24"/>
          <w:szCs w:val="24"/>
        </w:rPr>
        <w:t>solusi sudah dilakukan oleh Dinas Kesehatan Kota Surakarta tetapi</w:t>
      </w:r>
      <w:r w:rsidR="003946E3">
        <w:rPr>
          <w:rFonts w:ascii="Times New Roman" w:hAnsi="Times New Roman" w:cs="Times New Roman"/>
          <w:sz w:val="24"/>
          <w:szCs w:val="24"/>
        </w:rPr>
        <w:t xml:space="preserve"> belum optimal. Hal ini dibuktikan dengan praktik pelayanan kesehatan tradisional herbal yang berizin sebanyak 42 persen.</w:t>
      </w:r>
    </w:p>
    <w:p w:rsidR="00970DF7" w:rsidRDefault="00970DF7" w:rsidP="00F41049">
      <w:pPr>
        <w:spacing w:after="0" w:line="360" w:lineRule="auto"/>
        <w:contextualSpacing/>
        <w:jc w:val="both"/>
        <w:rPr>
          <w:rFonts w:ascii="Times New Roman" w:hAnsi="Times New Roman" w:cs="Times New Roman"/>
          <w:sz w:val="24"/>
          <w:szCs w:val="24"/>
        </w:rPr>
      </w:pPr>
    </w:p>
    <w:p w:rsidR="00404C27" w:rsidRPr="00667312" w:rsidRDefault="00970DF7" w:rsidP="00404C27">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Kata</w:t>
      </w:r>
      <w:r w:rsidR="00404C27">
        <w:rPr>
          <w:rFonts w:ascii="Times New Roman" w:hAnsi="Times New Roman" w:cs="Times New Roman"/>
          <w:sz w:val="24"/>
          <w:szCs w:val="24"/>
        </w:rPr>
        <w:t xml:space="preserve"> Kunci: Perizinan</w:t>
      </w:r>
      <w:r w:rsidR="00FA2B5D">
        <w:rPr>
          <w:rFonts w:ascii="Times New Roman" w:hAnsi="Times New Roman" w:cs="Times New Roman"/>
          <w:sz w:val="24"/>
          <w:szCs w:val="24"/>
        </w:rPr>
        <w:t>;</w:t>
      </w:r>
      <w:r w:rsidR="00404C27">
        <w:rPr>
          <w:rFonts w:ascii="Times New Roman" w:hAnsi="Times New Roman" w:cs="Times New Roman"/>
          <w:sz w:val="24"/>
          <w:szCs w:val="24"/>
        </w:rPr>
        <w:t xml:space="preserve"> Pengobatan Tradisional</w:t>
      </w:r>
      <w:r w:rsidR="00FA2B5D">
        <w:rPr>
          <w:rFonts w:ascii="Times New Roman" w:hAnsi="Times New Roman" w:cs="Times New Roman"/>
          <w:sz w:val="24"/>
          <w:szCs w:val="24"/>
        </w:rPr>
        <w:t>;</w:t>
      </w:r>
      <w:r w:rsidR="00404C27">
        <w:rPr>
          <w:rFonts w:ascii="Times New Roman" w:hAnsi="Times New Roman" w:cs="Times New Roman"/>
          <w:sz w:val="24"/>
          <w:szCs w:val="24"/>
        </w:rPr>
        <w:t xml:space="preserve"> Herbal</w:t>
      </w:r>
    </w:p>
    <w:p w:rsidR="00970DF7" w:rsidRDefault="00970DF7" w:rsidP="00404C27">
      <w:pPr>
        <w:spacing w:after="0" w:line="360" w:lineRule="auto"/>
        <w:contextualSpacing/>
        <w:jc w:val="both"/>
        <w:rPr>
          <w:rFonts w:ascii="Times New Roman" w:hAnsi="Times New Roman" w:cs="Times New Roman"/>
          <w:sz w:val="24"/>
          <w:szCs w:val="24"/>
        </w:rPr>
      </w:pPr>
    </w:p>
    <w:p w:rsidR="00C544E0" w:rsidRPr="00AA2BA3" w:rsidRDefault="00C544E0" w:rsidP="00C544E0">
      <w:pPr>
        <w:pStyle w:val="ListParagraph"/>
        <w:numPr>
          <w:ilvl w:val="0"/>
          <w:numId w:val="1"/>
        </w:numPr>
        <w:spacing w:after="0" w:line="360" w:lineRule="auto"/>
        <w:ind w:left="426" w:hanging="426"/>
        <w:jc w:val="both"/>
        <w:rPr>
          <w:rFonts w:ascii="Times New Roman" w:hAnsi="Times New Roman" w:cs="Times New Roman"/>
          <w:b/>
          <w:sz w:val="24"/>
          <w:szCs w:val="24"/>
        </w:rPr>
      </w:pPr>
      <w:r w:rsidRPr="00AA2BA3">
        <w:rPr>
          <w:rFonts w:ascii="Times New Roman" w:hAnsi="Times New Roman" w:cs="Times New Roman"/>
          <w:b/>
          <w:sz w:val="24"/>
          <w:szCs w:val="24"/>
        </w:rPr>
        <w:t>Pendahuluan</w:t>
      </w:r>
    </w:p>
    <w:p w:rsidR="00C544E0" w:rsidRPr="00C544E0" w:rsidRDefault="00C544E0" w:rsidP="00EC14DC">
      <w:pPr>
        <w:spacing w:after="0" w:line="360" w:lineRule="auto"/>
        <w:ind w:left="426" w:firstLine="708"/>
        <w:jc w:val="both"/>
        <w:rPr>
          <w:rFonts w:ascii="Times New Roman" w:hAnsi="Times New Roman" w:cs="Times New Roman"/>
          <w:sz w:val="24"/>
          <w:szCs w:val="24"/>
        </w:rPr>
      </w:pPr>
      <w:r w:rsidRPr="00C544E0">
        <w:rPr>
          <w:rFonts w:ascii="Times New Roman" w:hAnsi="Times New Roman" w:cs="Times New Roman"/>
          <w:sz w:val="24"/>
          <w:szCs w:val="24"/>
        </w:rPr>
        <w:t>Pengobatan tradisional atau alternatif  merupakan bentuk pelayanan pengobatan yang menggunakan cara, alat, atau bahan yang tidak termasuk dalam standar pengobatan kedokteran modern (pelayanan kedokteran standar) dan dipergunakan sebagai alternatif atau pelengkap pengobatan kedokteran modern tersebut. Menurut Menteri Kesehatan saat masih dijabat Endang Rahayu Sedyaningsih, konsumen menganggap pen</w:t>
      </w:r>
      <w:r w:rsidR="00EC14DC">
        <w:rPr>
          <w:rFonts w:ascii="Times New Roman" w:hAnsi="Times New Roman" w:cs="Times New Roman"/>
          <w:sz w:val="24"/>
          <w:szCs w:val="24"/>
        </w:rPr>
        <w:t>gobatan tradisional selalu aman (Endang, 2011).</w:t>
      </w:r>
      <w:r w:rsidRPr="00C544E0">
        <w:rPr>
          <w:rFonts w:ascii="Times New Roman" w:hAnsi="Times New Roman" w:cs="Times New Roman"/>
          <w:sz w:val="24"/>
          <w:szCs w:val="24"/>
        </w:rPr>
        <w:t xml:space="preserve"> Selain itu, masalah ekonomi, pendidikan yang rendah, persebaran sarana medis yang tidak merata, termakan iklan janji-janji pengobatan tradisional, takut jarum suntik atau operasi, dan budaya dari masyarakat sekitar.</w:t>
      </w:r>
    </w:p>
    <w:p w:rsidR="00C544E0" w:rsidRPr="00C544E0" w:rsidRDefault="00C544E0" w:rsidP="00EC14DC">
      <w:pPr>
        <w:spacing w:after="0" w:line="360" w:lineRule="auto"/>
        <w:ind w:left="426" w:firstLine="708"/>
        <w:jc w:val="both"/>
        <w:rPr>
          <w:rFonts w:ascii="Times New Roman" w:hAnsi="Times New Roman" w:cs="Times New Roman"/>
          <w:sz w:val="24"/>
          <w:szCs w:val="24"/>
        </w:rPr>
      </w:pPr>
      <w:r w:rsidRPr="00C544E0">
        <w:rPr>
          <w:rFonts w:ascii="Times New Roman" w:hAnsi="Times New Roman" w:cs="Times New Roman"/>
          <w:sz w:val="24"/>
          <w:szCs w:val="24"/>
        </w:rPr>
        <w:t xml:space="preserve">Pengobatan herbal merupakan salah satu dari pengobatan tradisional yang ada di Indonesia yang sudah ada sejak berabad-abad yang lalu. Herbal merupakan tanaman atau tumbuhan yang mempunyai kegunaan atau nilai lebih dalam pengobatan. Semua jenis tanaman yang mengandung bahan atau zat aktif yang berguna untuk pengobatan bisa digolongkan sebagai herbal. Beberapa herbal terbukti bermanfaat dalam bidang kesehatan. Bahkan pemerintah memasukkannya ke dalam </w:t>
      </w:r>
      <w:r w:rsidRPr="00C544E0">
        <w:rPr>
          <w:rFonts w:ascii="Times New Roman" w:hAnsi="Times New Roman" w:cs="Times New Roman"/>
          <w:i/>
          <w:sz w:val="24"/>
          <w:szCs w:val="24"/>
        </w:rPr>
        <w:t>traditional knowledge</w:t>
      </w:r>
      <w:r w:rsidRPr="00C544E0">
        <w:rPr>
          <w:rFonts w:ascii="Times New Roman" w:hAnsi="Times New Roman" w:cs="Times New Roman"/>
          <w:sz w:val="24"/>
          <w:szCs w:val="24"/>
        </w:rPr>
        <w:t xml:space="preserve"> sebagai hak kekayaan intelektual Indonesia yang dilindungi hukum. Namun, pengobatan herbal ini bagai pisau bermata dua. Peraturan-peraturan tersebut belum berjalan dengan sempurna. Masih banyak pengobat herbal yang belum </w:t>
      </w:r>
      <w:r w:rsidRPr="00C544E0">
        <w:rPr>
          <w:rFonts w:ascii="Times New Roman" w:hAnsi="Times New Roman" w:cs="Times New Roman"/>
          <w:sz w:val="24"/>
          <w:szCs w:val="24"/>
        </w:rPr>
        <w:lastRenderedPageBreak/>
        <w:t xml:space="preserve">terdaftar dan mempunyai izin secara resmi. Bahkan, sebagian besar dari mereka bukan pengobat tradisional, hanya penjual produk herbal dengan modus mencari keuntungan semata. </w:t>
      </w:r>
    </w:p>
    <w:p w:rsidR="00C544E0" w:rsidRPr="00C544E0" w:rsidRDefault="00C544E0" w:rsidP="00EC14DC">
      <w:pPr>
        <w:spacing w:after="0" w:line="360" w:lineRule="auto"/>
        <w:ind w:left="426" w:firstLine="708"/>
        <w:jc w:val="both"/>
        <w:rPr>
          <w:rFonts w:ascii="Times New Roman" w:hAnsi="Times New Roman" w:cs="Times New Roman"/>
          <w:sz w:val="24"/>
          <w:szCs w:val="24"/>
        </w:rPr>
      </w:pPr>
      <w:r w:rsidRPr="00C544E0">
        <w:rPr>
          <w:rFonts w:ascii="Times New Roman" w:hAnsi="Times New Roman" w:cs="Times New Roman"/>
          <w:sz w:val="24"/>
          <w:szCs w:val="24"/>
        </w:rPr>
        <w:t>Sensasi kesembuhan ajaib yang sering dialami seseorang saat berobat tradisional dapat diterangkan oleh  penggunaan obat-obatan dari bahan tumbuh-tumbuhan atau herbal yang mengandung vitamin, antioksidan, atau zat yang dapat memperkuat ketahanan tubuh, meningkatkan stamina, atau memberikan efek analgesik atau antinyeri. Karena konsumsi obat-obatan herbal tersebut, daya tahan tubuh mengalami peningkatan, rasa nyeri berkurang, dan tenaga dirasakan bertambah. Namun, perlu diketahui, beberapa penjual obat herbal mencampurkan obat analgesik ke dalam ramuannya. Sebenarnya obat analgesik tersebut yang memberikan efek. Sebagai contoh tahun 2014, Kepala Badan Pengawas Obat dan Makanan menyatakan jumlah produk obat tradisional yang mengandung bahan kimia obat meningkat sebesar 2,11% dibandingkan tahun lalu. Berdasarkan hasil penyisiran BPOM pada tahun ini, telah ditemukan 54 obat tradisional yang mengandung bahan kimia obat, di mana 47 di antaranya tidak punya nomor izin edar. Bahan kimia obat yang dicampurkan tersebut mayoritas merupakan penghilang rasa sakit dan antirematik, seperti parasetamol dan fenilbutazon. Kepala BPOM mengatakan kedua bahan tersebut tidak boleh dicampurkan sama sekali ke dalam obat tradisional karena dapat mengakibatkan kerusakan hati jika dikonsumsi dalam jang</w:t>
      </w:r>
      <w:r w:rsidR="00EC14DC">
        <w:rPr>
          <w:rFonts w:ascii="Times New Roman" w:hAnsi="Times New Roman" w:cs="Times New Roman"/>
          <w:sz w:val="24"/>
          <w:szCs w:val="24"/>
        </w:rPr>
        <w:t>ka panjang (Depkes, 2015).</w:t>
      </w:r>
      <w:r w:rsidRPr="00C544E0">
        <w:rPr>
          <w:rFonts w:ascii="Times New Roman" w:hAnsi="Times New Roman" w:cs="Times New Roman"/>
          <w:sz w:val="24"/>
          <w:szCs w:val="24"/>
        </w:rPr>
        <w:t xml:space="preserve"> Tanggal 25 Juli 2016 Balai Besar POM di Semarang (BBPOM di Semarang) sebagai Unit Pelaksana Teknis Badan POM di provinsi Jawa Tengah telah melakukan penertiban di took obat di Kabupaten Blora dengan hasil ditemukannya obat keras sebanyak 20 item dan obat tradisional ilegal sebanyak 12 item, 395 kemasan dengan nilai ekonomis Rp. 7.250.000 (Tujuh juta dua ratus lima puluh ribu rupiah) serta barang bukti berupa dokumen penjualan</w:t>
      </w:r>
      <w:r w:rsidR="00EC14DC">
        <w:rPr>
          <w:rFonts w:ascii="Times New Roman" w:hAnsi="Times New Roman" w:cs="Times New Roman"/>
          <w:sz w:val="24"/>
          <w:szCs w:val="24"/>
        </w:rPr>
        <w:t xml:space="preserve"> (BPOM, 2016).</w:t>
      </w:r>
      <w:r w:rsidRPr="00C544E0">
        <w:rPr>
          <w:rFonts w:ascii="Times New Roman" w:hAnsi="Times New Roman" w:cs="Times New Roman"/>
          <w:sz w:val="24"/>
          <w:szCs w:val="24"/>
        </w:rPr>
        <w:t xml:space="preserve"> Tanggal 10 Agustus 2016, tim gabungan yang terdiri dari BBPOM Semarang, POLDA Jawa Tengah dan Satpol PP Provinsi Jawa Tengah melakukan penertiban terhadap 5 (lima) rumah  di Kabupaten Sukoharjo yang </w:t>
      </w:r>
      <w:r w:rsidRPr="00C544E0">
        <w:rPr>
          <w:rFonts w:ascii="Times New Roman" w:hAnsi="Times New Roman" w:cs="Times New Roman"/>
          <w:sz w:val="24"/>
          <w:szCs w:val="24"/>
        </w:rPr>
        <w:lastRenderedPageBreak/>
        <w:t>digunakan oleh tersangka untuk memproduksi obat tradisional ilegal mengandung bahan kimia obat. Petugas melakukan penyitaan barang bukti terdiri dari Obat Tradisional Ilegal mengandung bahan kimia obat, serbuk obat, kemasan, mesin dan dokumen dengan nilai kurang lebih Rp. 500.000.000 (lima ratus juta rupiah)</w:t>
      </w:r>
      <w:r w:rsidR="00EC14DC">
        <w:rPr>
          <w:rFonts w:ascii="Times New Roman" w:hAnsi="Times New Roman" w:cs="Times New Roman"/>
          <w:sz w:val="24"/>
          <w:szCs w:val="24"/>
        </w:rPr>
        <w:t xml:space="preserve"> (BPOM, 2016)</w:t>
      </w:r>
      <w:r w:rsidRPr="00C544E0">
        <w:rPr>
          <w:rFonts w:ascii="Times New Roman" w:hAnsi="Times New Roman" w:cs="Times New Roman"/>
          <w:sz w:val="24"/>
          <w:szCs w:val="24"/>
        </w:rPr>
        <w:t xml:space="preserve">. Tanggal 11 Agustus 2016, Badan POM bersama Direktorat Narkoba Polda Banten menggerebek pabrik yang memproduksi obat tradisional mengandung bahan kimia obat (BKO). Berdasarkan hasil investigasi yang dilakukan selama lebih kurang tiga bulan terakhir, petugas Balai POM di Serang  berhasil mengamankan produk obat tradisional ilegal mengandung BKO tersebut dengan perputaran nilai keekonomian berkisar 11,4 milyar rupiah.Dari operasi penyidikan tersebut ditemukan sebanyak 20 item (533.656 </w:t>
      </w:r>
      <w:r w:rsidRPr="00C544E0">
        <w:rPr>
          <w:rFonts w:ascii="Times New Roman" w:hAnsi="Times New Roman" w:cs="Times New Roman"/>
          <w:i/>
          <w:sz w:val="24"/>
          <w:szCs w:val="24"/>
        </w:rPr>
        <w:t>pieces</w:t>
      </w:r>
      <w:r w:rsidRPr="00C544E0">
        <w:rPr>
          <w:rFonts w:ascii="Times New Roman" w:hAnsi="Times New Roman" w:cs="Times New Roman"/>
          <w:sz w:val="24"/>
          <w:szCs w:val="24"/>
        </w:rPr>
        <w:t xml:space="preserve">) produk obat tradisional ilegal dengan berbagai merek. Produk obat tradisional yang diproduksi di tempat tersebut mencantumkan nomor izin edar fiktif. Selain menyita semua produk jadi obat tradisional mengandung BKO yang siap edar tersebut, juga menyita sejumlah bahan baku kimia obat yang digunakan seperti </w:t>
      </w:r>
      <w:r w:rsidRPr="00C544E0">
        <w:rPr>
          <w:rFonts w:ascii="Times New Roman" w:hAnsi="Times New Roman" w:cs="Times New Roman"/>
          <w:i/>
          <w:sz w:val="24"/>
          <w:szCs w:val="24"/>
        </w:rPr>
        <w:t>phenylbutazone</w:t>
      </w:r>
      <w:r w:rsidRPr="00C544E0">
        <w:rPr>
          <w:rFonts w:ascii="Times New Roman" w:hAnsi="Times New Roman" w:cs="Times New Roman"/>
          <w:sz w:val="24"/>
          <w:szCs w:val="24"/>
        </w:rPr>
        <w:t xml:space="preserve"> dan </w:t>
      </w:r>
      <w:r w:rsidRPr="00C544E0">
        <w:rPr>
          <w:rFonts w:ascii="Times New Roman" w:hAnsi="Times New Roman" w:cs="Times New Roman"/>
          <w:i/>
          <w:sz w:val="24"/>
          <w:szCs w:val="24"/>
        </w:rPr>
        <w:t>sildenaphyl</w:t>
      </w:r>
      <w:r w:rsidR="00EC14DC">
        <w:rPr>
          <w:rFonts w:ascii="Times New Roman" w:hAnsi="Times New Roman" w:cs="Times New Roman"/>
          <w:i/>
          <w:sz w:val="24"/>
          <w:szCs w:val="24"/>
        </w:rPr>
        <w:t xml:space="preserve">citrate </w:t>
      </w:r>
      <w:r w:rsidR="00EC14DC">
        <w:rPr>
          <w:rFonts w:ascii="Times New Roman" w:hAnsi="Times New Roman" w:cs="Times New Roman"/>
          <w:sz w:val="24"/>
          <w:szCs w:val="24"/>
        </w:rPr>
        <w:t>(BPOM, 2016)</w:t>
      </w:r>
      <w:r w:rsidRPr="00C544E0">
        <w:rPr>
          <w:rFonts w:ascii="Times New Roman" w:hAnsi="Times New Roman" w:cs="Times New Roman"/>
          <w:sz w:val="24"/>
          <w:szCs w:val="24"/>
        </w:rPr>
        <w:t>.</w:t>
      </w:r>
    </w:p>
    <w:p w:rsidR="00C544E0" w:rsidRDefault="00C544E0" w:rsidP="00EC14DC">
      <w:pPr>
        <w:spacing w:after="0" w:line="360" w:lineRule="auto"/>
        <w:ind w:left="426" w:firstLine="708"/>
        <w:jc w:val="both"/>
        <w:rPr>
          <w:rFonts w:ascii="Times New Roman" w:hAnsi="Times New Roman" w:cs="Times New Roman"/>
          <w:sz w:val="24"/>
          <w:szCs w:val="24"/>
        </w:rPr>
      </w:pPr>
      <w:r w:rsidRPr="00C544E0">
        <w:rPr>
          <w:rFonts w:ascii="Times New Roman" w:hAnsi="Times New Roman" w:cs="Times New Roman"/>
          <w:sz w:val="24"/>
          <w:szCs w:val="24"/>
        </w:rPr>
        <w:t xml:space="preserve">Ketika dihadapkan pada permasalahan kesehatan yang dihadapi pasiennya, seorang dokter tidak akan mengobati semata-mata berdasarkan yang dikeluhkan pasien. Dokter diharuskan untuk mencari data objektif lain yang jelas dan valid, sehingga mendukung diagnosis dan terapi yang diberikan. Untuk menegakkan diagnosis perlu adanya pemeriksaan penunjang juga. Berbeda dengan pengobatan herbal yang dengan sekali pertemuan langsung ditawarkan dengan paket obat tradisional. Masih banyak usaha pengobatan herbal ilegal. Padahal perizinan merupakan salah satu upaya pemerintah untuk mengontrol, mengawasi dan membina usaha pengobatan herbal. Kota Surakarta dipilih sebagai tempat penelitian karena kota Surakarta semakin maju yang diiringi banyaknya para pengobat tradisional. Pentingnya perizinan pengobatan tradisional </w:t>
      </w:r>
      <w:r>
        <w:rPr>
          <w:rFonts w:ascii="Times New Roman" w:hAnsi="Times New Roman" w:cs="Times New Roman"/>
          <w:sz w:val="24"/>
          <w:szCs w:val="24"/>
        </w:rPr>
        <w:t>herba;</w:t>
      </w:r>
      <w:r w:rsidRPr="00C544E0">
        <w:rPr>
          <w:rFonts w:ascii="Times New Roman" w:hAnsi="Times New Roman" w:cs="Times New Roman"/>
          <w:sz w:val="24"/>
          <w:szCs w:val="24"/>
        </w:rPr>
        <w:t xml:space="preserve"> di masyarakat, maka </w:t>
      </w:r>
      <w:r>
        <w:rPr>
          <w:rFonts w:ascii="Times New Roman" w:hAnsi="Times New Roman" w:cs="Times New Roman"/>
          <w:sz w:val="24"/>
          <w:szCs w:val="24"/>
        </w:rPr>
        <w:t>tulisan ini difokuskan pada implementasi perizinan pengobatan herbal dalam upaya kesehatan masyarakat di kota Surakarta.</w:t>
      </w:r>
    </w:p>
    <w:p w:rsidR="00092CFF" w:rsidRDefault="00092CFF" w:rsidP="00092CFF">
      <w:pPr>
        <w:spacing w:after="0" w:line="360" w:lineRule="auto"/>
        <w:jc w:val="both"/>
        <w:rPr>
          <w:rFonts w:ascii="Times New Roman" w:hAnsi="Times New Roman" w:cs="Times New Roman"/>
          <w:sz w:val="24"/>
          <w:szCs w:val="24"/>
        </w:rPr>
      </w:pPr>
    </w:p>
    <w:p w:rsidR="00092CFF" w:rsidRPr="00AA2BA3" w:rsidRDefault="00092CFF" w:rsidP="00AA2BA3">
      <w:pPr>
        <w:pStyle w:val="ListParagraph"/>
        <w:numPr>
          <w:ilvl w:val="0"/>
          <w:numId w:val="1"/>
        </w:numPr>
        <w:spacing w:after="0" w:line="360" w:lineRule="auto"/>
        <w:ind w:left="426" w:hanging="426"/>
        <w:jc w:val="both"/>
        <w:rPr>
          <w:rFonts w:ascii="Times New Roman" w:hAnsi="Times New Roman" w:cs="Times New Roman"/>
          <w:b/>
          <w:sz w:val="24"/>
          <w:szCs w:val="24"/>
        </w:rPr>
      </w:pPr>
      <w:r w:rsidRPr="00AA2BA3">
        <w:rPr>
          <w:rFonts w:ascii="Times New Roman" w:hAnsi="Times New Roman" w:cs="Times New Roman"/>
          <w:b/>
          <w:sz w:val="24"/>
          <w:szCs w:val="24"/>
        </w:rPr>
        <w:t>Metode Penelitian</w:t>
      </w:r>
    </w:p>
    <w:p w:rsidR="00092CFF" w:rsidRDefault="00092CFF" w:rsidP="00AA2BA3">
      <w:pPr>
        <w:spacing w:after="0"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Penelitian ini adalah penelitian nondoktrinal. Penelitian nondoktrinal menempatkan hasil amatan atas realitas-realitas sosial untuk ditempatkan sebagai proporsi umum alias premis mayor itu. Di sini yang dicari lewat proses </w:t>
      </w:r>
      <w:r w:rsidRPr="004C28BB">
        <w:rPr>
          <w:rFonts w:ascii="Times New Roman" w:hAnsi="Times New Roman" w:cs="Times New Roman"/>
          <w:i/>
          <w:sz w:val="24"/>
          <w:szCs w:val="24"/>
        </w:rPr>
        <w:t>searching</w:t>
      </w:r>
      <w:r>
        <w:rPr>
          <w:rFonts w:ascii="Times New Roman" w:hAnsi="Times New Roman" w:cs="Times New Roman"/>
          <w:sz w:val="24"/>
          <w:szCs w:val="24"/>
        </w:rPr>
        <w:t xml:space="preserve"> dan </w:t>
      </w:r>
      <w:r w:rsidRPr="004C28BB">
        <w:rPr>
          <w:rFonts w:ascii="Times New Roman" w:hAnsi="Times New Roman" w:cs="Times New Roman"/>
          <w:i/>
          <w:sz w:val="24"/>
          <w:szCs w:val="24"/>
        </w:rPr>
        <w:t>researching</w:t>
      </w:r>
      <w:r>
        <w:rPr>
          <w:rFonts w:ascii="Times New Roman" w:hAnsi="Times New Roman" w:cs="Times New Roman"/>
          <w:sz w:val="24"/>
          <w:szCs w:val="24"/>
        </w:rPr>
        <w:t xml:space="preserve"> bukanlah dasar-dasar pembenaran berlakunya suatu norma abstrak atau amar putusan yang konkret, melainkan pola-pola keajegan atau pola-pola hubungan entah yang korelasi entah yang kausal antara berbagai gejala yang memanifestasikan hadirnya hukum di alam kenyataan, sebagaimana yang bisa disimak oleh indra pengamatan. Maka, yang penting dalam kajian dan penelitian nondoktrinal ini bukan cuma penguasaaan metode berpikir deduktifnya melainkan terutama juga yang induktif sebagai bagian dari proses untuk lewat metode penelitian yang terbilang penelitian saintifik (khususnya di bidang ilmu sosial) akan memperoleh simpulan yang sekalipun pada gilirannya akan difungsikan kembali sebagai premis mayor dalam suatu silogisme deduktif (</w:t>
      </w:r>
      <w:r w:rsidRPr="00092CFF">
        <w:rPr>
          <w:rFonts w:ascii="Times New Roman" w:hAnsi="Times New Roman" w:cs="Times New Roman"/>
          <w:sz w:val="24"/>
        </w:rPr>
        <w:t>Soetandyo Wignjosoebroto</w:t>
      </w:r>
      <w:r>
        <w:rPr>
          <w:rFonts w:ascii="Times New Roman" w:hAnsi="Times New Roman" w:cs="Times New Roman"/>
          <w:sz w:val="24"/>
          <w:szCs w:val="24"/>
        </w:rPr>
        <w:t>, 2013:132).</w:t>
      </w:r>
    </w:p>
    <w:p w:rsidR="00092CFF" w:rsidRDefault="00092CFF" w:rsidP="00AA2BA3">
      <w:pPr>
        <w:spacing w:after="0"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Penelitian ini adalah penelitian kualitatif jika dilihat dari pendekatan filosofis. Penelitian kualitatif adalah penelitian yang dimaksudkan untuk memahami fenomena tentang apa yang dialami oleh subyek penelitian misalnya perilaku, perpsepsi, tindakan dan lain-lain secara holistik denga cara deskripsi dalam bentuk kata-kata  dan naratif pada suatu konteks khusus yang alamiah dan dengan memanfaatkan berbagai metode ilmiah (Lexy J Moleong, 2002:2-3). Jika menurut Ian Dobinson dan Francis John, peneliti mengambil penelitian nondoktrinal </w:t>
      </w:r>
      <w:r>
        <w:rPr>
          <w:rFonts w:ascii="Times New Roman" w:hAnsi="Times New Roman" w:cs="Times New Roman"/>
          <w:i/>
          <w:sz w:val="24"/>
          <w:szCs w:val="24"/>
        </w:rPr>
        <w:t xml:space="preserve">problem based research </w:t>
      </w:r>
      <w:r>
        <w:rPr>
          <w:rFonts w:ascii="Times New Roman" w:hAnsi="Times New Roman" w:cs="Times New Roman"/>
          <w:sz w:val="24"/>
          <w:szCs w:val="24"/>
        </w:rPr>
        <w:t>(penelitian berdasar masalah) (Ian Dobinson dan Francis John, 2007).</w:t>
      </w:r>
    </w:p>
    <w:p w:rsidR="004F4704" w:rsidRDefault="004F4704" w:rsidP="00AA2BA3">
      <w:pPr>
        <w:spacing w:after="0"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Data yang dikumpulkan terdiri dari data primer dan data sekunder. Data primer berasal dari </w:t>
      </w:r>
      <w:r w:rsidRPr="00755FF5">
        <w:rPr>
          <w:rFonts w:ascii="Times New Roman" w:hAnsi="Times New Roman" w:cs="Times New Roman"/>
          <w:sz w:val="24"/>
          <w:szCs w:val="24"/>
        </w:rPr>
        <w:t>sumber data utama, yang berwujud tindakan-t</w:t>
      </w:r>
      <w:r>
        <w:rPr>
          <w:rFonts w:ascii="Times New Roman" w:hAnsi="Times New Roman" w:cs="Times New Roman"/>
          <w:sz w:val="24"/>
          <w:szCs w:val="24"/>
        </w:rPr>
        <w:t>indakan sosial dan kata-kata</w:t>
      </w:r>
      <w:r w:rsidRPr="00755FF5">
        <w:rPr>
          <w:rFonts w:ascii="Times New Roman" w:hAnsi="Times New Roman" w:cs="Times New Roman"/>
          <w:sz w:val="24"/>
          <w:szCs w:val="24"/>
        </w:rPr>
        <w:t xml:space="preserve"> dari pihak-pihak yang terlibat dengan objek yan</w:t>
      </w:r>
      <w:r>
        <w:rPr>
          <w:rFonts w:ascii="Times New Roman" w:hAnsi="Times New Roman" w:cs="Times New Roman"/>
          <w:sz w:val="24"/>
          <w:szCs w:val="24"/>
        </w:rPr>
        <w:t>g diteliti (sesuaikan dengan ob</w:t>
      </w:r>
      <w:r w:rsidRPr="00755FF5">
        <w:rPr>
          <w:rFonts w:ascii="Times New Roman" w:hAnsi="Times New Roman" w:cs="Times New Roman"/>
          <w:sz w:val="24"/>
          <w:szCs w:val="24"/>
        </w:rPr>
        <w:t>j</w:t>
      </w:r>
      <w:r>
        <w:rPr>
          <w:rFonts w:ascii="Times New Roman" w:hAnsi="Times New Roman" w:cs="Times New Roman"/>
          <w:sz w:val="24"/>
          <w:szCs w:val="24"/>
        </w:rPr>
        <w:t>e</w:t>
      </w:r>
      <w:r w:rsidRPr="00755FF5">
        <w:rPr>
          <w:rFonts w:ascii="Times New Roman" w:hAnsi="Times New Roman" w:cs="Times New Roman"/>
          <w:sz w:val="24"/>
          <w:szCs w:val="24"/>
        </w:rPr>
        <w:t xml:space="preserve">k masing).Adapun data-data primer ini akan diperoleh melalui para informan dan situasi sosial tertentu, yang dipilih </w:t>
      </w:r>
      <w:r w:rsidRPr="00755FF5">
        <w:rPr>
          <w:rFonts w:ascii="Times New Roman" w:hAnsi="Times New Roman" w:cs="Times New Roman"/>
          <w:sz w:val="24"/>
          <w:szCs w:val="24"/>
        </w:rPr>
        <w:lastRenderedPageBreak/>
        <w:t xml:space="preserve">secara </w:t>
      </w:r>
      <w:r w:rsidRPr="00755FF5">
        <w:rPr>
          <w:rFonts w:ascii="Times New Roman" w:hAnsi="Times New Roman" w:cs="Times New Roman"/>
          <w:i/>
          <w:sz w:val="24"/>
          <w:szCs w:val="24"/>
        </w:rPr>
        <w:t>purposive</w:t>
      </w:r>
      <w:r w:rsidRPr="00755FF5">
        <w:rPr>
          <w:rFonts w:ascii="Times New Roman" w:hAnsi="Times New Roman" w:cs="Times New Roman"/>
          <w:sz w:val="24"/>
          <w:szCs w:val="24"/>
        </w:rPr>
        <w:t>, dengan menentukan informan dan situa</w:t>
      </w:r>
      <w:r>
        <w:rPr>
          <w:rFonts w:ascii="Times New Roman" w:hAnsi="Times New Roman" w:cs="Times New Roman"/>
          <w:sz w:val="24"/>
          <w:szCs w:val="24"/>
        </w:rPr>
        <w:t>si sosial awal terlebih dahulu (Sanapiah Faisal, 2005:56).</w:t>
      </w:r>
      <w:r w:rsidR="00AA2BA3">
        <w:rPr>
          <w:rFonts w:ascii="Times New Roman" w:hAnsi="Times New Roman" w:cs="Times New Roman"/>
          <w:sz w:val="24"/>
          <w:szCs w:val="24"/>
        </w:rPr>
        <w:t xml:space="preserve"> Data sekunder berasal dari bahan-bahan pustaka yang meliputi dokumen tertulis yang bersuber dari hukum positif Indonesia dan dokumen yang bersumber dari data-data statistik. Teknik pengumpulan data dengan wawancara </w:t>
      </w:r>
      <w:r w:rsidR="001904AE">
        <w:rPr>
          <w:rFonts w:ascii="Times New Roman" w:hAnsi="Times New Roman" w:cs="Times New Roman"/>
          <w:sz w:val="24"/>
          <w:szCs w:val="24"/>
        </w:rPr>
        <w:t>dengan</w:t>
      </w:r>
      <w:r w:rsidR="00AA2BA3">
        <w:rPr>
          <w:rFonts w:ascii="Times New Roman" w:hAnsi="Times New Roman" w:cs="Times New Roman"/>
          <w:sz w:val="24"/>
          <w:szCs w:val="24"/>
        </w:rPr>
        <w:t xml:space="preserve"> pihak Dinas Kesehatan Kota Surakarta sebagai informan dan empat puluh pelaku upaya kesehatan tradisional herbal sebagai responden, observasi dan dokumentasi (Lexy J. Moleong, 2002:135). Teknik analisis dengan model analisis interaktif yang terdiri dari pengumpulan data, reduksi data, penyajian data dan penarikan simpulan (</w:t>
      </w:r>
      <w:r w:rsidR="002D5C1A">
        <w:rPr>
          <w:rFonts w:ascii="Times New Roman" w:hAnsi="Times New Roman" w:cs="Times New Roman"/>
          <w:sz w:val="24"/>
          <w:szCs w:val="24"/>
        </w:rPr>
        <w:t>Miles MB dan AM Huberman, 1992:</w:t>
      </w:r>
      <w:r w:rsidR="00AA2BA3">
        <w:rPr>
          <w:rFonts w:ascii="Times New Roman" w:hAnsi="Times New Roman" w:cs="Times New Roman"/>
          <w:sz w:val="24"/>
          <w:szCs w:val="24"/>
        </w:rPr>
        <w:t>20)</w:t>
      </w:r>
    </w:p>
    <w:p w:rsidR="00AA2BA3" w:rsidRDefault="00AA2BA3" w:rsidP="00092CFF">
      <w:pPr>
        <w:spacing w:after="0" w:line="360" w:lineRule="auto"/>
        <w:jc w:val="both"/>
        <w:rPr>
          <w:rFonts w:ascii="Times New Roman" w:hAnsi="Times New Roman" w:cs="Times New Roman"/>
          <w:sz w:val="24"/>
          <w:szCs w:val="24"/>
        </w:rPr>
      </w:pPr>
    </w:p>
    <w:p w:rsidR="00C544E0" w:rsidRPr="00E62D16" w:rsidRDefault="00AA2BA3" w:rsidP="00E62D16">
      <w:pPr>
        <w:pStyle w:val="ListParagraph"/>
        <w:numPr>
          <w:ilvl w:val="0"/>
          <w:numId w:val="1"/>
        </w:numPr>
        <w:spacing w:after="0" w:line="360" w:lineRule="auto"/>
        <w:ind w:left="426" w:hanging="426"/>
        <w:jc w:val="both"/>
        <w:rPr>
          <w:rFonts w:ascii="Times New Roman" w:hAnsi="Times New Roman" w:cs="Times New Roman"/>
          <w:b/>
          <w:sz w:val="24"/>
          <w:szCs w:val="24"/>
        </w:rPr>
      </w:pPr>
      <w:r w:rsidRPr="00E62D16">
        <w:rPr>
          <w:rFonts w:ascii="Times New Roman" w:hAnsi="Times New Roman" w:cs="Times New Roman"/>
          <w:b/>
          <w:sz w:val="24"/>
          <w:szCs w:val="24"/>
        </w:rPr>
        <w:t>Hasil Penelitian dan Pembahasan</w:t>
      </w:r>
    </w:p>
    <w:p w:rsidR="00A84D14" w:rsidRDefault="000D07F7" w:rsidP="000D07F7">
      <w:pPr>
        <w:pStyle w:val="ListParagraph"/>
        <w:numPr>
          <w:ilvl w:val="0"/>
          <w:numId w:val="8"/>
        </w:numPr>
        <w:spacing w:after="0" w:line="360" w:lineRule="auto"/>
        <w:ind w:hanging="294"/>
        <w:jc w:val="both"/>
        <w:rPr>
          <w:rFonts w:ascii="Times New Roman" w:hAnsi="Times New Roman" w:cs="Times New Roman"/>
          <w:sz w:val="24"/>
          <w:szCs w:val="24"/>
        </w:rPr>
      </w:pPr>
      <w:r>
        <w:rPr>
          <w:rFonts w:ascii="Times New Roman" w:hAnsi="Times New Roman" w:cs="Times New Roman"/>
          <w:sz w:val="24"/>
          <w:szCs w:val="24"/>
        </w:rPr>
        <w:t>Pelaksanaan Perizinan Pengobatan Herbal di Kota Surakarta</w:t>
      </w:r>
    </w:p>
    <w:p w:rsidR="000921E8" w:rsidRDefault="000D07F7" w:rsidP="00DB3A23">
      <w:pPr>
        <w:spacing w:after="0"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t xml:space="preserve">Dalam hal perizinan </w:t>
      </w:r>
      <w:r w:rsidR="00B54722">
        <w:rPr>
          <w:rFonts w:ascii="Times New Roman" w:hAnsi="Times New Roman" w:cs="Times New Roman"/>
          <w:sz w:val="24"/>
          <w:szCs w:val="24"/>
        </w:rPr>
        <w:t xml:space="preserve">fasilitas </w:t>
      </w:r>
      <w:r>
        <w:rPr>
          <w:rFonts w:ascii="Times New Roman" w:hAnsi="Times New Roman" w:cs="Times New Roman"/>
          <w:sz w:val="24"/>
          <w:szCs w:val="24"/>
        </w:rPr>
        <w:t xml:space="preserve">kesehatan di Kota Surakarta termasuk perizinan pengobatan </w:t>
      </w:r>
      <w:r w:rsidR="00B54722">
        <w:rPr>
          <w:rFonts w:ascii="Times New Roman" w:hAnsi="Times New Roman" w:cs="Times New Roman"/>
          <w:sz w:val="24"/>
          <w:szCs w:val="24"/>
        </w:rPr>
        <w:t xml:space="preserve">tradisional herbal masuk dalam wewenang dari Seksi Fasilitas Pelayanan Kesehatan dan Peningkatan Mutu Dinas Kesehatan Kota Surakarta. Ibu Tri Suyamti, SKM sebagai kepala seksi. Menurut beliau, Dinas Kesehatan Kota Surakarta </w:t>
      </w:r>
      <w:r w:rsidR="000921E8">
        <w:rPr>
          <w:rFonts w:ascii="Times New Roman" w:hAnsi="Times New Roman" w:cs="Times New Roman"/>
          <w:sz w:val="24"/>
          <w:szCs w:val="24"/>
        </w:rPr>
        <w:t xml:space="preserve">sudah mengadakan program sosialisasi, pembinaan dan pengawasan terkait perizinan pengobatan tradisional termasuk herbal. Sosialisasi dilakukan di puskesmas-puskesmas. Puskesmas yang akan melakukan sosialisasi melalui unit kesehatan masyarakat, salah satu programnya adalah upaya mengenali lingkungan. Pembinaan bertujuan </w:t>
      </w:r>
      <w:r w:rsidR="000921E8" w:rsidRPr="00EB5646">
        <w:rPr>
          <w:rFonts w:ascii="Times New Roman" w:hAnsi="Times New Roman" w:cs="Times New Roman"/>
          <w:sz w:val="24"/>
          <w:szCs w:val="24"/>
        </w:rPr>
        <w:t>meningkatkan mutu, manfaat dan keamanan pelayanan trad</w:t>
      </w:r>
      <w:r w:rsidR="000921E8">
        <w:rPr>
          <w:rFonts w:ascii="Times New Roman" w:hAnsi="Times New Roman" w:cs="Times New Roman"/>
          <w:sz w:val="24"/>
          <w:szCs w:val="24"/>
        </w:rPr>
        <w:t>isional termasuk herbal. Dinas Kesehatan Kota Surakarta juga sudah melakukan pengawasan. Jika dalam pengawasan terdapat pelanggaran, maka pertama dinas kesehatan melakukan pemberitahuan terlebih dahulu, lalu teguran berupa lisan dan tertulis, kemudian memaksa sarana kesehatan tersebut segera ditutup. Sebelumnya, dinas kesehatan sudah koordinasi dengan paguyuban atau asosiasi terkait melalui ketuanya. Namun, belum ada sanksi pidana. Hal ini tidak membuat efek jera.</w:t>
      </w:r>
    </w:p>
    <w:p w:rsidR="000921E8" w:rsidRDefault="000921E8" w:rsidP="00DB3A23">
      <w:pPr>
        <w:spacing w:after="0"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Kota Surakarta masih menggunakan Keputusan </w:t>
      </w:r>
      <w:r w:rsidRPr="007E3644">
        <w:rPr>
          <w:rFonts w:ascii="Times New Roman" w:hAnsi="Times New Roman" w:cs="Times New Roman"/>
          <w:sz w:val="24"/>
          <w:szCs w:val="24"/>
        </w:rPr>
        <w:t>Menteri Kesehatan Republik Indonesia Nomor 1076/Menkes/SK/VII/2003</w:t>
      </w:r>
      <w:r>
        <w:rPr>
          <w:rFonts w:ascii="Times New Roman" w:hAnsi="Times New Roman" w:cs="Times New Roman"/>
          <w:sz w:val="24"/>
          <w:szCs w:val="24"/>
        </w:rPr>
        <w:t xml:space="preserve"> sebagai acuannya yang tertuang dalam Peraturan Daerah Kota Surakarta Nomor 3 Tahun 2007 Tentang Perizinan Sarana dan Tenaga Bidang Kesehatan yang ditindak lanjuti dalam </w:t>
      </w:r>
      <w:r w:rsidRPr="000921E8">
        <w:rPr>
          <w:rFonts w:ascii="Times New Roman" w:hAnsi="Times New Roman" w:cs="Times New Roman"/>
          <w:sz w:val="24"/>
          <w:szCs w:val="24"/>
        </w:rPr>
        <w:t>Peraturan Walikota Surakarta Nomor 56 Tahun 2012 Tentang Perubahan Atas Peraturan Walikota Nomor 7 Tahun 2008 Tentang Petunjuk Pelaksanaan Peraturan Daerah Kota Surakarta Nomor 3 Tahun 2007 Tentang Perizinan Sarana dan Tenaga Bidang Kesehatan</w:t>
      </w:r>
      <w:r>
        <w:rPr>
          <w:rFonts w:ascii="Times New Roman" w:hAnsi="Times New Roman" w:cs="Times New Roman"/>
          <w:sz w:val="24"/>
          <w:szCs w:val="24"/>
        </w:rPr>
        <w:t xml:space="preserve">. Keputusan </w:t>
      </w:r>
      <w:r w:rsidRPr="007E3644">
        <w:rPr>
          <w:rFonts w:ascii="Times New Roman" w:hAnsi="Times New Roman" w:cs="Times New Roman"/>
          <w:sz w:val="24"/>
          <w:szCs w:val="24"/>
        </w:rPr>
        <w:t>Menteri Kesehatan Republik Indonesia Nomor 1076/Menkes/SK/VII/2003</w:t>
      </w:r>
      <w:r>
        <w:rPr>
          <w:rFonts w:ascii="Times New Roman" w:hAnsi="Times New Roman" w:cs="Times New Roman"/>
          <w:sz w:val="24"/>
          <w:szCs w:val="24"/>
        </w:rPr>
        <w:t xml:space="preserve"> masih mengacu Undang-Undang Nomor</w:t>
      </w:r>
      <w:r w:rsidR="00685CDD">
        <w:rPr>
          <w:rFonts w:ascii="Times New Roman" w:hAnsi="Times New Roman" w:cs="Times New Roman"/>
          <w:sz w:val="24"/>
          <w:szCs w:val="24"/>
        </w:rPr>
        <w:t xml:space="preserve"> 23 Tahun 1992 Tentang Kesehatan. Saat ini pemerintah sudah memperbaharuinya dengan Undang-Undang Nomor 36 Tahun 2009 Tentang Kesehatan. Pengobatan Tradisional diatur dalam </w:t>
      </w:r>
      <w:r w:rsidR="00685CDD" w:rsidRPr="00685CDD">
        <w:rPr>
          <w:rFonts w:ascii="Times New Roman" w:hAnsi="Times New Roman" w:cs="Times New Roman"/>
          <w:sz w:val="24"/>
          <w:szCs w:val="24"/>
        </w:rPr>
        <w:t>Peraturan Pemerintah Nomor 103 Tahun 2014 Tentang Pelayanan Kesehatan Tradisional</w:t>
      </w:r>
      <w:r w:rsidR="00685CDD">
        <w:rPr>
          <w:rFonts w:ascii="Times New Roman" w:hAnsi="Times New Roman" w:cs="Times New Roman"/>
          <w:sz w:val="24"/>
          <w:szCs w:val="24"/>
        </w:rPr>
        <w:t xml:space="preserve">. Istilah pengobatan tradisional diganti menjadi pelayanan kesehatan tradisional dan pelakunya disebut penyehat tradisional. Karena peraturan daerah belum direvisi, maka Dinas Kesehatan Kota Surakarta melakukan registrasi perizinan menggunakan peraturan yang lama dan baru akibatnya bentuk izin yang beragam. </w:t>
      </w:r>
    </w:p>
    <w:p w:rsidR="00A41E8A" w:rsidRDefault="00685CDD" w:rsidP="00DB3A23">
      <w:pPr>
        <w:spacing w:after="0"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t xml:space="preserve">Alur perizinan bermula dari pemohon datang ke dinas kesehatan dengan membawa persyaratan sebagai berikut: </w:t>
      </w:r>
      <w:r w:rsidR="00A41E8A">
        <w:rPr>
          <w:rFonts w:ascii="Times New Roman" w:hAnsi="Times New Roman" w:cs="Times New Roman"/>
          <w:sz w:val="24"/>
          <w:szCs w:val="24"/>
        </w:rPr>
        <w:t>s</w:t>
      </w:r>
      <w:r w:rsidRPr="00685CDD">
        <w:rPr>
          <w:rFonts w:ascii="Times New Roman" w:hAnsi="Times New Roman" w:cs="Times New Roman"/>
          <w:sz w:val="24"/>
          <w:szCs w:val="24"/>
        </w:rPr>
        <w:t>urat permohonan kepada Walikota melalui Kepala Dinas Kesehatan Kota Surakarta dengan dilampiri fotokopi tanda pengenal pemohon akte notaris jika berbentuk yayasan atau badan usaha, a</w:t>
      </w:r>
      <w:r>
        <w:rPr>
          <w:rFonts w:ascii="Times New Roman" w:hAnsi="Times New Roman" w:cs="Times New Roman"/>
          <w:sz w:val="24"/>
          <w:szCs w:val="24"/>
        </w:rPr>
        <w:t xml:space="preserve">tau KTP jika pemohon perorangan; </w:t>
      </w:r>
      <w:r w:rsidRPr="00685CDD">
        <w:rPr>
          <w:rFonts w:ascii="Times New Roman" w:hAnsi="Times New Roman" w:cs="Times New Roman"/>
          <w:sz w:val="24"/>
          <w:szCs w:val="24"/>
        </w:rPr>
        <w:tab/>
      </w:r>
      <w:r w:rsidR="00A41E8A">
        <w:rPr>
          <w:rFonts w:ascii="Times New Roman" w:hAnsi="Times New Roman" w:cs="Times New Roman"/>
          <w:sz w:val="24"/>
          <w:szCs w:val="24"/>
        </w:rPr>
        <w:t>f</w:t>
      </w:r>
      <w:r w:rsidRPr="00685CDD">
        <w:rPr>
          <w:rFonts w:ascii="Times New Roman" w:hAnsi="Times New Roman" w:cs="Times New Roman"/>
          <w:sz w:val="24"/>
          <w:szCs w:val="24"/>
        </w:rPr>
        <w:t>otokopi s</w:t>
      </w:r>
      <w:r>
        <w:rPr>
          <w:rFonts w:ascii="Times New Roman" w:hAnsi="Times New Roman" w:cs="Times New Roman"/>
          <w:sz w:val="24"/>
          <w:szCs w:val="24"/>
        </w:rPr>
        <w:t xml:space="preserve">urat keterangan status bangunan; </w:t>
      </w:r>
      <w:r w:rsidR="00A41E8A">
        <w:rPr>
          <w:rFonts w:ascii="Times New Roman" w:hAnsi="Times New Roman" w:cs="Times New Roman"/>
          <w:sz w:val="24"/>
          <w:szCs w:val="24"/>
        </w:rPr>
        <w:t>s</w:t>
      </w:r>
      <w:r w:rsidRPr="00685CDD">
        <w:rPr>
          <w:rFonts w:ascii="Times New Roman" w:hAnsi="Times New Roman" w:cs="Times New Roman"/>
          <w:sz w:val="24"/>
          <w:szCs w:val="24"/>
        </w:rPr>
        <w:t>urat pe</w:t>
      </w:r>
      <w:r>
        <w:rPr>
          <w:rFonts w:ascii="Times New Roman" w:hAnsi="Times New Roman" w:cs="Times New Roman"/>
          <w:sz w:val="24"/>
          <w:szCs w:val="24"/>
        </w:rPr>
        <w:t xml:space="preserve">rnyataan persetujuan lingkungan; </w:t>
      </w:r>
      <w:r w:rsidR="00A41E8A">
        <w:rPr>
          <w:rFonts w:ascii="Times New Roman" w:hAnsi="Times New Roman" w:cs="Times New Roman"/>
          <w:sz w:val="24"/>
          <w:szCs w:val="24"/>
        </w:rPr>
        <w:t>g</w:t>
      </w:r>
      <w:r w:rsidRPr="00685CDD">
        <w:rPr>
          <w:rFonts w:ascii="Times New Roman" w:hAnsi="Times New Roman" w:cs="Times New Roman"/>
          <w:sz w:val="24"/>
          <w:szCs w:val="24"/>
        </w:rPr>
        <w:t>ambar denah lokasi dan denah ru</w:t>
      </w:r>
      <w:r>
        <w:rPr>
          <w:rFonts w:ascii="Times New Roman" w:hAnsi="Times New Roman" w:cs="Times New Roman"/>
          <w:sz w:val="24"/>
          <w:szCs w:val="24"/>
        </w:rPr>
        <w:t xml:space="preserve">angan; </w:t>
      </w:r>
      <w:r w:rsidR="00A41E8A">
        <w:rPr>
          <w:rFonts w:ascii="Times New Roman" w:hAnsi="Times New Roman" w:cs="Times New Roman"/>
          <w:sz w:val="24"/>
          <w:szCs w:val="24"/>
        </w:rPr>
        <w:t>i</w:t>
      </w:r>
      <w:r w:rsidRPr="00685CDD">
        <w:rPr>
          <w:rFonts w:ascii="Times New Roman" w:hAnsi="Times New Roman" w:cs="Times New Roman"/>
          <w:sz w:val="24"/>
          <w:szCs w:val="24"/>
        </w:rPr>
        <w:t>dentitas pemohon</w:t>
      </w:r>
      <w:r>
        <w:rPr>
          <w:rFonts w:ascii="Times New Roman" w:hAnsi="Times New Roman" w:cs="Times New Roman"/>
          <w:sz w:val="24"/>
          <w:szCs w:val="24"/>
        </w:rPr>
        <w:t xml:space="preserve"> (</w:t>
      </w:r>
      <w:r w:rsidR="00A41E8A">
        <w:rPr>
          <w:rFonts w:ascii="Times New Roman" w:hAnsi="Times New Roman" w:cs="Times New Roman"/>
          <w:sz w:val="24"/>
          <w:szCs w:val="24"/>
        </w:rPr>
        <w:t>b</w:t>
      </w:r>
      <w:r>
        <w:rPr>
          <w:rFonts w:ascii="Times New Roman" w:hAnsi="Times New Roman" w:cs="Times New Roman"/>
          <w:sz w:val="24"/>
          <w:szCs w:val="24"/>
        </w:rPr>
        <w:t xml:space="preserve">iodata pengobat tradisional, </w:t>
      </w:r>
      <w:r w:rsidR="00A41E8A">
        <w:rPr>
          <w:rFonts w:ascii="Times New Roman" w:hAnsi="Times New Roman" w:cs="Times New Roman"/>
          <w:sz w:val="24"/>
          <w:szCs w:val="24"/>
        </w:rPr>
        <w:t>f</w:t>
      </w:r>
      <w:r w:rsidRPr="00685CDD">
        <w:rPr>
          <w:rFonts w:ascii="Times New Roman" w:hAnsi="Times New Roman" w:cs="Times New Roman"/>
          <w:sz w:val="24"/>
          <w:szCs w:val="24"/>
        </w:rPr>
        <w:t>otokopi sertifikat/ijazah pen</w:t>
      </w:r>
      <w:r>
        <w:rPr>
          <w:rFonts w:ascii="Times New Roman" w:hAnsi="Times New Roman" w:cs="Times New Roman"/>
          <w:sz w:val="24"/>
          <w:szCs w:val="24"/>
        </w:rPr>
        <w:t xml:space="preserve">gobat tradisional yang dimiliki, </w:t>
      </w:r>
      <w:r w:rsidR="00A41E8A">
        <w:rPr>
          <w:rFonts w:ascii="Times New Roman" w:hAnsi="Times New Roman" w:cs="Times New Roman"/>
          <w:sz w:val="24"/>
          <w:szCs w:val="24"/>
        </w:rPr>
        <w:t>p</w:t>
      </w:r>
      <w:r>
        <w:rPr>
          <w:rFonts w:ascii="Times New Roman" w:hAnsi="Times New Roman" w:cs="Times New Roman"/>
          <w:sz w:val="24"/>
          <w:szCs w:val="24"/>
        </w:rPr>
        <w:t xml:space="preserve">asfoto 4x6 sebanyak 2 lembar); </w:t>
      </w:r>
      <w:r w:rsidR="00A41E8A">
        <w:rPr>
          <w:rFonts w:ascii="Times New Roman" w:hAnsi="Times New Roman" w:cs="Times New Roman"/>
          <w:sz w:val="24"/>
          <w:szCs w:val="24"/>
        </w:rPr>
        <w:t>s</w:t>
      </w:r>
      <w:r w:rsidRPr="00685CDD">
        <w:rPr>
          <w:rFonts w:ascii="Times New Roman" w:hAnsi="Times New Roman" w:cs="Times New Roman"/>
          <w:sz w:val="24"/>
          <w:szCs w:val="24"/>
        </w:rPr>
        <w:t>urat keterangan lurah tempat melakukan pekerja</w:t>
      </w:r>
      <w:r>
        <w:rPr>
          <w:rFonts w:ascii="Times New Roman" w:hAnsi="Times New Roman" w:cs="Times New Roman"/>
          <w:sz w:val="24"/>
          <w:szCs w:val="24"/>
        </w:rPr>
        <w:t xml:space="preserve">an sebagai pengobat tradisional; </w:t>
      </w:r>
      <w:r w:rsidR="00A41E8A">
        <w:rPr>
          <w:rFonts w:ascii="Times New Roman" w:hAnsi="Times New Roman" w:cs="Times New Roman"/>
          <w:sz w:val="24"/>
          <w:szCs w:val="24"/>
        </w:rPr>
        <w:t>r</w:t>
      </w:r>
      <w:r w:rsidRPr="00685CDD">
        <w:rPr>
          <w:rFonts w:ascii="Times New Roman" w:hAnsi="Times New Roman" w:cs="Times New Roman"/>
          <w:sz w:val="24"/>
          <w:szCs w:val="24"/>
        </w:rPr>
        <w:t>ekomendasi dar</w:t>
      </w:r>
      <w:r>
        <w:rPr>
          <w:rFonts w:ascii="Times New Roman" w:hAnsi="Times New Roman" w:cs="Times New Roman"/>
          <w:sz w:val="24"/>
          <w:szCs w:val="24"/>
        </w:rPr>
        <w:t xml:space="preserve">i asosiasi pengobat tradisional; </w:t>
      </w:r>
      <w:r w:rsidR="00A41E8A">
        <w:rPr>
          <w:rFonts w:ascii="Times New Roman" w:hAnsi="Times New Roman" w:cs="Times New Roman"/>
          <w:sz w:val="24"/>
          <w:szCs w:val="24"/>
        </w:rPr>
        <w:t>r</w:t>
      </w:r>
      <w:r w:rsidRPr="00685CDD">
        <w:rPr>
          <w:rFonts w:ascii="Times New Roman" w:hAnsi="Times New Roman" w:cs="Times New Roman"/>
          <w:sz w:val="24"/>
          <w:szCs w:val="24"/>
        </w:rPr>
        <w:t>ekomendasi dari puskesmas tempat melakukan</w:t>
      </w:r>
      <w:r>
        <w:rPr>
          <w:rFonts w:ascii="Times New Roman" w:hAnsi="Times New Roman" w:cs="Times New Roman"/>
          <w:sz w:val="24"/>
          <w:szCs w:val="24"/>
        </w:rPr>
        <w:t xml:space="preserve"> pekerjaan pengobat tradisional; </w:t>
      </w:r>
      <w:r w:rsidR="00A41E8A">
        <w:rPr>
          <w:rFonts w:ascii="Times New Roman" w:hAnsi="Times New Roman" w:cs="Times New Roman"/>
          <w:sz w:val="24"/>
          <w:szCs w:val="24"/>
        </w:rPr>
        <w:t>r</w:t>
      </w:r>
      <w:r w:rsidRPr="00685CDD">
        <w:rPr>
          <w:rFonts w:ascii="Times New Roman" w:hAnsi="Times New Roman" w:cs="Times New Roman"/>
          <w:sz w:val="24"/>
          <w:szCs w:val="24"/>
        </w:rPr>
        <w:t>ekomendasi kejaksaan (bagi pengobat tradis</w:t>
      </w:r>
      <w:r>
        <w:rPr>
          <w:rFonts w:ascii="Times New Roman" w:hAnsi="Times New Roman" w:cs="Times New Roman"/>
          <w:sz w:val="24"/>
          <w:szCs w:val="24"/>
        </w:rPr>
        <w:t xml:space="preserve">ional klasifikasi supranatural); </w:t>
      </w:r>
      <w:r w:rsidR="00A41E8A">
        <w:rPr>
          <w:rFonts w:ascii="Times New Roman" w:hAnsi="Times New Roman" w:cs="Times New Roman"/>
          <w:sz w:val="24"/>
          <w:szCs w:val="24"/>
        </w:rPr>
        <w:t>r</w:t>
      </w:r>
      <w:r w:rsidRPr="00685CDD">
        <w:rPr>
          <w:rFonts w:ascii="Times New Roman" w:hAnsi="Times New Roman" w:cs="Times New Roman"/>
          <w:sz w:val="24"/>
          <w:szCs w:val="24"/>
        </w:rPr>
        <w:t xml:space="preserve">ekomendasi dari Kantor Departemen Agama (bagi </w:t>
      </w:r>
      <w:r w:rsidRPr="00685CDD">
        <w:rPr>
          <w:rFonts w:ascii="Times New Roman" w:hAnsi="Times New Roman" w:cs="Times New Roman"/>
          <w:sz w:val="24"/>
          <w:szCs w:val="24"/>
        </w:rPr>
        <w:lastRenderedPageBreak/>
        <w:t>pengobat tradisional dengan pendekatan agama).</w:t>
      </w:r>
      <w:r w:rsidR="00A41E8A">
        <w:rPr>
          <w:rFonts w:ascii="Times New Roman" w:hAnsi="Times New Roman" w:cs="Times New Roman"/>
          <w:sz w:val="24"/>
          <w:szCs w:val="24"/>
        </w:rPr>
        <w:t xml:space="preserve"> Formulir yang perlu diisi ada di dinas kesehatan. Jika persyaratan sudah dipenuhi oleh pemohon, maka tim akan mengecek berkas tersebut. Jika sudah lengkap, tim akan melakukan visitasi ke sarana kesehatan tradisional yang dimaksud. Tim dari Seksi Fasilitas Pelayanan Kesehatan dan Peningkatan Mutu, ditambah dari pihak farmasi jika upaya kesehatan berbentuk ramuan. Tim harus bertemu langsung dengan pemilik sarana kesehatan. Tim mempunyai ceklist tersendiri untuk menilai kelayakan sarana kesehatan tersebut. Ceklist tersebut antara lain: </w:t>
      </w:r>
      <w:r w:rsidR="00A47128">
        <w:rPr>
          <w:rFonts w:ascii="Times New Roman" w:hAnsi="Times New Roman" w:cs="Times New Roman"/>
          <w:sz w:val="24"/>
          <w:szCs w:val="24"/>
        </w:rPr>
        <w:t>s</w:t>
      </w:r>
      <w:r w:rsidR="00A41E8A">
        <w:rPr>
          <w:rFonts w:ascii="Times New Roman" w:hAnsi="Times New Roman" w:cs="Times New Roman"/>
          <w:sz w:val="24"/>
          <w:szCs w:val="24"/>
        </w:rPr>
        <w:t xml:space="preserve">tatus bangunan; </w:t>
      </w:r>
      <w:r w:rsidR="00A47128">
        <w:rPr>
          <w:rFonts w:ascii="Times New Roman" w:hAnsi="Times New Roman" w:cs="Times New Roman"/>
          <w:sz w:val="24"/>
          <w:szCs w:val="24"/>
        </w:rPr>
        <w:t>a</w:t>
      </w:r>
      <w:r w:rsidR="00A41E8A">
        <w:rPr>
          <w:rFonts w:ascii="Times New Roman" w:hAnsi="Times New Roman" w:cs="Times New Roman"/>
          <w:sz w:val="24"/>
          <w:szCs w:val="24"/>
        </w:rPr>
        <w:t xml:space="preserve">kte pendirian bangunan; </w:t>
      </w:r>
      <w:r w:rsidR="00A47128">
        <w:rPr>
          <w:rFonts w:ascii="Times New Roman" w:hAnsi="Times New Roman" w:cs="Times New Roman"/>
          <w:sz w:val="24"/>
          <w:szCs w:val="24"/>
        </w:rPr>
        <w:t>s</w:t>
      </w:r>
      <w:r w:rsidR="00A41E8A">
        <w:rPr>
          <w:rFonts w:ascii="Times New Roman" w:hAnsi="Times New Roman" w:cs="Times New Roman"/>
          <w:sz w:val="24"/>
          <w:szCs w:val="24"/>
        </w:rPr>
        <w:t xml:space="preserve">urat izin yang dimiliki; </w:t>
      </w:r>
      <w:r w:rsidR="00A47128">
        <w:rPr>
          <w:rFonts w:ascii="Times New Roman" w:hAnsi="Times New Roman" w:cs="Times New Roman"/>
          <w:sz w:val="24"/>
          <w:szCs w:val="24"/>
        </w:rPr>
        <w:t>g</w:t>
      </w:r>
      <w:r w:rsidR="00A41E8A">
        <w:rPr>
          <w:rFonts w:ascii="Times New Roman" w:hAnsi="Times New Roman" w:cs="Times New Roman"/>
          <w:sz w:val="24"/>
          <w:szCs w:val="24"/>
        </w:rPr>
        <w:t>ambar denah bangunan</w:t>
      </w:r>
      <w:r w:rsidR="00BB43E4">
        <w:rPr>
          <w:rFonts w:ascii="Times New Roman" w:hAnsi="Times New Roman" w:cs="Times New Roman"/>
          <w:sz w:val="24"/>
          <w:szCs w:val="24"/>
        </w:rPr>
        <w:t xml:space="preserve">; </w:t>
      </w:r>
      <w:r w:rsidR="00A47128">
        <w:rPr>
          <w:rFonts w:ascii="Times New Roman" w:hAnsi="Times New Roman" w:cs="Times New Roman"/>
          <w:sz w:val="24"/>
          <w:szCs w:val="24"/>
        </w:rPr>
        <w:t>j</w:t>
      </w:r>
      <w:r w:rsidR="00A41E8A" w:rsidRPr="00A41E8A">
        <w:rPr>
          <w:rFonts w:ascii="Times New Roman" w:hAnsi="Times New Roman" w:cs="Times New Roman"/>
          <w:sz w:val="24"/>
          <w:szCs w:val="24"/>
        </w:rPr>
        <w:t>umlah rua</w:t>
      </w:r>
      <w:r w:rsidR="00BB43E4">
        <w:rPr>
          <w:rFonts w:ascii="Times New Roman" w:hAnsi="Times New Roman" w:cs="Times New Roman"/>
          <w:sz w:val="24"/>
          <w:szCs w:val="24"/>
        </w:rPr>
        <w:t xml:space="preserve">ng yang ada di sarana kesehatan; </w:t>
      </w:r>
      <w:r w:rsidR="00A47128">
        <w:rPr>
          <w:rFonts w:ascii="Times New Roman" w:hAnsi="Times New Roman" w:cs="Times New Roman"/>
          <w:sz w:val="24"/>
          <w:szCs w:val="24"/>
        </w:rPr>
        <w:t>u</w:t>
      </w:r>
      <w:r w:rsidR="00BB43E4">
        <w:rPr>
          <w:rFonts w:ascii="Times New Roman" w:hAnsi="Times New Roman" w:cs="Times New Roman"/>
          <w:sz w:val="24"/>
          <w:szCs w:val="24"/>
        </w:rPr>
        <w:t xml:space="preserve">kuran ruang kerja; </w:t>
      </w:r>
      <w:r w:rsidR="00A47128">
        <w:rPr>
          <w:rFonts w:ascii="Times New Roman" w:hAnsi="Times New Roman" w:cs="Times New Roman"/>
          <w:sz w:val="24"/>
          <w:szCs w:val="24"/>
        </w:rPr>
        <w:t>v</w:t>
      </w:r>
      <w:r w:rsidR="00BB43E4">
        <w:rPr>
          <w:rFonts w:ascii="Times New Roman" w:hAnsi="Times New Roman" w:cs="Times New Roman"/>
          <w:sz w:val="24"/>
          <w:szCs w:val="24"/>
        </w:rPr>
        <w:t xml:space="preserve">entilasi tiap ruangan; </w:t>
      </w:r>
      <w:r w:rsidR="00A47128">
        <w:rPr>
          <w:rFonts w:ascii="Times New Roman" w:hAnsi="Times New Roman" w:cs="Times New Roman"/>
          <w:sz w:val="24"/>
          <w:szCs w:val="24"/>
        </w:rPr>
        <w:t>p</w:t>
      </w:r>
      <w:r w:rsidR="00A41E8A" w:rsidRPr="00A41E8A">
        <w:rPr>
          <w:rFonts w:ascii="Times New Roman" w:hAnsi="Times New Roman" w:cs="Times New Roman"/>
          <w:sz w:val="24"/>
          <w:szCs w:val="24"/>
        </w:rPr>
        <w:t>enerangan tiap</w:t>
      </w:r>
      <w:r w:rsidR="00BB43E4">
        <w:rPr>
          <w:rFonts w:ascii="Times New Roman" w:hAnsi="Times New Roman" w:cs="Times New Roman"/>
          <w:sz w:val="24"/>
          <w:szCs w:val="24"/>
        </w:rPr>
        <w:t xml:space="preserve"> ruangan; </w:t>
      </w:r>
      <w:r w:rsidR="00A47128">
        <w:rPr>
          <w:rFonts w:ascii="Times New Roman" w:hAnsi="Times New Roman" w:cs="Times New Roman"/>
          <w:sz w:val="24"/>
          <w:szCs w:val="24"/>
        </w:rPr>
        <w:t>s</w:t>
      </w:r>
      <w:r w:rsidR="00A41E8A" w:rsidRPr="00A41E8A">
        <w:rPr>
          <w:rFonts w:ascii="Times New Roman" w:hAnsi="Times New Roman" w:cs="Times New Roman"/>
          <w:sz w:val="24"/>
          <w:szCs w:val="24"/>
        </w:rPr>
        <w:t>arana dan prasaran</w:t>
      </w:r>
      <w:r w:rsidR="00BB43E4">
        <w:rPr>
          <w:rFonts w:ascii="Times New Roman" w:hAnsi="Times New Roman" w:cs="Times New Roman"/>
          <w:sz w:val="24"/>
          <w:szCs w:val="24"/>
        </w:rPr>
        <w:t xml:space="preserve">a tentang higienis dan sanitasi; WC dan kamar mandi; </w:t>
      </w:r>
      <w:r w:rsidR="00A47128">
        <w:rPr>
          <w:rFonts w:ascii="Times New Roman" w:hAnsi="Times New Roman" w:cs="Times New Roman"/>
          <w:sz w:val="24"/>
          <w:szCs w:val="24"/>
        </w:rPr>
        <w:t>k</w:t>
      </w:r>
      <w:r w:rsidR="00A41E8A" w:rsidRPr="00A41E8A">
        <w:rPr>
          <w:rFonts w:ascii="Times New Roman" w:hAnsi="Times New Roman" w:cs="Times New Roman"/>
          <w:sz w:val="24"/>
          <w:szCs w:val="24"/>
        </w:rPr>
        <w:t>ebisingan</w:t>
      </w:r>
      <w:r w:rsidR="00BB43E4">
        <w:rPr>
          <w:rFonts w:ascii="Times New Roman" w:hAnsi="Times New Roman" w:cs="Times New Roman"/>
          <w:sz w:val="24"/>
          <w:szCs w:val="24"/>
        </w:rPr>
        <w:t xml:space="preserve"> di lingkungan sarana kesehatan; </w:t>
      </w:r>
      <w:r w:rsidR="00A47128">
        <w:rPr>
          <w:rFonts w:ascii="Times New Roman" w:hAnsi="Times New Roman" w:cs="Times New Roman"/>
          <w:sz w:val="24"/>
          <w:szCs w:val="24"/>
        </w:rPr>
        <w:t>p</w:t>
      </w:r>
      <w:r w:rsidR="00BB43E4">
        <w:rPr>
          <w:rFonts w:ascii="Times New Roman" w:hAnsi="Times New Roman" w:cs="Times New Roman"/>
          <w:sz w:val="24"/>
          <w:szCs w:val="24"/>
        </w:rPr>
        <w:t xml:space="preserve">apan nama; </w:t>
      </w:r>
      <w:r w:rsidR="00A47128">
        <w:rPr>
          <w:rFonts w:ascii="Times New Roman" w:hAnsi="Times New Roman" w:cs="Times New Roman"/>
          <w:sz w:val="24"/>
          <w:szCs w:val="24"/>
        </w:rPr>
        <w:t>p</w:t>
      </w:r>
      <w:r w:rsidR="00BB43E4">
        <w:rPr>
          <w:rFonts w:ascii="Times New Roman" w:hAnsi="Times New Roman" w:cs="Times New Roman"/>
          <w:sz w:val="24"/>
          <w:szCs w:val="24"/>
        </w:rPr>
        <w:t xml:space="preserve">erizinan penyehat tradisional; </w:t>
      </w:r>
      <w:r w:rsidR="00A47128">
        <w:rPr>
          <w:rFonts w:ascii="Times New Roman" w:hAnsi="Times New Roman" w:cs="Times New Roman"/>
          <w:sz w:val="24"/>
          <w:szCs w:val="24"/>
        </w:rPr>
        <w:t>p</w:t>
      </w:r>
      <w:r w:rsidR="00BB43E4">
        <w:rPr>
          <w:rFonts w:ascii="Times New Roman" w:hAnsi="Times New Roman" w:cs="Times New Roman"/>
          <w:sz w:val="24"/>
          <w:szCs w:val="24"/>
        </w:rPr>
        <w:t xml:space="preserve">elatihan yang diikuti; </w:t>
      </w:r>
      <w:r w:rsidR="00A47128">
        <w:rPr>
          <w:rFonts w:ascii="Times New Roman" w:hAnsi="Times New Roman" w:cs="Times New Roman"/>
          <w:sz w:val="24"/>
          <w:szCs w:val="24"/>
        </w:rPr>
        <w:t>k</w:t>
      </w:r>
      <w:r w:rsidR="00A41E8A" w:rsidRPr="00A41E8A">
        <w:rPr>
          <w:rFonts w:ascii="Times New Roman" w:hAnsi="Times New Roman" w:cs="Times New Roman"/>
          <w:sz w:val="24"/>
          <w:szCs w:val="24"/>
        </w:rPr>
        <w:t>epemilik</w:t>
      </w:r>
      <w:r w:rsidR="00BB43E4">
        <w:rPr>
          <w:rFonts w:ascii="Times New Roman" w:hAnsi="Times New Roman" w:cs="Times New Roman"/>
          <w:sz w:val="24"/>
          <w:szCs w:val="24"/>
        </w:rPr>
        <w:t xml:space="preserve">an penunjang administrasi medis; </w:t>
      </w:r>
      <w:r w:rsidR="00A47128">
        <w:rPr>
          <w:rFonts w:ascii="Times New Roman" w:hAnsi="Times New Roman" w:cs="Times New Roman"/>
          <w:sz w:val="24"/>
          <w:szCs w:val="24"/>
        </w:rPr>
        <w:t>i</w:t>
      </w:r>
      <w:r w:rsidR="00A41E8A" w:rsidRPr="00A41E8A">
        <w:rPr>
          <w:rFonts w:ascii="Times New Roman" w:hAnsi="Times New Roman" w:cs="Times New Roman"/>
          <w:sz w:val="24"/>
          <w:szCs w:val="24"/>
        </w:rPr>
        <w:t>nformasi tertulis yang memudahkan pasien mengetahu</w:t>
      </w:r>
      <w:r w:rsidR="00BB43E4">
        <w:rPr>
          <w:rFonts w:ascii="Times New Roman" w:hAnsi="Times New Roman" w:cs="Times New Roman"/>
          <w:sz w:val="24"/>
          <w:szCs w:val="24"/>
        </w:rPr>
        <w:t xml:space="preserve">i kegiatan penyehat tradisional; </w:t>
      </w:r>
      <w:r w:rsidR="00A47128">
        <w:rPr>
          <w:rFonts w:ascii="Times New Roman" w:hAnsi="Times New Roman" w:cs="Times New Roman"/>
          <w:sz w:val="24"/>
          <w:szCs w:val="24"/>
        </w:rPr>
        <w:t>d</w:t>
      </w:r>
      <w:r w:rsidR="00BB43E4">
        <w:rPr>
          <w:rFonts w:ascii="Times New Roman" w:hAnsi="Times New Roman" w:cs="Times New Roman"/>
          <w:sz w:val="24"/>
          <w:szCs w:val="24"/>
        </w:rPr>
        <w:t xml:space="preserve">aftar </w:t>
      </w:r>
      <w:r w:rsidR="00A47128">
        <w:rPr>
          <w:rFonts w:ascii="Times New Roman" w:hAnsi="Times New Roman" w:cs="Times New Roman"/>
          <w:sz w:val="24"/>
          <w:szCs w:val="24"/>
        </w:rPr>
        <w:t>tari</w:t>
      </w:r>
      <w:r w:rsidR="00BB43E4">
        <w:rPr>
          <w:rFonts w:ascii="Times New Roman" w:hAnsi="Times New Roman" w:cs="Times New Roman"/>
          <w:sz w:val="24"/>
          <w:szCs w:val="24"/>
        </w:rPr>
        <w:t xml:space="preserve">f; </w:t>
      </w:r>
      <w:r w:rsidR="00A47128">
        <w:rPr>
          <w:rFonts w:ascii="Times New Roman" w:hAnsi="Times New Roman" w:cs="Times New Roman"/>
          <w:sz w:val="24"/>
          <w:szCs w:val="24"/>
        </w:rPr>
        <w:t>j</w:t>
      </w:r>
      <w:r w:rsidR="00BB43E4">
        <w:rPr>
          <w:rFonts w:ascii="Times New Roman" w:hAnsi="Times New Roman" w:cs="Times New Roman"/>
          <w:sz w:val="24"/>
          <w:szCs w:val="24"/>
        </w:rPr>
        <w:t xml:space="preserve">enis peralatan yang digunakan; </w:t>
      </w:r>
      <w:r w:rsidR="00A47128">
        <w:rPr>
          <w:rFonts w:ascii="Times New Roman" w:hAnsi="Times New Roman" w:cs="Times New Roman"/>
          <w:sz w:val="24"/>
          <w:szCs w:val="24"/>
        </w:rPr>
        <w:t>j</w:t>
      </w:r>
      <w:r w:rsidR="00A41E8A" w:rsidRPr="00A41E8A">
        <w:rPr>
          <w:rFonts w:ascii="Times New Roman" w:hAnsi="Times New Roman" w:cs="Times New Roman"/>
          <w:sz w:val="24"/>
          <w:szCs w:val="24"/>
        </w:rPr>
        <w:t>enis obat yang diberikan.</w:t>
      </w:r>
      <w:r w:rsidR="00A47128">
        <w:rPr>
          <w:rFonts w:ascii="Times New Roman" w:hAnsi="Times New Roman" w:cs="Times New Roman"/>
          <w:sz w:val="24"/>
          <w:szCs w:val="24"/>
        </w:rPr>
        <w:t xml:space="preserve"> Jika ceklist tersebut dipenuhi, maka Surat Terdaftar Penyehat Tradisional (STPT) bisa dikeluarkan. Jika belum lengkap, maka diberi waktu selama dua minggu untuk melengkapi. Jika sudah dua minggu tetapi belum terpenuhi maka dilihat dahulu poin apa yang belum terpenuhi.</w:t>
      </w:r>
    </w:p>
    <w:p w:rsidR="00A47128" w:rsidRDefault="00A47128" w:rsidP="00DB3A23">
      <w:pPr>
        <w:spacing w:after="0"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t xml:space="preserve">Berdasarkan data penelitian diketahui bahwa </w:t>
      </w:r>
      <w:r w:rsidRPr="00831FB1">
        <w:rPr>
          <w:rFonts w:ascii="Times New Roman" w:hAnsi="Times New Roman" w:cs="Times New Roman"/>
          <w:sz w:val="24"/>
          <w:szCs w:val="24"/>
        </w:rPr>
        <w:t xml:space="preserve">58% responden atau 23 orang dari 40 </w:t>
      </w:r>
      <w:r>
        <w:rPr>
          <w:rFonts w:ascii="Times New Roman" w:hAnsi="Times New Roman" w:cs="Times New Roman"/>
          <w:sz w:val="24"/>
          <w:szCs w:val="24"/>
        </w:rPr>
        <w:t>penyehat</w:t>
      </w:r>
      <w:r w:rsidRPr="00831FB1">
        <w:rPr>
          <w:rFonts w:ascii="Times New Roman" w:hAnsi="Times New Roman" w:cs="Times New Roman"/>
          <w:sz w:val="24"/>
          <w:szCs w:val="24"/>
        </w:rPr>
        <w:t xml:space="preserve"> tradisional herbal tidak memiliki izin </w:t>
      </w:r>
      <w:r>
        <w:rPr>
          <w:rFonts w:ascii="Times New Roman" w:hAnsi="Times New Roman" w:cs="Times New Roman"/>
          <w:sz w:val="24"/>
          <w:szCs w:val="24"/>
        </w:rPr>
        <w:t>penyehat</w:t>
      </w:r>
      <w:r w:rsidRPr="00831FB1">
        <w:rPr>
          <w:rFonts w:ascii="Times New Roman" w:hAnsi="Times New Roman" w:cs="Times New Roman"/>
          <w:sz w:val="24"/>
          <w:szCs w:val="24"/>
        </w:rPr>
        <w:t xml:space="preserve"> tradisional herbal ataupun sarana kesehatan tradisional herbal. Ketika dilakukan wawancara terhadap responden diketahui bahwa mereka mempunyai beberapa alasan tidak mempunyai izin. Sebanyak 6 orang </w:t>
      </w:r>
      <w:r>
        <w:rPr>
          <w:rFonts w:ascii="Times New Roman" w:hAnsi="Times New Roman" w:cs="Times New Roman"/>
          <w:sz w:val="24"/>
          <w:szCs w:val="24"/>
        </w:rPr>
        <w:t xml:space="preserve">mengatakan upaya kesehatan tradisional herbal menurut mereka hanya usaha kecil yang tidak perlu mengurus perizinan. Mereka mengetahui adanya peraturan perizinan, tetapi menurut mereka perizinan hanya bagi  usaha yang besar. Mereka memang tidak mau mengurus perizinan. Sebanyak 10 orang yang tidak mempunyai izin mengatakan mereka pernah mencoba mengurus izin tetapi tidak lolos syarat yang diajukan Dinas Kesehatan Kota Surakarta. </w:t>
      </w:r>
      <w:r>
        <w:rPr>
          <w:rFonts w:ascii="Times New Roman" w:hAnsi="Times New Roman" w:cs="Times New Roman"/>
          <w:sz w:val="24"/>
          <w:szCs w:val="24"/>
        </w:rPr>
        <w:lastRenderedPageBreak/>
        <w:t xml:space="preserve">Semuanya mengatakan tidak mempunyai sertifikat sebagai syarat pengurusan izin. Sisanya sebanyak 7 orang tidak mengetahui adanya peraturan perizinan. Ini berarti masih ada 7 orang dari total responden atau sebesar 18% yang tidak mengetahui adanya peraturan perizinan upaya kesehatan tradisional khususnya herbal. Selain itu, peneliti mendapati 7 orang dari 23 responden yang tidak memiliki izin menggunakan alat kedokteran berupa tensimeter dan stetoskop pada upaya kesehatan tradisionalnya. Menurut mereka, penggunaan alat-alat kedokteran tersebut adalah sebuah usaha meyakinkan para klien bahwa mereka berkompeten dalam upaya kesehatan tersebut. </w:t>
      </w:r>
    </w:p>
    <w:p w:rsidR="00A47128" w:rsidRDefault="00A47128" w:rsidP="00DB3A23">
      <w:pPr>
        <w:spacing w:after="0"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diketahui bahwa </w:t>
      </w:r>
      <w:r w:rsidRPr="00831FB1">
        <w:rPr>
          <w:rFonts w:ascii="Times New Roman" w:hAnsi="Times New Roman" w:cs="Times New Roman"/>
          <w:sz w:val="24"/>
          <w:szCs w:val="24"/>
        </w:rPr>
        <w:t xml:space="preserve">sebesar 42% atau sebanyak 17 orang memiliki izin berupa STPT dan SIPT. Namun, hanya 13 orang dari 17 responden yang melakukan upaya kesehatan tradisional herbal murni. Sebanyak </w:t>
      </w:r>
      <w:r>
        <w:rPr>
          <w:rFonts w:ascii="Times New Roman" w:hAnsi="Times New Roman" w:cs="Times New Roman"/>
          <w:sz w:val="24"/>
          <w:szCs w:val="24"/>
        </w:rPr>
        <w:t xml:space="preserve">4 orang upaya kesehatannya dipadukan dengan pijat refleksi. Walaupun mempunyai izin, bukan berarti tidak mempunyai kendala dalam pengurusannya. Sebanyak 3 orang mengatakan kendala terjadi saat menentukan waktu visitasi dari pihak dinas kesehatan. Waktu visitasi ditentukan atas musyawarah antara pemilik usaha dan pihak dinas kesehatan. Pada saat pemilik usaha bisa tetapi pihak dinas kesehatan tidak bisa visitasi. Hal ini dikarenakan pihak dinas kesehatan harus bertemu langsung dengan pemilik usaha. Sebanyak 7 orang mengatakan kendala terjadi saat pengurusan izin edar obat herbal dari BPOM. Pengurusan yang cukup lama dan letak kantor BPOM ada di Semarang. Sebanyak 7 orang mengatakan kendala terjadi saat penebitan STPT dan SIPT. Waktu penerbitan yang cukup lama menurut responden. Menurut Ibu Tri Suyamti, SKM, STPT dan SIPT dapat diperoleh setelah 14 hari kerja terhitung dari pemohon mengajukan izin. Namun, menurut responden ada yang menerima lebih dari 14 hari. Setelah ditelusuri, ternyata waktu pengurusan izin yang bersangkutan belum memenuhi ceklis kelayakan penyelenggaraan penyehat tradisional, sehingga waktu penerbitan lebih lama. Selain itu, alur penerbitan izin tidak langsung dikeluarkan oleh pihak dinas kesehatan. Setelah memenuhi syarat, dari </w:t>
      </w:r>
      <w:r w:rsidRPr="005B742D">
        <w:rPr>
          <w:rFonts w:ascii="Times New Roman" w:hAnsi="Times New Roman" w:cs="Times New Roman"/>
          <w:sz w:val="24"/>
          <w:szCs w:val="24"/>
        </w:rPr>
        <w:t>Seksi Fasilitas Pelayanan Kesehatan dan Peningkatan Mutu</w:t>
      </w:r>
      <w:r>
        <w:rPr>
          <w:rFonts w:ascii="Times New Roman" w:hAnsi="Times New Roman" w:cs="Times New Roman"/>
          <w:sz w:val="24"/>
          <w:szCs w:val="24"/>
        </w:rPr>
        <w:t xml:space="preserve">, dietruskan ke Kepala </w:t>
      </w:r>
      <w:r>
        <w:rPr>
          <w:rFonts w:ascii="Times New Roman" w:hAnsi="Times New Roman" w:cs="Times New Roman"/>
          <w:sz w:val="24"/>
          <w:szCs w:val="24"/>
        </w:rPr>
        <w:lastRenderedPageBreak/>
        <w:t>Bidang Pelayanan Kesehatan. Setelah itu diteruskan ke Sekretaris Dinas Kesehatan, kemudian baru sampai di meja Kepala Dinas Kesehatan Kota Surakarta.</w:t>
      </w:r>
    </w:p>
    <w:p w:rsidR="00A47128" w:rsidRDefault="00A47128" w:rsidP="00DB3A23">
      <w:pPr>
        <w:spacing w:after="0"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t>Berdasarkan hasil penelitian diketahui bahwa sebagian besar 42% atau 17 orang dari total responden mengatakan sumber ilmu yang didapat berasal dari kursus. Belum ada institusi resmi yang mengkhususkan tentang pengobatan herbal. Oleh karena itu, pendidikan didapat dari kursus atau informal. Tujuh belas orang tersebut juga yang mempunyai izin STPT dan SIPT. Sisanya sumber ilmu berasal dari  internet s</w:t>
      </w:r>
      <w:r w:rsidRPr="00BF179C">
        <w:rPr>
          <w:rFonts w:ascii="Times New Roman" w:hAnsi="Times New Roman" w:cs="Times New Roman"/>
          <w:sz w:val="24"/>
          <w:szCs w:val="24"/>
        </w:rPr>
        <w:t>ebesar 17% atau sebanyak 7 orang. Sebesar 13% atau sebanyak 5 orang adalah berasal dari teman seprofesi</w:t>
      </w:r>
      <w:r>
        <w:rPr>
          <w:rFonts w:ascii="Times New Roman" w:hAnsi="Times New Roman" w:cs="Times New Roman"/>
          <w:sz w:val="24"/>
          <w:szCs w:val="24"/>
        </w:rPr>
        <w:t xml:space="preserve"> yang mengajari responden</w:t>
      </w:r>
      <w:r w:rsidRPr="00BF179C">
        <w:rPr>
          <w:rFonts w:ascii="Times New Roman" w:hAnsi="Times New Roman" w:cs="Times New Roman"/>
          <w:sz w:val="24"/>
          <w:szCs w:val="24"/>
        </w:rPr>
        <w:t xml:space="preserve">. </w:t>
      </w:r>
      <w:r>
        <w:rPr>
          <w:rFonts w:ascii="Times New Roman" w:hAnsi="Times New Roman" w:cs="Times New Roman"/>
          <w:sz w:val="24"/>
          <w:szCs w:val="24"/>
        </w:rPr>
        <w:t xml:space="preserve">Sebesar 20% atau sebanyak 8 orang berasal dari turun temurun. </w:t>
      </w:r>
      <w:r w:rsidRPr="00BF179C">
        <w:rPr>
          <w:rFonts w:ascii="Times New Roman" w:hAnsi="Times New Roman" w:cs="Times New Roman"/>
          <w:sz w:val="24"/>
          <w:szCs w:val="24"/>
        </w:rPr>
        <w:t>Sebesar 8% atau sebanyak 3 orang berasal dari membaca buku</w:t>
      </w:r>
      <w:r>
        <w:rPr>
          <w:rFonts w:ascii="Times New Roman" w:hAnsi="Times New Roman" w:cs="Times New Roman"/>
          <w:sz w:val="24"/>
          <w:szCs w:val="24"/>
        </w:rPr>
        <w:t xml:space="preserve"> yang dijual umum</w:t>
      </w:r>
      <w:r w:rsidRPr="00BF179C">
        <w:rPr>
          <w:rFonts w:ascii="Times New Roman" w:hAnsi="Times New Roman" w:cs="Times New Roman"/>
          <w:sz w:val="24"/>
          <w:szCs w:val="24"/>
        </w:rPr>
        <w:t>.</w:t>
      </w:r>
      <w:r>
        <w:rPr>
          <w:rFonts w:ascii="Times New Roman" w:hAnsi="Times New Roman" w:cs="Times New Roman"/>
          <w:sz w:val="24"/>
          <w:szCs w:val="24"/>
        </w:rPr>
        <w:t xml:space="preserve"> Sebagian besar sekitar</w:t>
      </w:r>
      <w:r w:rsidRPr="002F0E6F">
        <w:rPr>
          <w:rFonts w:ascii="Times New Roman" w:hAnsi="Times New Roman" w:cs="Times New Roman"/>
          <w:sz w:val="24"/>
          <w:szCs w:val="24"/>
        </w:rPr>
        <w:t xml:space="preserve"> 40% </w:t>
      </w:r>
      <w:r>
        <w:rPr>
          <w:rFonts w:ascii="Times New Roman" w:hAnsi="Times New Roman" w:cs="Times New Roman"/>
          <w:sz w:val="24"/>
          <w:szCs w:val="24"/>
        </w:rPr>
        <w:t xml:space="preserve">responden </w:t>
      </w:r>
      <w:r w:rsidRPr="002F0E6F">
        <w:rPr>
          <w:rFonts w:ascii="Times New Roman" w:hAnsi="Times New Roman" w:cs="Times New Roman"/>
          <w:sz w:val="24"/>
          <w:szCs w:val="24"/>
        </w:rPr>
        <w:t xml:space="preserve">adalah lulusan SMA yakni berjumlah 16 orang. Sebesar 33% atau sebanyak 13 orang adalah lulusan SMP. Sebesar 20% atau sebanyak 8 orang adalah lulusan SD. Sebesar 5% atau sebanyak 2 orang adalah lulusan sarjana S1. </w:t>
      </w:r>
      <w:r>
        <w:rPr>
          <w:rFonts w:ascii="Times New Roman" w:hAnsi="Times New Roman" w:cs="Times New Roman"/>
          <w:sz w:val="24"/>
          <w:szCs w:val="24"/>
        </w:rPr>
        <w:t xml:space="preserve">Sarjana S1 adalah sarjana ekonomi. </w:t>
      </w:r>
      <w:r w:rsidRPr="002F0E6F">
        <w:rPr>
          <w:rFonts w:ascii="Times New Roman" w:hAnsi="Times New Roman" w:cs="Times New Roman"/>
          <w:sz w:val="24"/>
          <w:szCs w:val="24"/>
        </w:rPr>
        <w:t xml:space="preserve">Sebesar 2% atau sebanyak 1 orang </w:t>
      </w:r>
      <w:r>
        <w:rPr>
          <w:rFonts w:ascii="Times New Roman" w:hAnsi="Times New Roman" w:cs="Times New Roman"/>
          <w:sz w:val="24"/>
          <w:szCs w:val="24"/>
        </w:rPr>
        <w:t xml:space="preserve">bahkan tidak pernah sekolah. Ini bukti bahwa salah satu upaya di bidang kesehatan berupa upaya kesehatan tradisional diselenggarakan oleh orang yang tidak mempunyai pendidikan dasar kesehatan. Ini sangat berbahaya bagi keamanaan pelayanan kesehatan tradisional herbal. Terlebih lagi belum ada lembaga atau hasil penelitian yang terbukti pelayanan tersebut aman dilakukan oleh mereka. Selain itu, sesuai dengan pernyataan pihak dinas kesehatan yakni semua orang boleh mengajukan perizinan upaya kesehatan tradisional asal mempunyai rekomedasi dari paguyuban terkait. </w:t>
      </w:r>
    </w:p>
    <w:p w:rsidR="00A47128" w:rsidRDefault="00A47128" w:rsidP="00DB3A23">
      <w:pPr>
        <w:spacing w:after="0"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t xml:space="preserve">Berdasarkan data diketahui bahwa usaha baru berdiri </w:t>
      </w:r>
      <w:r w:rsidRPr="002F0E6F">
        <w:rPr>
          <w:rFonts w:ascii="Times New Roman" w:hAnsi="Times New Roman" w:cs="Times New Roman"/>
          <w:sz w:val="24"/>
          <w:szCs w:val="24"/>
        </w:rPr>
        <w:t>kurang dari 5 tahun  sebesar 47% atau sebanyak 19 orang. Sebesar 38% atau sebanyak 15 orang memiliki usaha selama 5-10 tahun. Sebesar 15% atau sebanyak 6 orang memiliki usaha lebih 10 tahun</w:t>
      </w:r>
      <w:r>
        <w:rPr>
          <w:rFonts w:ascii="Times New Roman" w:hAnsi="Times New Roman" w:cs="Times New Roman"/>
          <w:sz w:val="24"/>
          <w:szCs w:val="24"/>
        </w:rPr>
        <w:t xml:space="preserve">. Ini berarti ada 21 orang yang mempunyai usaha lebih dari 5 tahun. Seharusnya sudah memiliki izin sesuai peraturan, </w:t>
      </w:r>
      <w:r>
        <w:rPr>
          <w:rFonts w:ascii="Times New Roman" w:hAnsi="Times New Roman" w:cs="Times New Roman"/>
          <w:sz w:val="24"/>
          <w:szCs w:val="24"/>
        </w:rPr>
        <w:lastRenderedPageBreak/>
        <w:t xml:space="preserve">tetapi hanya 42% saja yang memiliki izin. Ini berarti pembinaan kurang mendalam dilakukan oleh dinas kesehatan. </w:t>
      </w:r>
    </w:p>
    <w:p w:rsidR="00A47128" w:rsidRDefault="00A47128" w:rsidP="00DB3A23">
      <w:pPr>
        <w:spacing w:after="0"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t>Jika dilihat dari asal obat yang digunakan, obat banyak yang berasal dari Cina</w:t>
      </w:r>
      <w:r w:rsidRPr="00594DC4">
        <w:rPr>
          <w:rFonts w:ascii="Times New Roman" w:hAnsi="Times New Roman" w:cs="Times New Roman"/>
          <w:sz w:val="24"/>
          <w:szCs w:val="24"/>
        </w:rPr>
        <w:t xml:space="preserve"> sebesar 50% atau sebanyak 20 orang. Sebesar 22% atau sebanyak 9 orang menggunakan obat herbal berasal dari Indonesia. Sebesar 13% atau sebanyak 5 orang menggunakan obat herbal berasal dari Arab. Sebesar 10% atau sebanyak 4 orang menggunakan obat herbal berasal dari India. Sebesar 5% atau sebanyak 2 orang menggunakan obat herbal berasal dari Korea</w:t>
      </w:r>
      <w:r>
        <w:rPr>
          <w:rFonts w:ascii="Times New Roman" w:hAnsi="Times New Roman" w:cs="Times New Roman"/>
          <w:sz w:val="24"/>
          <w:szCs w:val="24"/>
        </w:rPr>
        <w:t xml:space="preserve">. Obat herbal yang asli Indonesia hanya digunaka oleh 22% responden. Keamanannya juga bergantung pada izin edar BPOM. </w:t>
      </w:r>
    </w:p>
    <w:p w:rsidR="00A47128" w:rsidRDefault="00A47128" w:rsidP="00DB3A23">
      <w:pPr>
        <w:pStyle w:val="ListParagraph"/>
        <w:spacing w:after="0"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t>Dinas kesehatan sebagai pelaksana peraturan telah melakukan program sosialisasi, pembinaan dan pengawasan dalam upaya kesehatan tradisional khususnya herbal. Sosialisasi dilakukan agar masyarakat mengetahui bahwa memiliki usaha pelayanan kesehatan tradisional wajib memiliki izin. Sosialisasi sudah ke semua puskesmas melalui unit kesehatan masyarakat, salah satu programnya adalah upaya mengenali lingkungan. Sosialisasi masih dianggap kurang mendalam karena masih ada 58% pelalu upaya kesehatan tradisional herbal tidak mempunyai izin. Bahkan data menunjukkan 7 dari 40 orang sama sekali tidak mengetahui adanya peraturan perizinan.</w:t>
      </w:r>
    </w:p>
    <w:p w:rsidR="00A47128" w:rsidRPr="00086D24" w:rsidRDefault="00A47128" w:rsidP="00DB3A23">
      <w:pPr>
        <w:spacing w:after="0" w:line="360" w:lineRule="auto"/>
        <w:ind w:left="426" w:firstLine="709"/>
        <w:jc w:val="both"/>
        <w:rPr>
          <w:rFonts w:ascii="Times New Roman" w:hAnsi="Times New Roman" w:cs="Times New Roman"/>
          <w:sz w:val="24"/>
          <w:szCs w:val="24"/>
        </w:rPr>
      </w:pPr>
      <w:r w:rsidRPr="00086D24">
        <w:rPr>
          <w:rFonts w:ascii="Times New Roman" w:hAnsi="Times New Roman" w:cs="Times New Roman"/>
          <w:sz w:val="24"/>
          <w:szCs w:val="24"/>
        </w:rPr>
        <w:t xml:space="preserve">Dinas Kesehatan Kota Surakarta juga sudah melakukan pembinaan. Pembinaan dilakukan bersama paguyuban atau asosiasi upaya kesehatan tradisional terkait setiap bulan secara bergilir. Pembinaan upaya pelayanan kesehatan tradisional diarahkan untuk meningkatkan mutu, manfaat dan keamanan pelayanan tradisional khususnya herbal. Pembinaan masih kurang karena sebesar 53% para </w:t>
      </w:r>
      <w:r>
        <w:rPr>
          <w:rFonts w:ascii="Times New Roman" w:hAnsi="Times New Roman" w:cs="Times New Roman"/>
          <w:sz w:val="24"/>
          <w:szCs w:val="24"/>
        </w:rPr>
        <w:t>penyehat</w:t>
      </w:r>
      <w:r w:rsidRPr="00086D24">
        <w:rPr>
          <w:rFonts w:ascii="Times New Roman" w:hAnsi="Times New Roman" w:cs="Times New Roman"/>
          <w:sz w:val="24"/>
          <w:szCs w:val="24"/>
        </w:rPr>
        <w:t xml:space="preserve"> tradisional herbal sudah lama mempunyai usaha tersebut lebih dari 5 tahun tetapi hanya 42% saja yang mempunyai izin. Sebenarnya </w:t>
      </w:r>
      <w:r>
        <w:rPr>
          <w:rFonts w:ascii="Times New Roman" w:hAnsi="Times New Roman" w:cs="Times New Roman"/>
          <w:sz w:val="24"/>
          <w:szCs w:val="24"/>
        </w:rPr>
        <w:t>p</w:t>
      </w:r>
      <w:r w:rsidRPr="00086D24">
        <w:rPr>
          <w:rFonts w:ascii="Times New Roman" w:hAnsi="Times New Roman" w:cs="Times New Roman"/>
          <w:sz w:val="24"/>
          <w:szCs w:val="24"/>
        </w:rPr>
        <w:t xml:space="preserve">embinaan </w:t>
      </w:r>
      <w:r>
        <w:rPr>
          <w:rFonts w:ascii="Times New Roman" w:hAnsi="Times New Roman" w:cs="Times New Roman"/>
          <w:sz w:val="24"/>
          <w:szCs w:val="24"/>
        </w:rPr>
        <w:t xml:space="preserve">bisa </w:t>
      </w:r>
      <w:r w:rsidRPr="00086D24">
        <w:rPr>
          <w:rFonts w:ascii="Times New Roman" w:hAnsi="Times New Roman" w:cs="Times New Roman"/>
          <w:sz w:val="24"/>
          <w:szCs w:val="24"/>
        </w:rPr>
        <w:t xml:space="preserve">dilakukan dengan tiga tahap, yakni tahap informatif, tahap formatif dan tahap </w:t>
      </w:r>
      <w:r w:rsidR="00CF0B9E">
        <w:rPr>
          <w:rFonts w:ascii="Times New Roman" w:hAnsi="Times New Roman" w:cs="Times New Roman"/>
          <w:sz w:val="24"/>
          <w:szCs w:val="24"/>
        </w:rPr>
        <w:t>normatif</w:t>
      </w:r>
      <w:r>
        <w:rPr>
          <w:rFonts w:ascii="Times New Roman" w:hAnsi="Times New Roman" w:cs="Times New Roman"/>
          <w:sz w:val="24"/>
          <w:szCs w:val="24"/>
        </w:rPr>
        <w:t xml:space="preserve"> (Lulut, 2008:83)</w:t>
      </w:r>
      <w:r w:rsidRPr="00086D24">
        <w:rPr>
          <w:rFonts w:ascii="Times New Roman" w:hAnsi="Times New Roman" w:cs="Times New Roman"/>
          <w:sz w:val="24"/>
          <w:szCs w:val="24"/>
        </w:rPr>
        <w:t>.</w:t>
      </w:r>
      <w:r w:rsidRPr="00997082">
        <w:rPr>
          <w:rFonts w:ascii="Times New Roman" w:hAnsi="Times New Roman" w:cs="Times New Roman"/>
          <w:sz w:val="24"/>
          <w:szCs w:val="24"/>
        </w:rPr>
        <w:t xml:space="preserve">Tahap informatif. Tahap ini dilakukan oleh pemerintah daerah dengan menjaring semua upaya kesehatan tradisional yang keberadaannya diakui masyarakat, </w:t>
      </w:r>
      <w:r w:rsidRPr="00997082">
        <w:rPr>
          <w:rFonts w:ascii="Times New Roman" w:hAnsi="Times New Roman" w:cs="Times New Roman"/>
          <w:sz w:val="24"/>
          <w:szCs w:val="24"/>
        </w:rPr>
        <w:lastRenderedPageBreak/>
        <w:t>baik yang berasal dari dalam negeri maupun luar negeri termasuk belum secara rasional terbukti bermanfaat. Langkah-langkahnya:</w:t>
      </w:r>
      <w:r w:rsidR="00CF0B9E">
        <w:rPr>
          <w:rFonts w:ascii="Times New Roman" w:hAnsi="Times New Roman" w:cs="Times New Roman"/>
          <w:sz w:val="24"/>
          <w:szCs w:val="24"/>
        </w:rPr>
        <w:t xml:space="preserve"> i</w:t>
      </w:r>
      <w:r w:rsidRPr="00611734">
        <w:rPr>
          <w:rFonts w:ascii="Times New Roman" w:hAnsi="Times New Roman" w:cs="Times New Roman"/>
          <w:sz w:val="24"/>
          <w:szCs w:val="24"/>
        </w:rPr>
        <w:t xml:space="preserve">nventarisasi semua jenis </w:t>
      </w:r>
      <w:r>
        <w:rPr>
          <w:rFonts w:ascii="Times New Roman" w:hAnsi="Times New Roman" w:cs="Times New Roman"/>
          <w:sz w:val="24"/>
          <w:szCs w:val="24"/>
        </w:rPr>
        <w:t>upaya kesehatan</w:t>
      </w:r>
      <w:r w:rsidRPr="00611734">
        <w:rPr>
          <w:rFonts w:ascii="Times New Roman" w:hAnsi="Times New Roman" w:cs="Times New Roman"/>
          <w:sz w:val="24"/>
          <w:szCs w:val="24"/>
        </w:rPr>
        <w:t xml:space="preserve"> tradisional y</w:t>
      </w:r>
      <w:r>
        <w:rPr>
          <w:rFonts w:ascii="Times New Roman" w:hAnsi="Times New Roman" w:cs="Times New Roman"/>
          <w:sz w:val="24"/>
          <w:szCs w:val="24"/>
        </w:rPr>
        <w:t>an</w:t>
      </w:r>
      <w:r w:rsidRPr="00611734">
        <w:rPr>
          <w:rFonts w:ascii="Times New Roman" w:hAnsi="Times New Roman" w:cs="Times New Roman"/>
          <w:sz w:val="24"/>
          <w:szCs w:val="24"/>
        </w:rPr>
        <w:t>g diakui keberadaannya di masyarakat</w:t>
      </w:r>
      <w:r w:rsidR="00CF0B9E">
        <w:rPr>
          <w:rFonts w:ascii="Times New Roman" w:hAnsi="Times New Roman" w:cs="Times New Roman"/>
          <w:sz w:val="24"/>
          <w:szCs w:val="24"/>
        </w:rPr>
        <w:t>; w</w:t>
      </w:r>
      <w:r w:rsidRPr="008C3D8A">
        <w:rPr>
          <w:rFonts w:ascii="Times New Roman" w:hAnsi="Times New Roman" w:cs="Times New Roman"/>
          <w:sz w:val="24"/>
          <w:szCs w:val="24"/>
        </w:rPr>
        <w:t>ajib daftar p</w:t>
      </w:r>
      <w:r>
        <w:rPr>
          <w:rFonts w:ascii="Times New Roman" w:hAnsi="Times New Roman" w:cs="Times New Roman"/>
          <w:sz w:val="24"/>
          <w:szCs w:val="24"/>
        </w:rPr>
        <w:t>a</w:t>
      </w:r>
      <w:r w:rsidRPr="008C3D8A">
        <w:rPr>
          <w:rFonts w:ascii="Times New Roman" w:hAnsi="Times New Roman" w:cs="Times New Roman"/>
          <w:sz w:val="24"/>
          <w:szCs w:val="24"/>
        </w:rPr>
        <w:t>d</w:t>
      </w:r>
      <w:r>
        <w:rPr>
          <w:rFonts w:ascii="Times New Roman" w:hAnsi="Times New Roman" w:cs="Times New Roman"/>
          <w:sz w:val="24"/>
          <w:szCs w:val="24"/>
        </w:rPr>
        <w:t>a</w:t>
      </w:r>
      <w:r w:rsidRPr="008C3D8A">
        <w:rPr>
          <w:rFonts w:ascii="Times New Roman" w:hAnsi="Times New Roman" w:cs="Times New Roman"/>
          <w:sz w:val="24"/>
          <w:szCs w:val="24"/>
        </w:rPr>
        <w:t xml:space="preserve"> semua jenis pe</w:t>
      </w:r>
      <w:r>
        <w:rPr>
          <w:rFonts w:ascii="Times New Roman" w:hAnsi="Times New Roman" w:cs="Times New Roman"/>
          <w:sz w:val="24"/>
          <w:szCs w:val="24"/>
        </w:rPr>
        <w:t>nyehat</w:t>
      </w:r>
      <w:r w:rsidRPr="008C3D8A">
        <w:rPr>
          <w:rFonts w:ascii="Times New Roman" w:hAnsi="Times New Roman" w:cs="Times New Roman"/>
          <w:sz w:val="24"/>
          <w:szCs w:val="24"/>
        </w:rPr>
        <w:t xml:space="preserve"> tradisional y</w:t>
      </w:r>
      <w:r>
        <w:rPr>
          <w:rFonts w:ascii="Times New Roman" w:hAnsi="Times New Roman" w:cs="Times New Roman"/>
          <w:sz w:val="24"/>
          <w:szCs w:val="24"/>
        </w:rPr>
        <w:t>an</w:t>
      </w:r>
      <w:r w:rsidRPr="008C3D8A">
        <w:rPr>
          <w:rFonts w:ascii="Times New Roman" w:hAnsi="Times New Roman" w:cs="Times New Roman"/>
          <w:sz w:val="24"/>
          <w:szCs w:val="24"/>
        </w:rPr>
        <w:t>g memberikan pelayanan kepada masyarakat. Dilakukan seleksi d</w:t>
      </w:r>
      <w:r>
        <w:rPr>
          <w:rFonts w:ascii="Times New Roman" w:hAnsi="Times New Roman" w:cs="Times New Roman"/>
          <w:sz w:val="24"/>
          <w:szCs w:val="24"/>
        </w:rPr>
        <w:t>en</w:t>
      </w:r>
      <w:r w:rsidRPr="008C3D8A">
        <w:rPr>
          <w:rFonts w:ascii="Times New Roman" w:hAnsi="Times New Roman" w:cs="Times New Roman"/>
          <w:sz w:val="24"/>
          <w:szCs w:val="24"/>
        </w:rPr>
        <w:t>g</w:t>
      </w:r>
      <w:r>
        <w:rPr>
          <w:rFonts w:ascii="Times New Roman" w:hAnsi="Times New Roman" w:cs="Times New Roman"/>
          <w:sz w:val="24"/>
          <w:szCs w:val="24"/>
        </w:rPr>
        <w:t>an</w:t>
      </w:r>
      <w:r w:rsidRPr="008C3D8A">
        <w:rPr>
          <w:rFonts w:ascii="Times New Roman" w:hAnsi="Times New Roman" w:cs="Times New Roman"/>
          <w:sz w:val="24"/>
          <w:szCs w:val="24"/>
        </w:rPr>
        <w:t xml:space="preserve"> kriteria metode </w:t>
      </w:r>
      <w:r>
        <w:rPr>
          <w:rFonts w:ascii="Times New Roman" w:hAnsi="Times New Roman" w:cs="Times New Roman"/>
          <w:sz w:val="24"/>
          <w:szCs w:val="24"/>
        </w:rPr>
        <w:t>pelayanan kesehatan</w:t>
      </w:r>
      <w:r w:rsidRPr="008C3D8A">
        <w:rPr>
          <w:rFonts w:ascii="Times New Roman" w:hAnsi="Times New Roman" w:cs="Times New Roman"/>
          <w:sz w:val="24"/>
          <w:szCs w:val="24"/>
        </w:rPr>
        <w:t xml:space="preserve"> trad</w:t>
      </w:r>
      <w:r>
        <w:rPr>
          <w:rFonts w:ascii="Times New Roman" w:hAnsi="Times New Roman" w:cs="Times New Roman"/>
          <w:sz w:val="24"/>
          <w:szCs w:val="24"/>
        </w:rPr>
        <w:t>isional</w:t>
      </w:r>
      <w:r w:rsidRPr="008C3D8A">
        <w:rPr>
          <w:rFonts w:ascii="Times New Roman" w:hAnsi="Times New Roman" w:cs="Times New Roman"/>
          <w:sz w:val="24"/>
          <w:szCs w:val="24"/>
        </w:rPr>
        <w:t xml:space="preserve"> y</w:t>
      </w:r>
      <w:r>
        <w:rPr>
          <w:rFonts w:ascii="Times New Roman" w:hAnsi="Times New Roman" w:cs="Times New Roman"/>
          <w:sz w:val="24"/>
          <w:szCs w:val="24"/>
        </w:rPr>
        <w:t>an</w:t>
      </w:r>
      <w:r w:rsidRPr="008C3D8A">
        <w:rPr>
          <w:rFonts w:ascii="Times New Roman" w:hAnsi="Times New Roman" w:cs="Times New Roman"/>
          <w:sz w:val="24"/>
          <w:szCs w:val="24"/>
        </w:rPr>
        <w:t>g aman, bermanfaat, rasional dan d</w:t>
      </w:r>
      <w:r>
        <w:rPr>
          <w:rFonts w:ascii="Times New Roman" w:hAnsi="Times New Roman" w:cs="Times New Roman"/>
          <w:sz w:val="24"/>
          <w:szCs w:val="24"/>
        </w:rPr>
        <w:t>a</w:t>
      </w:r>
      <w:r w:rsidRPr="008C3D8A">
        <w:rPr>
          <w:rFonts w:ascii="Times New Roman" w:hAnsi="Times New Roman" w:cs="Times New Roman"/>
          <w:sz w:val="24"/>
          <w:szCs w:val="24"/>
        </w:rPr>
        <w:t>p</w:t>
      </w:r>
      <w:r>
        <w:rPr>
          <w:rFonts w:ascii="Times New Roman" w:hAnsi="Times New Roman" w:cs="Times New Roman"/>
          <w:sz w:val="24"/>
          <w:szCs w:val="24"/>
        </w:rPr>
        <w:t>a</w:t>
      </w:r>
      <w:r w:rsidR="00CF0B9E">
        <w:rPr>
          <w:rFonts w:ascii="Times New Roman" w:hAnsi="Times New Roman" w:cs="Times New Roman"/>
          <w:sz w:val="24"/>
          <w:szCs w:val="24"/>
        </w:rPr>
        <w:t>t dipelajari; p</w:t>
      </w:r>
      <w:r w:rsidRPr="008C3D8A">
        <w:rPr>
          <w:rFonts w:ascii="Times New Roman" w:hAnsi="Times New Roman" w:cs="Times New Roman"/>
          <w:sz w:val="24"/>
          <w:szCs w:val="24"/>
        </w:rPr>
        <w:t>em</w:t>
      </w:r>
      <w:r>
        <w:rPr>
          <w:rFonts w:ascii="Times New Roman" w:hAnsi="Times New Roman" w:cs="Times New Roman"/>
          <w:sz w:val="24"/>
          <w:szCs w:val="24"/>
        </w:rPr>
        <w:t xml:space="preserve">erintah </w:t>
      </w:r>
      <w:r w:rsidRPr="008C3D8A">
        <w:rPr>
          <w:rFonts w:ascii="Times New Roman" w:hAnsi="Times New Roman" w:cs="Times New Roman"/>
          <w:sz w:val="24"/>
          <w:szCs w:val="24"/>
        </w:rPr>
        <w:t>da</w:t>
      </w:r>
      <w:r>
        <w:rPr>
          <w:rFonts w:ascii="Times New Roman" w:hAnsi="Times New Roman" w:cs="Times New Roman"/>
          <w:sz w:val="24"/>
          <w:szCs w:val="24"/>
        </w:rPr>
        <w:t>erah</w:t>
      </w:r>
      <w:r w:rsidRPr="008C3D8A">
        <w:rPr>
          <w:rFonts w:ascii="Times New Roman" w:hAnsi="Times New Roman" w:cs="Times New Roman"/>
          <w:sz w:val="24"/>
          <w:szCs w:val="24"/>
        </w:rPr>
        <w:t xml:space="preserve"> wajib membuat pembukuan s</w:t>
      </w:r>
      <w:r>
        <w:rPr>
          <w:rFonts w:ascii="Times New Roman" w:hAnsi="Times New Roman" w:cs="Times New Roman"/>
          <w:sz w:val="24"/>
          <w:szCs w:val="24"/>
        </w:rPr>
        <w:t>e</w:t>
      </w:r>
      <w:r w:rsidRPr="008C3D8A">
        <w:rPr>
          <w:rFonts w:ascii="Times New Roman" w:hAnsi="Times New Roman" w:cs="Times New Roman"/>
          <w:sz w:val="24"/>
          <w:szCs w:val="24"/>
        </w:rPr>
        <w:t>b</w:t>
      </w:r>
      <w:r>
        <w:rPr>
          <w:rFonts w:ascii="Times New Roman" w:hAnsi="Times New Roman" w:cs="Times New Roman"/>
          <w:sz w:val="24"/>
          <w:szCs w:val="24"/>
        </w:rPr>
        <w:t>a</w:t>
      </w:r>
      <w:r w:rsidRPr="008C3D8A">
        <w:rPr>
          <w:rFonts w:ascii="Times New Roman" w:hAnsi="Times New Roman" w:cs="Times New Roman"/>
          <w:sz w:val="24"/>
          <w:szCs w:val="24"/>
        </w:rPr>
        <w:t>g</w:t>
      </w:r>
      <w:r>
        <w:rPr>
          <w:rFonts w:ascii="Times New Roman" w:hAnsi="Times New Roman" w:cs="Times New Roman"/>
          <w:sz w:val="24"/>
          <w:szCs w:val="24"/>
        </w:rPr>
        <w:t>ai</w:t>
      </w:r>
      <w:r w:rsidRPr="008C3D8A">
        <w:rPr>
          <w:rFonts w:ascii="Times New Roman" w:hAnsi="Times New Roman" w:cs="Times New Roman"/>
          <w:sz w:val="24"/>
          <w:szCs w:val="24"/>
        </w:rPr>
        <w:t xml:space="preserve"> database </w:t>
      </w:r>
      <w:r>
        <w:rPr>
          <w:rFonts w:ascii="Times New Roman" w:hAnsi="Times New Roman" w:cs="Times New Roman"/>
          <w:sz w:val="24"/>
          <w:szCs w:val="24"/>
        </w:rPr>
        <w:t>upaya kesehatan tradisional</w:t>
      </w:r>
      <w:r w:rsidRPr="008C3D8A">
        <w:rPr>
          <w:rFonts w:ascii="Times New Roman" w:hAnsi="Times New Roman" w:cs="Times New Roman"/>
          <w:sz w:val="24"/>
          <w:szCs w:val="24"/>
        </w:rPr>
        <w:t xml:space="preserve"> y</w:t>
      </w:r>
      <w:r>
        <w:rPr>
          <w:rFonts w:ascii="Times New Roman" w:hAnsi="Times New Roman" w:cs="Times New Roman"/>
          <w:sz w:val="24"/>
          <w:szCs w:val="24"/>
        </w:rPr>
        <w:t>ang melakukan praktik upayanya</w:t>
      </w:r>
      <w:r w:rsidRPr="008C3D8A">
        <w:rPr>
          <w:rFonts w:ascii="Times New Roman" w:hAnsi="Times New Roman" w:cs="Times New Roman"/>
          <w:sz w:val="24"/>
          <w:szCs w:val="24"/>
        </w:rPr>
        <w:t xml:space="preserve"> di wilayahnya.</w:t>
      </w:r>
      <w:r w:rsidRPr="00611734">
        <w:rPr>
          <w:rFonts w:ascii="Times New Roman" w:hAnsi="Times New Roman" w:cs="Times New Roman"/>
          <w:sz w:val="24"/>
          <w:szCs w:val="24"/>
        </w:rPr>
        <w:t xml:space="preserve">Tahap formatif.  </w:t>
      </w:r>
      <w:r>
        <w:rPr>
          <w:rFonts w:ascii="Times New Roman" w:hAnsi="Times New Roman" w:cs="Times New Roman"/>
          <w:sz w:val="24"/>
          <w:szCs w:val="24"/>
        </w:rPr>
        <w:t>T</w:t>
      </w:r>
      <w:r w:rsidRPr="00611734">
        <w:rPr>
          <w:rFonts w:ascii="Times New Roman" w:hAnsi="Times New Roman" w:cs="Times New Roman"/>
          <w:sz w:val="24"/>
          <w:szCs w:val="24"/>
        </w:rPr>
        <w:t xml:space="preserve">ahap ini dilakukan seleksi atas dasar manfaat dimana jenis </w:t>
      </w:r>
      <w:r>
        <w:rPr>
          <w:rFonts w:ascii="Times New Roman" w:hAnsi="Times New Roman" w:cs="Times New Roman"/>
          <w:sz w:val="24"/>
          <w:szCs w:val="24"/>
        </w:rPr>
        <w:t>upaya kesehatan</w:t>
      </w:r>
      <w:r w:rsidRPr="00611734">
        <w:rPr>
          <w:rFonts w:ascii="Times New Roman" w:hAnsi="Times New Roman" w:cs="Times New Roman"/>
          <w:sz w:val="24"/>
          <w:szCs w:val="24"/>
        </w:rPr>
        <w:t xml:space="preserve"> tradisional y</w:t>
      </w:r>
      <w:r>
        <w:rPr>
          <w:rFonts w:ascii="Times New Roman" w:hAnsi="Times New Roman" w:cs="Times New Roman"/>
          <w:sz w:val="24"/>
          <w:szCs w:val="24"/>
        </w:rPr>
        <w:t>an</w:t>
      </w:r>
      <w:r w:rsidRPr="00611734">
        <w:rPr>
          <w:rFonts w:ascii="Times New Roman" w:hAnsi="Times New Roman" w:cs="Times New Roman"/>
          <w:sz w:val="24"/>
          <w:szCs w:val="24"/>
        </w:rPr>
        <w:t>g dapat dibuktikan s</w:t>
      </w:r>
      <w:r>
        <w:rPr>
          <w:rFonts w:ascii="Times New Roman" w:hAnsi="Times New Roman" w:cs="Times New Roman"/>
          <w:sz w:val="24"/>
          <w:szCs w:val="24"/>
        </w:rPr>
        <w:t>e</w:t>
      </w:r>
      <w:r w:rsidRPr="00611734">
        <w:rPr>
          <w:rFonts w:ascii="Times New Roman" w:hAnsi="Times New Roman" w:cs="Times New Roman"/>
          <w:sz w:val="24"/>
          <w:szCs w:val="24"/>
        </w:rPr>
        <w:t>c</w:t>
      </w:r>
      <w:r>
        <w:rPr>
          <w:rFonts w:ascii="Times New Roman" w:hAnsi="Times New Roman" w:cs="Times New Roman"/>
          <w:sz w:val="24"/>
          <w:szCs w:val="24"/>
        </w:rPr>
        <w:t>a</w:t>
      </w:r>
      <w:r w:rsidRPr="00611734">
        <w:rPr>
          <w:rFonts w:ascii="Times New Roman" w:hAnsi="Times New Roman" w:cs="Times New Roman"/>
          <w:sz w:val="24"/>
          <w:szCs w:val="24"/>
        </w:rPr>
        <w:t>r</w:t>
      </w:r>
      <w:r>
        <w:rPr>
          <w:rFonts w:ascii="Times New Roman" w:hAnsi="Times New Roman" w:cs="Times New Roman"/>
          <w:sz w:val="24"/>
          <w:szCs w:val="24"/>
        </w:rPr>
        <w:t>a</w:t>
      </w:r>
      <w:r w:rsidRPr="00611734">
        <w:rPr>
          <w:rFonts w:ascii="Times New Roman" w:hAnsi="Times New Roman" w:cs="Times New Roman"/>
          <w:sz w:val="24"/>
          <w:szCs w:val="24"/>
        </w:rPr>
        <w:t xml:space="preserve"> rasional mekanisme pengobatannya, dapat dilakukan uji coba d</w:t>
      </w:r>
      <w:r>
        <w:rPr>
          <w:rFonts w:ascii="Times New Roman" w:hAnsi="Times New Roman" w:cs="Times New Roman"/>
          <w:sz w:val="24"/>
          <w:szCs w:val="24"/>
        </w:rPr>
        <w:t>a</w:t>
      </w:r>
      <w:r w:rsidRPr="00611734">
        <w:rPr>
          <w:rFonts w:ascii="Times New Roman" w:hAnsi="Times New Roman" w:cs="Times New Roman"/>
          <w:sz w:val="24"/>
          <w:szCs w:val="24"/>
        </w:rPr>
        <w:t>l</w:t>
      </w:r>
      <w:r>
        <w:rPr>
          <w:rFonts w:ascii="Times New Roman" w:hAnsi="Times New Roman" w:cs="Times New Roman"/>
          <w:sz w:val="24"/>
          <w:szCs w:val="24"/>
        </w:rPr>
        <w:t>a</w:t>
      </w:r>
      <w:r w:rsidRPr="00611734">
        <w:rPr>
          <w:rFonts w:ascii="Times New Roman" w:hAnsi="Times New Roman" w:cs="Times New Roman"/>
          <w:sz w:val="24"/>
          <w:szCs w:val="24"/>
        </w:rPr>
        <w:t>m jaringan pelayanan kesehatan. Pem</w:t>
      </w:r>
      <w:r>
        <w:rPr>
          <w:rFonts w:ascii="Times New Roman" w:hAnsi="Times New Roman" w:cs="Times New Roman"/>
          <w:sz w:val="24"/>
          <w:szCs w:val="24"/>
        </w:rPr>
        <w:t xml:space="preserve">erintah </w:t>
      </w:r>
      <w:r w:rsidRPr="00611734">
        <w:rPr>
          <w:rFonts w:ascii="Times New Roman" w:hAnsi="Times New Roman" w:cs="Times New Roman"/>
          <w:sz w:val="24"/>
          <w:szCs w:val="24"/>
        </w:rPr>
        <w:t>da</w:t>
      </w:r>
      <w:r>
        <w:rPr>
          <w:rFonts w:ascii="Times New Roman" w:hAnsi="Times New Roman" w:cs="Times New Roman"/>
          <w:sz w:val="24"/>
          <w:szCs w:val="24"/>
        </w:rPr>
        <w:t>erah</w:t>
      </w:r>
      <w:r w:rsidRPr="00611734">
        <w:rPr>
          <w:rFonts w:ascii="Times New Roman" w:hAnsi="Times New Roman" w:cs="Times New Roman"/>
          <w:sz w:val="24"/>
          <w:szCs w:val="24"/>
        </w:rPr>
        <w:t xml:space="preserve"> bekerja sama d</w:t>
      </w:r>
      <w:r>
        <w:rPr>
          <w:rFonts w:ascii="Times New Roman" w:hAnsi="Times New Roman" w:cs="Times New Roman"/>
          <w:sz w:val="24"/>
          <w:szCs w:val="24"/>
        </w:rPr>
        <w:t>en</w:t>
      </w:r>
      <w:r w:rsidRPr="00611734">
        <w:rPr>
          <w:rFonts w:ascii="Times New Roman" w:hAnsi="Times New Roman" w:cs="Times New Roman"/>
          <w:sz w:val="24"/>
          <w:szCs w:val="24"/>
        </w:rPr>
        <w:t>g</w:t>
      </w:r>
      <w:r>
        <w:rPr>
          <w:rFonts w:ascii="Times New Roman" w:hAnsi="Times New Roman" w:cs="Times New Roman"/>
          <w:sz w:val="24"/>
          <w:szCs w:val="24"/>
        </w:rPr>
        <w:t xml:space="preserve">an lembagayang </w:t>
      </w:r>
      <w:r w:rsidRPr="00611734">
        <w:rPr>
          <w:rFonts w:ascii="Times New Roman" w:hAnsi="Times New Roman" w:cs="Times New Roman"/>
          <w:sz w:val="24"/>
          <w:szCs w:val="24"/>
        </w:rPr>
        <w:t>melakukan pengujian dan penapisan t</w:t>
      </w:r>
      <w:r>
        <w:rPr>
          <w:rFonts w:ascii="Times New Roman" w:hAnsi="Times New Roman" w:cs="Times New Roman"/>
          <w:sz w:val="24"/>
          <w:szCs w:val="24"/>
        </w:rPr>
        <w:t>er</w:t>
      </w:r>
      <w:r w:rsidRPr="00611734">
        <w:rPr>
          <w:rFonts w:ascii="Times New Roman" w:hAnsi="Times New Roman" w:cs="Times New Roman"/>
          <w:sz w:val="24"/>
          <w:szCs w:val="24"/>
        </w:rPr>
        <w:t>h</w:t>
      </w:r>
      <w:r>
        <w:rPr>
          <w:rFonts w:ascii="Times New Roman" w:hAnsi="Times New Roman" w:cs="Times New Roman"/>
          <w:sz w:val="24"/>
          <w:szCs w:val="24"/>
        </w:rPr>
        <w:t>a</w:t>
      </w:r>
      <w:r w:rsidRPr="00611734">
        <w:rPr>
          <w:rFonts w:ascii="Times New Roman" w:hAnsi="Times New Roman" w:cs="Times New Roman"/>
          <w:sz w:val="24"/>
          <w:szCs w:val="24"/>
        </w:rPr>
        <w:t>d</w:t>
      </w:r>
      <w:r>
        <w:rPr>
          <w:rFonts w:ascii="Times New Roman" w:hAnsi="Times New Roman" w:cs="Times New Roman"/>
          <w:sz w:val="24"/>
          <w:szCs w:val="24"/>
        </w:rPr>
        <w:t>ap praktik-praktikupaya kesehatan</w:t>
      </w:r>
      <w:r w:rsidRPr="00611734">
        <w:rPr>
          <w:rFonts w:ascii="Times New Roman" w:hAnsi="Times New Roman" w:cs="Times New Roman"/>
          <w:sz w:val="24"/>
          <w:szCs w:val="24"/>
        </w:rPr>
        <w:t xml:space="preserve"> tradisional berdasarkan jenisnya dan mempublikasinnya secara berkala. </w:t>
      </w:r>
      <w:r w:rsidRPr="00086D24">
        <w:rPr>
          <w:rFonts w:ascii="Times New Roman" w:hAnsi="Times New Roman" w:cs="Times New Roman"/>
          <w:sz w:val="24"/>
          <w:szCs w:val="24"/>
        </w:rPr>
        <w:t>Tahap normatif. Tahap ini telah dilakukan seleksi atas dasar bukti ilmiah dimana jenis upaya kesehatan tradisional yang telah secara rasional terbukti bermanfaat, aman dan dapat dipertanggungjawabkan dapat diintegrasikan dalam pelayanan kesehatan yang ada atau dikembangkan secara tersendiri dalam pelayanan kesehatan masyarakat. Tujuannya untuk meningkatkan mutu, manfaat dan keamanan pelayanan tradisional khususnya herbal.</w:t>
      </w:r>
    </w:p>
    <w:p w:rsidR="00A47128" w:rsidRDefault="00A47128" w:rsidP="00DB3A23">
      <w:pPr>
        <w:pStyle w:val="ListParagraph"/>
        <w:spacing w:after="0" w:line="360" w:lineRule="auto"/>
        <w:ind w:left="426" w:firstLine="709"/>
        <w:jc w:val="both"/>
        <w:rPr>
          <w:rFonts w:ascii="Times New Roman" w:hAnsi="Times New Roman" w:cs="Times New Roman"/>
          <w:sz w:val="24"/>
          <w:szCs w:val="24"/>
        </w:rPr>
      </w:pPr>
      <w:r w:rsidRPr="00AD114F">
        <w:rPr>
          <w:rFonts w:ascii="Times New Roman" w:hAnsi="Times New Roman" w:cs="Times New Roman"/>
          <w:sz w:val="24"/>
          <w:szCs w:val="24"/>
        </w:rPr>
        <w:t xml:space="preserve">Dinas Kesehatan Kota Surakarta juga sudah melakukan pengawasan. Namun, pengawasan belum maksimal. Pengawasan hanya dilakukan terhadap praktik yang terdaftar. Peneliti menemukan adanya pemakaian alat kedokteran yang seharusnya dilarang sebanyak 7 orang. Hal tersebut melanggar Peraturan Pemerintah Nomor 103 Tahun 2014 Tentang Pelayanan Kesehatan Tradisional Pasal 23 Ayat (2) dan Pasal 24 Ayat (1) disebutkan bahwa tenaga kesehatan tradisional dilarang menggunakan alat kedokteran dan penunjang diagnostik kedokteran. Jika dalam pengawasan terdapat pelanggaran, urutannya adalah pertama dinas kesehatan melakukan pemberitahuan terlebih dahulu, kedua dinas kesehatan melakukan teguran </w:t>
      </w:r>
      <w:r w:rsidRPr="00AD114F">
        <w:rPr>
          <w:rFonts w:ascii="Times New Roman" w:hAnsi="Times New Roman" w:cs="Times New Roman"/>
          <w:sz w:val="24"/>
          <w:szCs w:val="24"/>
        </w:rPr>
        <w:lastRenderedPageBreak/>
        <w:t>lisan dan tertulis, dan terakhir dinas kesehatan memaksa sarana kesehatan tradisional ditutup.</w:t>
      </w:r>
      <w:r w:rsidR="00CF0B9E">
        <w:rPr>
          <w:rFonts w:ascii="Times New Roman" w:hAnsi="Times New Roman" w:cs="Times New Roman"/>
          <w:sz w:val="24"/>
          <w:szCs w:val="24"/>
        </w:rPr>
        <w:t xml:space="preserve"> Namun, belum ada sanksi pidana.</w:t>
      </w:r>
    </w:p>
    <w:p w:rsidR="00416A3B" w:rsidRDefault="00416A3B" w:rsidP="00DB3A23">
      <w:pPr>
        <w:pStyle w:val="ListParagraph"/>
        <w:spacing w:after="0" w:line="360" w:lineRule="auto"/>
        <w:ind w:left="426" w:firstLine="709"/>
        <w:jc w:val="both"/>
        <w:rPr>
          <w:rFonts w:ascii="Times New Roman" w:hAnsi="Times New Roman" w:cs="Times New Roman"/>
          <w:sz w:val="24"/>
          <w:szCs w:val="24"/>
        </w:rPr>
      </w:pPr>
    </w:p>
    <w:p w:rsidR="00CF0B9E" w:rsidRDefault="00CF0B9E" w:rsidP="00DB3A23">
      <w:pPr>
        <w:pStyle w:val="ListParagraph"/>
        <w:numPr>
          <w:ilvl w:val="0"/>
          <w:numId w:val="8"/>
        </w:numPr>
        <w:spacing w:after="0" w:line="360" w:lineRule="auto"/>
        <w:ind w:hanging="294"/>
        <w:jc w:val="both"/>
        <w:rPr>
          <w:rFonts w:ascii="Times New Roman" w:hAnsi="Times New Roman" w:cs="Times New Roman"/>
          <w:sz w:val="24"/>
          <w:szCs w:val="24"/>
        </w:rPr>
      </w:pPr>
      <w:r>
        <w:rPr>
          <w:rFonts w:ascii="Times New Roman" w:hAnsi="Times New Roman" w:cs="Times New Roman"/>
          <w:sz w:val="24"/>
          <w:szCs w:val="24"/>
        </w:rPr>
        <w:t>Kendala dalam Pelaksanaan Perizinan Pengobatan Herbal di Surakarta</w:t>
      </w:r>
    </w:p>
    <w:p w:rsidR="00CF0B9E" w:rsidRPr="00CF0B9E" w:rsidRDefault="00CF0B9E" w:rsidP="00DB3A23">
      <w:pPr>
        <w:pStyle w:val="ListParagraph"/>
        <w:numPr>
          <w:ilvl w:val="0"/>
          <w:numId w:val="11"/>
        </w:numPr>
        <w:spacing w:after="0"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Aspek Struktur Hukum</w:t>
      </w:r>
    </w:p>
    <w:p w:rsidR="00CF0B9E" w:rsidRPr="00EB5646" w:rsidRDefault="00CF0B9E" w:rsidP="00DB3A23">
      <w:pPr>
        <w:spacing w:after="0" w:line="360" w:lineRule="auto"/>
        <w:ind w:left="426" w:firstLine="709"/>
        <w:jc w:val="both"/>
        <w:rPr>
          <w:rFonts w:ascii="Times New Roman" w:hAnsi="Times New Roman" w:cs="Times New Roman"/>
          <w:sz w:val="24"/>
          <w:szCs w:val="24"/>
        </w:rPr>
      </w:pPr>
      <w:r w:rsidRPr="00484EC6">
        <w:rPr>
          <w:rFonts w:ascii="Times New Roman" w:hAnsi="Times New Roman" w:cs="Times New Roman"/>
          <w:sz w:val="24"/>
          <w:szCs w:val="24"/>
        </w:rPr>
        <w:t xml:space="preserve">Penyehat tradisional termasuk dalam salah satu tenaga kesehatan Indonesia dalam Undang-Undang Nomor 36 Tahun 2014 Tentang Tenaga Kesehatan Pasal 11. Menurut Undang-Undang Nomor 36 Tahun 2014 Tentang Tenaga Kesehatan Bab V Konsil Tenaga Kesehatan Indonesia, tiap tenaga kesehatan harus mempunyai konsil. Fungsi konsil tersebut adalah untuk meningkatkan mutu praktik tenaga kesehatan, memberikan perlindungan dan kepastian </w:t>
      </w:r>
      <w:r>
        <w:rPr>
          <w:rFonts w:ascii="Times New Roman" w:hAnsi="Times New Roman" w:cs="Times New Roman"/>
          <w:sz w:val="24"/>
          <w:szCs w:val="24"/>
        </w:rPr>
        <w:t>hukum</w:t>
      </w:r>
      <w:r w:rsidRPr="00484EC6">
        <w:rPr>
          <w:rFonts w:ascii="Times New Roman" w:hAnsi="Times New Roman" w:cs="Times New Roman"/>
          <w:sz w:val="24"/>
          <w:szCs w:val="24"/>
        </w:rPr>
        <w:t xml:space="preserve"> tenaga kesehatan dan masyarakat (Pasal 34 Ayat (1)). Dalam menjalankan fungsi tersebut, maka masing-masing konsil tenaga kesehatan memiliki tugas yaitu melakukan registrasi tenaga kesehatan, melakukan pembinaan tenaga kesehatan dalam menjalankan praktik tenaga kesehatan, menyusun standar nasional pendidikan tenaga kesehatan, menyusun standar paktik dan standar kompetensi tenaga kesehatan serta menegakkan disiplin praktik tenaga</w:t>
      </w:r>
      <w:r>
        <w:rPr>
          <w:rFonts w:ascii="Times New Roman" w:hAnsi="Times New Roman" w:cs="Times New Roman"/>
          <w:sz w:val="24"/>
          <w:szCs w:val="24"/>
        </w:rPr>
        <w:t xml:space="preserve"> kesehatan (Pasal 37 Ayat (1)). </w:t>
      </w:r>
      <w:r w:rsidRPr="00484EC6">
        <w:rPr>
          <w:rFonts w:ascii="Times New Roman" w:hAnsi="Times New Roman" w:cs="Times New Roman"/>
          <w:sz w:val="24"/>
          <w:szCs w:val="24"/>
        </w:rPr>
        <w:t>Standar kompetensi</w:t>
      </w:r>
      <w:r>
        <w:rPr>
          <w:rFonts w:ascii="Times New Roman" w:hAnsi="Times New Roman" w:cs="Times New Roman"/>
          <w:sz w:val="24"/>
          <w:szCs w:val="24"/>
        </w:rPr>
        <w:t xml:space="preserve"> dan s</w:t>
      </w:r>
      <w:r w:rsidRPr="00484EC6">
        <w:rPr>
          <w:rFonts w:ascii="Times New Roman" w:hAnsi="Times New Roman" w:cs="Times New Roman"/>
          <w:sz w:val="24"/>
          <w:szCs w:val="24"/>
        </w:rPr>
        <w:t>ertifikasi uji kompetensi merupakan salah satu persyaratan u</w:t>
      </w:r>
      <w:r>
        <w:rPr>
          <w:rFonts w:ascii="Times New Roman" w:hAnsi="Times New Roman" w:cs="Times New Roman"/>
          <w:sz w:val="24"/>
          <w:szCs w:val="24"/>
        </w:rPr>
        <w:t>t</w:t>
      </w:r>
      <w:r w:rsidRPr="00484EC6">
        <w:rPr>
          <w:rFonts w:ascii="Times New Roman" w:hAnsi="Times New Roman" w:cs="Times New Roman"/>
          <w:sz w:val="24"/>
          <w:szCs w:val="24"/>
        </w:rPr>
        <w:t>ama bagi p</w:t>
      </w:r>
      <w:r>
        <w:rPr>
          <w:rFonts w:ascii="Times New Roman" w:hAnsi="Times New Roman" w:cs="Times New Roman"/>
          <w:sz w:val="24"/>
          <w:szCs w:val="24"/>
        </w:rPr>
        <w:t>enyehat</w:t>
      </w:r>
      <w:r w:rsidRPr="00484EC6">
        <w:rPr>
          <w:rFonts w:ascii="Times New Roman" w:hAnsi="Times New Roman" w:cs="Times New Roman"/>
          <w:sz w:val="24"/>
          <w:szCs w:val="24"/>
        </w:rPr>
        <w:t xml:space="preserve"> agar sistem </w:t>
      </w:r>
      <w:r>
        <w:rPr>
          <w:rFonts w:ascii="Times New Roman" w:hAnsi="Times New Roman" w:cs="Times New Roman"/>
          <w:sz w:val="24"/>
          <w:szCs w:val="24"/>
        </w:rPr>
        <w:t>pelayanan</w:t>
      </w:r>
      <w:r w:rsidRPr="00484EC6">
        <w:rPr>
          <w:rFonts w:ascii="Times New Roman" w:hAnsi="Times New Roman" w:cs="Times New Roman"/>
          <w:sz w:val="24"/>
          <w:szCs w:val="24"/>
        </w:rPr>
        <w:t xml:space="preserve">nya diakui dan bisa mendapatkan </w:t>
      </w:r>
      <w:r>
        <w:rPr>
          <w:rFonts w:ascii="Times New Roman" w:hAnsi="Times New Roman" w:cs="Times New Roman"/>
          <w:sz w:val="24"/>
          <w:szCs w:val="24"/>
        </w:rPr>
        <w:t xml:space="preserve">izin. </w:t>
      </w:r>
    </w:p>
    <w:p w:rsidR="00CF0B9E" w:rsidRDefault="00CF0B9E" w:rsidP="00DB3A23">
      <w:pPr>
        <w:spacing w:after="0" w:line="360" w:lineRule="auto"/>
        <w:ind w:left="426" w:firstLine="709"/>
        <w:jc w:val="both"/>
        <w:rPr>
          <w:rFonts w:ascii="Times New Roman" w:hAnsi="Times New Roman" w:cs="Times New Roman"/>
          <w:sz w:val="24"/>
          <w:szCs w:val="24"/>
        </w:rPr>
      </w:pPr>
      <w:r w:rsidRPr="00EB5646">
        <w:rPr>
          <w:rFonts w:ascii="Times New Roman" w:hAnsi="Times New Roman" w:cs="Times New Roman"/>
          <w:sz w:val="24"/>
          <w:szCs w:val="24"/>
        </w:rPr>
        <w:t>Din</w:t>
      </w:r>
      <w:r>
        <w:rPr>
          <w:rFonts w:ascii="Times New Roman" w:hAnsi="Times New Roman" w:cs="Times New Roman"/>
          <w:sz w:val="24"/>
          <w:szCs w:val="24"/>
        </w:rPr>
        <w:t>as</w:t>
      </w:r>
      <w:r w:rsidRPr="00EB5646">
        <w:rPr>
          <w:rFonts w:ascii="Times New Roman" w:hAnsi="Times New Roman" w:cs="Times New Roman"/>
          <w:sz w:val="24"/>
          <w:szCs w:val="24"/>
        </w:rPr>
        <w:t>kes</w:t>
      </w:r>
      <w:r>
        <w:rPr>
          <w:rFonts w:ascii="Times New Roman" w:hAnsi="Times New Roman" w:cs="Times New Roman"/>
          <w:sz w:val="24"/>
          <w:szCs w:val="24"/>
        </w:rPr>
        <w:t>ehatan</w:t>
      </w:r>
      <w:r w:rsidRPr="00EB5646">
        <w:rPr>
          <w:rFonts w:ascii="Times New Roman" w:hAnsi="Times New Roman" w:cs="Times New Roman"/>
          <w:sz w:val="24"/>
          <w:szCs w:val="24"/>
        </w:rPr>
        <w:t xml:space="preserve"> menyatakan </w:t>
      </w:r>
      <w:r>
        <w:rPr>
          <w:rFonts w:ascii="Times New Roman" w:hAnsi="Times New Roman" w:cs="Times New Roman"/>
          <w:sz w:val="24"/>
          <w:szCs w:val="24"/>
        </w:rPr>
        <w:t>masih kurangnya sumber daya manusia (SDM). Banyaknya tugas pokok Seksi Fasilitas Pelayanan Kesehatan dan Peningkatan Mutu tidak sebanding dengan jumlah SDM yang ada. Alasan tersebut yang dikemukakan oleh pihak dinas selain keterbatasan waktu yang ada.</w:t>
      </w:r>
    </w:p>
    <w:p w:rsidR="00CF0B9E" w:rsidRPr="00CF0B9E" w:rsidRDefault="00CF0B9E" w:rsidP="00DB3A23">
      <w:pPr>
        <w:spacing w:after="0" w:line="360" w:lineRule="auto"/>
        <w:ind w:left="426" w:firstLine="709"/>
        <w:jc w:val="both"/>
        <w:rPr>
          <w:rFonts w:ascii="Times New Roman" w:hAnsi="Times New Roman" w:cs="Times New Roman"/>
          <w:sz w:val="24"/>
          <w:szCs w:val="24"/>
        </w:rPr>
      </w:pPr>
      <w:r w:rsidRPr="00C7569D">
        <w:rPr>
          <w:rFonts w:ascii="Times New Roman" w:hAnsi="Times New Roman" w:cs="Times New Roman"/>
          <w:sz w:val="24"/>
          <w:szCs w:val="24"/>
        </w:rPr>
        <w:t xml:space="preserve">Dinas Kesehatan Kota Surakarta lebih mengedepankan sosialisasi, pembinaan dan pengawasan. </w:t>
      </w:r>
      <w:r w:rsidRPr="000C39AB">
        <w:rPr>
          <w:rFonts w:ascii="Times New Roman" w:hAnsi="Times New Roman" w:cs="Times New Roman"/>
          <w:sz w:val="24"/>
          <w:szCs w:val="24"/>
        </w:rPr>
        <w:t>Dinas Kesehatan Kota Surakarta</w:t>
      </w:r>
      <w:r>
        <w:rPr>
          <w:rFonts w:ascii="Times New Roman" w:hAnsi="Times New Roman" w:cs="Times New Roman"/>
          <w:sz w:val="24"/>
          <w:szCs w:val="24"/>
        </w:rPr>
        <w:t xml:space="preserve"> hanya melakukan penegakkan hukum administrasi, belum ada penegakkan hukum pidana karena sanksi tidak tegas</w:t>
      </w:r>
      <w:r w:rsidRPr="000C39AB">
        <w:rPr>
          <w:rFonts w:ascii="Times New Roman" w:hAnsi="Times New Roman" w:cs="Times New Roman"/>
          <w:sz w:val="24"/>
          <w:szCs w:val="24"/>
        </w:rPr>
        <w:t>.</w:t>
      </w:r>
      <w:r>
        <w:rPr>
          <w:rFonts w:ascii="Times New Roman" w:hAnsi="Times New Roman" w:cs="Times New Roman"/>
          <w:sz w:val="24"/>
          <w:szCs w:val="24"/>
        </w:rPr>
        <w:t xml:space="preserve"> Selain itu, </w:t>
      </w:r>
      <w:r w:rsidRPr="00625DA0">
        <w:rPr>
          <w:rFonts w:ascii="Times New Roman" w:hAnsi="Times New Roman" w:cs="Times New Roman"/>
          <w:sz w:val="24"/>
          <w:szCs w:val="24"/>
        </w:rPr>
        <w:t>Dinas Kesehatan Kota Surakarta mengalami kesulitan dalam meng</w:t>
      </w:r>
      <w:r>
        <w:rPr>
          <w:rFonts w:ascii="Times New Roman" w:hAnsi="Times New Roman" w:cs="Times New Roman"/>
          <w:sz w:val="24"/>
          <w:szCs w:val="24"/>
        </w:rPr>
        <w:t>k</w:t>
      </w:r>
      <w:r w:rsidRPr="00625DA0">
        <w:rPr>
          <w:rFonts w:ascii="Times New Roman" w:hAnsi="Times New Roman" w:cs="Times New Roman"/>
          <w:sz w:val="24"/>
          <w:szCs w:val="24"/>
        </w:rPr>
        <w:t xml:space="preserve">elompokkan klasifikasi upaya </w:t>
      </w:r>
      <w:r>
        <w:rPr>
          <w:rFonts w:ascii="Times New Roman" w:hAnsi="Times New Roman" w:cs="Times New Roman"/>
          <w:sz w:val="24"/>
          <w:szCs w:val="24"/>
        </w:rPr>
        <w:t xml:space="preserve">pelayanan </w:t>
      </w:r>
      <w:r w:rsidRPr="00625DA0">
        <w:rPr>
          <w:rFonts w:ascii="Times New Roman" w:hAnsi="Times New Roman" w:cs="Times New Roman"/>
          <w:sz w:val="24"/>
          <w:szCs w:val="24"/>
        </w:rPr>
        <w:lastRenderedPageBreak/>
        <w:t xml:space="preserve">kesehatan tradisional jika seorang </w:t>
      </w:r>
      <w:r>
        <w:rPr>
          <w:rFonts w:ascii="Times New Roman" w:hAnsi="Times New Roman" w:cs="Times New Roman"/>
          <w:sz w:val="24"/>
          <w:szCs w:val="24"/>
        </w:rPr>
        <w:t xml:space="preserve">penyehat </w:t>
      </w:r>
      <w:r w:rsidRPr="00625DA0">
        <w:rPr>
          <w:rFonts w:ascii="Times New Roman" w:hAnsi="Times New Roman" w:cs="Times New Roman"/>
          <w:sz w:val="24"/>
          <w:szCs w:val="24"/>
        </w:rPr>
        <w:t>mempunyai dua usaha kesehatan tradisional</w:t>
      </w:r>
      <w:r>
        <w:rPr>
          <w:rFonts w:ascii="Times New Roman" w:hAnsi="Times New Roman" w:cs="Times New Roman"/>
          <w:sz w:val="24"/>
          <w:szCs w:val="24"/>
        </w:rPr>
        <w:t xml:space="preserve"> dalam satu sarana pelayanan kesehatan tradisional karena pada peraturan daerah tidak disebutkan larangan seorang penyehat tradisional yang memiliki lebih dari satu STPT. Namun, pihak dinas kesehatan mengambil kebijakan setiap penyehat tradisional hanya memiliki satu STPT yang berlaku satu tempat praktik.</w:t>
      </w:r>
    </w:p>
    <w:p w:rsidR="00A47128" w:rsidRDefault="00A47128" w:rsidP="00A41E8A">
      <w:pPr>
        <w:spacing w:after="0" w:line="360" w:lineRule="auto"/>
        <w:ind w:firstLine="709"/>
        <w:jc w:val="both"/>
        <w:rPr>
          <w:rFonts w:ascii="Times New Roman" w:hAnsi="Times New Roman" w:cs="Times New Roman"/>
          <w:sz w:val="24"/>
          <w:szCs w:val="24"/>
        </w:rPr>
      </w:pPr>
    </w:p>
    <w:p w:rsidR="00685CDD" w:rsidRDefault="00CF0B9E" w:rsidP="00DB3A23">
      <w:pPr>
        <w:pStyle w:val="ListParagraph"/>
        <w:numPr>
          <w:ilvl w:val="0"/>
          <w:numId w:val="11"/>
        </w:numPr>
        <w:spacing w:after="0"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Aspek Substansi Hukum</w:t>
      </w:r>
    </w:p>
    <w:p w:rsidR="00CF0B9E" w:rsidRDefault="00CF0B9E" w:rsidP="00DB3A23">
      <w:pPr>
        <w:spacing w:after="0"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Acuan penyelenggaraan perizinan di Surakarta adalah </w:t>
      </w:r>
      <w:r w:rsidRPr="001649C3">
        <w:rPr>
          <w:rFonts w:ascii="Times New Roman" w:hAnsi="Times New Roman" w:cs="Times New Roman"/>
          <w:sz w:val="24"/>
          <w:szCs w:val="24"/>
        </w:rPr>
        <w:t>Peraturan Walikota Surakarta Nomor 56 Tahun 2012 Tentang Perubahan Atas Peraturan Walikota Nomor 7 Tahun 2008 Tentang Petunjuk Pelaksanaan Peraturan Daerah Kota Surakarta Nomor 3 Tahun 2007 Tentang Perizinan Sarana dan Tenaga Bidang Kesehatan</w:t>
      </w:r>
      <w:r>
        <w:rPr>
          <w:rFonts w:ascii="Times New Roman" w:hAnsi="Times New Roman" w:cs="Times New Roman"/>
          <w:sz w:val="24"/>
          <w:szCs w:val="24"/>
        </w:rPr>
        <w:t xml:space="preserve">. Namun peraturan ini mengacu dari </w:t>
      </w:r>
      <w:r w:rsidRPr="001649C3">
        <w:rPr>
          <w:rFonts w:ascii="Times New Roman" w:hAnsi="Times New Roman" w:cs="Times New Roman"/>
          <w:sz w:val="24"/>
          <w:szCs w:val="24"/>
        </w:rPr>
        <w:t>Keputusan Menteri Kesehatan Republik Indonesia Nomor 1076/Menkes/SK/VII/2003</w:t>
      </w:r>
      <w:r>
        <w:rPr>
          <w:rFonts w:ascii="Times New Roman" w:hAnsi="Times New Roman" w:cs="Times New Roman"/>
          <w:sz w:val="24"/>
          <w:szCs w:val="24"/>
        </w:rPr>
        <w:t>. Keputusan ini masih mengacu dari undang-undang kesehatan yang lama. Ini berarti peraturan daerah tersebut sudah tidak relevan</w:t>
      </w:r>
      <w:r w:rsidR="00B14CD9">
        <w:rPr>
          <w:rFonts w:ascii="Times New Roman" w:hAnsi="Times New Roman" w:cs="Times New Roman"/>
          <w:sz w:val="24"/>
          <w:szCs w:val="24"/>
        </w:rPr>
        <w:t>. Belum ada kebijakan yang menye</w:t>
      </w:r>
      <w:r>
        <w:rPr>
          <w:rFonts w:ascii="Times New Roman" w:hAnsi="Times New Roman" w:cs="Times New Roman"/>
          <w:sz w:val="24"/>
          <w:szCs w:val="24"/>
        </w:rPr>
        <w:t>luruh dan terpadu terkait tenaga kesehatan tradisional di Surakarta. Tidak tertulis tentang sanksi jika terjadi pelanggaran, kode etik yang dipatuhi maupun hak dan kewajiban masing-masing tenaga kesehatan tradisional. Hanya mengatur sarana pelayanan tradisional.</w:t>
      </w:r>
    </w:p>
    <w:p w:rsidR="00CF0B9E" w:rsidRDefault="00CF0B9E" w:rsidP="00CF0B9E">
      <w:pPr>
        <w:spacing w:after="0" w:line="360" w:lineRule="auto"/>
        <w:jc w:val="both"/>
        <w:rPr>
          <w:rFonts w:ascii="Times New Roman" w:hAnsi="Times New Roman" w:cs="Times New Roman"/>
          <w:sz w:val="24"/>
          <w:szCs w:val="24"/>
        </w:rPr>
      </w:pPr>
    </w:p>
    <w:p w:rsidR="00CF0B9E" w:rsidRDefault="00CF0B9E" w:rsidP="00DB3A23">
      <w:pPr>
        <w:pStyle w:val="ListParagraph"/>
        <w:numPr>
          <w:ilvl w:val="0"/>
          <w:numId w:val="11"/>
        </w:numPr>
        <w:spacing w:after="0"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Aspek Budaya Hukum</w:t>
      </w:r>
    </w:p>
    <w:p w:rsidR="00CA67C9" w:rsidRDefault="00CA67C9" w:rsidP="00DB3A23">
      <w:pPr>
        <w:spacing w:after="0" w:line="360" w:lineRule="auto"/>
        <w:ind w:left="426" w:firstLine="708"/>
        <w:jc w:val="both"/>
        <w:rPr>
          <w:rFonts w:ascii="Times New Roman" w:hAnsi="Times New Roman" w:cs="Times New Roman"/>
          <w:sz w:val="24"/>
          <w:szCs w:val="24"/>
        </w:rPr>
      </w:pPr>
      <w:r w:rsidRPr="00CA67C9">
        <w:rPr>
          <w:rFonts w:ascii="Times New Roman" w:hAnsi="Times New Roman" w:cs="Times New Roman"/>
          <w:sz w:val="24"/>
          <w:szCs w:val="24"/>
        </w:rPr>
        <w:t xml:space="preserve">Adanya derajat kepatuhan hukum masyarakat terhadap hukum, merupakan salah satu indikator berfungsinya hukum yang bersangkutan.Hal itu membuat masih rendahnya kesadaran para penyehat tradisional herbal di Surakarta dalam melaporkan praktik pelayanannya. Hal ini juga yang dialami oleh pihak dinas kesehatan. Tingkat pemahaman para penyehat tradisional tentang pentingnya mempunyai izin upaya kesehatan tradisional herbal </w:t>
      </w:r>
      <w:r>
        <w:rPr>
          <w:rFonts w:ascii="Times New Roman" w:hAnsi="Times New Roman" w:cs="Times New Roman"/>
          <w:sz w:val="24"/>
          <w:szCs w:val="24"/>
        </w:rPr>
        <w:t xml:space="preserve">juga </w:t>
      </w:r>
      <w:r w:rsidRPr="00CA67C9">
        <w:rPr>
          <w:rFonts w:ascii="Times New Roman" w:hAnsi="Times New Roman" w:cs="Times New Roman"/>
          <w:sz w:val="24"/>
          <w:szCs w:val="24"/>
        </w:rPr>
        <w:t>masih rendah. Manfaat mempunyai izin adalah sebagai perlindungan hukum baik untuk penyehat tradisional maupun klien, serta mempermudah dinas kesehatan dalam melakukan pembinaan dan pengawasan.</w:t>
      </w:r>
      <w:r>
        <w:rPr>
          <w:rFonts w:ascii="Times New Roman" w:hAnsi="Times New Roman" w:cs="Times New Roman"/>
          <w:sz w:val="24"/>
          <w:szCs w:val="24"/>
        </w:rPr>
        <w:t xml:space="preserve"> Selain itu, pola </w:t>
      </w:r>
      <w:r>
        <w:rPr>
          <w:rFonts w:ascii="Times New Roman" w:hAnsi="Times New Roman" w:cs="Times New Roman"/>
          <w:sz w:val="24"/>
          <w:szCs w:val="24"/>
        </w:rPr>
        <w:lastRenderedPageBreak/>
        <w:t>pikir penyehat tradisional herbal yang ilegal masih tentang ekonomi</w:t>
      </w:r>
      <w:r w:rsidRPr="00050D24">
        <w:rPr>
          <w:rFonts w:ascii="Times New Roman" w:hAnsi="Times New Roman" w:cs="Times New Roman"/>
          <w:sz w:val="24"/>
          <w:szCs w:val="24"/>
        </w:rPr>
        <w:t xml:space="preserve">. Oleh karena itu, mereka beranggapan adalah hak setiap warga mendirikan sebuah usaha termasuk di dalamnya pelayanan kesehatan </w:t>
      </w:r>
      <w:r>
        <w:rPr>
          <w:rFonts w:ascii="Times New Roman" w:hAnsi="Times New Roman" w:cs="Times New Roman"/>
          <w:sz w:val="24"/>
          <w:szCs w:val="24"/>
        </w:rPr>
        <w:t xml:space="preserve">tradisional </w:t>
      </w:r>
      <w:r w:rsidRPr="00050D24">
        <w:rPr>
          <w:rFonts w:ascii="Times New Roman" w:hAnsi="Times New Roman" w:cs="Times New Roman"/>
          <w:sz w:val="24"/>
          <w:szCs w:val="24"/>
        </w:rPr>
        <w:t>herbal.</w:t>
      </w:r>
      <w:r>
        <w:rPr>
          <w:rFonts w:ascii="Times New Roman" w:hAnsi="Times New Roman" w:cs="Times New Roman"/>
          <w:sz w:val="24"/>
          <w:szCs w:val="24"/>
        </w:rPr>
        <w:t xml:space="preserve"> Padahal semua upaya atau usaha yang menyangkut dengan kesehatan masyarakat harus berizin dari dinas kesehatan terkait.</w:t>
      </w:r>
    </w:p>
    <w:p w:rsidR="00CA67C9" w:rsidRDefault="00CA67C9" w:rsidP="00CA67C9">
      <w:pPr>
        <w:spacing w:after="0" w:line="360" w:lineRule="auto"/>
        <w:jc w:val="both"/>
        <w:rPr>
          <w:rFonts w:ascii="Times New Roman" w:hAnsi="Times New Roman" w:cs="Times New Roman"/>
          <w:sz w:val="24"/>
          <w:szCs w:val="24"/>
        </w:rPr>
      </w:pPr>
    </w:p>
    <w:p w:rsidR="00CA67C9" w:rsidRDefault="00CA67C9" w:rsidP="00DB3A23">
      <w:pPr>
        <w:pStyle w:val="ListParagraph"/>
        <w:numPr>
          <w:ilvl w:val="0"/>
          <w:numId w:val="8"/>
        </w:numPr>
        <w:spacing w:after="0" w:line="360" w:lineRule="auto"/>
        <w:ind w:hanging="294"/>
        <w:jc w:val="both"/>
        <w:rPr>
          <w:rFonts w:ascii="Times New Roman" w:hAnsi="Times New Roman" w:cs="Times New Roman"/>
          <w:sz w:val="24"/>
          <w:szCs w:val="24"/>
        </w:rPr>
      </w:pPr>
      <w:r>
        <w:rPr>
          <w:rFonts w:ascii="Times New Roman" w:hAnsi="Times New Roman" w:cs="Times New Roman"/>
          <w:sz w:val="24"/>
          <w:szCs w:val="24"/>
        </w:rPr>
        <w:t>Solusi untuk Mengatasi Kendala yang Timbul dalam Pelaksanaan Perizinan Pengobatan Herbal di Kota Surakarta</w:t>
      </w:r>
    </w:p>
    <w:p w:rsidR="00CA67C9" w:rsidRDefault="00BB4C5D" w:rsidP="00DB3A23">
      <w:pPr>
        <w:spacing w:after="0"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t xml:space="preserve">Dalam sebuah implementasi peraturan perundang-undangan terhadap masyarakat akan menghadapi beberapa kendala. Untuk mengatasi beberapa kendala tersebut perlu adanya solusi dari beberapa pihak baik dari pemerintah pusat maupun daerah. Dalam penelitian ini, beberapa solusi yang bisa dilakukan antara lain: </w:t>
      </w:r>
      <w:r w:rsidRPr="00115316">
        <w:rPr>
          <w:rFonts w:ascii="Times New Roman" w:hAnsi="Times New Roman" w:cs="Times New Roman"/>
          <w:sz w:val="24"/>
          <w:szCs w:val="24"/>
        </w:rPr>
        <w:t>Dinas Kesehatan Kota Surakarta sudah mengadakan sosialisasi melalui puskesmas-puskesmas tentang upaya kesehatan tradisional termasuk herbal. Sosialisasi dilakukan ke masyarakat sesuai cakupan wilayah puskesmas masing-masing melalui unit kesehatan masyarakat dal</w:t>
      </w:r>
      <w:r>
        <w:rPr>
          <w:rFonts w:ascii="Times New Roman" w:hAnsi="Times New Roman" w:cs="Times New Roman"/>
          <w:sz w:val="24"/>
          <w:szCs w:val="24"/>
        </w:rPr>
        <w:t xml:space="preserve">am program mengenali lingkungan; </w:t>
      </w:r>
      <w:r w:rsidRPr="00115316">
        <w:rPr>
          <w:rFonts w:ascii="Times New Roman" w:hAnsi="Times New Roman" w:cs="Times New Roman"/>
          <w:sz w:val="24"/>
          <w:szCs w:val="24"/>
        </w:rPr>
        <w:t xml:space="preserve">Dinas Kesehatan Kota Surakarta sudah melakukan pembinaan bagi para </w:t>
      </w:r>
      <w:r>
        <w:rPr>
          <w:rFonts w:ascii="Times New Roman" w:hAnsi="Times New Roman" w:cs="Times New Roman"/>
          <w:sz w:val="24"/>
          <w:szCs w:val="24"/>
        </w:rPr>
        <w:t>penyehat</w:t>
      </w:r>
      <w:r w:rsidRPr="00115316">
        <w:rPr>
          <w:rFonts w:ascii="Times New Roman" w:hAnsi="Times New Roman" w:cs="Times New Roman"/>
          <w:sz w:val="24"/>
          <w:szCs w:val="24"/>
        </w:rPr>
        <w:t xml:space="preserve"> tradisional termasuk herbal setiap bulan secara bergilir. Pembinaan bekerja</w:t>
      </w:r>
      <w:r>
        <w:rPr>
          <w:rFonts w:ascii="Times New Roman" w:hAnsi="Times New Roman" w:cs="Times New Roman"/>
          <w:sz w:val="24"/>
          <w:szCs w:val="24"/>
        </w:rPr>
        <w:t>sama</w:t>
      </w:r>
      <w:r w:rsidR="006533E0">
        <w:rPr>
          <w:rFonts w:ascii="Times New Roman" w:hAnsi="Times New Roman" w:cs="Times New Roman"/>
          <w:sz w:val="24"/>
          <w:szCs w:val="24"/>
        </w:rPr>
        <w:t>dengan paguyuban terkait;</w:t>
      </w:r>
      <w:r w:rsidRPr="00A00159">
        <w:rPr>
          <w:rFonts w:ascii="Times New Roman" w:hAnsi="Times New Roman" w:cs="Times New Roman"/>
          <w:sz w:val="24"/>
          <w:szCs w:val="24"/>
        </w:rPr>
        <w:t xml:space="preserve">Dinas Kesehatan Kota Surakarta sudah melakukan pengawasan terhadap para </w:t>
      </w:r>
      <w:r>
        <w:rPr>
          <w:rFonts w:ascii="Times New Roman" w:hAnsi="Times New Roman" w:cs="Times New Roman"/>
          <w:sz w:val="24"/>
          <w:szCs w:val="24"/>
        </w:rPr>
        <w:t>penyehat</w:t>
      </w:r>
      <w:r w:rsidRPr="00A00159">
        <w:rPr>
          <w:rFonts w:ascii="Times New Roman" w:hAnsi="Times New Roman" w:cs="Times New Roman"/>
          <w:sz w:val="24"/>
          <w:szCs w:val="24"/>
        </w:rPr>
        <w:t xml:space="preserve"> tradisional termasuk herbal yang bekerja sama dengan paguyuban terkait. Jika dalam pengawasan terdapat pelanggaran, urutannya adalah pertama dinas kesehatan melakukan pemberitahuan terlebih dahulu, kedua dinas kesehatan melakukan teguran lisan dan tertulis, dan terakhir dinas kesehatan memaksa saran</w:t>
      </w:r>
      <w:r>
        <w:rPr>
          <w:rFonts w:ascii="Times New Roman" w:hAnsi="Times New Roman" w:cs="Times New Roman"/>
          <w:sz w:val="24"/>
          <w:szCs w:val="24"/>
        </w:rPr>
        <w:t xml:space="preserve">a kesehatan tradisional ditutup; </w:t>
      </w:r>
      <w:r w:rsidRPr="00A00159">
        <w:rPr>
          <w:rFonts w:ascii="Times New Roman" w:hAnsi="Times New Roman" w:cs="Times New Roman"/>
          <w:sz w:val="24"/>
          <w:szCs w:val="24"/>
        </w:rPr>
        <w:t>Dinas Kesehatan Kota Surakarta sudah mempermudah dalam pengurusan izin upaya kesehatan tradisional termasuk herbal. Dinas kesehatan memberikan kesempatan bagi siapa saja bisa mengajukan izin praktik kesehatan tradisional, tidak harus berlata</w:t>
      </w:r>
      <w:r>
        <w:rPr>
          <w:rFonts w:ascii="Times New Roman" w:hAnsi="Times New Roman" w:cs="Times New Roman"/>
          <w:sz w:val="24"/>
          <w:szCs w:val="24"/>
        </w:rPr>
        <w:t xml:space="preserve">rbelakang pendidikan kesehatan; </w:t>
      </w:r>
      <w:r w:rsidRPr="00A00159">
        <w:rPr>
          <w:rFonts w:ascii="Times New Roman" w:hAnsi="Times New Roman" w:cs="Times New Roman"/>
          <w:sz w:val="24"/>
          <w:szCs w:val="24"/>
        </w:rPr>
        <w:t xml:space="preserve">Dinas Kesehatan Kota Surakarta sudah membuat formulir, alur dan ceklist kelengkapan dalam pengurusan izin praktik kesehatan tradisional termasuk herbal. Bahkan diberikan waktu dua minggu </w:t>
      </w:r>
      <w:r w:rsidRPr="00A00159">
        <w:rPr>
          <w:rFonts w:ascii="Times New Roman" w:hAnsi="Times New Roman" w:cs="Times New Roman"/>
          <w:sz w:val="24"/>
          <w:szCs w:val="24"/>
        </w:rPr>
        <w:lastRenderedPageBreak/>
        <w:t>untuk melengkapi sesuai ceklist jika ada ceklist yang tidak urgensi yang belum lengkap untuk mempermudah pengurusan izin.</w:t>
      </w:r>
    </w:p>
    <w:p w:rsidR="00416A3B" w:rsidRDefault="00416A3B" w:rsidP="00DB3A23">
      <w:pPr>
        <w:spacing w:after="0" w:line="360" w:lineRule="auto"/>
        <w:ind w:left="426" w:firstLine="709"/>
        <w:jc w:val="both"/>
        <w:rPr>
          <w:rFonts w:ascii="Times New Roman" w:hAnsi="Times New Roman" w:cs="Times New Roman"/>
          <w:sz w:val="24"/>
          <w:szCs w:val="24"/>
        </w:rPr>
      </w:pPr>
    </w:p>
    <w:p w:rsidR="00BB4C5D" w:rsidRPr="00DB3A23" w:rsidRDefault="00BB4C5D" w:rsidP="00DB3A23">
      <w:pPr>
        <w:pStyle w:val="ListParagraph"/>
        <w:numPr>
          <w:ilvl w:val="0"/>
          <w:numId w:val="1"/>
        </w:numPr>
        <w:spacing w:after="0" w:line="360" w:lineRule="auto"/>
        <w:ind w:left="426" w:hanging="426"/>
        <w:jc w:val="both"/>
        <w:rPr>
          <w:rFonts w:ascii="Times New Roman" w:hAnsi="Times New Roman" w:cs="Times New Roman"/>
          <w:b/>
          <w:sz w:val="24"/>
          <w:szCs w:val="24"/>
        </w:rPr>
      </w:pPr>
      <w:r w:rsidRPr="00DB3A23">
        <w:rPr>
          <w:rFonts w:ascii="Times New Roman" w:hAnsi="Times New Roman" w:cs="Times New Roman"/>
          <w:b/>
          <w:sz w:val="24"/>
          <w:szCs w:val="24"/>
        </w:rPr>
        <w:t>Simpulan</w:t>
      </w:r>
    </w:p>
    <w:p w:rsidR="006533E0" w:rsidRDefault="00BB4C5D" w:rsidP="00DB3A23">
      <w:pPr>
        <w:spacing w:after="0" w:line="360" w:lineRule="auto"/>
        <w:ind w:left="426" w:firstLine="708"/>
        <w:jc w:val="both"/>
        <w:rPr>
          <w:rFonts w:ascii="Times New Roman" w:hAnsi="Times New Roman" w:cs="Times New Roman"/>
          <w:sz w:val="24"/>
          <w:szCs w:val="24"/>
        </w:rPr>
      </w:pPr>
      <w:r w:rsidRPr="00BB4C5D">
        <w:rPr>
          <w:rFonts w:ascii="Times New Roman" w:hAnsi="Times New Roman" w:cs="Times New Roman"/>
          <w:sz w:val="24"/>
          <w:szCs w:val="24"/>
        </w:rPr>
        <w:t>Dinas Kesehatan Kota Surakarta sudah melaksanakan perizinan bagi upaya kesehatan tradisional khususnya herbal. Pelaksanaan perizinan masih menggunakan peraturan daerah lama yang tidak mengacu dengan peraturan pemerintah pusat yang baru. Ini membuat beragamnya bentuk izin upaya kesehatan tradisional herbal di Kota Surakarta. Selain itu, program sosialisasi oleh Dinas Kesehatan Kota Surakarta kurang mendalam, pembinaan masih kurang dan peng</w:t>
      </w:r>
      <w:r w:rsidR="006533E0">
        <w:rPr>
          <w:rFonts w:ascii="Times New Roman" w:hAnsi="Times New Roman" w:cs="Times New Roman"/>
          <w:sz w:val="24"/>
          <w:szCs w:val="24"/>
        </w:rPr>
        <w:t>awasan masih lemah.</w:t>
      </w:r>
    </w:p>
    <w:p w:rsidR="006533E0" w:rsidRPr="00A239D8" w:rsidRDefault="00BB4C5D" w:rsidP="00DB3A23">
      <w:pPr>
        <w:spacing w:after="0" w:line="360" w:lineRule="auto"/>
        <w:ind w:left="426" w:firstLine="708"/>
        <w:jc w:val="both"/>
        <w:rPr>
          <w:rFonts w:ascii="Times New Roman" w:hAnsi="Times New Roman" w:cs="Times New Roman"/>
          <w:sz w:val="24"/>
          <w:szCs w:val="24"/>
        </w:rPr>
      </w:pPr>
      <w:r w:rsidRPr="006533E0">
        <w:rPr>
          <w:rFonts w:ascii="Times New Roman" w:hAnsi="Times New Roman" w:cs="Times New Roman"/>
          <w:sz w:val="24"/>
          <w:szCs w:val="24"/>
        </w:rPr>
        <w:t xml:space="preserve">Kendala yang dihadapi adalah dibagi menjadi tiga yakni  aspek struktur hukum, substansi hukum dan budaya hukum. Aspek </w:t>
      </w:r>
      <w:r w:rsidR="006533E0" w:rsidRPr="006533E0">
        <w:rPr>
          <w:rFonts w:ascii="Times New Roman" w:hAnsi="Times New Roman" w:cs="Times New Roman"/>
          <w:sz w:val="24"/>
          <w:szCs w:val="24"/>
        </w:rPr>
        <w:t>struktur hukum meliputi</w:t>
      </w:r>
      <w:r w:rsidRPr="006533E0">
        <w:rPr>
          <w:rFonts w:ascii="Times New Roman" w:hAnsi="Times New Roman" w:cs="Times New Roman"/>
          <w:sz w:val="24"/>
          <w:szCs w:val="24"/>
        </w:rPr>
        <w:t xml:space="preserve"> belum ada Konsil Tenaga Kesehatan Indonesia (KTKI) terkait upaya pelayanan kesehatan tradisional herbal sehingga belum ada standar kompetensi da</w:t>
      </w:r>
      <w:r w:rsidR="006533E0" w:rsidRPr="006533E0">
        <w:rPr>
          <w:rFonts w:ascii="Times New Roman" w:hAnsi="Times New Roman" w:cs="Times New Roman"/>
          <w:sz w:val="24"/>
          <w:szCs w:val="24"/>
        </w:rPr>
        <w:t>n sertifikasi ujian kompetensi,</w:t>
      </w:r>
      <w:r w:rsidRPr="006533E0">
        <w:rPr>
          <w:rFonts w:ascii="Times New Roman" w:hAnsi="Times New Roman" w:cs="Times New Roman"/>
          <w:sz w:val="24"/>
          <w:szCs w:val="24"/>
        </w:rPr>
        <w:t xml:space="preserve"> kurangnya sumber daya manusia di Seksi Fasilitas Pelayanan Kesehatan dan Peningkatan Mutu</w:t>
      </w:r>
      <w:r w:rsidR="006533E0" w:rsidRPr="006533E0">
        <w:rPr>
          <w:rFonts w:ascii="Times New Roman" w:hAnsi="Times New Roman" w:cs="Times New Roman"/>
          <w:sz w:val="24"/>
          <w:szCs w:val="24"/>
        </w:rPr>
        <w:t xml:space="preserve"> Dinas Kesehatan Kota Surakarta, </w:t>
      </w:r>
      <w:r w:rsidRPr="006533E0">
        <w:rPr>
          <w:rFonts w:ascii="Times New Roman" w:hAnsi="Times New Roman" w:cs="Times New Roman"/>
          <w:sz w:val="24"/>
          <w:szCs w:val="24"/>
        </w:rPr>
        <w:t>Dinas Kesehatan Kota Surakarta hanya melakukan penegakkan hukum administrasi, belum ada penegakkan hukum pidana karena sanksi tidak tegas</w:t>
      </w:r>
      <w:r w:rsidR="006533E0" w:rsidRPr="006533E0">
        <w:rPr>
          <w:rFonts w:ascii="Times New Roman" w:hAnsi="Times New Roman" w:cs="Times New Roman"/>
          <w:sz w:val="24"/>
          <w:szCs w:val="24"/>
        </w:rPr>
        <w:t>, dan</w:t>
      </w:r>
      <w:r w:rsidRPr="006533E0">
        <w:rPr>
          <w:rFonts w:ascii="Times New Roman" w:hAnsi="Times New Roman" w:cs="Times New Roman"/>
          <w:sz w:val="24"/>
          <w:szCs w:val="24"/>
        </w:rPr>
        <w:t xml:space="preserve"> Dinas Kesehatan Kota Surakarta mengalami kesulitan dalam mengkelompokkan klasifikasi upaya  pelayanan kesehatan tradisional jika seorang penyehat tradisional mempunyai dua bentuk usaha kesehatan tradisional dalam satu sarana kesehatan tradisional.</w:t>
      </w:r>
      <w:r w:rsidR="006533E0" w:rsidRPr="006533E0">
        <w:rPr>
          <w:rFonts w:ascii="Times New Roman" w:hAnsi="Times New Roman" w:cs="Times New Roman"/>
          <w:sz w:val="24"/>
          <w:szCs w:val="24"/>
        </w:rPr>
        <w:t xml:space="preserve"> Aspek substansi hukum meliputi Acuan penyelenggaraan perizinan di Surakarta adalah Peraturan Walikota Surakarta Nomor 56 Tahun 2012 Tentang Perubahan Atas Peraturan Walikota Nomor 7 Tahun 2008 Tentang Petunjuk Pelaksanaan Peraturan Daerah Kota Surakarta Nomor 3 Tahun 2007 Tentang Perizinan Sarana dan Tenaga Bidang Kesehatan. Namun peraturan ini mengacu dari Keputusan Menteri Kesehatan Republik Indonesia Nomor 1076/Menkes/SK/VII/2003. Aspek </w:t>
      </w:r>
      <w:r w:rsidR="006533E0">
        <w:rPr>
          <w:rFonts w:ascii="Times New Roman" w:hAnsi="Times New Roman" w:cs="Times New Roman"/>
          <w:sz w:val="24"/>
          <w:szCs w:val="24"/>
        </w:rPr>
        <w:t>budaya hukum meliputi m</w:t>
      </w:r>
      <w:r w:rsidR="006533E0" w:rsidRPr="006533E0">
        <w:rPr>
          <w:rFonts w:ascii="Times New Roman" w:hAnsi="Times New Roman" w:cs="Times New Roman"/>
          <w:sz w:val="24"/>
          <w:szCs w:val="24"/>
        </w:rPr>
        <w:t xml:space="preserve">asih rendahnya kesadaran para penyehat tradisional herbal di Surakarta dalam melaporkan </w:t>
      </w:r>
      <w:r w:rsidR="006533E0" w:rsidRPr="006533E0">
        <w:rPr>
          <w:rFonts w:ascii="Times New Roman" w:hAnsi="Times New Roman" w:cs="Times New Roman"/>
          <w:sz w:val="24"/>
          <w:szCs w:val="24"/>
        </w:rPr>
        <w:lastRenderedPageBreak/>
        <w:t>praktik pelayanannya</w:t>
      </w:r>
      <w:r w:rsidR="006533E0">
        <w:rPr>
          <w:rFonts w:ascii="Times New Roman" w:hAnsi="Times New Roman" w:cs="Times New Roman"/>
          <w:sz w:val="24"/>
          <w:szCs w:val="24"/>
        </w:rPr>
        <w:t>, tingkat pemahaman para penyehat tradisional tentang pentingnya mempunyai izin upaya kesehatan tradisional herbal masih rendah dan pola pikir penyehat tradisional herbal yang ilegal masih tentang ekonomi</w:t>
      </w:r>
      <w:r w:rsidR="006533E0" w:rsidRPr="00050D24">
        <w:rPr>
          <w:rFonts w:ascii="Times New Roman" w:hAnsi="Times New Roman" w:cs="Times New Roman"/>
          <w:sz w:val="24"/>
          <w:szCs w:val="24"/>
        </w:rPr>
        <w:t xml:space="preserve">. Oleh karena itu, mereka beranggapan adalah hak setiap warga mendirikan sebuah usaha termasuk di dalamnya pelayanan kesehatan </w:t>
      </w:r>
      <w:r w:rsidR="006533E0">
        <w:rPr>
          <w:rFonts w:ascii="Times New Roman" w:hAnsi="Times New Roman" w:cs="Times New Roman"/>
          <w:sz w:val="24"/>
          <w:szCs w:val="24"/>
        </w:rPr>
        <w:t xml:space="preserve">tradisional </w:t>
      </w:r>
      <w:r w:rsidR="006533E0" w:rsidRPr="00050D24">
        <w:rPr>
          <w:rFonts w:ascii="Times New Roman" w:hAnsi="Times New Roman" w:cs="Times New Roman"/>
          <w:sz w:val="24"/>
          <w:szCs w:val="24"/>
        </w:rPr>
        <w:t>herbal.</w:t>
      </w:r>
    </w:p>
    <w:p w:rsidR="006533E0" w:rsidRDefault="006533E0" w:rsidP="00DB3A23">
      <w:pPr>
        <w:spacing w:after="0" w:line="360" w:lineRule="auto"/>
        <w:ind w:left="426" w:firstLine="708"/>
        <w:jc w:val="both"/>
        <w:rPr>
          <w:rFonts w:ascii="Times New Roman" w:hAnsi="Times New Roman" w:cs="Times New Roman"/>
          <w:sz w:val="24"/>
          <w:szCs w:val="24"/>
        </w:rPr>
      </w:pPr>
      <w:r w:rsidRPr="006533E0">
        <w:rPr>
          <w:rFonts w:ascii="Times New Roman" w:hAnsi="Times New Roman" w:cs="Times New Roman"/>
          <w:sz w:val="24"/>
          <w:szCs w:val="24"/>
        </w:rPr>
        <w:t>Dinas Kesehatan Kota Surakarta sudah melakukan berbagai upaya sebagai solusi antara lain: Dinas Kesehatan Kota Surakarta sudah mengadakan sosialisasi melalui puskesmas-puskesmas tentang upaya kesehatan tradisional termasuk herbal. Sosialisasi dilakukan ke masyarakat sesuai cakupan wilayah puskesmas masing-masing melalui unit kesehatan masyarakat dala</w:t>
      </w:r>
      <w:r>
        <w:rPr>
          <w:rFonts w:ascii="Times New Roman" w:hAnsi="Times New Roman" w:cs="Times New Roman"/>
          <w:sz w:val="24"/>
          <w:szCs w:val="24"/>
        </w:rPr>
        <w:t xml:space="preserve">m program mengenali lingkungan, </w:t>
      </w:r>
      <w:r w:rsidRPr="00F53CF1">
        <w:rPr>
          <w:rFonts w:ascii="Times New Roman" w:hAnsi="Times New Roman" w:cs="Times New Roman"/>
          <w:sz w:val="24"/>
          <w:szCs w:val="24"/>
        </w:rPr>
        <w:t>Dinas Kesehatan Kota Surakarta sudah melakukan pembinaan bagi para penyehat tradisional termasuk herbal setiap bulan secara bergilir. Pembinaan bekerja sama dengan p</w:t>
      </w:r>
      <w:r>
        <w:rPr>
          <w:rFonts w:ascii="Times New Roman" w:hAnsi="Times New Roman" w:cs="Times New Roman"/>
          <w:sz w:val="24"/>
          <w:szCs w:val="24"/>
        </w:rPr>
        <w:t xml:space="preserve">aguyuban terkait, </w:t>
      </w:r>
      <w:r w:rsidRPr="00F53CF1">
        <w:rPr>
          <w:rFonts w:ascii="Times New Roman" w:hAnsi="Times New Roman" w:cs="Times New Roman"/>
          <w:sz w:val="24"/>
          <w:szCs w:val="24"/>
        </w:rPr>
        <w:t>Dinas Kesehatan Kota Surakarta sudah melakukan pengawasan terhadap para penyehat tradisional termasuk herbal yang bekerja sama dengan paguyuban terkait. Jika dalam pengawasan terdapat pelanggaran, urutannya adalah pertama dinas kesehatan melakukan pemberitahuan terlebih dahulu, kedua dinas kesehatan melakukan teguran lisan dan tertulis, dan terakhir dinas kesehatan memaksa saran</w:t>
      </w:r>
      <w:r>
        <w:rPr>
          <w:rFonts w:ascii="Times New Roman" w:hAnsi="Times New Roman" w:cs="Times New Roman"/>
          <w:sz w:val="24"/>
          <w:szCs w:val="24"/>
        </w:rPr>
        <w:t xml:space="preserve">a kesehatan tradisional ditutup, </w:t>
      </w:r>
      <w:r w:rsidRPr="00F53CF1">
        <w:rPr>
          <w:rFonts w:ascii="Times New Roman" w:hAnsi="Times New Roman" w:cs="Times New Roman"/>
          <w:sz w:val="24"/>
          <w:szCs w:val="24"/>
        </w:rPr>
        <w:t>Dinas Kesehatan Kota Surakarta sudah mempermudah dalam pengurusan izin upaya kesehatan tradisional termasuk herbal. Dinas kesehatan memberikan kesempatan bagi siapa saja bisa mengajukan izin praktik kesehatan tradisional, tidak harus berlata</w:t>
      </w:r>
      <w:r>
        <w:rPr>
          <w:rFonts w:ascii="Times New Roman" w:hAnsi="Times New Roman" w:cs="Times New Roman"/>
          <w:sz w:val="24"/>
          <w:szCs w:val="24"/>
        </w:rPr>
        <w:t xml:space="preserve">rbelakang pendidikan kesehatan, dan </w:t>
      </w:r>
      <w:r w:rsidRPr="00F53CF1">
        <w:rPr>
          <w:rFonts w:ascii="Times New Roman" w:hAnsi="Times New Roman" w:cs="Times New Roman"/>
          <w:sz w:val="24"/>
          <w:szCs w:val="24"/>
        </w:rPr>
        <w:t>Dinas Kesehatan Kota Surakarta sudah membuat formulir, alur dan ceklist kelengkapan dalam pengurusan izin praktik kesehatan tradisional termasuk herbal. Bahkan diberikan waktu dua minggu untuk melengkapi sesuai ceklist jika ada ceklist yang tidak urgensi yang belum lengkap untuk mempermudah pengurusan izin.</w:t>
      </w:r>
    </w:p>
    <w:p w:rsidR="006533E0" w:rsidRDefault="006533E0" w:rsidP="006533E0">
      <w:pPr>
        <w:spacing w:after="0" w:line="360" w:lineRule="auto"/>
        <w:jc w:val="both"/>
        <w:rPr>
          <w:rFonts w:ascii="Times New Roman" w:hAnsi="Times New Roman" w:cs="Times New Roman"/>
          <w:sz w:val="24"/>
          <w:szCs w:val="24"/>
        </w:rPr>
      </w:pPr>
    </w:p>
    <w:p w:rsidR="006533E0" w:rsidRDefault="006533E0" w:rsidP="00DB3A23">
      <w:pPr>
        <w:pStyle w:val="ListParagraph"/>
        <w:numPr>
          <w:ilvl w:val="0"/>
          <w:numId w:val="1"/>
        </w:numPr>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Saran</w:t>
      </w:r>
    </w:p>
    <w:p w:rsidR="006533E0" w:rsidRPr="00BE678A" w:rsidRDefault="006533E0" w:rsidP="00DB3A23">
      <w:pPr>
        <w:spacing w:after="0"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Saran ini diajukan berdasarkan simpulan hasil penelitian dengan tujuan agar dapat ditindaklanjuti dengan aksi nyata yang sesuai dengan permasalahan yang ada, yaitu: Pemerintah pusat perlu mendirikan Konsil Tenaga Kesehatan Indonesia (KTKI) terkait pelayanan kesehatan tradisional herbal untuk menyusun standar kompetensi dan sertifikasi ujian kompetensi. Tujuannya untuk membina dan mengawasi para penyehat tradisional dalam rangka meningkatkan mutu, manfaat dan keamanan pelayanan tradisional; Pemerintah Kota Surakarta perlu merevisi </w:t>
      </w:r>
      <w:r w:rsidRPr="001649C3">
        <w:rPr>
          <w:rFonts w:ascii="Times New Roman" w:hAnsi="Times New Roman" w:cs="Times New Roman"/>
          <w:sz w:val="24"/>
          <w:szCs w:val="24"/>
        </w:rPr>
        <w:t>Peraturan Walikota Surakarta Nomor 56 Tahun 2012 Tentang Perubahan Atas Peraturan Walikota Nomor 7 Tahun 2008 Tentang Petunjuk Pelaksanaan Peraturan Daerah Kota Surakarta Nomor 3 Tahun 2007 Tentang Perizinan Sarana dan Tenaga Bidang Kesehatan</w:t>
      </w:r>
      <w:r>
        <w:rPr>
          <w:rFonts w:ascii="Times New Roman" w:hAnsi="Times New Roman" w:cs="Times New Roman"/>
          <w:sz w:val="24"/>
          <w:szCs w:val="24"/>
        </w:rPr>
        <w:t xml:space="preserve"> terkait perizinan pelayanan kesehatan tradisional khusunya Pasal 3 huruf (g) agar lebih diperinci secara khusus yang disesuaikan dengan Peraturan Pemerintah Nomor 103 Tahun 2014 Tentang Pelayanan Kesehatan Tradisional agar tidak ada keberagaman bentuk izin; Dinas Kesehatan Kota Surakarta perlu: mengoptimalkan rogram sosialisasi upaya kesehatan tradisional termasuk herbal. Sosialisasi yang dilakukan puskesmas perlu digiatkan dengan cara</w:t>
      </w:r>
      <w:r>
        <w:rPr>
          <w:rFonts w:ascii="Times New Roman" w:hAnsi="Times New Roman" w:cs="Times New Roman"/>
          <w:i/>
          <w:sz w:val="24"/>
          <w:szCs w:val="24"/>
        </w:rPr>
        <w:t>home visit</w:t>
      </w:r>
      <w:r>
        <w:rPr>
          <w:rFonts w:ascii="Times New Roman" w:hAnsi="Times New Roman" w:cs="Times New Roman"/>
          <w:sz w:val="24"/>
          <w:szCs w:val="24"/>
        </w:rPr>
        <w:t xml:space="preserve"> dalam cakupan puskemas msaing-masing, mengoptimalkan p</w:t>
      </w:r>
      <w:r w:rsidRPr="00BE678A">
        <w:rPr>
          <w:rFonts w:ascii="Times New Roman" w:hAnsi="Times New Roman" w:cs="Times New Roman"/>
          <w:sz w:val="24"/>
          <w:szCs w:val="24"/>
        </w:rPr>
        <w:t xml:space="preserve">rogram pembinaan upaya kesehatan tradisional termasuk herbal. Pembinaan sebaiknya melibatkan dari kalangan medis juga yang berasal dari kolegium Perhimpunan Dokter Herbal Medik Indonesia, tidak hanya dengan paguyuban terkait saja. Pembinaan dilakukan dengan tiga tahap, yakni tahap informatif, tahap formatif dan tahap </w:t>
      </w:r>
      <w:r>
        <w:rPr>
          <w:rFonts w:ascii="Times New Roman" w:hAnsi="Times New Roman" w:cs="Times New Roman"/>
          <w:sz w:val="24"/>
          <w:szCs w:val="24"/>
        </w:rPr>
        <w:t>normative, m</w:t>
      </w:r>
      <w:r w:rsidRPr="00BE678A">
        <w:rPr>
          <w:rFonts w:ascii="Times New Roman" w:hAnsi="Times New Roman" w:cs="Times New Roman"/>
          <w:sz w:val="24"/>
          <w:szCs w:val="24"/>
        </w:rPr>
        <w:t xml:space="preserve">enindak secara pidana </w:t>
      </w:r>
      <w:r>
        <w:rPr>
          <w:rFonts w:ascii="Times New Roman" w:hAnsi="Times New Roman" w:cs="Times New Roman"/>
          <w:sz w:val="24"/>
          <w:szCs w:val="24"/>
        </w:rPr>
        <w:t>penyehat</w:t>
      </w:r>
      <w:r w:rsidRPr="00BE678A">
        <w:rPr>
          <w:rFonts w:ascii="Times New Roman" w:hAnsi="Times New Roman" w:cs="Times New Roman"/>
          <w:sz w:val="24"/>
          <w:szCs w:val="24"/>
        </w:rPr>
        <w:t xml:space="preserve"> tradisional yang sudah berulang kali melanggar peratur</w:t>
      </w:r>
      <w:r>
        <w:rPr>
          <w:rFonts w:ascii="Times New Roman" w:hAnsi="Times New Roman" w:cs="Times New Roman"/>
          <w:sz w:val="24"/>
          <w:szCs w:val="24"/>
        </w:rPr>
        <w:t>an agar memberikan efek jera dan m</w:t>
      </w:r>
      <w:r w:rsidRPr="00BE678A">
        <w:rPr>
          <w:rFonts w:ascii="Times New Roman" w:hAnsi="Times New Roman" w:cs="Times New Roman"/>
          <w:sz w:val="24"/>
          <w:szCs w:val="24"/>
        </w:rPr>
        <w:t>enambah sumber daya manusia agar program pengawasan upaya kesehatan tradisional termasuk herbal berjalan dengan baik.</w:t>
      </w:r>
    </w:p>
    <w:p w:rsidR="000D07F7" w:rsidRPr="000D07F7" w:rsidRDefault="000D07F7" w:rsidP="000D07F7">
      <w:pPr>
        <w:spacing w:after="0" w:line="360" w:lineRule="auto"/>
        <w:ind w:left="426" w:firstLine="708"/>
        <w:jc w:val="both"/>
        <w:rPr>
          <w:rFonts w:ascii="Times New Roman" w:hAnsi="Times New Roman" w:cs="Times New Roman"/>
          <w:sz w:val="24"/>
          <w:szCs w:val="24"/>
        </w:rPr>
      </w:pPr>
    </w:p>
    <w:p w:rsidR="006A6E19" w:rsidRPr="006A6E19" w:rsidRDefault="006A6E19" w:rsidP="006A6E19">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Daftar Pustaka</w:t>
      </w:r>
    </w:p>
    <w:p w:rsidR="00524B5F" w:rsidRPr="00A84D14" w:rsidRDefault="00524B5F" w:rsidP="00416A3B">
      <w:pPr>
        <w:spacing w:after="120" w:line="240" w:lineRule="auto"/>
        <w:ind w:left="567" w:hanging="567"/>
        <w:jc w:val="both"/>
        <w:rPr>
          <w:rFonts w:ascii="Times New Roman" w:hAnsi="Times New Roman" w:cs="Times New Roman"/>
          <w:sz w:val="24"/>
          <w:szCs w:val="24"/>
        </w:rPr>
      </w:pPr>
      <w:r w:rsidRPr="00A84D14">
        <w:rPr>
          <w:rFonts w:ascii="Times New Roman" w:hAnsi="Times New Roman" w:cs="Times New Roman"/>
          <w:sz w:val="24"/>
          <w:szCs w:val="24"/>
        </w:rPr>
        <w:t>Ian Dobinson dan Francis John</w:t>
      </w:r>
      <w:r>
        <w:rPr>
          <w:rFonts w:ascii="Times New Roman" w:hAnsi="Times New Roman" w:cs="Times New Roman"/>
          <w:sz w:val="24"/>
          <w:szCs w:val="24"/>
        </w:rPr>
        <w:t xml:space="preserve">. 2007. </w:t>
      </w:r>
      <w:r>
        <w:rPr>
          <w:rFonts w:ascii="Times New Roman" w:hAnsi="Times New Roman" w:cs="Times New Roman"/>
          <w:i/>
          <w:sz w:val="24"/>
          <w:szCs w:val="24"/>
        </w:rPr>
        <w:t xml:space="preserve">Research Methods for Law. </w:t>
      </w:r>
      <w:r>
        <w:rPr>
          <w:rFonts w:ascii="Times New Roman" w:hAnsi="Times New Roman" w:cs="Times New Roman"/>
          <w:sz w:val="24"/>
          <w:szCs w:val="24"/>
        </w:rPr>
        <w:t>Eds: Mike McConville dan Wong Hong Chui. Eidenburgh University Press</w:t>
      </w:r>
    </w:p>
    <w:p w:rsidR="00524B5F" w:rsidRDefault="00524B5F" w:rsidP="00416A3B">
      <w:pPr>
        <w:pStyle w:val="FootnoteText"/>
        <w:spacing w:after="120"/>
        <w:ind w:left="567" w:hanging="567"/>
        <w:jc w:val="both"/>
        <w:rPr>
          <w:rFonts w:ascii="Times New Roman" w:hAnsi="Times New Roman" w:cs="Times New Roman"/>
          <w:sz w:val="24"/>
          <w:szCs w:val="24"/>
        </w:rPr>
      </w:pPr>
      <w:r w:rsidRPr="00652469">
        <w:rPr>
          <w:rFonts w:ascii="Times New Roman" w:hAnsi="Times New Roman" w:cs="Times New Roman"/>
          <w:sz w:val="24"/>
          <w:szCs w:val="24"/>
        </w:rPr>
        <w:lastRenderedPageBreak/>
        <w:t xml:space="preserve">Lexy J. Moleong. 2002. </w:t>
      </w:r>
      <w:r w:rsidRPr="00652469">
        <w:rPr>
          <w:rFonts w:ascii="Times New Roman" w:hAnsi="Times New Roman" w:cs="Times New Roman"/>
          <w:i/>
          <w:sz w:val="24"/>
          <w:szCs w:val="24"/>
        </w:rPr>
        <w:t xml:space="preserve">Metodologi Penelitian Kualitatif. </w:t>
      </w:r>
      <w:r w:rsidRPr="00652469">
        <w:rPr>
          <w:rFonts w:ascii="Times New Roman" w:hAnsi="Times New Roman" w:cs="Times New Roman"/>
          <w:sz w:val="24"/>
          <w:szCs w:val="24"/>
        </w:rPr>
        <w:t>Bandung: PT Remaja Rosdakarya Offset</w:t>
      </w:r>
    </w:p>
    <w:p w:rsidR="00524B5F" w:rsidRPr="00652469" w:rsidRDefault="00524B5F" w:rsidP="00416A3B">
      <w:pPr>
        <w:pStyle w:val="FootnoteText"/>
        <w:spacing w:after="120"/>
        <w:ind w:left="567" w:hanging="567"/>
        <w:jc w:val="both"/>
        <w:rPr>
          <w:rFonts w:ascii="Times New Roman" w:hAnsi="Times New Roman" w:cs="Times New Roman"/>
          <w:sz w:val="24"/>
          <w:szCs w:val="24"/>
        </w:rPr>
      </w:pPr>
      <w:r>
        <w:rPr>
          <w:rFonts w:ascii="Times New Roman" w:hAnsi="Times New Roman" w:cs="Times New Roman"/>
          <w:sz w:val="24"/>
          <w:szCs w:val="24"/>
        </w:rPr>
        <w:t>Miles MB dan AM Huberman. 1992.</w:t>
      </w:r>
      <w:r w:rsidRPr="004220D9">
        <w:rPr>
          <w:rFonts w:ascii="Times New Roman" w:hAnsi="Times New Roman" w:cs="Times New Roman"/>
          <w:i/>
          <w:sz w:val="24"/>
          <w:szCs w:val="24"/>
        </w:rPr>
        <w:t>Analisis Data Kualitatif: Buku Sumber tentang Metode-Metode Baru (Qualitative Data Analysis: A Basic Book on New Methods)</w:t>
      </w:r>
      <w:r>
        <w:rPr>
          <w:rFonts w:ascii="Times New Roman" w:hAnsi="Times New Roman" w:cs="Times New Roman"/>
          <w:sz w:val="24"/>
          <w:szCs w:val="24"/>
        </w:rPr>
        <w:t>. Jakarta: Universitas Indonesia</w:t>
      </w:r>
    </w:p>
    <w:p w:rsidR="00524B5F" w:rsidRPr="00652469" w:rsidRDefault="00524B5F" w:rsidP="00416A3B">
      <w:pPr>
        <w:pStyle w:val="FootnoteText"/>
        <w:spacing w:after="120"/>
        <w:ind w:left="567" w:hanging="567"/>
        <w:jc w:val="both"/>
        <w:rPr>
          <w:rFonts w:ascii="Times New Roman" w:hAnsi="Times New Roman" w:cs="Times New Roman"/>
          <w:sz w:val="24"/>
          <w:szCs w:val="24"/>
        </w:rPr>
      </w:pPr>
      <w:r>
        <w:rPr>
          <w:rFonts w:ascii="Times New Roman" w:hAnsi="Times New Roman" w:cs="Times New Roman"/>
          <w:sz w:val="24"/>
          <w:szCs w:val="24"/>
        </w:rPr>
        <w:t xml:space="preserve">Sanapiah Faisal.2005. </w:t>
      </w:r>
      <w:r w:rsidRPr="004220D9">
        <w:rPr>
          <w:rFonts w:ascii="Times New Roman" w:hAnsi="Times New Roman" w:cs="Times New Roman"/>
          <w:i/>
          <w:sz w:val="24"/>
          <w:szCs w:val="24"/>
        </w:rPr>
        <w:t>Format-Format Penelitian Sosial</w:t>
      </w:r>
      <w:r>
        <w:rPr>
          <w:rFonts w:ascii="Times New Roman" w:hAnsi="Times New Roman" w:cs="Times New Roman"/>
          <w:sz w:val="24"/>
          <w:szCs w:val="24"/>
        </w:rPr>
        <w:t>.Jakarta: Raja Grafindo</w:t>
      </w:r>
    </w:p>
    <w:p w:rsidR="002700DE" w:rsidRDefault="002700DE" w:rsidP="00416A3B">
      <w:pPr>
        <w:pStyle w:val="FootnoteText"/>
        <w:spacing w:after="120"/>
        <w:ind w:left="567" w:hanging="567"/>
        <w:jc w:val="both"/>
        <w:rPr>
          <w:rFonts w:ascii="Times New Roman" w:hAnsi="Times New Roman" w:cs="Times New Roman"/>
          <w:sz w:val="24"/>
          <w:szCs w:val="24"/>
        </w:rPr>
      </w:pPr>
      <w:r w:rsidRPr="00652469">
        <w:rPr>
          <w:rFonts w:ascii="Times New Roman" w:hAnsi="Times New Roman" w:cs="Times New Roman"/>
          <w:sz w:val="24"/>
          <w:szCs w:val="24"/>
        </w:rPr>
        <w:t xml:space="preserve">Soetandyo Wignjosoebroto. 2013. Ragam-Ragam Penelitian Hukum, dalam </w:t>
      </w:r>
      <w:r w:rsidRPr="00652469">
        <w:rPr>
          <w:rFonts w:ascii="Times New Roman" w:hAnsi="Times New Roman" w:cs="Times New Roman"/>
          <w:i/>
          <w:sz w:val="24"/>
          <w:szCs w:val="24"/>
        </w:rPr>
        <w:t>Metode Penelitian Hukum: Konstelasi dan Refleks.,</w:t>
      </w:r>
      <w:r w:rsidRPr="00652469">
        <w:rPr>
          <w:rFonts w:ascii="Times New Roman" w:hAnsi="Times New Roman" w:cs="Times New Roman"/>
          <w:sz w:val="24"/>
          <w:szCs w:val="24"/>
        </w:rPr>
        <w:t>Editor: Sulistyowati Irianto dan Shidarta. Jakarta: Yayasan Pustaka Obor Indonesia</w:t>
      </w:r>
    </w:p>
    <w:p w:rsidR="006A6E19" w:rsidRDefault="006A6E19" w:rsidP="00524B5F">
      <w:pPr>
        <w:pStyle w:val="FootnoteText"/>
        <w:ind w:left="567" w:hanging="567"/>
        <w:contextualSpacing/>
        <w:jc w:val="both"/>
        <w:rPr>
          <w:rFonts w:ascii="Times New Roman" w:hAnsi="Times New Roman" w:cs="Times New Roman"/>
          <w:sz w:val="24"/>
          <w:szCs w:val="24"/>
        </w:rPr>
      </w:pPr>
    </w:p>
    <w:p w:rsidR="006A6E19" w:rsidRPr="006A6E19" w:rsidRDefault="006A6E19" w:rsidP="006A6E19">
      <w:pPr>
        <w:pStyle w:val="FootnoteText"/>
        <w:spacing w:line="360" w:lineRule="auto"/>
        <w:ind w:left="567" w:hanging="567"/>
        <w:contextualSpacing/>
        <w:jc w:val="both"/>
        <w:rPr>
          <w:rFonts w:ascii="Times New Roman" w:hAnsi="Times New Roman" w:cs="Times New Roman"/>
          <w:b/>
          <w:sz w:val="24"/>
          <w:szCs w:val="24"/>
        </w:rPr>
      </w:pPr>
      <w:r w:rsidRPr="006A6E19">
        <w:rPr>
          <w:rFonts w:ascii="Times New Roman" w:hAnsi="Times New Roman" w:cs="Times New Roman"/>
          <w:b/>
          <w:sz w:val="24"/>
          <w:szCs w:val="24"/>
        </w:rPr>
        <w:t>Peraturan Perundang-Undangan</w:t>
      </w:r>
    </w:p>
    <w:p w:rsidR="00F0531B" w:rsidRDefault="00E62D16" w:rsidP="00416A3B">
      <w:pPr>
        <w:spacing w:after="120" w:line="240" w:lineRule="auto"/>
        <w:ind w:left="567" w:hanging="567"/>
        <w:jc w:val="both"/>
        <w:rPr>
          <w:rFonts w:ascii="Times New Roman" w:hAnsi="Times New Roman" w:cs="Times New Roman"/>
          <w:sz w:val="24"/>
          <w:szCs w:val="24"/>
        </w:rPr>
      </w:pPr>
      <w:r w:rsidRPr="00652469">
        <w:rPr>
          <w:rFonts w:ascii="Times New Roman" w:hAnsi="Times New Roman" w:cs="Times New Roman"/>
          <w:sz w:val="24"/>
          <w:szCs w:val="24"/>
        </w:rPr>
        <w:t>Undang-Undang Nomor 36 Tahun 2009 Tentang Kesehatan</w:t>
      </w:r>
    </w:p>
    <w:p w:rsidR="00BB4C5D" w:rsidRDefault="00BB4C5D" w:rsidP="00416A3B">
      <w:pPr>
        <w:spacing w:after="12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Undang-Undang Nomor 36 Tahun 2014 Tentang Tenaga Kesehatan</w:t>
      </w:r>
    </w:p>
    <w:p w:rsidR="00E62D16" w:rsidRDefault="00E62D16" w:rsidP="00416A3B">
      <w:pPr>
        <w:spacing w:after="120" w:line="240" w:lineRule="auto"/>
        <w:ind w:left="567" w:hanging="567"/>
        <w:jc w:val="both"/>
        <w:rPr>
          <w:rFonts w:ascii="Times New Roman" w:hAnsi="Times New Roman" w:cs="Times New Roman"/>
          <w:sz w:val="24"/>
          <w:szCs w:val="24"/>
        </w:rPr>
      </w:pPr>
      <w:r w:rsidRPr="00652469">
        <w:rPr>
          <w:rFonts w:ascii="Times New Roman" w:hAnsi="Times New Roman" w:cs="Times New Roman"/>
          <w:sz w:val="24"/>
          <w:szCs w:val="24"/>
        </w:rPr>
        <w:t>Peraturan Pemerintah Nomor 103 Tahun 2014 Tentang Pelayanan Kesehatan Tradisional</w:t>
      </w:r>
    </w:p>
    <w:p w:rsidR="00E62D16" w:rsidRDefault="00E62D16" w:rsidP="00416A3B">
      <w:pPr>
        <w:spacing w:after="120" w:line="240" w:lineRule="auto"/>
        <w:ind w:left="567" w:hanging="567"/>
        <w:jc w:val="both"/>
        <w:rPr>
          <w:rFonts w:ascii="Times New Roman" w:hAnsi="Times New Roman" w:cs="Times New Roman"/>
          <w:sz w:val="24"/>
          <w:szCs w:val="24"/>
        </w:rPr>
      </w:pPr>
      <w:r w:rsidRPr="009B4A0B">
        <w:rPr>
          <w:rFonts w:ascii="Times New Roman" w:hAnsi="Times New Roman" w:cs="Times New Roman"/>
          <w:sz w:val="24"/>
          <w:szCs w:val="24"/>
        </w:rPr>
        <w:t>Keputusan Menteri Kesehatan Republik Indonesia Nomor 1076/Menkes/SK/VII/2003</w:t>
      </w:r>
    </w:p>
    <w:p w:rsidR="00E62D16" w:rsidRDefault="00E62D16" w:rsidP="00416A3B">
      <w:pPr>
        <w:spacing w:after="120" w:line="240" w:lineRule="auto"/>
        <w:ind w:left="567" w:hanging="567"/>
        <w:jc w:val="both"/>
        <w:rPr>
          <w:rFonts w:ascii="Times New Roman" w:hAnsi="Times New Roman" w:cs="Times New Roman"/>
          <w:sz w:val="24"/>
          <w:szCs w:val="24"/>
        </w:rPr>
      </w:pPr>
      <w:r w:rsidRPr="005A10CD">
        <w:rPr>
          <w:rFonts w:ascii="Times New Roman" w:hAnsi="Times New Roman" w:cs="Times New Roman"/>
          <w:sz w:val="24"/>
          <w:szCs w:val="24"/>
        </w:rPr>
        <w:t>Peraturan Menteri Kesehatan Nomor 1109/Menkes/Per/IX/2007 Tentang Penyelenggaraan Pengobatan Komplementer-Alternatif di Fasilitas Pelayanan Kesehatan</w:t>
      </w:r>
    </w:p>
    <w:p w:rsidR="00E62D16" w:rsidRDefault="00E62D16" w:rsidP="00416A3B">
      <w:pPr>
        <w:spacing w:after="120" w:line="240" w:lineRule="auto"/>
        <w:ind w:left="567" w:hanging="567"/>
        <w:jc w:val="both"/>
        <w:rPr>
          <w:rFonts w:ascii="Times New Roman" w:hAnsi="Times New Roman" w:cs="Times New Roman"/>
          <w:sz w:val="24"/>
        </w:rPr>
      </w:pPr>
      <w:r w:rsidRPr="00F33852">
        <w:rPr>
          <w:rFonts w:ascii="Times New Roman" w:hAnsi="Times New Roman" w:cs="Times New Roman"/>
          <w:sz w:val="24"/>
        </w:rPr>
        <w:t>Peraturan Daerah Kota Surakarta Nomor 3 Tahun 2007 Tentang Perizinan Sarana dan Tenaga Bidang Kesehatan</w:t>
      </w:r>
    </w:p>
    <w:p w:rsidR="00E62D16" w:rsidRDefault="00E62D16" w:rsidP="00416A3B">
      <w:pPr>
        <w:spacing w:after="120" w:line="240" w:lineRule="auto"/>
        <w:ind w:left="567" w:hanging="567"/>
        <w:jc w:val="both"/>
        <w:rPr>
          <w:rFonts w:ascii="Times New Roman" w:hAnsi="Times New Roman" w:cs="Times New Roman"/>
          <w:sz w:val="24"/>
        </w:rPr>
      </w:pPr>
      <w:r w:rsidRPr="00F33852">
        <w:rPr>
          <w:rFonts w:ascii="Times New Roman" w:hAnsi="Times New Roman" w:cs="Times New Roman"/>
          <w:sz w:val="24"/>
        </w:rPr>
        <w:t>Peraturan Walikota Surakarta Nomor 56 Tahun 2012 Tentang Perubahan Atas Peraturan Walikota Nomor 7 Tahun 2008 Tentang Petunjuk Pelaksanaan Peraturan Daerah Kota Surakarta Nomor 3 Tahun 2007 Tentang Perizinan Sarana dan Tenaga Bidang Kesehatan</w:t>
      </w:r>
    </w:p>
    <w:p w:rsidR="006A6E19" w:rsidRDefault="006A6E19" w:rsidP="00524B5F">
      <w:pPr>
        <w:spacing w:after="0" w:line="240" w:lineRule="auto"/>
        <w:ind w:left="567" w:hanging="567"/>
        <w:contextualSpacing/>
        <w:jc w:val="both"/>
        <w:rPr>
          <w:rFonts w:ascii="Times New Roman" w:hAnsi="Times New Roman" w:cs="Times New Roman"/>
          <w:sz w:val="24"/>
          <w:szCs w:val="24"/>
        </w:rPr>
      </w:pPr>
    </w:p>
    <w:p w:rsidR="006A6E19" w:rsidRPr="006A6E19" w:rsidRDefault="006A6E19" w:rsidP="006A6E19">
      <w:pPr>
        <w:spacing w:after="0" w:line="360" w:lineRule="auto"/>
        <w:ind w:left="567" w:hanging="567"/>
        <w:contextualSpacing/>
        <w:jc w:val="both"/>
        <w:rPr>
          <w:rFonts w:ascii="Times New Roman" w:hAnsi="Times New Roman" w:cs="Times New Roman"/>
          <w:b/>
          <w:sz w:val="24"/>
          <w:szCs w:val="24"/>
        </w:rPr>
      </w:pPr>
      <w:r>
        <w:rPr>
          <w:rFonts w:ascii="Times New Roman" w:hAnsi="Times New Roman" w:cs="Times New Roman"/>
          <w:b/>
          <w:sz w:val="24"/>
          <w:szCs w:val="24"/>
        </w:rPr>
        <w:t>Artikel</w:t>
      </w:r>
    </w:p>
    <w:p w:rsidR="00524B5F" w:rsidRPr="00A84D14" w:rsidRDefault="00524B5F" w:rsidP="00416A3B">
      <w:pPr>
        <w:spacing w:after="12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Badan Pengawas Obat dan Makanan (29 Juli 2016). “Penertiban Obat Tradisional Il</w:t>
      </w:r>
      <w:r w:rsidRPr="002700DE">
        <w:rPr>
          <w:rFonts w:ascii="Times New Roman" w:hAnsi="Times New Roman" w:cs="Times New Roman"/>
          <w:sz w:val="24"/>
          <w:szCs w:val="24"/>
        </w:rPr>
        <w:t>egal di Kabupaten Blora oleh BBPOM di Semarang</w:t>
      </w:r>
      <w:r>
        <w:rPr>
          <w:rFonts w:ascii="Times New Roman" w:hAnsi="Times New Roman" w:cs="Times New Roman"/>
          <w:sz w:val="24"/>
          <w:szCs w:val="24"/>
        </w:rPr>
        <w:t xml:space="preserve">” Diakses dari </w:t>
      </w:r>
      <w:hyperlink r:id="rId10" w:history="1">
        <w:r w:rsidRPr="00000B98">
          <w:rPr>
            <w:rStyle w:val="Hyperlink"/>
            <w:rFonts w:ascii="Times New Roman" w:hAnsi="Times New Roman" w:cs="Times New Roman"/>
            <w:sz w:val="24"/>
            <w:szCs w:val="24"/>
          </w:rPr>
          <w:t>http://www.pom.go.id/new/index.php/view/berita/11293/Penertiban-Obat-Tradisionall-Ilegal-di-Kabupaten-Blora-oleh-BBPOM-di-Semarang.html</w:t>
        </w:r>
      </w:hyperlink>
      <w:r>
        <w:rPr>
          <w:rFonts w:ascii="Times New Roman" w:hAnsi="Times New Roman" w:cs="Times New Roman"/>
          <w:sz w:val="24"/>
          <w:szCs w:val="24"/>
        </w:rPr>
        <w:t>. Diakses pada 27 Agustus 2016</w:t>
      </w:r>
    </w:p>
    <w:p w:rsidR="00524B5F" w:rsidRPr="00A84D14" w:rsidRDefault="00524B5F" w:rsidP="00416A3B">
      <w:pPr>
        <w:spacing w:after="12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Badan Pengawas Obat dan Makanan (10 Agustus 2016). “</w:t>
      </w:r>
      <w:r w:rsidRPr="00524B5F">
        <w:rPr>
          <w:rFonts w:ascii="Times New Roman" w:hAnsi="Times New Roman" w:cs="Times New Roman"/>
          <w:bCs/>
          <w:sz w:val="24"/>
          <w:szCs w:val="24"/>
          <w:shd w:val="clear" w:color="auto" w:fill="FFFFFF"/>
        </w:rPr>
        <w:t>11,4 M Obat Tradisional Ilegal Diamankan Badan POM</w:t>
      </w:r>
      <w:r>
        <w:rPr>
          <w:rFonts w:ascii="Verdana" w:hAnsi="Verdana"/>
          <w:b/>
          <w:bCs/>
          <w:color w:val="27568B"/>
          <w:shd w:val="clear" w:color="auto" w:fill="FFFFFF"/>
        </w:rPr>
        <w:t>”</w:t>
      </w:r>
      <w:r w:rsidRPr="00A84D14">
        <w:rPr>
          <w:rFonts w:ascii="Times New Roman" w:hAnsi="Times New Roman" w:cs="Times New Roman"/>
          <w:sz w:val="24"/>
          <w:szCs w:val="24"/>
        </w:rPr>
        <w:t xml:space="preserve">  D</w:t>
      </w:r>
      <w:r>
        <w:rPr>
          <w:rFonts w:ascii="Times New Roman" w:hAnsi="Times New Roman" w:cs="Times New Roman"/>
          <w:sz w:val="24"/>
          <w:szCs w:val="24"/>
        </w:rPr>
        <w:t xml:space="preserve">iakses dari </w:t>
      </w:r>
      <w:hyperlink r:id="rId11" w:history="1">
        <w:r w:rsidRPr="00000B98">
          <w:rPr>
            <w:rStyle w:val="Hyperlink"/>
            <w:rFonts w:ascii="Times New Roman" w:hAnsi="Times New Roman" w:cs="Times New Roman"/>
            <w:sz w:val="24"/>
            <w:szCs w:val="24"/>
          </w:rPr>
          <w:t>http://www.pom.go.id/new/index.php/view/berita/11400/11-4-M-Obat-Tradisional-Ilegal-Diamankan-Badan-POM-.html</w:t>
        </w:r>
      </w:hyperlink>
      <w:r>
        <w:rPr>
          <w:rFonts w:ascii="Times New Roman" w:hAnsi="Times New Roman" w:cs="Times New Roman"/>
          <w:sz w:val="24"/>
          <w:szCs w:val="24"/>
        </w:rPr>
        <w:t>. Diakses pada 27 Agustus 2016</w:t>
      </w:r>
    </w:p>
    <w:p w:rsidR="00524B5F" w:rsidRPr="00A84D14" w:rsidRDefault="00524B5F" w:rsidP="00416A3B">
      <w:pPr>
        <w:spacing w:after="12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Badan Pengawas Obat dan Makanan(11 Agustus 2016). “</w:t>
      </w:r>
      <w:r w:rsidRPr="002700DE">
        <w:rPr>
          <w:rFonts w:ascii="Times New Roman" w:hAnsi="Times New Roman" w:cs="Times New Roman"/>
          <w:sz w:val="24"/>
          <w:szCs w:val="24"/>
        </w:rPr>
        <w:t>P</w:t>
      </w:r>
      <w:r>
        <w:rPr>
          <w:rFonts w:ascii="Times New Roman" w:hAnsi="Times New Roman" w:cs="Times New Roman"/>
          <w:sz w:val="24"/>
          <w:szCs w:val="24"/>
        </w:rPr>
        <w:t>enertiban</w:t>
      </w:r>
      <w:r w:rsidRPr="002700DE">
        <w:rPr>
          <w:rFonts w:ascii="Times New Roman" w:hAnsi="Times New Roman" w:cs="Times New Roman"/>
          <w:sz w:val="24"/>
          <w:szCs w:val="24"/>
        </w:rPr>
        <w:t xml:space="preserve"> O</w:t>
      </w:r>
      <w:r>
        <w:rPr>
          <w:rFonts w:ascii="Times New Roman" w:hAnsi="Times New Roman" w:cs="Times New Roman"/>
          <w:sz w:val="24"/>
          <w:szCs w:val="24"/>
        </w:rPr>
        <w:t>bat</w:t>
      </w:r>
      <w:r w:rsidRPr="002700DE">
        <w:rPr>
          <w:rFonts w:ascii="Times New Roman" w:hAnsi="Times New Roman" w:cs="Times New Roman"/>
          <w:sz w:val="24"/>
          <w:szCs w:val="24"/>
        </w:rPr>
        <w:t xml:space="preserve"> T</w:t>
      </w:r>
      <w:r>
        <w:rPr>
          <w:rFonts w:ascii="Times New Roman" w:hAnsi="Times New Roman" w:cs="Times New Roman"/>
          <w:sz w:val="24"/>
          <w:szCs w:val="24"/>
        </w:rPr>
        <w:t>radisional</w:t>
      </w:r>
      <w:r w:rsidRPr="002700DE">
        <w:rPr>
          <w:rFonts w:ascii="Times New Roman" w:hAnsi="Times New Roman" w:cs="Times New Roman"/>
          <w:sz w:val="24"/>
          <w:szCs w:val="24"/>
        </w:rPr>
        <w:t xml:space="preserve"> I</w:t>
      </w:r>
      <w:r>
        <w:rPr>
          <w:rFonts w:ascii="Times New Roman" w:hAnsi="Times New Roman" w:cs="Times New Roman"/>
          <w:sz w:val="24"/>
          <w:szCs w:val="24"/>
        </w:rPr>
        <w:t>legaldan</w:t>
      </w:r>
      <w:r w:rsidRPr="002700DE">
        <w:rPr>
          <w:rFonts w:ascii="Times New Roman" w:hAnsi="Times New Roman" w:cs="Times New Roman"/>
          <w:sz w:val="24"/>
          <w:szCs w:val="24"/>
        </w:rPr>
        <w:t xml:space="preserve"> B</w:t>
      </w:r>
      <w:r>
        <w:rPr>
          <w:rFonts w:ascii="Times New Roman" w:hAnsi="Times New Roman" w:cs="Times New Roman"/>
          <w:sz w:val="24"/>
          <w:szCs w:val="24"/>
        </w:rPr>
        <w:t>erbahaya</w:t>
      </w:r>
      <w:r w:rsidRPr="002700DE">
        <w:rPr>
          <w:rFonts w:ascii="Times New Roman" w:hAnsi="Times New Roman" w:cs="Times New Roman"/>
          <w:sz w:val="24"/>
          <w:szCs w:val="24"/>
        </w:rPr>
        <w:t xml:space="preserve"> di K</w:t>
      </w:r>
      <w:r>
        <w:rPr>
          <w:rFonts w:ascii="Times New Roman" w:hAnsi="Times New Roman" w:cs="Times New Roman"/>
          <w:sz w:val="24"/>
          <w:szCs w:val="24"/>
        </w:rPr>
        <w:t>abupaten</w:t>
      </w:r>
      <w:r w:rsidRPr="002700DE">
        <w:rPr>
          <w:rFonts w:ascii="Times New Roman" w:hAnsi="Times New Roman" w:cs="Times New Roman"/>
          <w:sz w:val="24"/>
          <w:szCs w:val="24"/>
        </w:rPr>
        <w:t xml:space="preserve"> S</w:t>
      </w:r>
      <w:r>
        <w:rPr>
          <w:rFonts w:ascii="Times New Roman" w:hAnsi="Times New Roman" w:cs="Times New Roman"/>
          <w:sz w:val="24"/>
          <w:szCs w:val="24"/>
        </w:rPr>
        <w:t xml:space="preserve">ukoharjo” Diakses dari </w:t>
      </w:r>
      <w:hyperlink r:id="rId12" w:history="1">
        <w:r w:rsidRPr="00000B98">
          <w:rPr>
            <w:rStyle w:val="Hyperlink"/>
            <w:rFonts w:ascii="Times New Roman" w:hAnsi="Times New Roman" w:cs="Times New Roman"/>
            <w:sz w:val="24"/>
            <w:szCs w:val="24"/>
          </w:rPr>
          <w:t>http://www.pom.go.id/new/index.php/view/berita/11415/PENERTIBAN-OBAT-TRADISIONAL-ILEGAL-DAN-BERBAHAYA-di--KABUPATEN-SUKOHARJO.html</w:t>
        </w:r>
      </w:hyperlink>
      <w:r>
        <w:rPr>
          <w:rFonts w:ascii="Times New Roman" w:hAnsi="Times New Roman" w:cs="Times New Roman"/>
          <w:sz w:val="24"/>
          <w:szCs w:val="24"/>
        </w:rPr>
        <w:t>. Diakses pada 27 Agustus 2016</w:t>
      </w:r>
    </w:p>
    <w:p w:rsidR="00524B5F" w:rsidRDefault="00524B5F" w:rsidP="00416A3B">
      <w:pPr>
        <w:pStyle w:val="FootnoteText"/>
        <w:spacing w:after="120"/>
        <w:ind w:left="567" w:hanging="567"/>
        <w:jc w:val="both"/>
        <w:rPr>
          <w:rFonts w:ascii="Times New Roman" w:hAnsi="Times New Roman" w:cs="Times New Roman"/>
          <w:sz w:val="24"/>
          <w:szCs w:val="24"/>
        </w:rPr>
      </w:pPr>
      <w:r>
        <w:rPr>
          <w:rFonts w:ascii="Times New Roman" w:hAnsi="Times New Roman" w:cs="Times New Roman"/>
          <w:sz w:val="24"/>
          <w:szCs w:val="24"/>
        </w:rPr>
        <w:t>Departemen Kesehatan Republik Indonesia (2 November 2011). “</w:t>
      </w:r>
      <w:r w:rsidRPr="00DF5DB1">
        <w:rPr>
          <w:rFonts w:ascii="Times New Roman" w:hAnsi="Times New Roman" w:cs="Times New Roman"/>
          <w:sz w:val="24"/>
          <w:szCs w:val="24"/>
        </w:rPr>
        <w:t>I</w:t>
      </w:r>
      <w:r>
        <w:rPr>
          <w:rFonts w:ascii="Times New Roman" w:hAnsi="Times New Roman" w:cs="Times New Roman"/>
          <w:sz w:val="24"/>
          <w:szCs w:val="24"/>
        </w:rPr>
        <w:t xml:space="preserve">ntegrasi </w:t>
      </w:r>
      <w:r w:rsidRPr="00DF5DB1">
        <w:rPr>
          <w:rFonts w:ascii="Times New Roman" w:hAnsi="Times New Roman" w:cs="Times New Roman"/>
          <w:sz w:val="24"/>
          <w:szCs w:val="24"/>
        </w:rPr>
        <w:t xml:space="preserve"> P</w:t>
      </w:r>
      <w:r>
        <w:rPr>
          <w:rFonts w:ascii="Times New Roman" w:hAnsi="Times New Roman" w:cs="Times New Roman"/>
          <w:sz w:val="24"/>
          <w:szCs w:val="24"/>
        </w:rPr>
        <w:t>engobatan</w:t>
      </w:r>
      <w:r w:rsidRPr="00DF5DB1">
        <w:rPr>
          <w:rFonts w:ascii="Times New Roman" w:hAnsi="Times New Roman" w:cs="Times New Roman"/>
          <w:sz w:val="24"/>
          <w:szCs w:val="24"/>
        </w:rPr>
        <w:t xml:space="preserve"> T</w:t>
      </w:r>
      <w:r>
        <w:rPr>
          <w:rFonts w:ascii="Times New Roman" w:hAnsi="Times New Roman" w:cs="Times New Roman"/>
          <w:sz w:val="24"/>
          <w:szCs w:val="24"/>
        </w:rPr>
        <w:t>radisionaldalam</w:t>
      </w:r>
      <w:r w:rsidRPr="00DF5DB1">
        <w:rPr>
          <w:rFonts w:ascii="Times New Roman" w:hAnsi="Times New Roman" w:cs="Times New Roman"/>
          <w:sz w:val="24"/>
          <w:szCs w:val="24"/>
        </w:rPr>
        <w:t xml:space="preserve"> S</w:t>
      </w:r>
      <w:r>
        <w:rPr>
          <w:rFonts w:ascii="Times New Roman" w:hAnsi="Times New Roman" w:cs="Times New Roman"/>
          <w:sz w:val="24"/>
          <w:szCs w:val="24"/>
        </w:rPr>
        <w:t>istem</w:t>
      </w:r>
      <w:r w:rsidRPr="00DF5DB1">
        <w:rPr>
          <w:rFonts w:ascii="Times New Roman" w:hAnsi="Times New Roman" w:cs="Times New Roman"/>
          <w:sz w:val="24"/>
          <w:szCs w:val="24"/>
        </w:rPr>
        <w:t xml:space="preserve"> K</w:t>
      </w:r>
      <w:r>
        <w:rPr>
          <w:rFonts w:ascii="Times New Roman" w:hAnsi="Times New Roman" w:cs="Times New Roman"/>
          <w:sz w:val="24"/>
          <w:szCs w:val="24"/>
        </w:rPr>
        <w:t>esehatan</w:t>
      </w:r>
      <w:r w:rsidRPr="00DF5DB1">
        <w:rPr>
          <w:rFonts w:ascii="Times New Roman" w:hAnsi="Times New Roman" w:cs="Times New Roman"/>
          <w:sz w:val="24"/>
          <w:szCs w:val="24"/>
        </w:rPr>
        <w:t xml:space="preserve"> N</w:t>
      </w:r>
      <w:r>
        <w:rPr>
          <w:rFonts w:ascii="Times New Roman" w:hAnsi="Times New Roman" w:cs="Times New Roman"/>
          <w:sz w:val="24"/>
          <w:szCs w:val="24"/>
        </w:rPr>
        <w:t xml:space="preserve">asional”. Diakses dari </w:t>
      </w:r>
      <w:hyperlink r:id="rId13" w:history="1">
        <w:r w:rsidRPr="00000B98">
          <w:rPr>
            <w:rStyle w:val="Hyperlink"/>
            <w:rFonts w:ascii="Times New Roman" w:hAnsi="Times New Roman" w:cs="Times New Roman"/>
            <w:sz w:val="24"/>
            <w:szCs w:val="24"/>
          </w:rPr>
          <w:t>http://www.depkes.go.id/article/print/1706/integrasi-pengobatan-tradisional-dalam-sistem-kesehatan-nasional.html</w:t>
        </w:r>
      </w:hyperlink>
      <w:r>
        <w:rPr>
          <w:rFonts w:ascii="Times New Roman" w:hAnsi="Times New Roman" w:cs="Times New Roman"/>
          <w:sz w:val="24"/>
          <w:szCs w:val="24"/>
        </w:rPr>
        <w:t>. Diakses pada 27 Agustus 2016</w:t>
      </w:r>
    </w:p>
    <w:p w:rsidR="00F66E5B" w:rsidRDefault="00524B5F" w:rsidP="00416A3B">
      <w:pPr>
        <w:spacing w:after="120" w:line="240" w:lineRule="auto"/>
        <w:ind w:left="567" w:hanging="567"/>
        <w:jc w:val="both"/>
        <w:rPr>
          <w:rFonts w:ascii="Times New Roman" w:hAnsi="Times New Roman" w:cs="Times New Roman"/>
          <w:sz w:val="24"/>
          <w:szCs w:val="24"/>
        </w:rPr>
      </w:pPr>
      <w:r w:rsidRPr="00A84D14">
        <w:rPr>
          <w:rFonts w:ascii="Times New Roman" w:hAnsi="Times New Roman" w:cs="Times New Roman"/>
          <w:sz w:val="24"/>
          <w:szCs w:val="24"/>
        </w:rPr>
        <w:t>Endang Rahayu Sedyaningsing</w:t>
      </w:r>
      <w:r>
        <w:rPr>
          <w:rFonts w:ascii="Times New Roman" w:hAnsi="Times New Roman" w:cs="Times New Roman"/>
          <w:sz w:val="24"/>
          <w:szCs w:val="24"/>
        </w:rPr>
        <w:t xml:space="preserve"> (31 Oktober 2011).“</w:t>
      </w:r>
      <w:r w:rsidRPr="00DF5DB1">
        <w:rPr>
          <w:rFonts w:ascii="Times New Roman" w:hAnsi="Times New Roman" w:cs="Times New Roman"/>
          <w:sz w:val="24"/>
          <w:szCs w:val="24"/>
        </w:rPr>
        <w:t>Masyarakat Bergantung pada Obat Tradisional</w:t>
      </w:r>
      <w:r>
        <w:rPr>
          <w:rFonts w:ascii="Times New Roman" w:hAnsi="Times New Roman" w:cs="Times New Roman"/>
          <w:sz w:val="24"/>
          <w:szCs w:val="24"/>
        </w:rPr>
        <w:t xml:space="preserve">”.Diakses dari </w:t>
      </w:r>
      <w:hyperlink r:id="rId14" w:history="1">
        <w:r w:rsidRPr="00000B98">
          <w:rPr>
            <w:rStyle w:val="Hyperlink"/>
            <w:rFonts w:ascii="Times New Roman" w:hAnsi="Times New Roman" w:cs="Times New Roman"/>
            <w:sz w:val="24"/>
            <w:szCs w:val="24"/>
          </w:rPr>
          <w:t>http://health.kompas.com/read/2011/10/31/16585381/masyarakat.bergantung.pada.obat.tradisional</w:t>
        </w:r>
      </w:hyperlink>
      <w:r>
        <w:rPr>
          <w:rFonts w:ascii="Times New Roman" w:hAnsi="Times New Roman" w:cs="Times New Roman"/>
          <w:sz w:val="24"/>
          <w:szCs w:val="24"/>
        </w:rPr>
        <w:t>. Diakses pada 27 Agustus 2016</w:t>
      </w:r>
    </w:p>
    <w:p w:rsidR="00F66E5B" w:rsidRDefault="00F66E5B" w:rsidP="00F66E5B">
      <w:pPr>
        <w:spacing w:after="0" w:line="360" w:lineRule="auto"/>
        <w:jc w:val="both"/>
        <w:rPr>
          <w:rFonts w:ascii="Times New Roman" w:hAnsi="Times New Roman" w:cs="Times New Roman"/>
          <w:sz w:val="24"/>
          <w:szCs w:val="24"/>
        </w:rPr>
      </w:pPr>
    </w:p>
    <w:p w:rsidR="00F66E5B" w:rsidRPr="006A6E19" w:rsidRDefault="006A6E19" w:rsidP="006A6E19">
      <w:pPr>
        <w:spacing w:after="0" w:line="360" w:lineRule="auto"/>
        <w:jc w:val="both"/>
        <w:rPr>
          <w:rFonts w:ascii="Times New Roman" w:hAnsi="Times New Roman" w:cs="Times New Roman"/>
          <w:b/>
          <w:sz w:val="24"/>
          <w:szCs w:val="24"/>
        </w:rPr>
      </w:pPr>
      <w:r w:rsidRPr="006A6E19">
        <w:rPr>
          <w:rFonts w:ascii="Times New Roman" w:hAnsi="Times New Roman" w:cs="Times New Roman"/>
          <w:b/>
          <w:sz w:val="24"/>
          <w:szCs w:val="24"/>
        </w:rPr>
        <w:t>Jurnal</w:t>
      </w:r>
    </w:p>
    <w:p w:rsidR="006A6E19" w:rsidRDefault="006A6E19" w:rsidP="006A6E19">
      <w:pPr>
        <w:spacing w:after="0" w:line="240" w:lineRule="auto"/>
        <w:ind w:left="567" w:hanging="567"/>
        <w:contextualSpacing/>
        <w:jc w:val="both"/>
        <w:rPr>
          <w:rFonts w:ascii="Times New Roman" w:hAnsi="Times New Roman" w:cs="Times New Roman"/>
          <w:sz w:val="24"/>
          <w:szCs w:val="24"/>
        </w:rPr>
      </w:pPr>
      <w:r>
        <w:rPr>
          <w:rFonts w:ascii="Times New Roman" w:hAnsi="Times New Roman" w:cs="Times New Roman"/>
          <w:sz w:val="24"/>
          <w:szCs w:val="24"/>
        </w:rPr>
        <w:t>Lulut Kusumawati. 2008.</w:t>
      </w:r>
      <w:r w:rsidR="00416A3B">
        <w:rPr>
          <w:rFonts w:ascii="Times New Roman" w:hAnsi="Times New Roman" w:cs="Times New Roman"/>
          <w:sz w:val="24"/>
          <w:szCs w:val="24"/>
        </w:rPr>
        <w:t>“</w:t>
      </w:r>
      <w:r w:rsidRPr="006E236A">
        <w:rPr>
          <w:rFonts w:ascii="Times New Roman" w:hAnsi="Times New Roman" w:cs="Times New Roman"/>
          <w:sz w:val="24"/>
          <w:szCs w:val="24"/>
        </w:rPr>
        <w:t>Strategi Pembinaan Pengobatan Tradisional untuk Menempatkan Pengobatan Tradisional Menjadi Sa</w:t>
      </w:r>
      <w:r w:rsidR="00416A3B">
        <w:rPr>
          <w:rFonts w:ascii="Times New Roman" w:hAnsi="Times New Roman" w:cs="Times New Roman"/>
          <w:sz w:val="24"/>
          <w:szCs w:val="24"/>
        </w:rPr>
        <w:t>lah Satu Sumber Daya Pelayanan K</w:t>
      </w:r>
      <w:r w:rsidRPr="006E236A">
        <w:rPr>
          <w:rFonts w:ascii="Times New Roman" w:hAnsi="Times New Roman" w:cs="Times New Roman"/>
          <w:sz w:val="24"/>
          <w:szCs w:val="24"/>
        </w:rPr>
        <w:t>esehatan y</w:t>
      </w:r>
      <w:r>
        <w:rPr>
          <w:rFonts w:ascii="Times New Roman" w:hAnsi="Times New Roman" w:cs="Times New Roman"/>
          <w:sz w:val="24"/>
          <w:szCs w:val="24"/>
        </w:rPr>
        <w:t>ang Diakui</w:t>
      </w:r>
      <w:r w:rsidR="00416A3B">
        <w:rPr>
          <w:rFonts w:ascii="Times New Roman" w:hAnsi="Times New Roman" w:cs="Times New Roman"/>
          <w:sz w:val="24"/>
          <w:szCs w:val="24"/>
        </w:rPr>
        <w:t>”</w:t>
      </w:r>
      <w:r>
        <w:rPr>
          <w:rFonts w:ascii="Times New Roman" w:hAnsi="Times New Roman" w:cs="Times New Roman"/>
          <w:sz w:val="24"/>
          <w:szCs w:val="24"/>
        </w:rPr>
        <w:t xml:space="preserve"> dalam</w:t>
      </w:r>
      <w:r w:rsidRPr="006E236A">
        <w:rPr>
          <w:rFonts w:ascii="Times New Roman" w:hAnsi="Times New Roman" w:cs="Times New Roman"/>
          <w:i/>
          <w:sz w:val="24"/>
          <w:szCs w:val="24"/>
        </w:rPr>
        <w:t>Buletin Penelitian Sistem Kesehatan</w:t>
      </w:r>
      <w:r w:rsidRPr="006E236A">
        <w:rPr>
          <w:rFonts w:ascii="Times New Roman" w:hAnsi="Times New Roman" w:cs="Times New Roman"/>
          <w:sz w:val="24"/>
          <w:szCs w:val="24"/>
        </w:rPr>
        <w:t xml:space="preserve"> Vol 11 No 1 </w:t>
      </w:r>
    </w:p>
    <w:p w:rsidR="006A6E19" w:rsidRPr="00F66E5B" w:rsidRDefault="006A6E19" w:rsidP="006A6E19">
      <w:pPr>
        <w:spacing w:after="0" w:line="360" w:lineRule="auto"/>
        <w:jc w:val="both"/>
        <w:rPr>
          <w:rFonts w:ascii="Times New Roman" w:hAnsi="Times New Roman" w:cs="Times New Roman"/>
          <w:sz w:val="24"/>
          <w:szCs w:val="24"/>
        </w:rPr>
      </w:pPr>
    </w:p>
    <w:p w:rsidR="007236BA" w:rsidRPr="001904AE" w:rsidRDefault="007236BA" w:rsidP="001904AE">
      <w:pPr>
        <w:spacing w:after="0" w:line="360" w:lineRule="auto"/>
        <w:jc w:val="both"/>
        <w:rPr>
          <w:rFonts w:ascii="Times New Roman" w:hAnsi="Times New Roman" w:cs="Times New Roman"/>
          <w:sz w:val="24"/>
          <w:szCs w:val="24"/>
        </w:rPr>
      </w:pPr>
    </w:p>
    <w:sectPr w:rsidR="007236BA" w:rsidRPr="001904AE" w:rsidSect="00D26B68">
      <w:headerReference w:type="even" r:id="rId15"/>
      <w:headerReference w:type="default" r:id="rId16"/>
      <w:footerReference w:type="even" r:id="rId17"/>
      <w:footerReference w:type="default" r:id="rId18"/>
      <w:headerReference w:type="first" r:id="rId19"/>
      <w:footerReference w:type="first" r:id="rId20"/>
      <w:pgSz w:w="11907" w:h="16840" w:code="9"/>
      <w:pgMar w:top="2268" w:right="1701" w:bottom="1701" w:left="2268" w:header="720" w:footer="720" w:gutter="0"/>
      <w:pgNumType w:start="9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4E46" w:rsidRDefault="00594E46" w:rsidP="00C544E0">
      <w:pPr>
        <w:spacing w:after="0" w:line="240" w:lineRule="auto"/>
      </w:pPr>
      <w:r>
        <w:separator/>
      </w:r>
    </w:p>
  </w:endnote>
  <w:endnote w:type="continuationSeparator" w:id="1">
    <w:p w:rsidR="00594E46" w:rsidRDefault="00594E46" w:rsidP="00C544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B68" w:rsidRDefault="00D26B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70467"/>
      <w:docPartObj>
        <w:docPartGallery w:val="Page Numbers (Bottom of Page)"/>
        <w:docPartUnique/>
      </w:docPartObj>
    </w:sdtPr>
    <w:sdtContent>
      <w:p w:rsidR="00D26B68" w:rsidRDefault="00D26B68">
        <w:pPr>
          <w:pStyle w:val="Footer"/>
          <w:jc w:val="right"/>
        </w:pPr>
        <w:fldSimple w:instr=" PAGE   \* MERGEFORMAT ">
          <w:r w:rsidR="0022213A">
            <w:rPr>
              <w:noProof/>
            </w:rPr>
            <w:t>90</w:t>
          </w:r>
        </w:fldSimple>
      </w:p>
    </w:sdtContent>
  </w:sdt>
  <w:p w:rsidR="006A6E19" w:rsidRDefault="006A6E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B68" w:rsidRDefault="00D26B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4E46" w:rsidRDefault="00594E46" w:rsidP="00C544E0">
      <w:pPr>
        <w:spacing w:after="0" w:line="240" w:lineRule="auto"/>
      </w:pPr>
      <w:r>
        <w:separator/>
      </w:r>
    </w:p>
  </w:footnote>
  <w:footnote w:type="continuationSeparator" w:id="1">
    <w:p w:rsidR="00594E46" w:rsidRDefault="00594E46" w:rsidP="00C544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B68" w:rsidRDefault="00D26B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B68" w:rsidRDefault="00D26B6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B68" w:rsidRDefault="00D26B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7511E"/>
    <w:multiLevelType w:val="hybridMultilevel"/>
    <w:tmpl w:val="5DB2CCCA"/>
    <w:lvl w:ilvl="0" w:tplc="76B2056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21A1CD9"/>
    <w:multiLevelType w:val="hybridMultilevel"/>
    <w:tmpl w:val="DF60079A"/>
    <w:lvl w:ilvl="0" w:tplc="04090015">
      <w:start w:val="1"/>
      <w:numFmt w:val="upperLetter"/>
      <w:lvlText w:val="%1."/>
      <w:lvlJc w:val="left"/>
      <w:pPr>
        <w:ind w:left="720" w:hanging="360"/>
      </w:pPr>
      <w:rPr>
        <w:rFonts w:hint="default"/>
      </w:rPr>
    </w:lvl>
    <w:lvl w:ilvl="1" w:tplc="E444BDEC">
      <w:start w:val="1"/>
      <w:numFmt w:val="decimal"/>
      <w:lvlText w:val="%2."/>
      <w:lvlJc w:val="left"/>
      <w:pPr>
        <w:ind w:left="1800" w:hanging="720"/>
      </w:pPr>
      <w:rPr>
        <w:rFonts w:hint="default"/>
        <w:b/>
      </w:rPr>
    </w:lvl>
    <w:lvl w:ilvl="2" w:tplc="C2549AF8">
      <w:start w:val="1"/>
      <w:numFmt w:val="decimal"/>
      <w:lvlText w:val="%3)"/>
      <w:lvlJc w:val="left"/>
      <w:pPr>
        <w:ind w:left="3621"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EE4CEF"/>
    <w:multiLevelType w:val="hybridMultilevel"/>
    <w:tmpl w:val="5C940486"/>
    <w:lvl w:ilvl="0" w:tplc="04090019">
      <w:start w:val="1"/>
      <w:numFmt w:val="lowerLetter"/>
      <w:lvlText w:val="%1."/>
      <w:lvlJc w:val="left"/>
      <w:pPr>
        <w:ind w:left="720" w:hanging="360"/>
      </w:pPr>
      <w:rPr>
        <w:rFonts w:hint="default"/>
      </w:rPr>
    </w:lvl>
    <w:lvl w:ilvl="1" w:tplc="D166AE2C">
      <w:start w:val="1"/>
      <w:numFmt w:val="lowerLetter"/>
      <w:lvlText w:val="%2."/>
      <w:lvlJc w:val="left"/>
      <w:pPr>
        <w:ind w:left="1800" w:hanging="72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C84B84"/>
    <w:multiLevelType w:val="hybridMultilevel"/>
    <w:tmpl w:val="76A40C4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533239"/>
    <w:multiLevelType w:val="hybridMultilevel"/>
    <w:tmpl w:val="EF9022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B82ADC"/>
    <w:multiLevelType w:val="hybridMultilevel"/>
    <w:tmpl w:val="3E465B26"/>
    <w:lvl w:ilvl="0" w:tplc="04090017">
      <w:start w:val="1"/>
      <w:numFmt w:val="lowerLetter"/>
      <w:lvlText w:val="%1)"/>
      <w:lvlJc w:val="left"/>
      <w:pPr>
        <w:ind w:left="720" w:hanging="360"/>
      </w:pPr>
    </w:lvl>
    <w:lvl w:ilvl="1" w:tplc="3B684D38">
      <w:start w:val="1"/>
      <w:numFmt w:val="decimal"/>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AF3A7F"/>
    <w:multiLevelType w:val="hybridMultilevel"/>
    <w:tmpl w:val="9410D50E"/>
    <w:lvl w:ilvl="0" w:tplc="04090017">
      <w:start w:val="1"/>
      <w:numFmt w:val="lowerLetter"/>
      <w:lvlText w:val="%1)"/>
      <w:lvlJc w:val="left"/>
      <w:pPr>
        <w:ind w:left="720" w:hanging="360"/>
      </w:pPr>
    </w:lvl>
    <w:lvl w:ilvl="1" w:tplc="FBF808BC">
      <w:start w:val="1"/>
      <w:numFmt w:val="decimal"/>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3C386A"/>
    <w:multiLevelType w:val="hybridMultilevel"/>
    <w:tmpl w:val="13EA5C7E"/>
    <w:lvl w:ilvl="0" w:tplc="A3740282">
      <w:start w:val="1"/>
      <w:numFmt w:val="decimal"/>
      <w:lvlText w:val="%1."/>
      <w:lvlJc w:val="left"/>
      <w:pPr>
        <w:ind w:left="1440" w:hanging="360"/>
      </w:pPr>
      <w:rPr>
        <w:rFonts w:ascii="Times New Roman" w:eastAsiaTheme="minorHAnsi"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C93111C"/>
    <w:multiLevelType w:val="hybridMultilevel"/>
    <w:tmpl w:val="8D764C38"/>
    <w:lvl w:ilvl="0" w:tplc="04090017">
      <w:start w:val="1"/>
      <w:numFmt w:val="lowerLetter"/>
      <w:lvlText w:val="%1)"/>
      <w:lvlJc w:val="left"/>
      <w:pPr>
        <w:ind w:left="720" w:hanging="360"/>
      </w:pPr>
    </w:lvl>
    <w:lvl w:ilvl="1" w:tplc="94E222B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531F19"/>
    <w:multiLevelType w:val="hybridMultilevel"/>
    <w:tmpl w:val="80E69E4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CF7ECBD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DB5250"/>
    <w:multiLevelType w:val="hybridMultilevel"/>
    <w:tmpl w:val="C11493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17414E"/>
    <w:multiLevelType w:val="hybridMultilevel"/>
    <w:tmpl w:val="E304D154"/>
    <w:lvl w:ilvl="0" w:tplc="02E440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C00E6A"/>
    <w:multiLevelType w:val="hybridMultilevel"/>
    <w:tmpl w:val="02A6D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2655F5"/>
    <w:multiLevelType w:val="hybridMultilevel"/>
    <w:tmpl w:val="59E41794"/>
    <w:lvl w:ilvl="0" w:tplc="1DEA228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70025869"/>
    <w:multiLevelType w:val="hybridMultilevel"/>
    <w:tmpl w:val="0D20CE22"/>
    <w:lvl w:ilvl="0" w:tplc="04090017">
      <w:start w:val="1"/>
      <w:numFmt w:val="lowerLetter"/>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1D50A6"/>
    <w:multiLevelType w:val="hybridMultilevel"/>
    <w:tmpl w:val="90D81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02335A"/>
    <w:multiLevelType w:val="hybridMultilevel"/>
    <w:tmpl w:val="27FC4F54"/>
    <w:lvl w:ilvl="0" w:tplc="04090017">
      <w:start w:val="1"/>
      <w:numFmt w:val="lowerLetter"/>
      <w:lvlText w:val="%1)"/>
      <w:lvlJc w:val="left"/>
      <w:pPr>
        <w:ind w:left="720" w:hanging="360"/>
      </w:pPr>
    </w:lvl>
    <w:lvl w:ilvl="1" w:tplc="05A4A922">
      <w:start w:val="1"/>
      <w:numFmt w:val="lowerLetter"/>
      <w:lvlText w:val="%2."/>
      <w:lvlJc w:val="left"/>
      <w:pPr>
        <w:ind w:left="1440" w:hanging="360"/>
      </w:pPr>
      <w:rPr>
        <w:rFonts w:ascii="Times New Roman" w:eastAsiaTheme="minorHAnsi" w:hAnsi="Times New Roman" w:cs="Times New Roman"/>
      </w:rPr>
    </w:lvl>
    <w:lvl w:ilvl="2" w:tplc="DE166B3E">
      <w:start w:val="1"/>
      <w:numFmt w:val="decimal"/>
      <w:lvlText w:val="%3)"/>
      <w:lvlJc w:val="left"/>
      <w:pPr>
        <w:ind w:left="2340" w:hanging="360"/>
      </w:pPr>
      <w:rPr>
        <w:rFonts w:ascii="Times New Roman" w:eastAsiaTheme="minorHAns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2"/>
  </w:num>
  <w:num w:numId="5">
    <w:abstractNumId w:val="16"/>
  </w:num>
  <w:num w:numId="6">
    <w:abstractNumId w:val="15"/>
  </w:num>
  <w:num w:numId="7">
    <w:abstractNumId w:val="7"/>
  </w:num>
  <w:num w:numId="8">
    <w:abstractNumId w:val="11"/>
  </w:num>
  <w:num w:numId="9">
    <w:abstractNumId w:val="9"/>
  </w:num>
  <w:num w:numId="10">
    <w:abstractNumId w:val="2"/>
  </w:num>
  <w:num w:numId="11">
    <w:abstractNumId w:val="13"/>
  </w:num>
  <w:num w:numId="12">
    <w:abstractNumId w:val="14"/>
  </w:num>
  <w:num w:numId="13">
    <w:abstractNumId w:val="5"/>
  </w:num>
  <w:num w:numId="14">
    <w:abstractNumId w:val="1"/>
  </w:num>
  <w:num w:numId="15">
    <w:abstractNumId w:val="8"/>
  </w:num>
  <w:num w:numId="16">
    <w:abstractNumId w:val="6"/>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F41049"/>
    <w:rsid w:val="00010E55"/>
    <w:rsid w:val="000921E8"/>
    <w:rsid w:val="00092CFF"/>
    <w:rsid w:val="000D07F7"/>
    <w:rsid w:val="001904AE"/>
    <w:rsid w:val="0022213A"/>
    <w:rsid w:val="002700DE"/>
    <w:rsid w:val="002D5C1A"/>
    <w:rsid w:val="003946E3"/>
    <w:rsid w:val="00404C27"/>
    <w:rsid w:val="00416A3B"/>
    <w:rsid w:val="00483AA1"/>
    <w:rsid w:val="004F4704"/>
    <w:rsid w:val="005168EC"/>
    <w:rsid w:val="00524B5F"/>
    <w:rsid w:val="00594E46"/>
    <w:rsid w:val="00615903"/>
    <w:rsid w:val="00626C2D"/>
    <w:rsid w:val="006533E0"/>
    <w:rsid w:val="00685CDD"/>
    <w:rsid w:val="00697403"/>
    <w:rsid w:val="006A6E19"/>
    <w:rsid w:val="007236BA"/>
    <w:rsid w:val="00750FCB"/>
    <w:rsid w:val="007B251B"/>
    <w:rsid w:val="007D190B"/>
    <w:rsid w:val="008E7555"/>
    <w:rsid w:val="00930F32"/>
    <w:rsid w:val="00970DF7"/>
    <w:rsid w:val="00A41E8A"/>
    <w:rsid w:val="00A47128"/>
    <w:rsid w:val="00A84D14"/>
    <w:rsid w:val="00AA2BA3"/>
    <w:rsid w:val="00AB6C29"/>
    <w:rsid w:val="00B107B6"/>
    <w:rsid w:val="00B14CD9"/>
    <w:rsid w:val="00B52051"/>
    <w:rsid w:val="00B54722"/>
    <w:rsid w:val="00BB43E4"/>
    <w:rsid w:val="00BB4C5D"/>
    <w:rsid w:val="00C544E0"/>
    <w:rsid w:val="00CA67C9"/>
    <w:rsid w:val="00CF0B9E"/>
    <w:rsid w:val="00D26B68"/>
    <w:rsid w:val="00DB3A23"/>
    <w:rsid w:val="00DD414A"/>
    <w:rsid w:val="00DF5DB1"/>
    <w:rsid w:val="00E62D16"/>
    <w:rsid w:val="00E67B51"/>
    <w:rsid w:val="00E873AF"/>
    <w:rsid w:val="00EC14DC"/>
    <w:rsid w:val="00F0531B"/>
    <w:rsid w:val="00F06A4C"/>
    <w:rsid w:val="00F41049"/>
    <w:rsid w:val="00F66E5B"/>
    <w:rsid w:val="00F70525"/>
    <w:rsid w:val="00F73D7D"/>
    <w:rsid w:val="00FA2B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0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1049"/>
    <w:rPr>
      <w:color w:val="0563C1" w:themeColor="hyperlink"/>
      <w:u w:val="single"/>
    </w:rPr>
  </w:style>
  <w:style w:type="paragraph" w:styleId="ListParagraph">
    <w:name w:val="List Paragraph"/>
    <w:basedOn w:val="Normal"/>
    <w:uiPriority w:val="34"/>
    <w:qFormat/>
    <w:rsid w:val="00C544E0"/>
    <w:pPr>
      <w:ind w:left="720"/>
      <w:contextualSpacing/>
    </w:pPr>
  </w:style>
  <w:style w:type="paragraph" w:styleId="FootnoteText">
    <w:name w:val="footnote text"/>
    <w:basedOn w:val="Normal"/>
    <w:link w:val="FootnoteTextChar"/>
    <w:uiPriority w:val="99"/>
    <w:unhideWhenUsed/>
    <w:rsid w:val="00C544E0"/>
    <w:pPr>
      <w:spacing w:after="0" w:line="240" w:lineRule="auto"/>
    </w:pPr>
    <w:rPr>
      <w:sz w:val="20"/>
      <w:szCs w:val="20"/>
    </w:rPr>
  </w:style>
  <w:style w:type="character" w:customStyle="1" w:styleId="FootnoteTextChar">
    <w:name w:val="Footnote Text Char"/>
    <w:basedOn w:val="DefaultParagraphFont"/>
    <w:link w:val="FootnoteText"/>
    <w:uiPriority w:val="99"/>
    <w:rsid w:val="00C544E0"/>
    <w:rPr>
      <w:sz w:val="20"/>
      <w:szCs w:val="20"/>
    </w:rPr>
  </w:style>
  <w:style w:type="character" w:styleId="FootnoteReference">
    <w:name w:val="footnote reference"/>
    <w:basedOn w:val="DefaultParagraphFont"/>
    <w:uiPriority w:val="99"/>
    <w:semiHidden/>
    <w:unhideWhenUsed/>
    <w:rsid w:val="00C544E0"/>
    <w:rPr>
      <w:vertAlign w:val="superscript"/>
    </w:rPr>
  </w:style>
  <w:style w:type="table" w:styleId="TableGrid">
    <w:name w:val="Table Grid"/>
    <w:basedOn w:val="TableNormal"/>
    <w:uiPriority w:val="39"/>
    <w:rsid w:val="007B25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A6E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E19"/>
  </w:style>
  <w:style w:type="paragraph" w:styleId="Footer">
    <w:name w:val="footer"/>
    <w:basedOn w:val="Normal"/>
    <w:link w:val="FooterChar"/>
    <w:uiPriority w:val="99"/>
    <w:unhideWhenUsed/>
    <w:rsid w:val="006A6E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E19"/>
  </w:style>
  <w:style w:type="paragraph" w:styleId="BalloonText">
    <w:name w:val="Balloon Text"/>
    <w:basedOn w:val="Normal"/>
    <w:link w:val="BalloonTextChar"/>
    <w:uiPriority w:val="99"/>
    <w:semiHidden/>
    <w:unhideWhenUsed/>
    <w:rsid w:val="00516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8E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974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sentotsudarwanto@yahoo.com" TargetMode="External"/><Relationship Id="rId13" Type="http://schemas.openxmlformats.org/officeDocument/2006/relationships/hyperlink" Target="http://www.depkes.go.id/article/print/1706/integrasi-pengobatan-tradisional-dalam-sistem-kesehatan-nasional.html"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sadeways.md2012@yahoo.com" TargetMode="External"/><Relationship Id="rId12" Type="http://schemas.openxmlformats.org/officeDocument/2006/relationships/hyperlink" Target="http://www.pom.go.id/new/index.php/view/berita/11415/PENERTIBAN-OBAT-TRADISIONAL-ILEGAL-DAN-BERBAHAYA-di--KABUPATEN-SUKOHARJO.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m.go.id/new/index.php/view/berita/11400/11-4-M-Obat-Tradisional-Ilegal-Diamankan-Badan-POM-.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pom.go.id/new/index.php/view/berita/11293/Penertiban-Obat-Tradisionall-Ilegal-di-Kabupaten-Blora-oleh-BBPOM-di-Semarang.html"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supanto.8787@gmail.com" TargetMode="External"/><Relationship Id="rId14" Type="http://schemas.openxmlformats.org/officeDocument/2006/relationships/hyperlink" Target="http://health.kompas.com/read/2011/10/31/16585381/masyarakat.bergantung.pada.obat.tradisiona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6106</Words>
  <Characters>34806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sadewa</dc:creator>
  <cp:lastModifiedBy>Windows User</cp:lastModifiedBy>
  <cp:revision>3</cp:revision>
  <cp:lastPrinted>2017-07-26T09:37:00Z</cp:lastPrinted>
  <dcterms:created xsi:type="dcterms:W3CDTF">2017-08-15T04:30:00Z</dcterms:created>
  <dcterms:modified xsi:type="dcterms:W3CDTF">2018-01-22T04:11:00Z</dcterms:modified>
</cp:coreProperties>
</file>