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ACD" w:rsidRPr="00042499" w:rsidRDefault="002F6ACD" w:rsidP="002F6ACD">
      <w:pPr>
        <w:pStyle w:val="Title"/>
        <w:rPr>
          <w:rFonts w:ascii="Times New Roman" w:hAnsi="Times New Roman"/>
          <w:color w:val="000000"/>
          <w:sz w:val="24"/>
          <w:szCs w:val="24"/>
        </w:rPr>
      </w:pPr>
      <w:r w:rsidRPr="00042499">
        <w:rPr>
          <w:rFonts w:ascii="Times New Roman" w:hAnsi="Times New Roman"/>
          <w:color w:val="000000"/>
          <w:lang w:val="id-ID"/>
        </w:rPr>
        <w:t>P</w:t>
      </w:r>
      <w:r>
        <w:rPr>
          <w:rFonts w:ascii="Times New Roman" w:hAnsi="Times New Roman"/>
          <w:color w:val="000000"/>
          <w:lang w:val="en-US"/>
        </w:rPr>
        <w:t xml:space="preserve">enerapan model pembelajaran </w:t>
      </w:r>
      <w:r w:rsidR="006015E8" w:rsidRPr="006015E8">
        <w:rPr>
          <w:rFonts w:ascii="Times New Roman" w:hAnsi="Times New Roman"/>
          <w:i/>
          <w:color w:val="000000"/>
          <w:lang w:val="en-US"/>
        </w:rPr>
        <w:t>cooperative int</w:t>
      </w:r>
      <w:r w:rsidR="00F350B0">
        <w:rPr>
          <w:rFonts w:ascii="Times New Roman" w:hAnsi="Times New Roman"/>
          <w:i/>
          <w:color w:val="000000"/>
          <w:lang w:val="en-US"/>
        </w:rPr>
        <w:t>egrated reading and composition</w:t>
      </w:r>
      <w:r w:rsidR="006015E8">
        <w:rPr>
          <w:rFonts w:ascii="Times New Roman" w:hAnsi="Times New Roman"/>
          <w:color w:val="000000"/>
          <w:lang w:val="en-US"/>
        </w:rPr>
        <w:t xml:space="preserve"> </w:t>
      </w:r>
      <w:r>
        <w:rPr>
          <w:rFonts w:ascii="Times New Roman" w:hAnsi="Times New Roman"/>
          <w:color w:val="000000"/>
          <w:lang w:val="en-US"/>
        </w:rPr>
        <w:t>untuk meningkatkan keterampilan membaca pemahaman</w:t>
      </w:r>
      <w:r w:rsidRPr="00042499">
        <w:rPr>
          <w:rFonts w:ascii="Times New Roman" w:hAnsi="Times New Roman"/>
          <w:color w:val="000000"/>
          <w:lang w:val="id-ID"/>
        </w:rPr>
        <w:t xml:space="preserve"> </w:t>
      </w:r>
      <w:r>
        <w:rPr>
          <w:rFonts w:ascii="Times New Roman" w:hAnsi="Times New Roman"/>
          <w:color w:val="000000"/>
          <w:lang w:val="en-US"/>
        </w:rPr>
        <w:t xml:space="preserve">peserta didik kelas </w:t>
      </w:r>
      <w:r w:rsidR="006015E8">
        <w:rPr>
          <w:rFonts w:ascii="Times New Roman" w:hAnsi="Times New Roman"/>
          <w:color w:val="000000"/>
          <w:lang w:val="en-US"/>
        </w:rPr>
        <w:t>iv</w:t>
      </w:r>
      <w:r>
        <w:rPr>
          <w:rFonts w:ascii="Times New Roman" w:hAnsi="Times New Roman"/>
          <w:color w:val="000000"/>
          <w:lang w:val="en-US"/>
        </w:rPr>
        <w:t xml:space="preserve"> sekolah dasar </w:t>
      </w:r>
    </w:p>
    <w:p w:rsidR="002F6ACD" w:rsidRPr="009944A8" w:rsidRDefault="002F6ACD" w:rsidP="002F6ACD">
      <w:pPr>
        <w:pStyle w:val="Authors"/>
        <w:outlineLvl w:val="0"/>
        <w:rPr>
          <w:color w:val="000000" w:themeColor="text1"/>
        </w:rPr>
      </w:pPr>
      <w:r>
        <w:rPr>
          <w:color w:val="000000" w:themeColor="text1"/>
          <w:lang w:val="en-US"/>
        </w:rPr>
        <w:t>D Endras</w:t>
      </w:r>
      <w:r w:rsidRPr="009944A8">
        <w:rPr>
          <w:color w:val="000000" w:themeColor="text1"/>
          <w:lang w:val="en-US"/>
        </w:rPr>
        <w:t>ti</w:t>
      </w:r>
      <w:r w:rsidRPr="009944A8">
        <w:rPr>
          <w:color w:val="000000" w:themeColor="text1"/>
          <w:vertAlign w:val="superscript"/>
          <w:lang w:val="id-ID"/>
        </w:rPr>
        <w:t>1</w:t>
      </w:r>
      <w:r w:rsidRPr="009944A8">
        <w:rPr>
          <w:b w:val="0"/>
          <w:color w:val="000000" w:themeColor="text1"/>
          <w:vertAlign w:val="superscript"/>
        </w:rPr>
        <w:t>*</w:t>
      </w:r>
      <w:r w:rsidRPr="009944A8">
        <w:rPr>
          <w:color w:val="000000" w:themeColor="text1"/>
        </w:rPr>
        <w:t xml:space="preserve">, </w:t>
      </w:r>
      <w:r>
        <w:rPr>
          <w:color w:val="000000" w:themeColor="text1"/>
          <w:lang w:val="en-US"/>
        </w:rPr>
        <w:t>J I S Poerwanti</w:t>
      </w:r>
      <w:r w:rsidRPr="009944A8">
        <w:rPr>
          <w:color w:val="000000" w:themeColor="text1"/>
          <w:vertAlign w:val="superscript"/>
          <w:lang w:val="id-ID"/>
        </w:rPr>
        <w:t>2</w:t>
      </w:r>
      <w:r w:rsidRPr="009944A8">
        <w:rPr>
          <w:color w:val="000000" w:themeColor="text1"/>
        </w:rPr>
        <w:t xml:space="preserve">, </w:t>
      </w:r>
      <w:r w:rsidRPr="009944A8">
        <w:rPr>
          <w:color w:val="000000" w:themeColor="text1"/>
          <w:lang w:val="id-ID"/>
        </w:rPr>
        <w:t xml:space="preserve">dan </w:t>
      </w:r>
      <w:r>
        <w:rPr>
          <w:color w:val="000000" w:themeColor="text1"/>
          <w:lang w:val="en-US"/>
        </w:rPr>
        <w:t>Sadiman</w:t>
      </w:r>
      <w:r w:rsidRPr="009944A8">
        <w:rPr>
          <w:b w:val="0"/>
          <w:color w:val="000000" w:themeColor="text1"/>
          <w:vertAlign w:val="superscript"/>
        </w:rPr>
        <w:t>2</w:t>
      </w:r>
    </w:p>
    <w:p w:rsidR="002F6ACD" w:rsidRPr="009944A8" w:rsidRDefault="002F6ACD" w:rsidP="002F6ACD">
      <w:pPr>
        <w:pStyle w:val="Addresses"/>
        <w:spacing w:after="0"/>
        <w:ind w:left="1411"/>
        <w:rPr>
          <w:color w:val="000000" w:themeColor="text1"/>
          <w:lang w:val="id-ID"/>
        </w:rPr>
      </w:pPr>
      <w:r w:rsidRPr="009944A8">
        <w:rPr>
          <w:color w:val="000000" w:themeColor="text1"/>
          <w:vertAlign w:val="superscript"/>
        </w:rPr>
        <w:t>1</w:t>
      </w:r>
      <w:r w:rsidRPr="009944A8">
        <w:rPr>
          <w:color w:val="000000" w:themeColor="text1"/>
          <w:lang w:val="id-ID"/>
        </w:rPr>
        <w:t xml:space="preserve">Mahasiswa Pendidikan Guru Sekolah Dasar, </w:t>
      </w:r>
      <w:r w:rsidRPr="009944A8">
        <w:rPr>
          <w:color w:val="000000" w:themeColor="text1"/>
        </w:rPr>
        <w:t xml:space="preserve">Universitas </w:t>
      </w:r>
      <w:r w:rsidRPr="009944A8">
        <w:rPr>
          <w:color w:val="000000" w:themeColor="text1"/>
          <w:lang w:val="id-ID"/>
        </w:rPr>
        <w:t xml:space="preserve">Sebelas Maret, </w:t>
      </w:r>
      <w:r w:rsidRPr="009944A8">
        <w:rPr>
          <w:color w:val="000000" w:themeColor="text1"/>
        </w:rPr>
        <w:t xml:space="preserve">Jl. </w:t>
      </w:r>
      <w:r w:rsidRPr="009944A8">
        <w:rPr>
          <w:color w:val="000000" w:themeColor="text1"/>
          <w:lang w:val="id-ID"/>
        </w:rPr>
        <w:t>Slamet Riyadi No. 449, Surakarta, Jawa Tengah, 57146, Indonesia.</w:t>
      </w:r>
    </w:p>
    <w:p w:rsidR="002F6ACD" w:rsidRPr="009944A8" w:rsidRDefault="002F6ACD" w:rsidP="002F6ACD">
      <w:pPr>
        <w:pStyle w:val="Addresses"/>
        <w:spacing w:after="0"/>
        <w:ind w:left="1411"/>
        <w:rPr>
          <w:color w:val="000000" w:themeColor="text1"/>
        </w:rPr>
      </w:pPr>
      <w:r w:rsidRPr="009944A8">
        <w:rPr>
          <w:color w:val="000000" w:themeColor="text1"/>
          <w:vertAlign w:val="superscript"/>
        </w:rPr>
        <w:t>2</w:t>
      </w:r>
      <w:r w:rsidRPr="009944A8">
        <w:rPr>
          <w:color w:val="000000" w:themeColor="text1"/>
          <w:lang w:val="id-ID"/>
        </w:rPr>
        <w:t>Dosen Pendidikan Guru Sekolah Dasar, Universitas Sebelas Maret, Jl. Slamet Riyadi No. 449, Surakarta, Jawa Tengah, 57146, Indonesia.</w:t>
      </w:r>
    </w:p>
    <w:p w:rsidR="002F6ACD" w:rsidRPr="009944A8" w:rsidRDefault="002F6ACD" w:rsidP="002F6ACD">
      <w:pPr>
        <w:pStyle w:val="E-mail"/>
        <w:spacing w:after="0"/>
        <w:rPr>
          <w:color w:val="000000" w:themeColor="text1"/>
          <w:vertAlign w:val="superscript"/>
        </w:rPr>
      </w:pPr>
    </w:p>
    <w:p w:rsidR="002F6ACD" w:rsidRPr="00B82192" w:rsidRDefault="00F002A1" w:rsidP="002F6ACD">
      <w:pPr>
        <w:pStyle w:val="E-mail"/>
        <w:rPr>
          <w:rStyle w:val="Hyperlink"/>
          <w:color w:val="auto"/>
        </w:rPr>
      </w:pPr>
      <w:hyperlink r:id="rId7" w:history="1">
        <w:r w:rsidR="002F6ACD" w:rsidRPr="00FF4780">
          <w:rPr>
            <w:rStyle w:val="Hyperlink"/>
            <w:color w:val="auto"/>
            <w:vertAlign w:val="superscript"/>
          </w:rPr>
          <w:t>*</w:t>
        </w:r>
        <w:r w:rsidR="002F6ACD" w:rsidRPr="00FF4780">
          <w:rPr>
            <w:rStyle w:val="Hyperlink"/>
            <w:color w:val="auto"/>
          </w:rPr>
          <w:t>dewiendrasti</w:t>
        </w:r>
        <w:r w:rsidR="002F6ACD" w:rsidRPr="00FF4780">
          <w:rPr>
            <w:rStyle w:val="Hyperlink"/>
            <w:color w:val="auto"/>
            <w:lang w:val="id-ID"/>
          </w:rPr>
          <w:t>@gmail.com</w:t>
        </w:r>
      </w:hyperlink>
    </w:p>
    <w:p w:rsidR="00DD327A" w:rsidRDefault="002F6ACD" w:rsidP="00DD327A">
      <w:pPr>
        <w:pStyle w:val="ListParagraph"/>
        <w:spacing w:before="240" w:after="0" w:line="240" w:lineRule="auto"/>
        <w:ind w:left="1418" w:firstLine="22"/>
        <w:jc w:val="both"/>
        <w:rPr>
          <w:rFonts w:ascii="Times New Roman" w:hAnsi="Times New Roman" w:cs="Times New Roman"/>
          <w:i/>
          <w:sz w:val="20"/>
        </w:rPr>
      </w:pPr>
      <w:r w:rsidRPr="009944A8">
        <w:rPr>
          <w:rFonts w:ascii="Times" w:hAnsi="Times" w:cs="Times"/>
          <w:b/>
          <w:i/>
          <w:color w:val="000000" w:themeColor="text1"/>
        </w:rPr>
        <w:t>Abstract</w:t>
      </w:r>
      <w:r w:rsidRPr="009944A8">
        <w:rPr>
          <w:rFonts w:ascii="Times" w:hAnsi="Times" w:cs="Times"/>
          <w:i/>
          <w:color w:val="000000" w:themeColor="text1"/>
        </w:rPr>
        <w:t xml:space="preserve">. </w:t>
      </w:r>
      <w:r w:rsidR="00906116">
        <w:rPr>
          <w:rFonts w:ascii="Times New Roman" w:hAnsi="Times New Roman"/>
          <w:i/>
          <w:sz w:val="20"/>
        </w:rPr>
        <w:t>The aim</w:t>
      </w:r>
      <w:r w:rsidR="00B12FAB" w:rsidRPr="008171A9">
        <w:rPr>
          <w:rFonts w:ascii="Times New Roman" w:hAnsi="Times New Roman"/>
          <w:i/>
          <w:sz w:val="20"/>
        </w:rPr>
        <w:t xml:space="preserve"> of this research was to improve reading comprehension skill by applied</w:t>
      </w:r>
      <w:r w:rsidR="00B12FAB" w:rsidRPr="008171A9">
        <w:rPr>
          <w:rFonts w:ascii="Times New Roman" w:hAnsi="Times New Roman" w:cs="Times New Roman"/>
          <w:i/>
          <w:sz w:val="20"/>
        </w:rPr>
        <w:t xml:space="preserve"> CIRC at fourth grade students </w:t>
      </w:r>
      <w:proofErr w:type="gramStart"/>
      <w:r w:rsidR="00B12FAB" w:rsidRPr="008171A9">
        <w:rPr>
          <w:rFonts w:ascii="Times New Roman" w:hAnsi="Times New Roman" w:cs="Times New Roman"/>
          <w:i/>
          <w:sz w:val="20"/>
        </w:rPr>
        <w:t>of  SDN</w:t>
      </w:r>
      <w:proofErr w:type="gramEnd"/>
      <w:r w:rsidR="00B12FAB" w:rsidRPr="008171A9">
        <w:rPr>
          <w:rFonts w:ascii="Times New Roman" w:hAnsi="Times New Roman" w:cs="Times New Roman"/>
          <w:i/>
          <w:sz w:val="20"/>
        </w:rPr>
        <w:t xml:space="preserve"> Ngoto </w:t>
      </w:r>
      <w:r w:rsidR="00B12FAB">
        <w:rPr>
          <w:rFonts w:ascii="Times New Roman" w:hAnsi="Times New Roman" w:cs="Times New Roman"/>
          <w:i/>
          <w:sz w:val="20"/>
        </w:rPr>
        <w:t>at the academic year 2018/2019.</w:t>
      </w:r>
      <w:r w:rsidR="00B12FAB" w:rsidRPr="008171A9">
        <w:rPr>
          <w:rFonts w:ascii="Times New Roman" w:hAnsi="Times New Roman" w:cs="Times New Roman"/>
          <w:i/>
          <w:sz w:val="20"/>
        </w:rPr>
        <w:t xml:space="preserve">This classroom action research is held in two cycles. Each cycles consisted of planning, action, observation, and reflection. Data collection techniques were observation, interview, test and document study. Quantitative data analysis techniques in this research implemented a comparative descriptive technique, and qualitative data analysis techniques implemented a critical analysis </w:t>
      </w:r>
      <w:proofErr w:type="gramStart"/>
      <w:r w:rsidR="00B12FAB" w:rsidRPr="008171A9">
        <w:rPr>
          <w:rFonts w:ascii="Times New Roman" w:hAnsi="Times New Roman" w:cs="Times New Roman"/>
          <w:i/>
          <w:sz w:val="20"/>
        </w:rPr>
        <w:t>technique.The</w:t>
      </w:r>
      <w:proofErr w:type="gramEnd"/>
      <w:r w:rsidR="00B12FAB" w:rsidRPr="008171A9">
        <w:rPr>
          <w:rFonts w:ascii="Times New Roman" w:hAnsi="Times New Roman" w:cs="Times New Roman"/>
          <w:i/>
          <w:sz w:val="20"/>
        </w:rPr>
        <w:t xml:space="preserve"> data validity was investigated by content validity and triangulation methods.</w:t>
      </w:r>
      <w:r w:rsidR="00B12FAB">
        <w:rPr>
          <w:rFonts w:ascii="Times New Roman" w:hAnsi="Times New Roman" w:cs="Times New Roman"/>
          <w:i/>
          <w:sz w:val="20"/>
        </w:rPr>
        <w:t xml:space="preserve"> </w:t>
      </w:r>
      <w:r w:rsidR="00B12FAB" w:rsidRPr="008171A9">
        <w:rPr>
          <w:rFonts w:ascii="Times New Roman" w:hAnsi="Times New Roman"/>
          <w:i/>
          <w:sz w:val="20"/>
        </w:rPr>
        <w:t xml:space="preserve">The improvement can be known from increased number of students who categorized as skilled in reading comprehension in each cycle. The percentage of classical completeness in the pre-action was only </w:t>
      </w:r>
      <w:r w:rsidR="00B12FAB" w:rsidRPr="008171A9">
        <w:rPr>
          <w:rFonts w:ascii="Times New Roman" w:hAnsi="Times New Roman" w:cs="Times New Roman"/>
          <w:i/>
          <w:sz w:val="20"/>
        </w:rPr>
        <w:t>14,29% increased to 40,74% in cycle I and increased to 84,62% in cycle II. The conclusion of this research is the implemen</w:t>
      </w:r>
      <w:r w:rsidR="00906116">
        <w:rPr>
          <w:rFonts w:ascii="Times New Roman" w:hAnsi="Times New Roman" w:cs="Times New Roman"/>
          <w:i/>
          <w:sz w:val="20"/>
        </w:rPr>
        <w:t xml:space="preserve">tation of CIRC </w:t>
      </w:r>
      <w:r w:rsidR="00B12FAB" w:rsidRPr="008171A9">
        <w:rPr>
          <w:rFonts w:ascii="Times New Roman" w:hAnsi="Times New Roman" w:cs="Times New Roman"/>
          <w:i/>
          <w:sz w:val="20"/>
        </w:rPr>
        <w:t xml:space="preserve">model can </w:t>
      </w:r>
      <w:r w:rsidR="00FE1A82">
        <w:rPr>
          <w:rFonts w:ascii="Times New Roman" w:hAnsi="Times New Roman" w:cs="Times New Roman"/>
          <w:i/>
          <w:sz w:val="20"/>
        </w:rPr>
        <w:t>increase</w:t>
      </w:r>
      <w:r w:rsidR="00B12FAB" w:rsidRPr="008171A9">
        <w:rPr>
          <w:rFonts w:ascii="Times New Roman" w:hAnsi="Times New Roman" w:cs="Times New Roman"/>
          <w:i/>
          <w:sz w:val="20"/>
        </w:rPr>
        <w:t xml:space="preserve"> reading comprehension skill at the fourth grade students </w:t>
      </w:r>
      <w:proofErr w:type="gramStart"/>
      <w:r w:rsidR="00B12FAB" w:rsidRPr="008171A9">
        <w:rPr>
          <w:rFonts w:ascii="Times New Roman" w:hAnsi="Times New Roman" w:cs="Times New Roman"/>
          <w:i/>
          <w:sz w:val="20"/>
        </w:rPr>
        <w:t>of  SDN</w:t>
      </w:r>
      <w:proofErr w:type="gramEnd"/>
      <w:r w:rsidR="00B12FAB" w:rsidRPr="008171A9">
        <w:rPr>
          <w:rFonts w:ascii="Times New Roman" w:hAnsi="Times New Roman" w:cs="Times New Roman"/>
          <w:i/>
          <w:sz w:val="20"/>
        </w:rPr>
        <w:t xml:space="preserve"> Ngoto at the academic year 2018/2019.</w:t>
      </w:r>
    </w:p>
    <w:p w:rsidR="00B12FAB" w:rsidRPr="00DD327A" w:rsidRDefault="00FF4780" w:rsidP="0042248E">
      <w:pPr>
        <w:pStyle w:val="ListParagraph"/>
        <w:spacing w:before="240" w:after="0" w:line="240" w:lineRule="auto"/>
        <w:ind w:left="1418" w:firstLine="22"/>
        <w:jc w:val="both"/>
        <w:rPr>
          <w:rFonts w:ascii="Times New Roman" w:hAnsi="Times New Roman" w:cs="Times New Roman"/>
          <w:i/>
          <w:sz w:val="20"/>
        </w:rPr>
      </w:pPr>
      <w:r>
        <w:rPr>
          <w:rFonts w:ascii="Times New Roman" w:hAnsi="Times New Roman" w:cs="Times New Roman"/>
          <w:b/>
          <w:i/>
          <w:sz w:val="20"/>
          <w:szCs w:val="24"/>
        </w:rPr>
        <w:t xml:space="preserve">       </w:t>
      </w:r>
      <w:r w:rsidR="00B12FAB" w:rsidRPr="00DD327A">
        <w:rPr>
          <w:rFonts w:ascii="Times New Roman" w:hAnsi="Times New Roman" w:cs="Times New Roman"/>
          <w:b/>
          <w:i/>
          <w:sz w:val="20"/>
          <w:szCs w:val="24"/>
        </w:rPr>
        <w:t>Keywords:</w:t>
      </w:r>
      <w:r w:rsidR="00B12FAB" w:rsidRPr="00DD327A">
        <w:rPr>
          <w:rFonts w:ascii="Times New Roman" w:hAnsi="Times New Roman" w:cs="Times New Roman"/>
          <w:i/>
          <w:sz w:val="20"/>
          <w:szCs w:val="24"/>
        </w:rPr>
        <w:t xml:space="preserve"> </w:t>
      </w:r>
      <w:r w:rsidR="00F350B0">
        <w:rPr>
          <w:rFonts w:ascii="Times New Roman" w:hAnsi="Times New Roman" w:cs="Times New Roman"/>
          <w:i/>
          <w:sz w:val="20"/>
          <w:szCs w:val="24"/>
        </w:rPr>
        <w:t>Cooperative Integrated Reading and Composition</w:t>
      </w:r>
      <w:r w:rsidR="00DD327A" w:rsidRPr="00DD327A">
        <w:rPr>
          <w:rFonts w:ascii="Times New Roman" w:hAnsi="Times New Roman" w:cs="Times New Roman"/>
          <w:i/>
          <w:sz w:val="20"/>
          <w:szCs w:val="24"/>
        </w:rPr>
        <w:t>, Reading Compreh</w:t>
      </w:r>
      <w:r>
        <w:rPr>
          <w:rFonts w:ascii="Times New Roman" w:hAnsi="Times New Roman" w:cs="Times New Roman"/>
          <w:i/>
          <w:sz w:val="20"/>
          <w:szCs w:val="24"/>
        </w:rPr>
        <w:t>ension Skill, Elementary School.</w:t>
      </w:r>
    </w:p>
    <w:p w:rsidR="002F6ACD" w:rsidRPr="009944A8" w:rsidRDefault="002F6ACD" w:rsidP="00B12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1440"/>
        <w:jc w:val="both"/>
        <w:rPr>
          <w:color w:val="000000" w:themeColor="text1"/>
        </w:rPr>
      </w:pPr>
      <w:r w:rsidRPr="009944A8">
        <w:rPr>
          <w:color w:val="000000" w:themeColor="text1"/>
        </w:rPr>
        <w:tab/>
      </w:r>
    </w:p>
    <w:p w:rsidR="002F6ACD" w:rsidRPr="009944A8" w:rsidRDefault="002F6ACD" w:rsidP="00CB7D89">
      <w:pPr>
        <w:pStyle w:val="section"/>
      </w:pPr>
      <w:r w:rsidRPr="009944A8">
        <w:t>Pendahuluan</w:t>
      </w:r>
    </w:p>
    <w:p w:rsidR="001F68EB" w:rsidRDefault="00F350B0" w:rsidP="001F68EB">
      <w:pPr>
        <w:pStyle w:val="ListParagraph"/>
        <w:spacing w:after="0" w:line="240" w:lineRule="auto"/>
        <w:ind w:left="0"/>
        <w:jc w:val="both"/>
        <w:rPr>
          <w:rFonts w:ascii="Times New Roman" w:hAnsi="Times New Roman" w:cs="Times New Roman"/>
          <w:szCs w:val="24"/>
        </w:rPr>
      </w:pPr>
      <w:r>
        <w:rPr>
          <w:rFonts w:ascii="Times New Roman" w:hAnsi="Times New Roman" w:cs="Times New Roman"/>
        </w:rPr>
        <w:t>Keterampilan membaca pemahaman merupakan a</w:t>
      </w:r>
      <w:r w:rsidR="00443E20" w:rsidRPr="00443E20">
        <w:rPr>
          <w:rFonts w:ascii="Times New Roman" w:hAnsi="Times New Roman" w:cs="Times New Roman"/>
        </w:rPr>
        <w:t>spek dalam kete</w:t>
      </w:r>
      <w:r w:rsidR="00906116">
        <w:rPr>
          <w:rFonts w:ascii="Times New Roman" w:hAnsi="Times New Roman" w:cs="Times New Roman"/>
        </w:rPr>
        <w:t>rampilan berbahasa yang ber</w:t>
      </w:r>
      <w:r w:rsidR="00443E20" w:rsidRPr="00443E20">
        <w:rPr>
          <w:rFonts w:ascii="Times New Roman" w:hAnsi="Times New Roman" w:cs="Times New Roman"/>
        </w:rPr>
        <w:t xml:space="preserve">sifat reseptif dan merupakan kegiatan interaktif </w:t>
      </w:r>
      <w:r w:rsidR="00906116">
        <w:rPr>
          <w:rFonts w:ascii="Times New Roman" w:hAnsi="Times New Roman" w:cs="Times New Roman"/>
        </w:rPr>
        <w:t xml:space="preserve">guna </w:t>
      </w:r>
      <w:r w:rsidR="00443E20" w:rsidRPr="00443E20">
        <w:rPr>
          <w:rFonts w:ascii="Times New Roman" w:hAnsi="Times New Roman" w:cs="Times New Roman"/>
        </w:rPr>
        <w:t xml:space="preserve">memahami makna di dalam bahasa tulis. </w:t>
      </w:r>
      <w:r w:rsidR="001F68EB">
        <w:rPr>
          <w:rFonts w:ascii="Times New Roman" w:hAnsi="Times New Roman" w:cs="Times New Roman"/>
        </w:rPr>
        <w:t>P</w:t>
      </w:r>
      <w:r w:rsidR="001F68EB" w:rsidRPr="00443E20">
        <w:rPr>
          <w:rFonts w:ascii="Times New Roman" w:hAnsi="Times New Roman" w:cs="Times New Roman"/>
        </w:rPr>
        <w:t xml:space="preserve">enafsiran dan pemahaman makna bacaan </w:t>
      </w:r>
      <w:r w:rsidR="001F68EB">
        <w:rPr>
          <w:rFonts w:ascii="Times New Roman" w:hAnsi="Times New Roman" w:cs="Times New Roman"/>
        </w:rPr>
        <w:t>dapat muncul</w:t>
      </w:r>
      <w:r w:rsidR="001F68EB" w:rsidRPr="00443E20">
        <w:rPr>
          <w:rFonts w:ascii="Times New Roman" w:hAnsi="Times New Roman" w:cs="Times New Roman"/>
        </w:rPr>
        <w:t xml:space="preserve"> </w:t>
      </w:r>
      <w:r w:rsidR="001F68EB">
        <w:rPr>
          <w:rFonts w:ascii="Times New Roman" w:hAnsi="Times New Roman" w:cs="Times New Roman"/>
        </w:rPr>
        <w:t>m</w:t>
      </w:r>
      <w:r w:rsidR="00443E20" w:rsidRPr="00443E20">
        <w:rPr>
          <w:rFonts w:ascii="Times New Roman" w:hAnsi="Times New Roman" w:cs="Times New Roman"/>
        </w:rPr>
        <w:t>elalui kegiatan-kegiatan ya</w:t>
      </w:r>
      <w:r w:rsidR="001F68EB">
        <w:rPr>
          <w:rFonts w:ascii="Times New Roman" w:hAnsi="Times New Roman" w:cs="Times New Roman"/>
        </w:rPr>
        <w:t xml:space="preserve">ng kreatif dan berpikir kritis. </w:t>
      </w:r>
      <w:r w:rsidR="00443E20" w:rsidRPr="00443E20">
        <w:rPr>
          <w:rFonts w:ascii="Times New Roman" w:hAnsi="Times New Roman" w:cs="Times New Roman"/>
          <w:szCs w:val="24"/>
        </w:rPr>
        <w:t xml:space="preserve">Membaca pemahaman </w:t>
      </w:r>
      <w:r w:rsidR="001F68EB">
        <w:rPr>
          <w:rFonts w:ascii="Times New Roman" w:hAnsi="Times New Roman" w:cs="Times New Roman"/>
          <w:szCs w:val="24"/>
        </w:rPr>
        <w:t xml:space="preserve">merupakan </w:t>
      </w:r>
      <w:r w:rsidR="00443E20" w:rsidRPr="00443E20">
        <w:rPr>
          <w:rFonts w:ascii="Times New Roman" w:hAnsi="Times New Roman" w:cs="Times New Roman"/>
          <w:szCs w:val="24"/>
        </w:rPr>
        <w:t xml:space="preserve">proses memperoleh </w:t>
      </w:r>
      <w:r w:rsidR="00FE1A82">
        <w:rPr>
          <w:rFonts w:ascii="Times New Roman" w:hAnsi="Times New Roman" w:cs="Times New Roman"/>
          <w:szCs w:val="24"/>
        </w:rPr>
        <w:t>arti</w:t>
      </w:r>
      <w:r w:rsidR="00443E20" w:rsidRPr="00443E20">
        <w:rPr>
          <w:rFonts w:ascii="Times New Roman" w:hAnsi="Times New Roman" w:cs="Times New Roman"/>
          <w:szCs w:val="24"/>
        </w:rPr>
        <w:t xml:space="preserve"> mendalam yang membangun pengetahuan dengan menjodohkan </w:t>
      </w:r>
      <w:r w:rsidR="00FE1A82">
        <w:rPr>
          <w:rFonts w:ascii="Times New Roman" w:hAnsi="Times New Roman" w:cs="Times New Roman"/>
          <w:szCs w:val="24"/>
        </w:rPr>
        <w:t>pengetahuan</w:t>
      </w:r>
      <w:r w:rsidR="00443E20" w:rsidRPr="00443E20">
        <w:rPr>
          <w:rFonts w:ascii="Times New Roman" w:hAnsi="Times New Roman" w:cs="Times New Roman"/>
          <w:szCs w:val="24"/>
        </w:rPr>
        <w:t xml:space="preserve"> baru dan </w:t>
      </w:r>
      <w:r w:rsidR="00FE1A82">
        <w:rPr>
          <w:rFonts w:ascii="Times New Roman" w:hAnsi="Times New Roman" w:cs="Times New Roman"/>
          <w:szCs w:val="24"/>
        </w:rPr>
        <w:t>pengetahuan</w:t>
      </w:r>
      <w:r w:rsidR="00443E20" w:rsidRPr="00443E20">
        <w:rPr>
          <w:rFonts w:ascii="Times New Roman" w:hAnsi="Times New Roman" w:cs="Times New Roman"/>
          <w:szCs w:val="24"/>
        </w:rPr>
        <w:t xml:space="preserve"> yang </w:t>
      </w:r>
      <w:r w:rsidR="00FE1A82">
        <w:rPr>
          <w:rFonts w:ascii="Times New Roman" w:hAnsi="Times New Roman" w:cs="Times New Roman"/>
          <w:szCs w:val="24"/>
        </w:rPr>
        <w:t xml:space="preserve">sudah dimiliki </w:t>
      </w:r>
      <w:r w:rsidR="00443E20" w:rsidRPr="00443E20">
        <w:rPr>
          <w:rFonts w:ascii="Times New Roman" w:hAnsi="Times New Roman" w:cs="Times New Roman"/>
          <w:szCs w:val="24"/>
        </w:rPr>
        <w:t>[1][2]. Pemahaman dalam membaca merupakan suatu komponen penting dari literasi fungsional [3]. Perbendaharaan informasi yang telah dimiliki pembaca dapat mempengaruhi pemahaman terhadap makna suatu bacaan. Kemampuan utama yang juga mempengaruhi membaca pemahaman yakni kemampuan berpikir tentang konsep verbal dan penguasaan makna kata. Pembelajar yang baik, mampu membaca sebuah bacaan dengan kecepatan sedang dan memahami kata-kata asing serta rincian-rincian yang terkandung dalam bacaan [4].</w:t>
      </w:r>
    </w:p>
    <w:p w:rsidR="00443E20" w:rsidRPr="00443E20" w:rsidRDefault="00443E20" w:rsidP="001F68EB">
      <w:pPr>
        <w:pStyle w:val="ListParagraph"/>
        <w:spacing w:after="0" w:line="240" w:lineRule="auto"/>
        <w:ind w:left="0" w:firstLine="450"/>
        <w:jc w:val="both"/>
        <w:rPr>
          <w:rFonts w:ascii="Times New Roman" w:hAnsi="Times New Roman" w:cs="Times New Roman"/>
          <w:szCs w:val="24"/>
        </w:rPr>
      </w:pPr>
      <w:r w:rsidRPr="00443E20">
        <w:rPr>
          <w:rFonts w:ascii="Times New Roman" w:hAnsi="Times New Roman" w:cs="Times New Roman"/>
        </w:rPr>
        <w:lastRenderedPageBreak/>
        <w:t>Pentingnya keterampilan membaca pemahaman dalam pembelajaran Bahasa Indonesia seharusnya mendapatkan perhatian besar dari guru,</w:t>
      </w:r>
      <w:r w:rsidR="00504B4F">
        <w:rPr>
          <w:rFonts w:ascii="Times New Roman" w:hAnsi="Times New Roman" w:cs="Times New Roman"/>
        </w:rPr>
        <w:t xml:space="preserve"> t</w:t>
      </w:r>
      <w:r w:rsidR="00504B4F" w:rsidRPr="00443E20">
        <w:rPr>
          <w:rFonts w:ascii="Times New Roman" w:hAnsi="Times New Roman" w:cs="Times New Roman"/>
        </w:rPr>
        <w:t>ujuan</w:t>
      </w:r>
      <w:r w:rsidR="00504B4F">
        <w:rPr>
          <w:rFonts w:ascii="Times New Roman" w:hAnsi="Times New Roman" w:cs="Times New Roman"/>
        </w:rPr>
        <w:t xml:space="preserve">nya yaitu peserta didik berkemampuan bernalar, </w:t>
      </w:r>
      <w:r w:rsidR="00504B4F" w:rsidRPr="00443E20">
        <w:rPr>
          <w:rFonts w:ascii="Times New Roman" w:hAnsi="Times New Roman" w:cs="Times New Roman"/>
        </w:rPr>
        <w:t xml:space="preserve">komunikasi dan mengungkapkan pikiran serta perasaan [5]. </w:t>
      </w:r>
      <w:r w:rsidR="00504B4F">
        <w:rPr>
          <w:rFonts w:ascii="Times New Roman" w:hAnsi="Times New Roman" w:cs="Times New Roman"/>
        </w:rPr>
        <w:t xml:space="preserve"> N</w:t>
      </w:r>
      <w:r w:rsidRPr="00443E20">
        <w:rPr>
          <w:rFonts w:ascii="Times New Roman" w:hAnsi="Times New Roman" w:cs="Times New Roman"/>
        </w:rPr>
        <w:t xml:space="preserve">amun seringkali keberhasilan dalam membaca hanya terfokus pada pengenalan lambang-lambang tulisan. Kenyataannya, setelah dilakukan wawancara dengan </w:t>
      </w:r>
      <w:r w:rsidR="00386F54">
        <w:rPr>
          <w:rFonts w:ascii="Times New Roman" w:hAnsi="Times New Roman" w:cs="Times New Roman"/>
        </w:rPr>
        <w:t xml:space="preserve">guru dan peserta didik kelas IVB SDN </w:t>
      </w:r>
      <w:r w:rsidRPr="00443E20">
        <w:rPr>
          <w:rFonts w:ascii="Times New Roman" w:hAnsi="Times New Roman" w:cs="Times New Roman"/>
        </w:rPr>
        <w:t>Ngoto</w:t>
      </w:r>
      <w:r w:rsidR="00386F54">
        <w:rPr>
          <w:rFonts w:ascii="Times New Roman" w:hAnsi="Times New Roman" w:cs="Times New Roman"/>
        </w:rPr>
        <w:t xml:space="preserve">, </w:t>
      </w:r>
      <w:r w:rsidRPr="00443E20">
        <w:rPr>
          <w:rFonts w:ascii="Times New Roman" w:hAnsi="Times New Roman" w:cs="Times New Roman"/>
        </w:rPr>
        <w:t xml:space="preserve">dalam pembelajaran membaca peserta didik terkesan bermalas-malasan, terutama peserta didik putra. Mereka kurang berminat dalam membaca apalagi jika bacaannya panjang. Kesulitan mereka yaitu dalam hal konsentrasi, sehingga berujung pada ketidakpahaman dengan bacaan. Mereka sulit untuk memahami unsur-unsur intrinsik dalam cerita fiksi. </w:t>
      </w:r>
      <w:r w:rsidRPr="00443E20">
        <w:rPr>
          <w:rFonts w:ascii="Times New Roman" w:hAnsi="Times New Roman" w:cs="Times New Roman"/>
          <w:szCs w:val="24"/>
        </w:rPr>
        <w:t xml:space="preserve">Setiap individu dapat dikatakan unik, karena memiliki keterampilan yang berbeda-beda. Tak terkecuali keterampilan individu dalam membaca pemahaman. </w:t>
      </w:r>
      <w:r w:rsidR="00504B4F">
        <w:rPr>
          <w:rFonts w:ascii="Times New Roman" w:hAnsi="Times New Roman" w:cs="Times New Roman"/>
          <w:szCs w:val="24"/>
        </w:rPr>
        <w:t xml:space="preserve">Pemahaman terhadap suatu bacaan dipengaruhi oleh </w:t>
      </w:r>
      <w:r w:rsidRPr="00443E20">
        <w:rPr>
          <w:rFonts w:ascii="Times New Roman" w:hAnsi="Times New Roman" w:cs="Times New Roman"/>
          <w:szCs w:val="24"/>
        </w:rPr>
        <w:t>a) int</w:t>
      </w:r>
      <w:r w:rsidR="00215A39">
        <w:rPr>
          <w:rFonts w:ascii="Times New Roman" w:hAnsi="Times New Roman" w:cs="Times New Roman"/>
          <w:szCs w:val="24"/>
        </w:rPr>
        <w:t xml:space="preserve">elegensia (IQ); b) kemampuan </w:t>
      </w:r>
      <w:r w:rsidRPr="00443E20">
        <w:rPr>
          <w:rFonts w:ascii="Times New Roman" w:hAnsi="Times New Roman" w:cs="Times New Roman"/>
          <w:szCs w:val="24"/>
        </w:rPr>
        <w:t xml:space="preserve">bahasa; c) sikap dan minat; d) keadaan bacaan; e) kebiasaan membaca; f) pengetahuan cara membaca; g) sosial, ekonomi dan budaya; h) emosi; dan i) pengetahuan dan </w:t>
      </w:r>
      <w:proofErr w:type="gramStart"/>
      <w:r w:rsidRPr="00443E20">
        <w:rPr>
          <w:rFonts w:ascii="Times New Roman" w:hAnsi="Times New Roman" w:cs="Times New Roman"/>
          <w:szCs w:val="24"/>
        </w:rPr>
        <w:t>pengalaman</w:t>
      </w:r>
      <w:r w:rsidR="00215A39">
        <w:rPr>
          <w:rFonts w:ascii="Times New Roman" w:hAnsi="Times New Roman" w:cs="Times New Roman"/>
          <w:szCs w:val="24"/>
        </w:rPr>
        <w:t xml:space="preserve"> </w:t>
      </w:r>
      <w:r w:rsidRPr="00443E20">
        <w:rPr>
          <w:rFonts w:ascii="Times New Roman" w:hAnsi="Times New Roman" w:cs="Times New Roman"/>
          <w:szCs w:val="24"/>
        </w:rPr>
        <w:t xml:space="preserve"> [</w:t>
      </w:r>
      <w:proofErr w:type="gramEnd"/>
      <w:r w:rsidRPr="00443E20">
        <w:rPr>
          <w:rFonts w:ascii="Times New Roman" w:hAnsi="Times New Roman" w:cs="Times New Roman"/>
          <w:szCs w:val="24"/>
        </w:rPr>
        <w:t>2].</w:t>
      </w:r>
    </w:p>
    <w:p w:rsidR="00443E20" w:rsidRPr="00443E20" w:rsidRDefault="00443E20" w:rsidP="00443E20">
      <w:pPr>
        <w:pStyle w:val="ListParagraph"/>
        <w:spacing w:after="0" w:line="240" w:lineRule="auto"/>
        <w:ind w:left="0" w:firstLine="450"/>
        <w:jc w:val="both"/>
        <w:rPr>
          <w:rFonts w:ascii="Times New Roman" w:hAnsi="Times New Roman" w:cs="Times New Roman"/>
        </w:rPr>
      </w:pPr>
      <w:r w:rsidRPr="00443E20">
        <w:rPr>
          <w:rFonts w:ascii="Times New Roman" w:hAnsi="Times New Roman" w:cs="Times New Roman"/>
        </w:rPr>
        <w:t xml:space="preserve">Hal ini menunjukkan adanya kasus dalam pembelajaran yaitu rendahnya keterampilan dalam membaca pemahaman cerita fiksi peserta didik </w:t>
      </w:r>
      <w:r w:rsidR="00504B4F">
        <w:rPr>
          <w:rFonts w:ascii="Times New Roman" w:hAnsi="Times New Roman" w:cs="Times New Roman"/>
        </w:rPr>
        <w:t>kurang berminat saat</w:t>
      </w:r>
      <w:r w:rsidRPr="00443E20">
        <w:rPr>
          <w:rFonts w:ascii="Times New Roman" w:hAnsi="Times New Roman" w:cs="Times New Roman"/>
        </w:rPr>
        <w:t xml:space="preserve"> pembelajaran membaca pemahaman, sehingga diperlukan suatu upaya untuk meningkatkannya. Upaya meningkatkan keterampilan membaca perlu memperhatikan pemilihan model pembelajaran</w:t>
      </w:r>
      <w:r w:rsidR="00AF4C82">
        <w:rPr>
          <w:rFonts w:ascii="Times New Roman" w:hAnsi="Times New Roman" w:cs="Times New Roman"/>
        </w:rPr>
        <w:t>. A</w:t>
      </w:r>
      <w:r w:rsidRPr="00443E20">
        <w:rPr>
          <w:rFonts w:ascii="Times New Roman" w:hAnsi="Times New Roman" w:cs="Times New Roman"/>
        </w:rPr>
        <w:t xml:space="preserve">lternatif model pembelajaran membaca yaitu </w:t>
      </w:r>
      <w:r w:rsidR="00AF4C82">
        <w:rPr>
          <w:rFonts w:ascii="Times New Roman" w:hAnsi="Times New Roman" w:cs="Times New Roman"/>
        </w:rPr>
        <w:t xml:space="preserve">CIRC yang </w:t>
      </w:r>
      <w:r w:rsidRPr="00443E20">
        <w:rPr>
          <w:rFonts w:ascii="Times New Roman" w:hAnsi="Times New Roman" w:cs="Times New Roman"/>
        </w:rPr>
        <w:t xml:space="preserve">mengedepankan komposisi terpadu membaca dan menulis secara berkelompok [6]. </w:t>
      </w:r>
      <w:r w:rsidR="000130AE">
        <w:rPr>
          <w:rFonts w:ascii="Times New Roman" w:hAnsi="Times New Roman" w:cs="Times New Roman"/>
        </w:rPr>
        <w:t>Sebagaimana</w:t>
      </w:r>
      <w:r w:rsidRPr="00443E20">
        <w:rPr>
          <w:rFonts w:ascii="Times New Roman" w:hAnsi="Times New Roman" w:cs="Times New Roman"/>
        </w:rPr>
        <w:t xml:space="preserve"> </w:t>
      </w:r>
      <w:proofErr w:type="gramStart"/>
      <w:r w:rsidR="00F323F4">
        <w:rPr>
          <w:rFonts w:ascii="Times New Roman" w:hAnsi="Times New Roman" w:cs="Times New Roman"/>
        </w:rPr>
        <w:t>Rahmawati[</w:t>
      </w:r>
      <w:proofErr w:type="gramEnd"/>
      <w:r w:rsidR="00F323F4">
        <w:rPr>
          <w:rFonts w:ascii="Times New Roman" w:hAnsi="Times New Roman" w:cs="Times New Roman"/>
        </w:rPr>
        <w:t>5</w:t>
      </w:r>
      <w:r w:rsidRPr="00443E20">
        <w:rPr>
          <w:rFonts w:ascii="Times New Roman" w:hAnsi="Times New Roman" w:cs="Times New Roman"/>
        </w:rPr>
        <w:t xml:space="preserve">] </w:t>
      </w:r>
      <w:r w:rsidR="000130AE">
        <w:rPr>
          <w:rFonts w:ascii="Times New Roman" w:hAnsi="Times New Roman" w:cs="Times New Roman"/>
        </w:rPr>
        <w:t>yang telah meneliti penerapan CIRC</w:t>
      </w:r>
      <w:r w:rsidR="00215A39">
        <w:rPr>
          <w:rFonts w:ascii="Times New Roman" w:hAnsi="Times New Roman" w:cs="Times New Roman"/>
        </w:rPr>
        <w:t>,</w:t>
      </w:r>
      <w:r w:rsidR="000130AE">
        <w:rPr>
          <w:rFonts w:ascii="Times New Roman" w:hAnsi="Times New Roman" w:cs="Times New Roman"/>
        </w:rPr>
        <w:t xml:space="preserve"> </w:t>
      </w:r>
      <w:r w:rsidRPr="00443E20">
        <w:rPr>
          <w:rFonts w:ascii="Times New Roman" w:hAnsi="Times New Roman" w:cs="Times New Roman"/>
        </w:rPr>
        <w:t>me</w:t>
      </w:r>
      <w:r w:rsidR="00215A39">
        <w:rPr>
          <w:rFonts w:ascii="Times New Roman" w:hAnsi="Times New Roman" w:cs="Times New Roman"/>
        </w:rPr>
        <w:t>mbuktikan bahwa CIRC mampu</w:t>
      </w:r>
      <w:r w:rsidRPr="00443E20">
        <w:rPr>
          <w:rFonts w:ascii="Times New Roman" w:hAnsi="Times New Roman" w:cs="Times New Roman"/>
        </w:rPr>
        <w:t xml:space="preserve"> </w:t>
      </w:r>
      <w:r w:rsidR="00586D16">
        <w:rPr>
          <w:rFonts w:ascii="Times New Roman" w:hAnsi="Times New Roman" w:cs="Times New Roman"/>
        </w:rPr>
        <w:t>memperbaiki</w:t>
      </w:r>
      <w:r w:rsidRPr="00443E20">
        <w:rPr>
          <w:rFonts w:ascii="Times New Roman" w:hAnsi="Times New Roman" w:cs="Times New Roman"/>
        </w:rPr>
        <w:t xml:space="preserve"> keterampilan membaca pemahaman. </w:t>
      </w:r>
      <w:r w:rsidR="00C41DB7">
        <w:rPr>
          <w:rFonts w:ascii="Times New Roman" w:hAnsi="Times New Roman" w:cs="Times New Roman"/>
        </w:rPr>
        <w:t xml:space="preserve">Perbedaan penelitian Rahmawati dengan penelitian ini terletak pada variabel terikat. Variabel terikat dalam penelitian Rahmawati yaitu keterampilan membaca intensif, sedangkan variabel terikat pada penelitian ini adalah keterampilan membaca pemahaman. </w:t>
      </w:r>
      <w:r w:rsidRPr="00443E20">
        <w:rPr>
          <w:rFonts w:ascii="Times New Roman" w:hAnsi="Times New Roman" w:cs="Times New Roman"/>
        </w:rPr>
        <w:t xml:space="preserve">CIRC mengembangkan serta mengintegrasikan keterampilan </w:t>
      </w:r>
      <w:r w:rsidR="00F323F4">
        <w:rPr>
          <w:rFonts w:ascii="Times New Roman" w:hAnsi="Times New Roman" w:cs="Times New Roman"/>
        </w:rPr>
        <w:t>berbahasa membaca dan men</w:t>
      </w:r>
      <w:r w:rsidR="006C3290">
        <w:rPr>
          <w:rFonts w:ascii="Times New Roman" w:hAnsi="Times New Roman" w:cs="Times New Roman"/>
        </w:rPr>
        <w:t>ulis [7][8][9</w:t>
      </w:r>
      <w:r w:rsidRPr="00443E20">
        <w:rPr>
          <w:rFonts w:ascii="Times New Roman" w:hAnsi="Times New Roman" w:cs="Times New Roman"/>
        </w:rPr>
        <w:t xml:space="preserve">][6]. </w:t>
      </w:r>
      <w:r w:rsidRPr="00443E20">
        <w:rPr>
          <w:rFonts w:ascii="Times New Roman" w:hAnsi="Times New Roman" w:cs="Times New Roman"/>
          <w:szCs w:val="24"/>
        </w:rPr>
        <w:t xml:space="preserve">Model pembelajaran dimaksudkan untuk menciptakan aktivitas kondusif dan </w:t>
      </w:r>
      <w:r w:rsidR="000130AE">
        <w:rPr>
          <w:rFonts w:ascii="Times New Roman" w:hAnsi="Times New Roman" w:cs="Times New Roman"/>
          <w:szCs w:val="24"/>
        </w:rPr>
        <w:t>mengubah</w:t>
      </w:r>
      <w:r w:rsidRPr="00443E20">
        <w:rPr>
          <w:rFonts w:ascii="Times New Roman" w:hAnsi="Times New Roman" w:cs="Times New Roman"/>
          <w:szCs w:val="24"/>
        </w:rPr>
        <w:t xml:space="preserve"> peserta d</w:t>
      </w:r>
      <w:r w:rsidR="00F323F4">
        <w:rPr>
          <w:rFonts w:ascii="Times New Roman" w:hAnsi="Times New Roman" w:cs="Times New Roman"/>
          <w:szCs w:val="24"/>
        </w:rPr>
        <w:t xml:space="preserve">idik </w:t>
      </w:r>
      <w:r w:rsidR="000130AE">
        <w:rPr>
          <w:rFonts w:ascii="Times New Roman" w:hAnsi="Times New Roman" w:cs="Times New Roman"/>
          <w:szCs w:val="24"/>
        </w:rPr>
        <w:t>menjadi</w:t>
      </w:r>
      <w:r w:rsidR="006C3290">
        <w:rPr>
          <w:rFonts w:ascii="Times New Roman" w:hAnsi="Times New Roman" w:cs="Times New Roman"/>
          <w:szCs w:val="24"/>
        </w:rPr>
        <w:t xml:space="preserve"> lebih baik [</w:t>
      </w:r>
      <w:proofErr w:type="gramStart"/>
      <w:r w:rsidR="006C3290">
        <w:rPr>
          <w:rFonts w:ascii="Times New Roman" w:hAnsi="Times New Roman" w:cs="Times New Roman"/>
          <w:szCs w:val="24"/>
        </w:rPr>
        <w:t>10][</w:t>
      </w:r>
      <w:proofErr w:type="gramEnd"/>
      <w:r w:rsidR="006C3290">
        <w:rPr>
          <w:rFonts w:ascii="Times New Roman" w:hAnsi="Times New Roman" w:cs="Times New Roman"/>
          <w:szCs w:val="24"/>
        </w:rPr>
        <w:t>11][12</w:t>
      </w:r>
      <w:r w:rsidRPr="00443E20">
        <w:rPr>
          <w:rFonts w:ascii="Times New Roman" w:hAnsi="Times New Roman" w:cs="Times New Roman"/>
          <w:szCs w:val="24"/>
        </w:rPr>
        <w:t xml:space="preserve">]. </w:t>
      </w:r>
    </w:p>
    <w:p w:rsidR="00443E20" w:rsidRPr="00443E20" w:rsidRDefault="000130AE" w:rsidP="00443E20">
      <w:pPr>
        <w:pStyle w:val="ListParagraph"/>
        <w:spacing w:after="0" w:line="240" w:lineRule="auto"/>
        <w:ind w:left="0" w:firstLine="450"/>
        <w:jc w:val="both"/>
        <w:rPr>
          <w:rFonts w:ascii="Times New Roman" w:hAnsi="Times New Roman" w:cs="Times New Roman"/>
          <w:szCs w:val="24"/>
        </w:rPr>
      </w:pPr>
      <w:r>
        <w:rPr>
          <w:rFonts w:ascii="Times New Roman" w:hAnsi="Times New Roman" w:cs="Times New Roman"/>
          <w:szCs w:val="24"/>
        </w:rPr>
        <w:t>Tahapan</w:t>
      </w:r>
      <w:r w:rsidR="00443E20" w:rsidRPr="00443E20">
        <w:rPr>
          <w:rFonts w:ascii="Times New Roman" w:hAnsi="Times New Roman" w:cs="Times New Roman"/>
          <w:szCs w:val="24"/>
        </w:rPr>
        <w:t xml:space="preserve"> </w:t>
      </w:r>
      <w:r w:rsidR="00443E20" w:rsidRPr="00443E20">
        <w:rPr>
          <w:rFonts w:ascii="Times New Roman" w:hAnsi="Times New Roman" w:cs="Times New Roman"/>
        </w:rPr>
        <w:t xml:space="preserve">CIRC yaitu a) </w:t>
      </w:r>
      <w:r>
        <w:rPr>
          <w:rFonts w:ascii="Times New Roman" w:hAnsi="Times New Roman" w:cs="Times New Roman"/>
          <w:szCs w:val="24"/>
        </w:rPr>
        <w:t>penyampaian</w:t>
      </w:r>
      <w:r w:rsidR="00443E20" w:rsidRPr="00443E20">
        <w:rPr>
          <w:rFonts w:ascii="Times New Roman" w:hAnsi="Times New Roman" w:cs="Times New Roman"/>
          <w:szCs w:val="24"/>
        </w:rPr>
        <w:t xml:space="preserve"> tujuan  pembelajaran; b) </w:t>
      </w:r>
      <w:r>
        <w:rPr>
          <w:rFonts w:ascii="Times New Roman" w:hAnsi="Times New Roman" w:cs="Times New Roman"/>
          <w:szCs w:val="24"/>
        </w:rPr>
        <w:t>pembentukan</w:t>
      </w:r>
      <w:r w:rsidR="00443E20" w:rsidRPr="00443E20">
        <w:rPr>
          <w:rFonts w:ascii="Times New Roman" w:hAnsi="Times New Roman" w:cs="Times New Roman"/>
          <w:szCs w:val="24"/>
        </w:rPr>
        <w:t xml:space="preserve"> kelompok secara heterogen; c) guru membagikan lembar bacaan; d) guru meminta peserta didik membaca secara keseluruhan isi bacaan; e) peserta didik membuat catatan mengenai unsur intrinsik dan hal penting dalam bacaan; f) setiap peserta didik melakukan edit silang dan memberikan masukan terhadap setiap temuan anggota kelompoknya; g) </w:t>
      </w:r>
      <w:r>
        <w:rPr>
          <w:rFonts w:ascii="Times New Roman" w:hAnsi="Times New Roman" w:cs="Times New Roman"/>
          <w:szCs w:val="24"/>
        </w:rPr>
        <w:t>pembagian</w:t>
      </w:r>
      <w:r w:rsidR="00443E20" w:rsidRPr="00443E20">
        <w:rPr>
          <w:rFonts w:ascii="Times New Roman" w:hAnsi="Times New Roman" w:cs="Times New Roman"/>
          <w:szCs w:val="24"/>
        </w:rPr>
        <w:t xml:space="preserve"> lembar kerja; h) </w:t>
      </w:r>
      <w:r>
        <w:rPr>
          <w:rFonts w:ascii="Times New Roman" w:hAnsi="Times New Roman" w:cs="Times New Roman"/>
          <w:szCs w:val="24"/>
        </w:rPr>
        <w:t>setiap kelompok</w:t>
      </w:r>
      <w:r w:rsidR="00443E20" w:rsidRPr="00443E20">
        <w:rPr>
          <w:rFonts w:ascii="Times New Roman" w:hAnsi="Times New Roman" w:cs="Times New Roman"/>
          <w:szCs w:val="24"/>
        </w:rPr>
        <w:t xml:space="preserve"> berdiskusi; i) </w:t>
      </w:r>
      <w:r>
        <w:rPr>
          <w:rFonts w:ascii="Times New Roman" w:hAnsi="Times New Roman" w:cs="Times New Roman"/>
          <w:szCs w:val="24"/>
        </w:rPr>
        <w:t>edit silang setiap anggota kelompok</w:t>
      </w:r>
      <w:r w:rsidR="00443E20" w:rsidRPr="00443E20">
        <w:rPr>
          <w:rFonts w:ascii="Times New Roman" w:hAnsi="Times New Roman" w:cs="Times New Roman"/>
          <w:szCs w:val="24"/>
        </w:rPr>
        <w:t xml:space="preserve">; k) </w:t>
      </w:r>
      <w:r w:rsidR="00AA0B28">
        <w:rPr>
          <w:rFonts w:ascii="Times New Roman" w:hAnsi="Times New Roman" w:cs="Times New Roman"/>
          <w:szCs w:val="24"/>
        </w:rPr>
        <w:t>memperbaiki jawaban yang salah</w:t>
      </w:r>
      <w:r w:rsidR="00443E20" w:rsidRPr="00443E20">
        <w:rPr>
          <w:rFonts w:ascii="Times New Roman" w:hAnsi="Times New Roman" w:cs="Times New Roman"/>
          <w:szCs w:val="24"/>
        </w:rPr>
        <w:t>; dan j)</w:t>
      </w:r>
      <w:r w:rsidR="006C3290">
        <w:rPr>
          <w:rFonts w:ascii="Times New Roman" w:hAnsi="Times New Roman" w:cs="Times New Roman"/>
          <w:szCs w:val="24"/>
        </w:rPr>
        <w:t xml:space="preserve"> membuat kesimpulan [9][13][14</w:t>
      </w:r>
      <w:r w:rsidR="00443E20" w:rsidRPr="00443E20">
        <w:rPr>
          <w:rFonts w:ascii="Times New Roman" w:hAnsi="Times New Roman" w:cs="Times New Roman"/>
          <w:szCs w:val="24"/>
        </w:rPr>
        <w:t xml:space="preserve">]. </w:t>
      </w:r>
      <w:r w:rsidR="00386F54">
        <w:rPr>
          <w:rFonts w:ascii="Times New Roman" w:hAnsi="Times New Roman" w:cs="Times New Roman"/>
          <w:szCs w:val="24"/>
        </w:rPr>
        <w:t>Kelebihan CIRC ini</w:t>
      </w:r>
      <w:r w:rsidR="00386F54">
        <w:rPr>
          <w:rFonts w:ascii="Times New Roman" w:hAnsi="Times New Roman" w:cs="Times New Roman"/>
        </w:rPr>
        <w:t xml:space="preserve"> antara lain</w:t>
      </w:r>
      <w:r w:rsidR="00443E20" w:rsidRPr="00443E20">
        <w:rPr>
          <w:rFonts w:ascii="Times New Roman" w:hAnsi="Times New Roman" w:cs="Times New Roman"/>
        </w:rPr>
        <w:t xml:space="preserve"> bangkitnya motivasi dan minat belajar, tumbuhnya interaksi sosial, kegiatan pembelajaran lebih bermakna sehingga hasil belajar dapat bertahan lama, dominasi guru berkurang, tumbuhnya keterampilan berpikir, dan meningkatkan hasil belajar terutama dalam pemecahan masalah [</w:t>
      </w:r>
      <w:proofErr w:type="gramStart"/>
      <w:r w:rsidR="006C3290">
        <w:rPr>
          <w:rFonts w:ascii="Times New Roman" w:hAnsi="Times New Roman" w:cs="Times New Roman"/>
          <w:szCs w:val="24"/>
        </w:rPr>
        <w:t>10][</w:t>
      </w:r>
      <w:proofErr w:type="gramEnd"/>
      <w:r w:rsidR="006C3290">
        <w:rPr>
          <w:rFonts w:ascii="Times New Roman" w:hAnsi="Times New Roman" w:cs="Times New Roman"/>
          <w:szCs w:val="24"/>
        </w:rPr>
        <w:t>6][13</w:t>
      </w:r>
      <w:r w:rsidR="00443E20" w:rsidRPr="00443E20">
        <w:rPr>
          <w:rFonts w:ascii="Times New Roman" w:hAnsi="Times New Roman" w:cs="Times New Roman"/>
          <w:szCs w:val="24"/>
        </w:rPr>
        <w:t xml:space="preserve">]. Banyaknya kelebihan yang dimiliki oleh model pembelajaran </w:t>
      </w:r>
      <w:r w:rsidR="00443E20" w:rsidRPr="00443E20">
        <w:rPr>
          <w:rFonts w:ascii="Times New Roman" w:hAnsi="Times New Roman" w:cs="Times New Roman"/>
        </w:rPr>
        <w:t>CIRC, terdapat pula beberapa kelemahan diantaranya yaitu pada tahap publikasi biasanya hanya peserta didik yang aktif saja yang berani tampil dan model ini hanya dapat diterapkan pada pembelajaran yang ber</w:t>
      </w:r>
      <w:r w:rsidR="006C3290">
        <w:rPr>
          <w:rFonts w:ascii="Times New Roman" w:hAnsi="Times New Roman" w:cs="Times New Roman"/>
        </w:rPr>
        <w:t>kaitan dengan bahasa saja [</w:t>
      </w:r>
      <w:proofErr w:type="gramStart"/>
      <w:r w:rsidR="006C3290">
        <w:rPr>
          <w:rFonts w:ascii="Times New Roman" w:hAnsi="Times New Roman" w:cs="Times New Roman"/>
        </w:rPr>
        <w:t>6][</w:t>
      </w:r>
      <w:proofErr w:type="gramEnd"/>
      <w:r w:rsidR="006C3290">
        <w:rPr>
          <w:rFonts w:ascii="Times New Roman" w:hAnsi="Times New Roman" w:cs="Times New Roman"/>
        </w:rPr>
        <w:t>13</w:t>
      </w:r>
      <w:r w:rsidR="00443E20" w:rsidRPr="00443E20">
        <w:rPr>
          <w:rFonts w:ascii="Times New Roman" w:hAnsi="Times New Roman" w:cs="Times New Roman"/>
        </w:rPr>
        <w:t>].</w:t>
      </w:r>
    </w:p>
    <w:p w:rsidR="00443E20" w:rsidRDefault="00443E20" w:rsidP="00443E20">
      <w:pPr>
        <w:pStyle w:val="ListParagraph"/>
        <w:spacing w:after="0" w:line="240" w:lineRule="auto"/>
        <w:ind w:left="0" w:firstLine="360"/>
        <w:jc w:val="both"/>
        <w:rPr>
          <w:rFonts w:ascii="Times New Roman" w:hAnsi="Times New Roman" w:cs="Times New Roman"/>
        </w:rPr>
      </w:pPr>
      <w:r w:rsidRPr="00443E20">
        <w:rPr>
          <w:rFonts w:ascii="Times New Roman" w:hAnsi="Times New Roman" w:cs="Times New Roman"/>
        </w:rPr>
        <w:t xml:space="preserve">Sesuai dengan uraian di atas, maka penelitian ini </w:t>
      </w:r>
      <w:r w:rsidR="00AA0B28">
        <w:rPr>
          <w:rFonts w:ascii="Times New Roman" w:hAnsi="Times New Roman" w:cs="Times New Roman"/>
        </w:rPr>
        <w:t xml:space="preserve">bertujuan </w:t>
      </w:r>
      <w:r w:rsidRPr="00443E20">
        <w:rPr>
          <w:rFonts w:ascii="Times New Roman" w:hAnsi="Times New Roman" w:cs="Times New Roman"/>
        </w:rPr>
        <w:t>untuk meningkatkan keterampilan membaca pemahaman cerita fiksi menggunakan model pembelajaran CIRC pada pe</w:t>
      </w:r>
      <w:r w:rsidR="00386F54">
        <w:rPr>
          <w:rFonts w:ascii="Times New Roman" w:hAnsi="Times New Roman" w:cs="Times New Roman"/>
        </w:rPr>
        <w:t xml:space="preserve">serta didik kelas IV SDN Ngoto </w:t>
      </w:r>
      <w:r w:rsidRPr="00443E20">
        <w:rPr>
          <w:rFonts w:ascii="Times New Roman" w:hAnsi="Times New Roman" w:cs="Times New Roman"/>
        </w:rPr>
        <w:t>tahun ajaran 2018/2019.</w:t>
      </w:r>
    </w:p>
    <w:p w:rsidR="00CB7D89" w:rsidRDefault="00CB7D89" w:rsidP="00443E20">
      <w:pPr>
        <w:pStyle w:val="ListParagraph"/>
        <w:spacing w:after="0" w:line="240" w:lineRule="auto"/>
        <w:ind w:left="0" w:firstLine="360"/>
        <w:jc w:val="both"/>
        <w:rPr>
          <w:rFonts w:ascii="Times New Roman" w:hAnsi="Times New Roman" w:cs="Times New Roman"/>
        </w:rPr>
      </w:pPr>
    </w:p>
    <w:p w:rsidR="004F6F95" w:rsidRPr="004F6F95" w:rsidRDefault="00263001" w:rsidP="00CB7D89">
      <w:pPr>
        <w:pStyle w:val="section"/>
      </w:pPr>
      <w:r w:rsidRPr="009944A8">
        <w:t>Metode Penelitian</w:t>
      </w:r>
    </w:p>
    <w:p w:rsidR="004F6F95" w:rsidRDefault="004F6F95" w:rsidP="004F6F95">
      <w:pPr>
        <w:pStyle w:val="ListParagraph"/>
        <w:spacing w:after="0" w:line="240" w:lineRule="auto"/>
        <w:ind w:left="0"/>
        <w:jc w:val="both"/>
        <w:rPr>
          <w:rFonts w:asciiTheme="majorBidi" w:hAnsiTheme="majorBidi" w:cstheme="majorBidi"/>
          <w:color w:val="000000" w:themeColor="text1"/>
        </w:rPr>
      </w:pPr>
      <w:r w:rsidRPr="004F6F95">
        <w:rPr>
          <w:rFonts w:asciiTheme="majorBidi" w:hAnsiTheme="majorBidi" w:cstheme="majorBidi"/>
          <w:color w:val="000000" w:themeColor="text1"/>
        </w:rPr>
        <w:t xml:space="preserve">Penelitian dilaksanakan di </w:t>
      </w:r>
      <w:r w:rsidR="00386F54">
        <w:rPr>
          <w:rFonts w:asciiTheme="majorBidi" w:hAnsiTheme="majorBidi" w:cstheme="majorBidi"/>
          <w:color w:val="000000" w:themeColor="text1"/>
        </w:rPr>
        <w:t xml:space="preserve">kelas IVB </w:t>
      </w:r>
      <w:r w:rsidRPr="004F6F95">
        <w:rPr>
          <w:rFonts w:asciiTheme="majorBidi" w:hAnsiTheme="majorBidi" w:cstheme="majorBidi"/>
          <w:color w:val="000000" w:themeColor="text1"/>
        </w:rPr>
        <w:t xml:space="preserve">SD Negeri Ngoto tahun ajaran 2018/2019. Subjek penelitian </w:t>
      </w:r>
      <w:r w:rsidR="00AF4C82">
        <w:rPr>
          <w:rFonts w:asciiTheme="majorBidi" w:hAnsiTheme="majorBidi" w:cstheme="majorBidi"/>
          <w:color w:val="000000" w:themeColor="text1"/>
        </w:rPr>
        <w:t>yakni</w:t>
      </w:r>
      <w:r w:rsidRPr="004F6F95">
        <w:rPr>
          <w:rFonts w:asciiTheme="majorBidi" w:hAnsiTheme="majorBidi" w:cstheme="majorBidi"/>
          <w:color w:val="000000" w:themeColor="text1"/>
        </w:rPr>
        <w:t xml:space="preserve"> guru kelas IVB dan peserta didik kelas </w:t>
      </w:r>
      <w:proofErr w:type="gramStart"/>
      <w:r w:rsidRPr="004F6F95">
        <w:rPr>
          <w:rFonts w:asciiTheme="majorBidi" w:hAnsiTheme="majorBidi" w:cstheme="majorBidi"/>
          <w:color w:val="000000" w:themeColor="text1"/>
        </w:rPr>
        <w:t>I</w:t>
      </w:r>
      <w:r w:rsidR="00AF4C82">
        <w:rPr>
          <w:rFonts w:asciiTheme="majorBidi" w:hAnsiTheme="majorBidi" w:cstheme="majorBidi"/>
          <w:color w:val="000000" w:themeColor="text1"/>
        </w:rPr>
        <w:t>VB  yang</w:t>
      </w:r>
      <w:proofErr w:type="gramEnd"/>
      <w:r w:rsidR="00AF4C82">
        <w:rPr>
          <w:rFonts w:asciiTheme="majorBidi" w:hAnsiTheme="majorBidi" w:cstheme="majorBidi"/>
          <w:color w:val="000000" w:themeColor="text1"/>
        </w:rPr>
        <w:t xml:space="preserve"> terdiri dari 14 putra dan 14 putri. PTK </w:t>
      </w:r>
      <w:r w:rsidRPr="004F6F95">
        <w:rPr>
          <w:rFonts w:asciiTheme="majorBidi" w:hAnsiTheme="majorBidi" w:cstheme="majorBidi"/>
          <w:color w:val="000000" w:themeColor="text1"/>
        </w:rPr>
        <w:t>ini dilaksanakan pada bulan April 2019</w:t>
      </w:r>
      <w:r w:rsidR="00AF4C82">
        <w:rPr>
          <w:rFonts w:asciiTheme="majorBidi" w:hAnsiTheme="majorBidi" w:cstheme="majorBidi"/>
          <w:color w:val="000000" w:themeColor="text1"/>
        </w:rPr>
        <w:t xml:space="preserve"> selama</w:t>
      </w:r>
      <w:r w:rsidRPr="004F6F95">
        <w:rPr>
          <w:rFonts w:asciiTheme="majorBidi" w:hAnsiTheme="majorBidi" w:cstheme="majorBidi"/>
          <w:color w:val="000000" w:themeColor="text1"/>
        </w:rPr>
        <w:t xml:space="preserve"> dua siklus, setiap siklus </w:t>
      </w:r>
      <w:r w:rsidR="00AF4C82">
        <w:rPr>
          <w:rFonts w:asciiTheme="majorBidi" w:hAnsiTheme="majorBidi" w:cstheme="majorBidi"/>
          <w:color w:val="000000" w:themeColor="text1"/>
        </w:rPr>
        <w:t>terdiri dari empat tahapan yakni</w:t>
      </w:r>
      <w:r w:rsidRPr="004F6F95">
        <w:rPr>
          <w:rFonts w:asciiTheme="majorBidi" w:hAnsiTheme="majorBidi" w:cstheme="majorBidi"/>
          <w:color w:val="000000" w:themeColor="text1"/>
        </w:rPr>
        <w:t>; perencanaan, pelaksana</w:t>
      </w:r>
      <w:r w:rsidR="006C3290">
        <w:rPr>
          <w:rFonts w:asciiTheme="majorBidi" w:hAnsiTheme="majorBidi" w:cstheme="majorBidi"/>
          <w:color w:val="000000" w:themeColor="text1"/>
        </w:rPr>
        <w:t>an, pengamatan, dan refleksi [15</w:t>
      </w:r>
      <w:r w:rsidRPr="004F6F95">
        <w:rPr>
          <w:rFonts w:asciiTheme="majorBidi" w:hAnsiTheme="majorBidi" w:cstheme="majorBidi"/>
          <w:color w:val="000000" w:themeColor="text1"/>
        </w:rPr>
        <w:t xml:space="preserve">]. Setiap </w:t>
      </w:r>
      <w:r w:rsidR="00906116">
        <w:rPr>
          <w:rFonts w:asciiTheme="majorBidi" w:hAnsiTheme="majorBidi" w:cstheme="majorBidi"/>
          <w:color w:val="000000" w:themeColor="text1"/>
        </w:rPr>
        <w:t>tatap muka</w:t>
      </w:r>
      <w:r w:rsidRPr="004F6F95">
        <w:rPr>
          <w:rFonts w:asciiTheme="majorBidi" w:hAnsiTheme="majorBidi" w:cstheme="majorBidi"/>
          <w:color w:val="000000" w:themeColor="text1"/>
        </w:rPr>
        <w:t xml:space="preserve"> dalam setiap siklus dilaksanakan tes keterampilan membaca pemahaman. </w:t>
      </w:r>
    </w:p>
    <w:p w:rsidR="004F6F95" w:rsidRDefault="004F6F95" w:rsidP="004F6F95">
      <w:pPr>
        <w:pStyle w:val="ListParagraph"/>
        <w:spacing w:after="0" w:line="240" w:lineRule="auto"/>
        <w:ind w:left="0" w:firstLine="450"/>
        <w:jc w:val="both"/>
        <w:rPr>
          <w:rFonts w:ascii="Times New Roman" w:hAnsi="Times New Roman" w:cs="Times New Roman"/>
        </w:rPr>
      </w:pPr>
      <w:r w:rsidRPr="004F6F95">
        <w:rPr>
          <w:rFonts w:ascii="Times New Roman" w:hAnsi="Times New Roman" w:cs="Times New Roman"/>
        </w:rPr>
        <w:lastRenderedPageBreak/>
        <w:t xml:space="preserve">Data </w:t>
      </w:r>
      <w:r w:rsidR="00AF4C82">
        <w:rPr>
          <w:rFonts w:ascii="Times New Roman" w:hAnsi="Times New Roman" w:cs="Times New Roman"/>
        </w:rPr>
        <w:t>penelitian</w:t>
      </w:r>
      <w:r w:rsidRPr="004F6F95">
        <w:rPr>
          <w:rFonts w:ascii="Times New Roman" w:hAnsi="Times New Roman" w:cs="Times New Roman"/>
        </w:rPr>
        <w:t xml:space="preserve"> terdiri dari data mengenai keterampilan membaca pemah</w:t>
      </w:r>
      <w:r w:rsidR="00386F54">
        <w:rPr>
          <w:rFonts w:ascii="Times New Roman" w:hAnsi="Times New Roman" w:cs="Times New Roman"/>
        </w:rPr>
        <w:t>aman peserta didik kelas IVB SD</w:t>
      </w:r>
      <w:r w:rsidRPr="004F6F95">
        <w:rPr>
          <w:rFonts w:ascii="Times New Roman" w:hAnsi="Times New Roman" w:cs="Times New Roman"/>
        </w:rPr>
        <w:t xml:space="preserve">N Ngoto, data kinerja guru </w:t>
      </w:r>
      <w:r w:rsidR="00DC5128">
        <w:rPr>
          <w:rFonts w:ascii="Times New Roman" w:hAnsi="Times New Roman" w:cs="Times New Roman"/>
        </w:rPr>
        <w:t>ketika</w:t>
      </w:r>
      <w:r w:rsidRPr="004F6F95">
        <w:rPr>
          <w:rFonts w:ascii="Times New Roman" w:hAnsi="Times New Roman" w:cs="Times New Roman"/>
        </w:rPr>
        <w:t xml:space="preserve"> pembelajaran membaca pemahaman </w:t>
      </w:r>
      <w:r w:rsidR="00DC5128">
        <w:rPr>
          <w:rFonts w:ascii="Times New Roman" w:hAnsi="Times New Roman" w:cs="Times New Roman"/>
        </w:rPr>
        <w:t>serta</w:t>
      </w:r>
      <w:r w:rsidRPr="004F6F95">
        <w:rPr>
          <w:rFonts w:ascii="Times New Roman" w:hAnsi="Times New Roman" w:cs="Times New Roman"/>
        </w:rPr>
        <w:t xml:space="preserve"> data aktivitas peserta didik dalam proses pembelajaran. Sumber data primer dalam penelitian ini </w:t>
      </w:r>
      <w:r w:rsidR="00DC5128">
        <w:rPr>
          <w:rFonts w:ascii="Times New Roman" w:hAnsi="Times New Roman" w:cs="Times New Roman"/>
        </w:rPr>
        <w:t xml:space="preserve">yaitu </w:t>
      </w:r>
      <w:r w:rsidRPr="004F6F95">
        <w:rPr>
          <w:rFonts w:ascii="Times New Roman" w:hAnsi="Times New Roman" w:cs="Times New Roman"/>
        </w:rPr>
        <w:t>guru dan p</w:t>
      </w:r>
      <w:r w:rsidR="00E959A1">
        <w:rPr>
          <w:rFonts w:ascii="Times New Roman" w:hAnsi="Times New Roman" w:cs="Times New Roman"/>
        </w:rPr>
        <w:t>eserta didik kelas IVB SDN Ngoto</w:t>
      </w:r>
      <w:r w:rsidRPr="004F6F95">
        <w:rPr>
          <w:rFonts w:ascii="Times New Roman" w:hAnsi="Times New Roman" w:cs="Times New Roman"/>
        </w:rPr>
        <w:t xml:space="preserve">. Sumber data sekunder dalam penelitian ini </w:t>
      </w:r>
      <w:r w:rsidR="00DC5128">
        <w:rPr>
          <w:rFonts w:ascii="Times New Roman" w:hAnsi="Times New Roman" w:cs="Times New Roman"/>
        </w:rPr>
        <w:t xml:space="preserve">yakni </w:t>
      </w:r>
      <w:r w:rsidRPr="004F6F95">
        <w:rPr>
          <w:rFonts w:ascii="Times New Roman" w:hAnsi="Times New Roman" w:cs="Times New Roman"/>
        </w:rPr>
        <w:t xml:space="preserve">dokumen berupa silabus, </w:t>
      </w:r>
      <w:r w:rsidR="00386F54">
        <w:rPr>
          <w:rFonts w:ascii="Times New Roman" w:hAnsi="Times New Roman" w:cs="Times New Roman"/>
        </w:rPr>
        <w:t xml:space="preserve">RPP </w:t>
      </w:r>
      <w:r w:rsidRPr="004F6F95">
        <w:rPr>
          <w:rFonts w:ascii="Times New Roman" w:hAnsi="Times New Roman" w:cs="Times New Roman"/>
        </w:rPr>
        <w:t>dan daftar nilai peserta didik kelas IVB SDN Ngoto</w:t>
      </w:r>
      <w:r w:rsidR="00E959A1">
        <w:rPr>
          <w:rFonts w:ascii="Times New Roman" w:hAnsi="Times New Roman" w:cs="Times New Roman"/>
        </w:rPr>
        <w:t xml:space="preserve">. </w:t>
      </w:r>
      <w:r w:rsidRPr="004F6F95">
        <w:rPr>
          <w:rFonts w:ascii="Times New Roman" w:hAnsi="Times New Roman" w:cs="Times New Roman"/>
        </w:rPr>
        <w:t xml:space="preserve">Teknik pengumpulan data terdiri dari observasi, wawancara, tes tertulis dan kajian dokumen. Teknik uji validitas data </w:t>
      </w:r>
      <w:r w:rsidR="00DC5128">
        <w:rPr>
          <w:rFonts w:ascii="Times New Roman" w:hAnsi="Times New Roman" w:cs="Times New Roman"/>
        </w:rPr>
        <w:t>menggunakan</w:t>
      </w:r>
      <w:r w:rsidRPr="004F6F95">
        <w:rPr>
          <w:rFonts w:ascii="Times New Roman" w:hAnsi="Times New Roman" w:cs="Times New Roman"/>
        </w:rPr>
        <w:t xml:space="preserve"> validitas isi dan triangulasi. Teknik analisis data kua</w:t>
      </w:r>
      <w:r w:rsidR="00DC5128">
        <w:rPr>
          <w:rFonts w:ascii="Times New Roman" w:hAnsi="Times New Roman" w:cs="Times New Roman"/>
        </w:rPr>
        <w:t xml:space="preserve">ntitatif </w:t>
      </w:r>
      <w:r w:rsidRPr="004F6F95">
        <w:rPr>
          <w:rFonts w:ascii="Times New Roman" w:hAnsi="Times New Roman" w:cs="Times New Roman"/>
        </w:rPr>
        <w:t>menggunakan teknik deskriptif komparatif, sedangkan data kualitatif dianalisis menggu</w:t>
      </w:r>
      <w:r w:rsidR="006C3290">
        <w:rPr>
          <w:rFonts w:ascii="Times New Roman" w:hAnsi="Times New Roman" w:cs="Times New Roman"/>
        </w:rPr>
        <w:t>nakan teknik analisis kritis [16</w:t>
      </w:r>
      <w:r w:rsidRPr="004F6F95">
        <w:rPr>
          <w:rFonts w:ascii="Times New Roman" w:hAnsi="Times New Roman" w:cs="Times New Roman"/>
        </w:rPr>
        <w:t xml:space="preserve">]. </w:t>
      </w:r>
      <w:r w:rsidR="00AA0B28">
        <w:rPr>
          <w:rFonts w:ascii="Times New Roman" w:hAnsi="Times New Roman" w:cs="Times New Roman"/>
        </w:rPr>
        <w:t>P</w:t>
      </w:r>
      <w:r w:rsidRPr="004F6F95">
        <w:rPr>
          <w:rFonts w:ascii="Times New Roman" w:hAnsi="Times New Roman" w:cs="Times New Roman"/>
        </w:rPr>
        <w:t xml:space="preserve">enelitian ini </w:t>
      </w:r>
      <w:r w:rsidR="00AA0B28">
        <w:rPr>
          <w:rFonts w:ascii="Times New Roman" w:hAnsi="Times New Roman" w:cs="Times New Roman"/>
        </w:rPr>
        <w:t xml:space="preserve">berhasil </w:t>
      </w:r>
      <w:r w:rsidRPr="004F6F95">
        <w:rPr>
          <w:rFonts w:ascii="Times New Roman" w:hAnsi="Times New Roman" w:cs="Times New Roman"/>
        </w:rPr>
        <w:t xml:space="preserve">apabila 80% dari </w:t>
      </w:r>
      <w:r w:rsidR="00AA0B28">
        <w:rPr>
          <w:rFonts w:ascii="Times New Roman" w:hAnsi="Times New Roman" w:cs="Times New Roman"/>
        </w:rPr>
        <w:t>ke</w:t>
      </w:r>
      <w:r w:rsidRPr="004F6F95">
        <w:rPr>
          <w:rFonts w:ascii="Times New Roman" w:hAnsi="Times New Roman" w:cs="Times New Roman"/>
        </w:rPr>
        <w:t>hadir</w:t>
      </w:r>
      <w:r w:rsidR="00AA0B28">
        <w:rPr>
          <w:rFonts w:ascii="Times New Roman" w:hAnsi="Times New Roman" w:cs="Times New Roman"/>
        </w:rPr>
        <w:t>an peserta didik</w:t>
      </w:r>
      <w:r w:rsidRPr="004F6F95">
        <w:rPr>
          <w:rFonts w:ascii="Times New Roman" w:hAnsi="Times New Roman" w:cs="Times New Roman"/>
        </w:rPr>
        <w:t xml:space="preserve"> dinyatakan terampil (rentang perolehan skor 80-89) dalam membaca pemahaman. Cara mengukur keterampilannya menggunakan lembar penelitian tes membaca pemahaman. Apabila setelah melakukan tindakan belum berhasil </w:t>
      </w:r>
      <w:r w:rsidR="00906116">
        <w:rPr>
          <w:rFonts w:ascii="Times New Roman" w:hAnsi="Times New Roman" w:cs="Times New Roman"/>
        </w:rPr>
        <w:t>memenuhi</w:t>
      </w:r>
      <w:r w:rsidRPr="004F6F95">
        <w:rPr>
          <w:rFonts w:ascii="Times New Roman" w:hAnsi="Times New Roman" w:cs="Times New Roman"/>
        </w:rPr>
        <w:t xml:space="preserve"> persentase tersebut, maka tindakan akan terus berlanjut pada siklus berikutnya hingga diperoleh peningkatan yang signifikan.</w:t>
      </w:r>
    </w:p>
    <w:p w:rsidR="004F6F95" w:rsidRDefault="004F6F95" w:rsidP="004F6F95">
      <w:pPr>
        <w:pStyle w:val="ListParagraph"/>
        <w:spacing w:after="0" w:line="240" w:lineRule="auto"/>
        <w:ind w:left="0" w:firstLine="450"/>
        <w:jc w:val="both"/>
        <w:rPr>
          <w:rFonts w:ascii="Times New Roman" w:hAnsi="Times New Roman" w:cs="Times New Roman"/>
        </w:rPr>
      </w:pPr>
    </w:p>
    <w:p w:rsidR="004F6F95" w:rsidRDefault="004F6F95" w:rsidP="00CB7D89">
      <w:pPr>
        <w:pStyle w:val="section"/>
      </w:pPr>
      <w:r w:rsidRPr="009944A8">
        <w:t>Hasil dan Pembahasan</w:t>
      </w:r>
    </w:p>
    <w:p w:rsidR="001E2355" w:rsidRPr="00AA0B28" w:rsidRDefault="00AA0B28" w:rsidP="00AA0B28">
      <w:pPr>
        <w:ind w:right="-18"/>
        <w:jc w:val="both"/>
        <w:rPr>
          <w:rFonts w:ascii="Times New Roman" w:hAnsi="Times New Roman"/>
        </w:rPr>
      </w:pPr>
      <w:r>
        <w:rPr>
          <w:rFonts w:ascii="Times New Roman" w:hAnsi="Times New Roman"/>
        </w:rPr>
        <w:t>Peneliti melaksanakan pratindakan</w:t>
      </w:r>
      <w:r w:rsidR="001E2355" w:rsidRPr="00552299">
        <w:rPr>
          <w:rFonts w:ascii="Times New Roman" w:hAnsi="Times New Roman"/>
        </w:rPr>
        <w:t xml:space="preserve"> guna me</w:t>
      </w:r>
      <w:r>
        <w:rPr>
          <w:rFonts w:ascii="Times New Roman" w:hAnsi="Times New Roman"/>
        </w:rPr>
        <w:t>mahami</w:t>
      </w:r>
      <w:r w:rsidR="001E2355" w:rsidRPr="00552299">
        <w:rPr>
          <w:rFonts w:ascii="Times New Roman" w:hAnsi="Times New Roman"/>
        </w:rPr>
        <w:t xml:space="preserve"> keadaan awal yang ada di tempat penelitian. Data pratindakan diperoleh melalui observasi saat pembelajaran, wawancara guru k</w:t>
      </w:r>
      <w:r w:rsidR="00386F54">
        <w:rPr>
          <w:rFonts w:ascii="Times New Roman" w:hAnsi="Times New Roman"/>
        </w:rPr>
        <w:t>elas dan peserta didik kelas IV</w:t>
      </w:r>
      <w:r w:rsidR="001E2355" w:rsidRPr="00552299">
        <w:rPr>
          <w:rFonts w:ascii="Times New Roman" w:hAnsi="Times New Roman"/>
        </w:rPr>
        <w:t>B SD</w:t>
      </w:r>
      <w:r w:rsidR="00386F54">
        <w:rPr>
          <w:rFonts w:ascii="Times New Roman" w:hAnsi="Times New Roman"/>
        </w:rPr>
        <w:t xml:space="preserve">N </w:t>
      </w:r>
      <w:r w:rsidR="001E2355">
        <w:rPr>
          <w:rFonts w:ascii="Times New Roman" w:hAnsi="Times New Roman"/>
        </w:rPr>
        <w:t xml:space="preserve">Ngoto, serta tes pratindakan. </w:t>
      </w:r>
      <w:r>
        <w:rPr>
          <w:rFonts w:cs="Times"/>
          <w:color w:val="000000" w:themeColor="text1"/>
        </w:rPr>
        <w:t>P</w:t>
      </w:r>
      <w:r w:rsidR="001E2355" w:rsidRPr="00335E4E">
        <w:rPr>
          <w:rFonts w:cs="Times"/>
          <w:color w:val="000000" w:themeColor="text1"/>
        </w:rPr>
        <w:t xml:space="preserve">ratindakan yang dilaksanakan pada bulan </w:t>
      </w:r>
      <w:r>
        <w:rPr>
          <w:rFonts w:cs="Times"/>
          <w:color w:val="000000" w:themeColor="text1"/>
        </w:rPr>
        <w:t>Januari 2019, diperoleh</w:t>
      </w:r>
      <w:r w:rsidR="001E2355">
        <w:rPr>
          <w:rFonts w:cs="Times"/>
          <w:color w:val="000000" w:themeColor="text1"/>
        </w:rPr>
        <w:t xml:space="preserve"> </w:t>
      </w:r>
      <w:r>
        <w:rPr>
          <w:rFonts w:cs="Times"/>
          <w:color w:val="000000" w:themeColor="text1"/>
        </w:rPr>
        <w:t xml:space="preserve">hasilnya </w:t>
      </w:r>
      <w:r w:rsidR="001E2355">
        <w:rPr>
          <w:rFonts w:cs="Times"/>
          <w:color w:val="000000" w:themeColor="text1"/>
        </w:rPr>
        <w:t>bahwa hanya 4 peserta didik (14,29%) dari 28</w:t>
      </w:r>
      <w:r w:rsidR="001E2355" w:rsidRPr="00335E4E">
        <w:rPr>
          <w:rFonts w:cs="Times"/>
          <w:color w:val="000000" w:themeColor="text1"/>
        </w:rPr>
        <w:t xml:space="preserve"> peserta didik yang </w:t>
      </w:r>
      <w:r w:rsidR="001E2355">
        <w:rPr>
          <w:rFonts w:cs="Times"/>
          <w:color w:val="000000" w:themeColor="text1"/>
        </w:rPr>
        <w:t>dinyatakan terampil dalam membaca pemahaman.</w:t>
      </w:r>
      <w:r w:rsidR="001E2355" w:rsidRPr="00335E4E">
        <w:rPr>
          <w:rFonts w:cs="Times"/>
          <w:color w:val="000000" w:themeColor="text1"/>
        </w:rPr>
        <w:t xml:space="preserve"> Berikut penyajian hasil pratindakan </w:t>
      </w:r>
      <w:r w:rsidR="001E2355">
        <w:rPr>
          <w:rFonts w:cs="Times"/>
          <w:color w:val="000000" w:themeColor="text1"/>
        </w:rPr>
        <w:t>keterampilan membaca pemahaman</w:t>
      </w:r>
      <w:r w:rsidR="001E2355" w:rsidRPr="00335E4E">
        <w:rPr>
          <w:rFonts w:ascii="Times New Roman" w:hAnsi="Times New Roman"/>
          <w:color w:val="000000" w:themeColor="text1"/>
        </w:rPr>
        <w:t>:</w:t>
      </w:r>
    </w:p>
    <w:p w:rsidR="001E2355" w:rsidRPr="009944A8" w:rsidRDefault="001E2355" w:rsidP="001E2355">
      <w:pPr>
        <w:pStyle w:val="BodyChar"/>
        <w:rPr>
          <w:rFonts w:ascii="Times New Roman" w:hAnsi="Times New Roman"/>
          <w:color w:val="000000" w:themeColor="text1"/>
          <w:lang w:val="en-US"/>
        </w:rPr>
      </w:pPr>
    </w:p>
    <w:p w:rsidR="001E2355" w:rsidRPr="009944A8" w:rsidRDefault="001E2355" w:rsidP="001A7F06">
      <w:pPr>
        <w:pStyle w:val="BodyChar"/>
        <w:tabs>
          <w:tab w:val="clear" w:pos="567"/>
          <w:tab w:val="left" w:pos="1985"/>
        </w:tabs>
        <w:ind w:left="270"/>
        <w:jc w:val="center"/>
        <w:rPr>
          <w:rFonts w:ascii="Times New Roman" w:hAnsi="Times New Roman"/>
          <w:color w:val="000000" w:themeColor="text1"/>
          <w:lang w:val="en-US"/>
        </w:rPr>
      </w:pPr>
      <w:r>
        <w:rPr>
          <w:rFonts w:ascii="Times New Roman" w:hAnsi="Times New Roman"/>
          <w:b/>
          <w:bCs/>
          <w:color w:val="000000" w:themeColor="text1"/>
          <w:lang w:val="en-US"/>
        </w:rPr>
        <w:t>Tabel 1</w:t>
      </w:r>
      <w:r w:rsidRPr="009944A8">
        <w:rPr>
          <w:rFonts w:ascii="Times New Roman" w:hAnsi="Times New Roman"/>
          <w:b/>
          <w:bCs/>
          <w:color w:val="000000" w:themeColor="text1"/>
          <w:lang w:val="en-US"/>
        </w:rPr>
        <w:t>.</w:t>
      </w:r>
      <w:r w:rsidRPr="009944A8">
        <w:rPr>
          <w:rFonts w:ascii="Times New Roman" w:hAnsi="Times New Roman"/>
          <w:bCs/>
          <w:color w:val="000000" w:themeColor="text1"/>
          <w:lang w:val="en-US"/>
        </w:rPr>
        <w:t xml:space="preserve"> </w:t>
      </w:r>
      <w:r>
        <w:rPr>
          <w:rFonts w:ascii="Times New Roman" w:hAnsi="Times New Roman"/>
          <w:bCs/>
          <w:color w:val="000000" w:themeColor="text1"/>
          <w:lang w:val="en-US"/>
        </w:rPr>
        <w:t>Kategori Keterampilan Membaca Pemahaman Cerita Fiksi</w:t>
      </w:r>
      <w:r w:rsidRPr="009944A8">
        <w:rPr>
          <w:rFonts w:ascii="Times New Roman" w:hAnsi="Times New Roman"/>
          <w:bCs/>
          <w:color w:val="000000" w:themeColor="text1"/>
          <w:lang w:val="en-US"/>
        </w:rPr>
        <w:t xml:space="preserve"> </w:t>
      </w:r>
      <w:r>
        <w:rPr>
          <w:rFonts w:ascii="Times New Roman" w:hAnsi="Times New Roman"/>
          <w:bCs/>
          <w:color w:val="000000" w:themeColor="text1"/>
          <w:lang w:val="en-US"/>
        </w:rPr>
        <w:t>pada Pratindakan</w:t>
      </w:r>
    </w:p>
    <w:tbl>
      <w:tblPr>
        <w:tblStyle w:val="TableGrid"/>
        <w:tblW w:w="7314" w:type="dxa"/>
        <w:jc w:val="center"/>
        <w:tblBorders>
          <w:left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794"/>
        <w:gridCol w:w="1388"/>
        <w:gridCol w:w="1302"/>
        <w:gridCol w:w="1823"/>
        <w:gridCol w:w="2007"/>
      </w:tblGrid>
      <w:tr w:rsidR="001E2355" w:rsidRPr="00552299" w:rsidTr="001A7F06">
        <w:trPr>
          <w:trHeight w:val="291"/>
          <w:jc w:val="center"/>
        </w:trPr>
        <w:tc>
          <w:tcPr>
            <w:tcW w:w="255" w:type="dxa"/>
            <w:tcBorders>
              <w:bottom w:val="single" w:sz="4" w:space="0" w:color="auto"/>
            </w:tcBorders>
            <w:shd w:val="clear" w:color="auto" w:fill="FFFFFF" w:themeFill="background1"/>
            <w:vAlign w:val="center"/>
          </w:tcPr>
          <w:p w:rsidR="001E2355" w:rsidRPr="001A7F06" w:rsidRDefault="001E2355" w:rsidP="00D261B8">
            <w:pPr>
              <w:pStyle w:val="ListParagraph"/>
              <w:spacing w:after="0" w:line="240" w:lineRule="auto"/>
              <w:ind w:left="-31"/>
              <w:jc w:val="center"/>
              <w:rPr>
                <w:rFonts w:ascii="Times New Roman" w:eastAsiaTheme="minorEastAsia" w:hAnsi="Times New Roman" w:cs="Times New Roman"/>
                <w:sz w:val="20"/>
              </w:rPr>
            </w:pPr>
            <w:r w:rsidRPr="001A7F06">
              <w:rPr>
                <w:rFonts w:ascii="Times New Roman" w:eastAsiaTheme="minorEastAsia" w:hAnsi="Times New Roman" w:cs="Times New Roman"/>
                <w:sz w:val="20"/>
              </w:rPr>
              <w:t>No.</w:t>
            </w:r>
          </w:p>
        </w:tc>
        <w:tc>
          <w:tcPr>
            <w:tcW w:w="1470" w:type="dxa"/>
            <w:tcBorders>
              <w:bottom w:val="single" w:sz="4" w:space="0" w:color="auto"/>
            </w:tcBorders>
            <w:shd w:val="clear" w:color="auto" w:fill="FFFFFF" w:themeFill="background1"/>
            <w:vAlign w:val="center"/>
          </w:tcPr>
          <w:p w:rsidR="001E2355" w:rsidRPr="001A7F06" w:rsidRDefault="001E2355" w:rsidP="00D261B8">
            <w:pPr>
              <w:pStyle w:val="ListParagraph"/>
              <w:spacing w:after="0" w:line="240" w:lineRule="auto"/>
              <w:ind w:left="0"/>
              <w:jc w:val="center"/>
              <w:rPr>
                <w:rFonts w:ascii="Times New Roman" w:eastAsiaTheme="minorEastAsia" w:hAnsi="Times New Roman" w:cs="Times New Roman"/>
                <w:sz w:val="20"/>
              </w:rPr>
            </w:pPr>
            <w:r w:rsidRPr="001A7F06">
              <w:rPr>
                <w:rFonts w:ascii="Times New Roman" w:eastAsiaTheme="minorEastAsia" w:hAnsi="Times New Roman" w:cs="Times New Roman"/>
                <w:sz w:val="20"/>
              </w:rPr>
              <w:t>Kategori</w:t>
            </w:r>
          </w:p>
        </w:tc>
        <w:tc>
          <w:tcPr>
            <w:tcW w:w="1389" w:type="dxa"/>
            <w:tcBorders>
              <w:bottom w:val="single" w:sz="4" w:space="0" w:color="auto"/>
            </w:tcBorders>
            <w:shd w:val="clear" w:color="auto" w:fill="FFFFFF" w:themeFill="background1"/>
            <w:vAlign w:val="center"/>
          </w:tcPr>
          <w:p w:rsidR="001E2355" w:rsidRPr="001A7F06" w:rsidRDefault="00DC5128" w:rsidP="00D261B8">
            <w:pPr>
              <w:pStyle w:val="ListParagraph"/>
              <w:spacing w:after="0" w:line="240" w:lineRule="auto"/>
              <w:ind w:left="0"/>
              <w:jc w:val="center"/>
              <w:rPr>
                <w:rFonts w:ascii="Times New Roman" w:eastAsiaTheme="minorEastAsia" w:hAnsi="Times New Roman" w:cs="Times New Roman"/>
                <w:sz w:val="20"/>
              </w:rPr>
            </w:pPr>
            <w:r w:rsidRPr="001A7F06">
              <w:rPr>
                <w:rFonts w:ascii="Times New Roman" w:eastAsiaTheme="minorEastAsia" w:hAnsi="Times New Roman" w:cs="Times New Roman"/>
                <w:sz w:val="20"/>
              </w:rPr>
              <w:t>Interval</w:t>
            </w:r>
          </w:p>
        </w:tc>
        <w:tc>
          <w:tcPr>
            <w:tcW w:w="2016" w:type="dxa"/>
            <w:tcBorders>
              <w:bottom w:val="single" w:sz="4" w:space="0" w:color="auto"/>
            </w:tcBorders>
            <w:shd w:val="clear" w:color="auto" w:fill="FFFFFF" w:themeFill="background1"/>
            <w:vAlign w:val="center"/>
          </w:tcPr>
          <w:p w:rsidR="001E2355" w:rsidRPr="001A7F06" w:rsidRDefault="001E2355" w:rsidP="00D261B8">
            <w:pPr>
              <w:pStyle w:val="ListParagraph"/>
              <w:spacing w:after="0" w:line="240" w:lineRule="auto"/>
              <w:ind w:left="0"/>
              <w:jc w:val="center"/>
              <w:rPr>
                <w:rFonts w:ascii="Times New Roman" w:eastAsiaTheme="minorEastAsia" w:hAnsi="Times New Roman" w:cs="Times New Roman"/>
                <w:sz w:val="20"/>
              </w:rPr>
            </w:pPr>
            <w:r w:rsidRPr="001A7F06">
              <w:rPr>
                <w:rFonts w:ascii="Times New Roman" w:eastAsiaTheme="minorEastAsia" w:hAnsi="Times New Roman" w:cs="Times New Roman"/>
                <w:sz w:val="20"/>
              </w:rPr>
              <w:t>Jumlah Peserta Didik</w:t>
            </w:r>
          </w:p>
        </w:tc>
        <w:tc>
          <w:tcPr>
            <w:tcW w:w="2184" w:type="dxa"/>
            <w:tcBorders>
              <w:bottom w:val="single" w:sz="4" w:space="0" w:color="auto"/>
            </w:tcBorders>
            <w:shd w:val="clear" w:color="auto" w:fill="FFFFFF" w:themeFill="background1"/>
            <w:vAlign w:val="center"/>
          </w:tcPr>
          <w:p w:rsidR="001E2355" w:rsidRPr="001A7F06" w:rsidRDefault="001E2355" w:rsidP="00D261B8">
            <w:pPr>
              <w:pStyle w:val="ListParagraph"/>
              <w:spacing w:after="0" w:line="240" w:lineRule="auto"/>
              <w:ind w:left="0"/>
              <w:jc w:val="center"/>
              <w:rPr>
                <w:rFonts w:ascii="Times New Roman" w:eastAsiaTheme="minorEastAsia" w:hAnsi="Times New Roman" w:cs="Times New Roman"/>
                <w:sz w:val="20"/>
              </w:rPr>
            </w:pPr>
            <w:r w:rsidRPr="001A7F06">
              <w:rPr>
                <w:rFonts w:ascii="Times New Roman" w:eastAsiaTheme="minorEastAsia" w:hAnsi="Times New Roman" w:cs="Times New Roman"/>
                <w:sz w:val="20"/>
              </w:rPr>
              <w:t>Persentase (%)</w:t>
            </w:r>
          </w:p>
        </w:tc>
      </w:tr>
      <w:tr w:rsidR="001E2355" w:rsidRPr="00552299" w:rsidTr="001A7F06">
        <w:trPr>
          <w:trHeight w:val="264"/>
          <w:jc w:val="center"/>
        </w:trPr>
        <w:tc>
          <w:tcPr>
            <w:tcW w:w="255" w:type="dxa"/>
            <w:tcBorders>
              <w:bottom w:val="nil"/>
            </w:tcBorders>
            <w:shd w:val="clear" w:color="auto" w:fill="FFFFFF" w:themeFill="background1"/>
            <w:vAlign w:val="center"/>
          </w:tcPr>
          <w:p w:rsidR="001E2355" w:rsidRPr="000B556E" w:rsidRDefault="001E2355" w:rsidP="00D261B8">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1.</w:t>
            </w:r>
          </w:p>
        </w:tc>
        <w:tc>
          <w:tcPr>
            <w:tcW w:w="1470" w:type="dxa"/>
            <w:tcBorders>
              <w:bottom w:val="nil"/>
            </w:tcBorders>
            <w:shd w:val="clear" w:color="auto" w:fill="FFFFFF" w:themeFill="background1"/>
            <w:vAlign w:val="center"/>
          </w:tcPr>
          <w:p w:rsidR="001E2355" w:rsidRPr="000B556E" w:rsidRDefault="001E2355" w:rsidP="00D261B8">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Sangat terampil</w:t>
            </w:r>
          </w:p>
        </w:tc>
        <w:tc>
          <w:tcPr>
            <w:tcW w:w="1389" w:type="dxa"/>
            <w:tcBorders>
              <w:bottom w:val="nil"/>
            </w:tcBorders>
            <w:shd w:val="clear" w:color="auto" w:fill="FFFFFF" w:themeFill="background1"/>
            <w:vAlign w:val="center"/>
          </w:tcPr>
          <w:p w:rsidR="001E2355" w:rsidRPr="000B556E" w:rsidRDefault="001E2355" w:rsidP="00D261B8">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90-100</w:t>
            </w:r>
          </w:p>
        </w:tc>
        <w:tc>
          <w:tcPr>
            <w:tcW w:w="2016" w:type="dxa"/>
            <w:tcBorders>
              <w:bottom w:val="nil"/>
            </w:tcBorders>
            <w:shd w:val="clear" w:color="auto" w:fill="FFFFFF" w:themeFill="background1"/>
          </w:tcPr>
          <w:p w:rsidR="001E2355" w:rsidRPr="000B556E" w:rsidRDefault="001E2355" w:rsidP="00D261B8">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0</w:t>
            </w:r>
          </w:p>
        </w:tc>
        <w:tc>
          <w:tcPr>
            <w:tcW w:w="2184" w:type="dxa"/>
            <w:tcBorders>
              <w:bottom w:val="nil"/>
            </w:tcBorders>
            <w:shd w:val="clear" w:color="auto" w:fill="FFFFFF" w:themeFill="background1"/>
          </w:tcPr>
          <w:p w:rsidR="001E2355" w:rsidRPr="000B556E" w:rsidRDefault="001E2355" w:rsidP="00D261B8">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0</w:t>
            </w:r>
          </w:p>
        </w:tc>
      </w:tr>
      <w:tr w:rsidR="001E2355" w:rsidRPr="00552299" w:rsidTr="001A7F06">
        <w:trPr>
          <w:trHeight w:val="220"/>
          <w:jc w:val="center"/>
        </w:trPr>
        <w:tc>
          <w:tcPr>
            <w:tcW w:w="255" w:type="dxa"/>
            <w:tcBorders>
              <w:top w:val="nil"/>
              <w:bottom w:val="nil"/>
            </w:tcBorders>
            <w:shd w:val="clear" w:color="auto" w:fill="FFFFFF" w:themeFill="background1"/>
            <w:vAlign w:val="center"/>
          </w:tcPr>
          <w:p w:rsidR="001E2355" w:rsidRPr="000B556E" w:rsidRDefault="001E2355" w:rsidP="00D261B8">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2.</w:t>
            </w:r>
          </w:p>
        </w:tc>
        <w:tc>
          <w:tcPr>
            <w:tcW w:w="1470" w:type="dxa"/>
            <w:tcBorders>
              <w:top w:val="nil"/>
              <w:bottom w:val="nil"/>
            </w:tcBorders>
            <w:shd w:val="clear" w:color="auto" w:fill="FFFFFF" w:themeFill="background1"/>
            <w:vAlign w:val="center"/>
          </w:tcPr>
          <w:p w:rsidR="001E2355" w:rsidRPr="000B556E" w:rsidRDefault="001E2355" w:rsidP="00D261B8">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Terampil</w:t>
            </w:r>
          </w:p>
        </w:tc>
        <w:tc>
          <w:tcPr>
            <w:tcW w:w="1389" w:type="dxa"/>
            <w:tcBorders>
              <w:top w:val="nil"/>
              <w:bottom w:val="nil"/>
            </w:tcBorders>
            <w:shd w:val="clear" w:color="auto" w:fill="FFFFFF" w:themeFill="background1"/>
            <w:vAlign w:val="center"/>
          </w:tcPr>
          <w:p w:rsidR="001E2355" w:rsidRPr="000B556E" w:rsidRDefault="001E2355" w:rsidP="00D261B8">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80-89</w:t>
            </w:r>
          </w:p>
        </w:tc>
        <w:tc>
          <w:tcPr>
            <w:tcW w:w="2016" w:type="dxa"/>
            <w:tcBorders>
              <w:top w:val="nil"/>
              <w:bottom w:val="nil"/>
            </w:tcBorders>
            <w:shd w:val="clear" w:color="auto" w:fill="FFFFFF" w:themeFill="background1"/>
          </w:tcPr>
          <w:p w:rsidR="001E2355" w:rsidRPr="000B556E" w:rsidRDefault="001E2355" w:rsidP="00D261B8">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4</w:t>
            </w:r>
          </w:p>
        </w:tc>
        <w:tc>
          <w:tcPr>
            <w:tcW w:w="2184" w:type="dxa"/>
            <w:tcBorders>
              <w:top w:val="nil"/>
              <w:bottom w:val="nil"/>
            </w:tcBorders>
            <w:shd w:val="clear" w:color="auto" w:fill="FFFFFF" w:themeFill="background1"/>
          </w:tcPr>
          <w:p w:rsidR="001E2355" w:rsidRPr="000B556E" w:rsidRDefault="001E2355" w:rsidP="00D261B8">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14,29</w:t>
            </w:r>
          </w:p>
        </w:tc>
      </w:tr>
      <w:tr w:rsidR="001E2355" w:rsidRPr="00552299" w:rsidTr="001A7F06">
        <w:trPr>
          <w:trHeight w:val="269"/>
          <w:jc w:val="center"/>
        </w:trPr>
        <w:tc>
          <w:tcPr>
            <w:tcW w:w="255" w:type="dxa"/>
            <w:tcBorders>
              <w:top w:val="nil"/>
              <w:bottom w:val="nil"/>
            </w:tcBorders>
            <w:shd w:val="clear" w:color="auto" w:fill="FFFFFF" w:themeFill="background1"/>
            <w:vAlign w:val="center"/>
          </w:tcPr>
          <w:p w:rsidR="001E2355" w:rsidRPr="000B556E" w:rsidRDefault="001E2355" w:rsidP="00D261B8">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3.</w:t>
            </w:r>
          </w:p>
        </w:tc>
        <w:tc>
          <w:tcPr>
            <w:tcW w:w="1470" w:type="dxa"/>
            <w:tcBorders>
              <w:top w:val="nil"/>
              <w:bottom w:val="nil"/>
            </w:tcBorders>
            <w:shd w:val="clear" w:color="auto" w:fill="FFFFFF" w:themeFill="background1"/>
            <w:vAlign w:val="center"/>
          </w:tcPr>
          <w:p w:rsidR="001E2355" w:rsidRPr="000B556E" w:rsidRDefault="001E2355" w:rsidP="00D261B8">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Cukup terampil</w:t>
            </w:r>
          </w:p>
        </w:tc>
        <w:tc>
          <w:tcPr>
            <w:tcW w:w="1389" w:type="dxa"/>
            <w:tcBorders>
              <w:top w:val="nil"/>
              <w:bottom w:val="nil"/>
            </w:tcBorders>
            <w:shd w:val="clear" w:color="auto" w:fill="FFFFFF" w:themeFill="background1"/>
            <w:vAlign w:val="center"/>
          </w:tcPr>
          <w:p w:rsidR="001E2355" w:rsidRPr="000B556E" w:rsidRDefault="001E2355" w:rsidP="00D261B8">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70-79</w:t>
            </w:r>
          </w:p>
        </w:tc>
        <w:tc>
          <w:tcPr>
            <w:tcW w:w="2016" w:type="dxa"/>
            <w:tcBorders>
              <w:top w:val="nil"/>
              <w:bottom w:val="nil"/>
            </w:tcBorders>
            <w:shd w:val="clear" w:color="auto" w:fill="FFFFFF" w:themeFill="background1"/>
          </w:tcPr>
          <w:p w:rsidR="001E2355" w:rsidRPr="000B556E" w:rsidRDefault="001E2355" w:rsidP="00D261B8">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7</w:t>
            </w:r>
          </w:p>
        </w:tc>
        <w:tc>
          <w:tcPr>
            <w:tcW w:w="2184" w:type="dxa"/>
            <w:tcBorders>
              <w:top w:val="nil"/>
              <w:bottom w:val="nil"/>
            </w:tcBorders>
            <w:shd w:val="clear" w:color="auto" w:fill="FFFFFF" w:themeFill="background1"/>
          </w:tcPr>
          <w:p w:rsidR="001E2355" w:rsidRPr="000B556E" w:rsidRDefault="001E2355" w:rsidP="00D261B8">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25</w:t>
            </w:r>
          </w:p>
        </w:tc>
      </w:tr>
      <w:tr w:rsidR="001E2355" w:rsidRPr="00552299" w:rsidTr="001A7F06">
        <w:trPr>
          <w:trHeight w:val="269"/>
          <w:jc w:val="center"/>
        </w:trPr>
        <w:tc>
          <w:tcPr>
            <w:tcW w:w="255" w:type="dxa"/>
            <w:tcBorders>
              <w:top w:val="nil"/>
            </w:tcBorders>
            <w:shd w:val="clear" w:color="auto" w:fill="FFFFFF" w:themeFill="background1"/>
            <w:vAlign w:val="center"/>
          </w:tcPr>
          <w:p w:rsidR="001E2355" w:rsidRPr="000B556E" w:rsidRDefault="001E2355" w:rsidP="00D261B8">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4.</w:t>
            </w:r>
          </w:p>
        </w:tc>
        <w:tc>
          <w:tcPr>
            <w:tcW w:w="1470" w:type="dxa"/>
            <w:tcBorders>
              <w:top w:val="nil"/>
            </w:tcBorders>
            <w:shd w:val="clear" w:color="auto" w:fill="FFFFFF" w:themeFill="background1"/>
            <w:vAlign w:val="center"/>
          </w:tcPr>
          <w:p w:rsidR="001E2355" w:rsidRPr="000B556E" w:rsidRDefault="001E2355" w:rsidP="00D261B8">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Kurang terampil</w:t>
            </w:r>
          </w:p>
        </w:tc>
        <w:tc>
          <w:tcPr>
            <w:tcW w:w="1389" w:type="dxa"/>
            <w:tcBorders>
              <w:top w:val="nil"/>
            </w:tcBorders>
            <w:shd w:val="clear" w:color="auto" w:fill="FFFFFF" w:themeFill="background1"/>
            <w:vAlign w:val="center"/>
          </w:tcPr>
          <w:p w:rsidR="001E2355" w:rsidRPr="000B556E" w:rsidRDefault="001E2355" w:rsidP="00D261B8">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≤69</w:t>
            </w:r>
          </w:p>
        </w:tc>
        <w:tc>
          <w:tcPr>
            <w:tcW w:w="2016" w:type="dxa"/>
            <w:tcBorders>
              <w:top w:val="nil"/>
            </w:tcBorders>
            <w:shd w:val="clear" w:color="auto" w:fill="FFFFFF" w:themeFill="background1"/>
          </w:tcPr>
          <w:p w:rsidR="001E2355" w:rsidRPr="000B556E" w:rsidRDefault="001E2355" w:rsidP="00D261B8">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17</w:t>
            </w:r>
          </w:p>
        </w:tc>
        <w:tc>
          <w:tcPr>
            <w:tcW w:w="2184" w:type="dxa"/>
            <w:tcBorders>
              <w:top w:val="nil"/>
            </w:tcBorders>
            <w:shd w:val="clear" w:color="auto" w:fill="FFFFFF" w:themeFill="background1"/>
          </w:tcPr>
          <w:p w:rsidR="001E2355" w:rsidRPr="000B556E" w:rsidRDefault="001E2355" w:rsidP="00D261B8">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60,71</w:t>
            </w:r>
          </w:p>
        </w:tc>
      </w:tr>
      <w:tr w:rsidR="001E2355" w:rsidRPr="00552299" w:rsidTr="001A7F06">
        <w:trPr>
          <w:trHeight w:val="269"/>
          <w:jc w:val="center"/>
        </w:trPr>
        <w:tc>
          <w:tcPr>
            <w:tcW w:w="255" w:type="dxa"/>
            <w:shd w:val="clear" w:color="auto" w:fill="FFFFFF" w:themeFill="background1"/>
            <w:vAlign w:val="center"/>
          </w:tcPr>
          <w:p w:rsidR="001E2355" w:rsidRPr="000B556E" w:rsidRDefault="001E2355" w:rsidP="00D261B8">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Jumlah</w:t>
            </w:r>
          </w:p>
        </w:tc>
        <w:tc>
          <w:tcPr>
            <w:tcW w:w="1470" w:type="dxa"/>
            <w:shd w:val="clear" w:color="auto" w:fill="FFFFFF" w:themeFill="background1"/>
            <w:vAlign w:val="center"/>
          </w:tcPr>
          <w:p w:rsidR="001E2355" w:rsidRPr="000B556E" w:rsidRDefault="001E2355" w:rsidP="00D261B8">
            <w:pPr>
              <w:pStyle w:val="ListParagraph"/>
              <w:spacing w:after="0" w:line="240" w:lineRule="auto"/>
              <w:ind w:left="0"/>
              <w:jc w:val="center"/>
              <w:rPr>
                <w:rFonts w:ascii="Times New Roman" w:eastAsiaTheme="minorEastAsia" w:hAnsi="Times New Roman" w:cs="Times New Roman"/>
                <w:sz w:val="20"/>
              </w:rPr>
            </w:pPr>
          </w:p>
        </w:tc>
        <w:tc>
          <w:tcPr>
            <w:tcW w:w="1389" w:type="dxa"/>
            <w:shd w:val="clear" w:color="auto" w:fill="FFFFFF" w:themeFill="background1"/>
            <w:vAlign w:val="center"/>
          </w:tcPr>
          <w:p w:rsidR="001E2355" w:rsidRPr="000B556E" w:rsidRDefault="001E2355" w:rsidP="00D261B8">
            <w:pPr>
              <w:pStyle w:val="ListParagraph"/>
              <w:spacing w:after="0" w:line="240" w:lineRule="auto"/>
              <w:ind w:left="0"/>
              <w:jc w:val="center"/>
              <w:rPr>
                <w:rFonts w:ascii="Times New Roman" w:eastAsiaTheme="minorEastAsia" w:hAnsi="Times New Roman" w:cs="Times New Roman"/>
                <w:sz w:val="20"/>
              </w:rPr>
            </w:pPr>
          </w:p>
        </w:tc>
        <w:tc>
          <w:tcPr>
            <w:tcW w:w="2016" w:type="dxa"/>
            <w:shd w:val="clear" w:color="auto" w:fill="FFFFFF" w:themeFill="background1"/>
          </w:tcPr>
          <w:p w:rsidR="001E2355" w:rsidRPr="000B556E" w:rsidRDefault="001E2355" w:rsidP="00D261B8">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28</w:t>
            </w:r>
          </w:p>
        </w:tc>
        <w:tc>
          <w:tcPr>
            <w:tcW w:w="2184" w:type="dxa"/>
            <w:shd w:val="clear" w:color="auto" w:fill="FFFFFF" w:themeFill="background1"/>
          </w:tcPr>
          <w:p w:rsidR="001E2355" w:rsidRPr="000B556E" w:rsidRDefault="001E2355" w:rsidP="00D261B8">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100</w:t>
            </w:r>
          </w:p>
        </w:tc>
      </w:tr>
    </w:tbl>
    <w:p w:rsidR="001E2355" w:rsidRPr="009944A8" w:rsidRDefault="001E2355" w:rsidP="001E2355">
      <w:pPr>
        <w:pStyle w:val="BodyChar"/>
        <w:tabs>
          <w:tab w:val="clear" w:pos="567"/>
          <w:tab w:val="left" w:pos="1985"/>
        </w:tabs>
        <w:rPr>
          <w:rFonts w:ascii="Times New Roman" w:hAnsi="Times New Roman"/>
          <w:color w:val="000000" w:themeColor="text1"/>
          <w:lang w:val="en-US"/>
        </w:rPr>
      </w:pPr>
    </w:p>
    <w:p w:rsidR="001E2355" w:rsidRPr="00552299" w:rsidRDefault="001E2355" w:rsidP="00FA7FF8">
      <w:pPr>
        <w:pStyle w:val="BodyChar"/>
        <w:ind w:firstLine="450"/>
        <w:rPr>
          <w:rFonts w:ascii="Times New Roman" w:hAnsi="Times New Roman"/>
          <w:bCs/>
          <w:color w:val="000000" w:themeColor="text1"/>
        </w:rPr>
      </w:pPr>
      <w:r w:rsidRPr="00552299">
        <w:rPr>
          <w:rFonts w:ascii="Times New Roman" w:hAnsi="Times New Roman"/>
          <w:bCs/>
          <w:color w:val="000000" w:themeColor="text1"/>
        </w:rPr>
        <w:t xml:space="preserve">Tabel 1 </w:t>
      </w:r>
      <w:r w:rsidR="00DC5128">
        <w:rPr>
          <w:rFonts w:ascii="Times New Roman" w:hAnsi="Times New Roman"/>
        </w:rPr>
        <w:t>menunjukkan ti</w:t>
      </w:r>
      <w:r w:rsidRPr="00552299">
        <w:rPr>
          <w:rFonts w:ascii="Times New Roman" w:hAnsi="Times New Roman"/>
        </w:rPr>
        <w:t xml:space="preserve">ada peserta didik yang dapat dikategorikan sangat terampil. Peserta didik yang masuk dalam kategori terampil sebanyak 4 peserta didik </w:t>
      </w:r>
      <w:r w:rsidR="00976DC8">
        <w:rPr>
          <w:rFonts w:ascii="Times New Roman" w:hAnsi="Times New Roman"/>
        </w:rPr>
        <w:t>(</w:t>
      </w:r>
      <w:r w:rsidRPr="00552299">
        <w:rPr>
          <w:rFonts w:ascii="Times New Roman" w:hAnsi="Times New Roman"/>
        </w:rPr>
        <w:t>14,29%</w:t>
      </w:r>
      <w:r w:rsidR="00976DC8">
        <w:rPr>
          <w:rFonts w:ascii="Times New Roman" w:hAnsi="Times New Roman"/>
        </w:rPr>
        <w:t>)</w:t>
      </w:r>
      <w:r w:rsidRPr="00552299">
        <w:rPr>
          <w:rFonts w:ascii="Times New Roman" w:hAnsi="Times New Roman"/>
        </w:rPr>
        <w:t xml:space="preserve">. </w:t>
      </w:r>
      <w:r w:rsidR="00976DC8">
        <w:rPr>
          <w:rFonts w:ascii="Times New Roman" w:hAnsi="Times New Roman"/>
        </w:rPr>
        <w:t>S</w:t>
      </w:r>
      <w:r w:rsidRPr="00552299">
        <w:rPr>
          <w:rFonts w:ascii="Times New Roman" w:hAnsi="Times New Roman"/>
        </w:rPr>
        <w:t>ebany</w:t>
      </w:r>
      <w:r w:rsidR="00976DC8">
        <w:rPr>
          <w:rFonts w:ascii="Times New Roman" w:hAnsi="Times New Roman"/>
        </w:rPr>
        <w:t>ak 7 peserta didik (</w:t>
      </w:r>
      <w:r w:rsidRPr="00552299">
        <w:rPr>
          <w:rFonts w:ascii="Times New Roman" w:hAnsi="Times New Roman"/>
        </w:rPr>
        <w:t>25%</w:t>
      </w:r>
      <w:r w:rsidR="00976DC8">
        <w:rPr>
          <w:rFonts w:ascii="Times New Roman" w:hAnsi="Times New Roman"/>
        </w:rPr>
        <w:t>)</w:t>
      </w:r>
      <w:r w:rsidRPr="00552299">
        <w:rPr>
          <w:rFonts w:ascii="Times New Roman" w:hAnsi="Times New Roman"/>
        </w:rPr>
        <w:t xml:space="preserve"> </w:t>
      </w:r>
      <w:r w:rsidR="00976DC8">
        <w:rPr>
          <w:rFonts w:ascii="Times New Roman" w:hAnsi="Times New Roman"/>
        </w:rPr>
        <w:t>dikategorikan cukup terampil</w:t>
      </w:r>
      <w:r w:rsidRPr="00552299">
        <w:rPr>
          <w:rFonts w:ascii="Times New Roman" w:hAnsi="Times New Roman"/>
        </w:rPr>
        <w:t xml:space="preserve">, sedangkan 17 peserta didik </w:t>
      </w:r>
      <w:r w:rsidR="00976DC8">
        <w:rPr>
          <w:rFonts w:ascii="Times New Roman" w:hAnsi="Times New Roman"/>
        </w:rPr>
        <w:t>(</w:t>
      </w:r>
      <w:r w:rsidRPr="00552299">
        <w:rPr>
          <w:rFonts w:ascii="Times New Roman" w:hAnsi="Times New Roman"/>
        </w:rPr>
        <w:t>60,71%</w:t>
      </w:r>
      <w:r w:rsidR="00976DC8">
        <w:rPr>
          <w:rFonts w:ascii="Times New Roman" w:hAnsi="Times New Roman"/>
        </w:rPr>
        <w:t>)</w:t>
      </w:r>
      <w:r w:rsidRPr="00552299">
        <w:rPr>
          <w:rFonts w:ascii="Times New Roman" w:hAnsi="Times New Roman"/>
        </w:rPr>
        <w:t xml:space="preserve"> </w:t>
      </w:r>
      <w:r w:rsidR="00976DC8">
        <w:rPr>
          <w:rFonts w:ascii="Times New Roman" w:hAnsi="Times New Roman"/>
        </w:rPr>
        <w:t>dikategorikan kurang terampil</w:t>
      </w:r>
      <w:r w:rsidR="00DC5128">
        <w:rPr>
          <w:rFonts w:ascii="Times New Roman" w:hAnsi="Times New Roman"/>
        </w:rPr>
        <w:t>. Data tersebut memperlihat</w:t>
      </w:r>
      <w:r w:rsidRPr="00552299">
        <w:rPr>
          <w:rFonts w:ascii="Times New Roman" w:hAnsi="Times New Roman"/>
        </w:rPr>
        <w:t>kan bahw</w:t>
      </w:r>
      <w:r w:rsidR="00CB7D89">
        <w:rPr>
          <w:rFonts w:ascii="Times New Roman" w:hAnsi="Times New Roman"/>
        </w:rPr>
        <w:t xml:space="preserve">a 85,71% peserta didik </w:t>
      </w:r>
      <w:r w:rsidRPr="00552299">
        <w:rPr>
          <w:rFonts w:ascii="Times New Roman" w:hAnsi="Times New Roman"/>
        </w:rPr>
        <w:t xml:space="preserve">belum </w:t>
      </w:r>
      <w:r w:rsidR="00DC5128">
        <w:rPr>
          <w:rFonts w:ascii="Times New Roman" w:hAnsi="Times New Roman"/>
        </w:rPr>
        <w:t xml:space="preserve">mampu </w:t>
      </w:r>
      <w:r w:rsidRPr="00552299">
        <w:rPr>
          <w:rFonts w:ascii="Times New Roman" w:hAnsi="Times New Roman"/>
        </w:rPr>
        <w:t>dikatakan terampil dalam membaca pemahaman, sehingga perlu untuk ditingkatkan.</w:t>
      </w:r>
    </w:p>
    <w:p w:rsidR="001E2355" w:rsidRDefault="00F35E24" w:rsidP="00F35E24">
      <w:pPr>
        <w:pStyle w:val="BodyChar"/>
        <w:tabs>
          <w:tab w:val="clear" w:pos="567"/>
          <w:tab w:val="left" w:pos="450"/>
        </w:tabs>
        <w:rPr>
          <w:rFonts w:ascii="Times New Roman" w:hAnsi="Times New Roman"/>
          <w:color w:val="000000" w:themeColor="text1"/>
        </w:rPr>
      </w:pPr>
      <w:r>
        <w:rPr>
          <w:rFonts w:ascii="Times New Roman" w:hAnsi="Times New Roman"/>
          <w:color w:val="000000" w:themeColor="text1"/>
        </w:rPr>
        <w:tab/>
      </w:r>
      <w:r w:rsidR="00906116">
        <w:rPr>
          <w:rFonts w:ascii="Times New Roman" w:hAnsi="Times New Roman"/>
          <w:color w:val="000000" w:themeColor="text1"/>
        </w:rPr>
        <w:t>Bersumber</w:t>
      </w:r>
      <w:r w:rsidR="001E2355" w:rsidRPr="00335E4E">
        <w:rPr>
          <w:rFonts w:ascii="Times New Roman" w:hAnsi="Times New Roman"/>
          <w:color w:val="000000" w:themeColor="text1"/>
          <w:lang w:val="id-ID"/>
        </w:rPr>
        <w:t xml:space="preserve"> hasil</w:t>
      </w:r>
      <w:r w:rsidR="001E2355" w:rsidRPr="00335E4E">
        <w:rPr>
          <w:rFonts w:ascii="Times New Roman" w:hAnsi="Times New Roman"/>
          <w:color w:val="000000" w:themeColor="text1"/>
        </w:rPr>
        <w:t xml:space="preserve"> </w:t>
      </w:r>
      <w:r w:rsidR="00976DC8">
        <w:rPr>
          <w:rFonts w:ascii="Times New Roman" w:hAnsi="Times New Roman"/>
          <w:color w:val="000000" w:themeColor="text1"/>
        </w:rPr>
        <w:t xml:space="preserve">siklus I </w:t>
      </w:r>
      <w:r w:rsidR="001E2355" w:rsidRPr="00335E4E">
        <w:rPr>
          <w:rFonts w:ascii="Times New Roman" w:hAnsi="Times New Roman"/>
          <w:color w:val="000000" w:themeColor="text1"/>
        </w:rPr>
        <w:t xml:space="preserve">yang menerapkan model pembelajaran </w:t>
      </w:r>
      <w:r w:rsidR="001E2355" w:rsidRPr="00443E20">
        <w:rPr>
          <w:rFonts w:ascii="Times New Roman" w:hAnsi="Times New Roman"/>
        </w:rPr>
        <w:t xml:space="preserve">CIRC </w:t>
      </w:r>
      <w:r w:rsidR="001E2355">
        <w:rPr>
          <w:rFonts w:ascii="Times New Roman" w:hAnsi="Times New Roman"/>
          <w:color w:val="000000" w:themeColor="text1"/>
        </w:rPr>
        <w:t xml:space="preserve">keterampilan membaca pemahaman </w:t>
      </w:r>
      <w:r w:rsidR="001E2355" w:rsidRPr="00335E4E">
        <w:rPr>
          <w:rFonts w:ascii="Times New Roman" w:hAnsi="Times New Roman"/>
          <w:color w:val="000000" w:themeColor="text1"/>
        </w:rPr>
        <w:t>peserta didik</w:t>
      </w:r>
      <w:r w:rsidR="00976DC8">
        <w:rPr>
          <w:rFonts w:ascii="Times New Roman" w:hAnsi="Times New Roman"/>
          <w:color w:val="000000" w:themeColor="text1"/>
        </w:rPr>
        <w:t xml:space="preserve"> meningkat</w:t>
      </w:r>
      <w:r w:rsidR="001E2355" w:rsidRPr="00335E4E">
        <w:rPr>
          <w:rFonts w:ascii="Times New Roman" w:hAnsi="Times New Roman"/>
          <w:color w:val="000000" w:themeColor="text1"/>
        </w:rPr>
        <w:t xml:space="preserve">. </w:t>
      </w:r>
      <w:r w:rsidR="001E2355">
        <w:rPr>
          <w:rFonts w:ascii="Times New Roman" w:hAnsi="Times New Roman"/>
          <w:color w:val="000000" w:themeColor="text1"/>
        </w:rPr>
        <w:t>Berikut Tabel 2</w:t>
      </w:r>
      <w:r w:rsidR="001E2355" w:rsidRPr="00335E4E">
        <w:rPr>
          <w:rFonts w:ascii="Times New Roman" w:hAnsi="Times New Roman"/>
          <w:color w:val="000000" w:themeColor="text1"/>
        </w:rPr>
        <w:t xml:space="preserve"> </w:t>
      </w:r>
      <w:r w:rsidR="001E2355">
        <w:rPr>
          <w:rFonts w:ascii="Times New Roman" w:hAnsi="Times New Roman"/>
          <w:color w:val="000000" w:themeColor="text1"/>
        </w:rPr>
        <w:t>kategori keterampilan membaca pemahaman</w:t>
      </w:r>
      <w:r w:rsidR="00634D5D">
        <w:rPr>
          <w:rFonts w:ascii="Times New Roman" w:hAnsi="Times New Roman"/>
          <w:color w:val="000000" w:themeColor="text1"/>
        </w:rPr>
        <w:t>.</w:t>
      </w:r>
    </w:p>
    <w:p w:rsidR="00F35E24" w:rsidRPr="00294183" w:rsidRDefault="00F35E24" w:rsidP="006C3290">
      <w:pPr>
        <w:pStyle w:val="BodyChar"/>
        <w:rPr>
          <w:rFonts w:ascii="Times New Roman" w:hAnsi="Times New Roman"/>
          <w:bCs/>
          <w:color w:val="000000" w:themeColor="text1"/>
        </w:rPr>
      </w:pPr>
    </w:p>
    <w:p w:rsidR="001E2355" w:rsidRPr="009944A8" w:rsidRDefault="001E2355" w:rsidP="001A7F06">
      <w:pPr>
        <w:pStyle w:val="subsection"/>
        <w:numPr>
          <w:ilvl w:val="0"/>
          <w:numId w:val="0"/>
        </w:numPr>
        <w:tabs>
          <w:tab w:val="clear" w:pos="567"/>
        </w:tabs>
        <w:spacing w:before="0"/>
        <w:ind w:left="810" w:hanging="76"/>
        <w:jc w:val="both"/>
        <w:rPr>
          <w:rFonts w:ascii="Times New Roman" w:hAnsi="Times New Roman"/>
          <w:i w:val="0"/>
          <w:iCs w:val="0"/>
          <w:color w:val="000000" w:themeColor="text1"/>
        </w:rPr>
      </w:pPr>
      <w:r w:rsidRPr="009944A8">
        <w:rPr>
          <w:rFonts w:ascii="Times New Roman" w:hAnsi="Times New Roman"/>
          <w:b/>
          <w:bCs/>
          <w:i w:val="0"/>
          <w:iCs w:val="0"/>
          <w:color w:val="000000" w:themeColor="text1"/>
        </w:rPr>
        <w:t xml:space="preserve">Tabel </w:t>
      </w:r>
      <w:r>
        <w:rPr>
          <w:rFonts w:ascii="Times New Roman" w:hAnsi="Times New Roman"/>
          <w:b/>
          <w:bCs/>
          <w:i w:val="0"/>
          <w:iCs w:val="0"/>
          <w:color w:val="000000" w:themeColor="text1"/>
        </w:rPr>
        <w:t>2</w:t>
      </w:r>
      <w:r w:rsidRPr="009944A8">
        <w:rPr>
          <w:rFonts w:ascii="Times New Roman" w:hAnsi="Times New Roman"/>
          <w:i w:val="0"/>
          <w:iCs w:val="0"/>
          <w:color w:val="000000" w:themeColor="text1"/>
          <w:lang w:val="id-ID"/>
        </w:rPr>
        <w:t xml:space="preserve">. </w:t>
      </w:r>
      <w:r w:rsidRPr="00A65BE7">
        <w:rPr>
          <w:rFonts w:ascii="Times New Roman" w:hAnsi="Times New Roman"/>
          <w:bCs/>
          <w:i w:val="0"/>
          <w:color w:val="000000" w:themeColor="text1"/>
        </w:rPr>
        <w:t>Kategori Keterampilan Membaca Pemahaman Cerita Fiksi</w:t>
      </w:r>
      <w:r w:rsidRPr="009944A8">
        <w:rPr>
          <w:rFonts w:ascii="Times New Roman" w:hAnsi="Times New Roman"/>
          <w:i w:val="0"/>
          <w:iCs w:val="0"/>
          <w:color w:val="000000" w:themeColor="text1"/>
        </w:rPr>
        <w:t xml:space="preserve"> Siklus I</w:t>
      </w:r>
    </w:p>
    <w:tbl>
      <w:tblPr>
        <w:tblStyle w:val="TableGrid"/>
        <w:tblW w:w="6750" w:type="dxa"/>
        <w:tblInd w:w="720" w:type="dxa"/>
        <w:tblBorders>
          <w:left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794"/>
        <w:gridCol w:w="1494"/>
        <w:gridCol w:w="1146"/>
        <w:gridCol w:w="1388"/>
        <w:gridCol w:w="1928"/>
      </w:tblGrid>
      <w:tr w:rsidR="00294183" w:rsidRPr="000B556E" w:rsidTr="001A7F06">
        <w:trPr>
          <w:trHeight w:val="40"/>
        </w:trPr>
        <w:tc>
          <w:tcPr>
            <w:tcW w:w="794" w:type="dxa"/>
            <w:tcBorders>
              <w:bottom w:val="single" w:sz="4" w:space="0" w:color="auto"/>
            </w:tcBorders>
            <w:shd w:val="clear" w:color="auto" w:fill="FFFFFF" w:themeFill="background1"/>
            <w:vAlign w:val="center"/>
          </w:tcPr>
          <w:p w:rsidR="001E2355" w:rsidRPr="000B556E" w:rsidRDefault="001E2355" w:rsidP="00397FED">
            <w:pPr>
              <w:pStyle w:val="ListParagraph"/>
              <w:spacing w:after="0" w:line="240" w:lineRule="auto"/>
              <w:ind w:left="0"/>
              <w:jc w:val="center"/>
              <w:rPr>
                <w:rFonts w:ascii="Times New Roman" w:eastAsiaTheme="minorEastAsia" w:hAnsi="Times New Roman" w:cs="Times New Roman"/>
                <w:b/>
                <w:sz w:val="20"/>
              </w:rPr>
            </w:pPr>
            <w:r w:rsidRPr="000B556E">
              <w:rPr>
                <w:rFonts w:ascii="Times New Roman" w:eastAsiaTheme="minorEastAsia" w:hAnsi="Times New Roman" w:cs="Times New Roman"/>
                <w:b/>
                <w:sz w:val="20"/>
              </w:rPr>
              <w:t>No.</w:t>
            </w:r>
          </w:p>
        </w:tc>
        <w:tc>
          <w:tcPr>
            <w:tcW w:w="1494" w:type="dxa"/>
            <w:tcBorders>
              <w:bottom w:val="single" w:sz="4" w:space="0" w:color="auto"/>
            </w:tcBorders>
            <w:shd w:val="clear" w:color="auto" w:fill="FFFFFF" w:themeFill="background1"/>
            <w:vAlign w:val="center"/>
          </w:tcPr>
          <w:p w:rsidR="001E2355" w:rsidRPr="000B556E" w:rsidRDefault="001E2355" w:rsidP="00397FED">
            <w:pPr>
              <w:pStyle w:val="ListParagraph"/>
              <w:spacing w:after="0" w:line="240" w:lineRule="auto"/>
              <w:ind w:left="0"/>
              <w:jc w:val="center"/>
              <w:rPr>
                <w:rFonts w:ascii="Times New Roman" w:eastAsiaTheme="minorEastAsia" w:hAnsi="Times New Roman" w:cs="Times New Roman"/>
                <w:b/>
                <w:sz w:val="20"/>
              </w:rPr>
            </w:pPr>
            <w:r w:rsidRPr="000B556E">
              <w:rPr>
                <w:rFonts w:ascii="Times New Roman" w:eastAsiaTheme="minorEastAsia" w:hAnsi="Times New Roman" w:cs="Times New Roman"/>
                <w:b/>
                <w:sz w:val="20"/>
              </w:rPr>
              <w:t>Kategori</w:t>
            </w:r>
          </w:p>
        </w:tc>
        <w:tc>
          <w:tcPr>
            <w:tcW w:w="1146" w:type="dxa"/>
            <w:tcBorders>
              <w:bottom w:val="single" w:sz="4" w:space="0" w:color="auto"/>
            </w:tcBorders>
            <w:shd w:val="clear" w:color="auto" w:fill="FFFFFF" w:themeFill="background1"/>
            <w:vAlign w:val="center"/>
          </w:tcPr>
          <w:p w:rsidR="001E2355" w:rsidRPr="000B556E" w:rsidRDefault="00DC5128" w:rsidP="00397FED">
            <w:pPr>
              <w:pStyle w:val="ListParagraph"/>
              <w:spacing w:after="0" w:line="240" w:lineRule="auto"/>
              <w:ind w:left="0"/>
              <w:jc w:val="center"/>
              <w:rPr>
                <w:rFonts w:ascii="Times New Roman" w:eastAsiaTheme="minorEastAsia" w:hAnsi="Times New Roman" w:cs="Times New Roman"/>
                <w:b/>
                <w:sz w:val="20"/>
              </w:rPr>
            </w:pPr>
            <w:r>
              <w:rPr>
                <w:rFonts w:ascii="Times New Roman" w:eastAsiaTheme="minorEastAsia" w:hAnsi="Times New Roman" w:cs="Times New Roman"/>
                <w:b/>
                <w:sz w:val="20"/>
              </w:rPr>
              <w:t>Interval</w:t>
            </w:r>
          </w:p>
        </w:tc>
        <w:tc>
          <w:tcPr>
            <w:tcW w:w="1388" w:type="dxa"/>
            <w:tcBorders>
              <w:bottom w:val="single" w:sz="4" w:space="0" w:color="auto"/>
            </w:tcBorders>
            <w:shd w:val="clear" w:color="auto" w:fill="FFFFFF" w:themeFill="background1"/>
            <w:vAlign w:val="center"/>
          </w:tcPr>
          <w:p w:rsidR="001E2355" w:rsidRPr="000B556E" w:rsidRDefault="001E2355" w:rsidP="00397FED">
            <w:pPr>
              <w:pStyle w:val="ListParagraph"/>
              <w:spacing w:after="0" w:line="240" w:lineRule="auto"/>
              <w:ind w:left="0"/>
              <w:jc w:val="center"/>
              <w:rPr>
                <w:rFonts w:ascii="Times New Roman" w:eastAsiaTheme="minorEastAsia" w:hAnsi="Times New Roman" w:cs="Times New Roman"/>
                <w:b/>
                <w:sz w:val="20"/>
              </w:rPr>
            </w:pPr>
            <w:r w:rsidRPr="000B556E">
              <w:rPr>
                <w:rFonts w:ascii="Times New Roman" w:eastAsiaTheme="minorEastAsia" w:hAnsi="Times New Roman" w:cs="Times New Roman"/>
                <w:b/>
                <w:sz w:val="20"/>
              </w:rPr>
              <w:t>Jumlah Peserta Didik</w:t>
            </w:r>
          </w:p>
        </w:tc>
        <w:tc>
          <w:tcPr>
            <w:tcW w:w="1928" w:type="dxa"/>
            <w:tcBorders>
              <w:bottom w:val="single" w:sz="4" w:space="0" w:color="auto"/>
            </w:tcBorders>
            <w:shd w:val="clear" w:color="auto" w:fill="FFFFFF" w:themeFill="background1"/>
            <w:vAlign w:val="bottom"/>
          </w:tcPr>
          <w:p w:rsidR="001E2355" w:rsidRPr="000B556E" w:rsidRDefault="001E2355" w:rsidP="00397FED">
            <w:pPr>
              <w:pStyle w:val="ListParagraph"/>
              <w:spacing w:after="0" w:line="240" w:lineRule="auto"/>
              <w:ind w:left="0"/>
              <w:jc w:val="center"/>
              <w:rPr>
                <w:rFonts w:ascii="Times New Roman" w:eastAsiaTheme="minorEastAsia" w:hAnsi="Times New Roman" w:cs="Times New Roman"/>
                <w:b/>
                <w:sz w:val="20"/>
              </w:rPr>
            </w:pPr>
            <w:r w:rsidRPr="000B556E">
              <w:rPr>
                <w:rFonts w:ascii="Times New Roman" w:eastAsiaTheme="minorEastAsia" w:hAnsi="Times New Roman" w:cs="Times New Roman"/>
                <w:b/>
                <w:sz w:val="20"/>
              </w:rPr>
              <w:t>Persentase (%)</w:t>
            </w:r>
          </w:p>
        </w:tc>
      </w:tr>
      <w:tr w:rsidR="00294183" w:rsidRPr="000B556E" w:rsidTr="001A7F06">
        <w:trPr>
          <w:trHeight w:val="40"/>
        </w:trPr>
        <w:tc>
          <w:tcPr>
            <w:tcW w:w="794" w:type="dxa"/>
            <w:tcBorders>
              <w:bottom w:val="nil"/>
            </w:tcBorders>
            <w:shd w:val="clear" w:color="auto" w:fill="FFFFFF" w:themeFill="background1"/>
            <w:vAlign w:val="center"/>
          </w:tcPr>
          <w:p w:rsidR="001E2355" w:rsidRPr="000B556E" w:rsidRDefault="001E2355" w:rsidP="00397FED">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1.</w:t>
            </w:r>
          </w:p>
        </w:tc>
        <w:tc>
          <w:tcPr>
            <w:tcW w:w="1494" w:type="dxa"/>
            <w:tcBorders>
              <w:bottom w:val="nil"/>
            </w:tcBorders>
            <w:shd w:val="clear" w:color="auto" w:fill="FFFFFF" w:themeFill="background1"/>
            <w:vAlign w:val="center"/>
          </w:tcPr>
          <w:p w:rsidR="001E2355" w:rsidRPr="000B556E" w:rsidRDefault="001E2355" w:rsidP="00397FED">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Sangat terampil</w:t>
            </w:r>
          </w:p>
        </w:tc>
        <w:tc>
          <w:tcPr>
            <w:tcW w:w="1146" w:type="dxa"/>
            <w:tcBorders>
              <w:bottom w:val="nil"/>
            </w:tcBorders>
            <w:shd w:val="clear" w:color="auto" w:fill="FFFFFF" w:themeFill="background1"/>
            <w:vAlign w:val="center"/>
          </w:tcPr>
          <w:p w:rsidR="001E2355" w:rsidRPr="000B556E" w:rsidRDefault="001E2355" w:rsidP="00397FED">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90-100</w:t>
            </w:r>
          </w:p>
        </w:tc>
        <w:tc>
          <w:tcPr>
            <w:tcW w:w="1388" w:type="dxa"/>
            <w:tcBorders>
              <w:bottom w:val="nil"/>
            </w:tcBorders>
            <w:shd w:val="clear" w:color="auto" w:fill="FFFFFF" w:themeFill="background1"/>
            <w:vAlign w:val="center"/>
          </w:tcPr>
          <w:p w:rsidR="001E2355" w:rsidRPr="00A65BE7" w:rsidRDefault="001E2355" w:rsidP="00397FED">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0</w:t>
            </w:r>
          </w:p>
        </w:tc>
        <w:tc>
          <w:tcPr>
            <w:tcW w:w="1928" w:type="dxa"/>
            <w:tcBorders>
              <w:bottom w:val="nil"/>
            </w:tcBorders>
            <w:shd w:val="clear" w:color="auto" w:fill="FFFFFF" w:themeFill="background1"/>
            <w:vAlign w:val="bottom"/>
          </w:tcPr>
          <w:p w:rsidR="001E2355" w:rsidRPr="00A65BE7" w:rsidRDefault="001E2355" w:rsidP="00397FED">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0</w:t>
            </w:r>
          </w:p>
        </w:tc>
      </w:tr>
      <w:tr w:rsidR="00294183" w:rsidRPr="000B556E" w:rsidTr="001A7F06">
        <w:trPr>
          <w:trHeight w:val="40"/>
        </w:trPr>
        <w:tc>
          <w:tcPr>
            <w:tcW w:w="794" w:type="dxa"/>
            <w:tcBorders>
              <w:top w:val="nil"/>
              <w:bottom w:val="nil"/>
            </w:tcBorders>
            <w:shd w:val="clear" w:color="auto" w:fill="FFFFFF" w:themeFill="background1"/>
            <w:vAlign w:val="center"/>
          </w:tcPr>
          <w:p w:rsidR="001E2355" w:rsidRPr="000B556E" w:rsidRDefault="001E2355" w:rsidP="00397FED">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2.</w:t>
            </w:r>
          </w:p>
        </w:tc>
        <w:tc>
          <w:tcPr>
            <w:tcW w:w="1494" w:type="dxa"/>
            <w:tcBorders>
              <w:top w:val="nil"/>
              <w:bottom w:val="nil"/>
            </w:tcBorders>
            <w:shd w:val="clear" w:color="auto" w:fill="FFFFFF" w:themeFill="background1"/>
            <w:vAlign w:val="center"/>
          </w:tcPr>
          <w:p w:rsidR="001E2355" w:rsidRPr="000B556E" w:rsidRDefault="001E2355" w:rsidP="00397FED">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Terampil</w:t>
            </w:r>
          </w:p>
        </w:tc>
        <w:tc>
          <w:tcPr>
            <w:tcW w:w="1146" w:type="dxa"/>
            <w:tcBorders>
              <w:top w:val="nil"/>
              <w:bottom w:val="nil"/>
            </w:tcBorders>
            <w:shd w:val="clear" w:color="auto" w:fill="FFFFFF" w:themeFill="background1"/>
            <w:vAlign w:val="center"/>
          </w:tcPr>
          <w:p w:rsidR="001E2355" w:rsidRPr="000B556E" w:rsidRDefault="001E2355" w:rsidP="00397FED">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80-89</w:t>
            </w:r>
          </w:p>
        </w:tc>
        <w:tc>
          <w:tcPr>
            <w:tcW w:w="1388" w:type="dxa"/>
            <w:tcBorders>
              <w:top w:val="nil"/>
              <w:bottom w:val="nil"/>
            </w:tcBorders>
            <w:shd w:val="clear" w:color="auto" w:fill="FFFFFF" w:themeFill="background1"/>
            <w:vAlign w:val="center"/>
          </w:tcPr>
          <w:p w:rsidR="001E2355" w:rsidRPr="00A65BE7" w:rsidRDefault="001E2355" w:rsidP="00397FED">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11</w:t>
            </w:r>
          </w:p>
        </w:tc>
        <w:tc>
          <w:tcPr>
            <w:tcW w:w="1928" w:type="dxa"/>
            <w:tcBorders>
              <w:top w:val="nil"/>
              <w:bottom w:val="nil"/>
            </w:tcBorders>
            <w:shd w:val="clear" w:color="auto" w:fill="FFFFFF" w:themeFill="background1"/>
            <w:vAlign w:val="bottom"/>
          </w:tcPr>
          <w:p w:rsidR="001E2355" w:rsidRPr="00A65BE7" w:rsidRDefault="001E2355" w:rsidP="00397FED">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40,74</w:t>
            </w:r>
          </w:p>
        </w:tc>
      </w:tr>
      <w:tr w:rsidR="00294183" w:rsidRPr="000B556E" w:rsidTr="001A7F06">
        <w:trPr>
          <w:trHeight w:val="40"/>
        </w:trPr>
        <w:tc>
          <w:tcPr>
            <w:tcW w:w="794" w:type="dxa"/>
            <w:tcBorders>
              <w:top w:val="nil"/>
              <w:bottom w:val="nil"/>
            </w:tcBorders>
            <w:shd w:val="clear" w:color="auto" w:fill="FFFFFF" w:themeFill="background1"/>
            <w:vAlign w:val="center"/>
          </w:tcPr>
          <w:p w:rsidR="001E2355" w:rsidRPr="000B556E" w:rsidRDefault="001E2355" w:rsidP="00397FED">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3.</w:t>
            </w:r>
          </w:p>
        </w:tc>
        <w:tc>
          <w:tcPr>
            <w:tcW w:w="1494" w:type="dxa"/>
            <w:tcBorders>
              <w:top w:val="nil"/>
              <w:bottom w:val="nil"/>
            </w:tcBorders>
            <w:shd w:val="clear" w:color="auto" w:fill="FFFFFF" w:themeFill="background1"/>
            <w:vAlign w:val="center"/>
          </w:tcPr>
          <w:p w:rsidR="001E2355" w:rsidRPr="000B556E" w:rsidRDefault="001E2355" w:rsidP="00397FED">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Cukup terampil</w:t>
            </w:r>
          </w:p>
        </w:tc>
        <w:tc>
          <w:tcPr>
            <w:tcW w:w="1146" w:type="dxa"/>
            <w:tcBorders>
              <w:top w:val="nil"/>
              <w:bottom w:val="nil"/>
            </w:tcBorders>
            <w:shd w:val="clear" w:color="auto" w:fill="FFFFFF" w:themeFill="background1"/>
            <w:vAlign w:val="center"/>
          </w:tcPr>
          <w:p w:rsidR="001E2355" w:rsidRPr="000B556E" w:rsidRDefault="001E2355" w:rsidP="00397FED">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70-79</w:t>
            </w:r>
          </w:p>
        </w:tc>
        <w:tc>
          <w:tcPr>
            <w:tcW w:w="1388" w:type="dxa"/>
            <w:tcBorders>
              <w:top w:val="nil"/>
              <w:bottom w:val="nil"/>
            </w:tcBorders>
            <w:shd w:val="clear" w:color="auto" w:fill="FFFFFF" w:themeFill="background1"/>
            <w:vAlign w:val="center"/>
          </w:tcPr>
          <w:p w:rsidR="001E2355" w:rsidRPr="00A65BE7" w:rsidRDefault="001E2355" w:rsidP="00397FED">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3</w:t>
            </w:r>
          </w:p>
        </w:tc>
        <w:tc>
          <w:tcPr>
            <w:tcW w:w="1928" w:type="dxa"/>
            <w:tcBorders>
              <w:top w:val="nil"/>
              <w:bottom w:val="nil"/>
            </w:tcBorders>
            <w:shd w:val="clear" w:color="auto" w:fill="FFFFFF" w:themeFill="background1"/>
            <w:vAlign w:val="bottom"/>
          </w:tcPr>
          <w:p w:rsidR="001E2355" w:rsidRPr="00A65BE7" w:rsidRDefault="001E2355" w:rsidP="00397FED">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11,11</w:t>
            </w:r>
          </w:p>
        </w:tc>
      </w:tr>
      <w:tr w:rsidR="00294183" w:rsidRPr="000B556E" w:rsidTr="001A7F06">
        <w:trPr>
          <w:trHeight w:val="40"/>
        </w:trPr>
        <w:tc>
          <w:tcPr>
            <w:tcW w:w="794" w:type="dxa"/>
            <w:tcBorders>
              <w:top w:val="nil"/>
            </w:tcBorders>
            <w:shd w:val="clear" w:color="auto" w:fill="FFFFFF" w:themeFill="background1"/>
            <w:vAlign w:val="center"/>
          </w:tcPr>
          <w:p w:rsidR="001E2355" w:rsidRPr="000B556E" w:rsidRDefault="001E2355" w:rsidP="00397FED">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4.</w:t>
            </w:r>
          </w:p>
        </w:tc>
        <w:tc>
          <w:tcPr>
            <w:tcW w:w="1494" w:type="dxa"/>
            <w:tcBorders>
              <w:top w:val="nil"/>
            </w:tcBorders>
            <w:shd w:val="clear" w:color="auto" w:fill="FFFFFF" w:themeFill="background1"/>
            <w:vAlign w:val="center"/>
          </w:tcPr>
          <w:p w:rsidR="001E2355" w:rsidRPr="000B556E" w:rsidRDefault="001E2355" w:rsidP="00397FED">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Kurang terampil</w:t>
            </w:r>
          </w:p>
        </w:tc>
        <w:tc>
          <w:tcPr>
            <w:tcW w:w="1146" w:type="dxa"/>
            <w:tcBorders>
              <w:top w:val="nil"/>
            </w:tcBorders>
            <w:shd w:val="clear" w:color="auto" w:fill="FFFFFF" w:themeFill="background1"/>
            <w:vAlign w:val="center"/>
          </w:tcPr>
          <w:p w:rsidR="001E2355" w:rsidRPr="000B556E" w:rsidRDefault="001E2355" w:rsidP="00397FED">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≤69</w:t>
            </w:r>
          </w:p>
        </w:tc>
        <w:tc>
          <w:tcPr>
            <w:tcW w:w="1388" w:type="dxa"/>
            <w:tcBorders>
              <w:top w:val="nil"/>
            </w:tcBorders>
            <w:shd w:val="clear" w:color="auto" w:fill="FFFFFF" w:themeFill="background1"/>
            <w:vAlign w:val="center"/>
          </w:tcPr>
          <w:p w:rsidR="001E2355" w:rsidRPr="00A65BE7" w:rsidRDefault="001E2355" w:rsidP="00397FED">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13</w:t>
            </w:r>
          </w:p>
        </w:tc>
        <w:tc>
          <w:tcPr>
            <w:tcW w:w="1928" w:type="dxa"/>
            <w:tcBorders>
              <w:top w:val="nil"/>
            </w:tcBorders>
            <w:shd w:val="clear" w:color="auto" w:fill="FFFFFF" w:themeFill="background1"/>
            <w:vAlign w:val="bottom"/>
          </w:tcPr>
          <w:p w:rsidR="001E2355" w:rsidRPr="00A65BE7" w:rsidRDefault="001E2355" w:rsidP="00397FED">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48,15</w:t>
            </w:r>
          </w:p>
        </w:tc>
      </w:tr>
      <w:tr w:rsidR="00294183" w:rsidRPr="000B556E" w:rsidTr="001A7F06">
        <w:trPr>
          <w:trHeight w:val="262"/>
        </w:trPr>
        <w:tc>
          <w:tcPr>
            <w:tcW w:w="794" w:type="dxa"/>
            <w:shd w:val="clear" w:color="auto" w:fill="FFFFFF" w:themeFill="background1"/>
            <w:vAlign w:val="center"/>
          </w:tcPr>
          <w:p w:rsidR="001E2355" w:rsidRPr="000B556E" w:rsidRDefault="001E2355" w:rsidP="00397FED">
            <w:pPr>
              <w:pStyle w:val="ListParagraph"/>
              <w:spacing w:after="0" w:line="240" w:lineRule="auto"/>
              <w:ind w:left="0"/>
              <w:jc w:val="center"/>
              <w:rPr>
                <w:rFonts w:ascii="Times New Roman" w:eastAsiaTheme="minorEastAsia" w:hAnsi="Times New Roman" w:cs="Times New Roman"/>
                <w:sz w:val="20"/>
              </w:rPr>
            </w:pPr>
            <w:r w:rsidRPr="000B556E">
              <w:rPr>
                <w:rFonts w:ascii="Times New Roman" w:eastAsiaTheme="minorEastAsia" w:hAnsi="Times New Roman" w:cs="Times New Roman"/>
                <w:sz w:val="20"/>
              </w:rPr>
              <w:t>Jumlah</w:t>
            </w:r>
          </w:p>
        </w:tc>
        <w:tc>
          <w:tcPr>
            <w:tcW w:w="1494" w:type="dxa"/>
            <w:shd w:val="clear" w:color="auto" w:fill="FFFFFF" w:themeFill="background1"/>
            <w:vAlign w:val="center"/>
          </w:tcPr>
          <w:p w:rsidR="001E2355" w:rsidRPr="000B556E" w:rsidRDefault="001E2355" w:rsidP="00397FED">
            <w:pPr>
              <w:pStyle w:val="ListParagraph"/>
              <w:spacing w:after="0" w:line="240" w:lineRule="auto"/>
              <w:ind w:left="0"/>
              <w:jc w:val="center"/>
              <w:rPr>
                <w:rFonts w:ascii="Times New Roman" w:eastAsiaTheme="minorEastAsia" w:hAnsi="Times New Roman" w:cs="Times New Roman"/>
                <w:sz w:val="20"/>
              </w:rPr>
            </w:pPr>
          </w:p>
        </w:tc>
        <w:tc>
          <w:tcPr>
            <w:tcW w:w="1146" w:type="dxa"/>
            <w:shd w:val="clear" w:color="auto" w:fill="FFFFFF" w:themeFill="background1"/>
            <w:vAlign w:val="center"/>
          </w:tcPr>
          <w:p w:rsidR="001E2355" w:rsidRPr="000B556E" w:rsidRDefault="001E2355" w:rsidP="00397FED">
            <w:pPr>
              <w:pStyle w:val="ListParagraph"/>
              <w:spacing w:after="0" w:line="240" w:lineRule="auto"/>
              <w:ind w:left="0"/>
              <w:jc w:val="center"/>
              <w:rPr>
                <w:rFonts w:ascii="Times New Roman" w:eastAsiaTheme="minorEastAsia" w:hAnsi="Times New Roman" w:cs="Times New Roman"/>
                <w:sz w:val="20"/>
              </w:rPr>
            </w:pPr>
          </w:p>
        </w:tc>
        <w:tc>
          <w:tcPr>
            <w:tcW w:w="1388" w:type="dxa"/>
            <w:shd w:val="clear" w:color="auto" w:fill="FFFFFF" w:themeFill="background1"/>
            <w:vAlign w:val="center"/>
          </w:tcPr>
          <w:p w:rsidR="001E2355" w:rsidRPr="00A65BE7" w:rsidRDefault="001E2355" w:rsidP="00397FED">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27</w:t>
            </w:r>
          </w:p>
        </w:tc>
        <w:tc>
          <w:tcPr>
            <w:tcW w:w="1928" w:type="dxa"/>
            <w:shd w:val="clear" w:color="auto" w:fill="FFFFFF" w:themeFill="background1"/>
            <w:vAlign w:val="bottom"/>
          </w:tcPr>
          <w:p w:rsidR="001E2355" w:rsidRPr="00A65BE7" w:rsidRDefault="001E2355" w:rsidP="00397FED">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100</w:t>
            </w:r>
          </w:p>
        </w:tc>
      </w:tr>
    </w:tbl>
    <w:p w:rsidR="001E2355" w:rsidRPr="000B6300" w:rsidRDefault="001E2355" w:rsidP="006C3290">
      <w:pPr>
        <w:ind w:firstLine="450"/>
        <w:jc w:val="both"/>
        <w:rPr>
          <w:rFonts w:ascii="Times New Roman" w:hAnsi="Times New Roman"/>
          <w:szCs w:val="22"/>
        </w:rPr>
      </w:pPr>
      <w:r w:rsidRPr="00A65BE7">
        <w:rPr>
          <w:rFonts w:ascii="Times New Roman" w:hAnsi="Times New Roman"/>
          <w:iCs/>
          <w:color w:val="000000" w:themeColor="text1"/>
          <w:szCs w:val="22"/>
        </w:rPr>
        <w:lastRenderedPageBreak/>
        <w:t>Tabel 2</w:t>
      </w:r>
      <w:r w:rsidRPr="00A65BE7">
        <w:rPr>
          <w:rFonts w:ascii="Times New Roman" w:hAnsi="Times New Roman"/>
          <w:color w:val="000000" w:themeColor="text1"/>
          <w:szCs w:val="22"/>
        </w:rPr>
        <w:t xml:space="preserve"> </w:t>
      </w:r>
      <w:r w:rsidR="00DC5128">
        <w:rPr>
          <w:rFonts w:ascii="Times New Roman" w:hAnsi="Times New Roman"/>
          <w:szCs w:val="22"/>
        </w:rPr>
        <w:t>menunjukkan kategori hasil evaluasi</w:t>
      </w:r>
      <w:r w:rsidRPr="00A65BE7">
        <w:rPr>
          <w:rFonts w:ascii="Times New Roman" w:hAnsi="Times New Roman"/>
          <w:szCs w:val="22"/>
        </w:rPr>
        <w:t xml:space="preserve"> keterampilan membaca pemahaman peserta didik. </w:t>
      </w:r>
      <w:r w:rsidR="00976DC8">
        <w:rPr>
          <w:rFonts w:ascii="Times New Roman" w:hAnsi="Times New Roman"/>
          <w:szCs w:val="22"/>
        </w:rPr>
        <w:t>P</w:t>
      </w:r>
      <w:r w:rsidRPr="00A65BE7">
        <w:rPr>
          <w:rFonts w:ascii="Times New Roman" w:hAnsi="Times New Roman"/>
          <w:szCs w:val="22"/>
        </w:rPr>
        <w:t xml:space="preserve">eserta didik </w:t>
      </w:r>
      <w:r w:rsidR="00976DC8">
        <w:rPr>
          <w:rFonts w:ascii="Times New Roman" w:hAnsi="Times New Roman"/>
          <w:szCs w:val="22"/>
        </w:rPr>
        <w:t>tidak ada yang masuk</w:t>
      </w:r>
      <w:r w:rsidRPr="00A65BE7">
        <w:rPr>
          <w:rFonts w:ascii="Times New Roman" w:hAnsi="Times New Roman"/>
          <w:szCs w:val="22"/>
        </w:rPr>
        <w:t xml:space="preserve"> kategori sangat terampil. </w:t>
      </w:r>
      <w:r w:rsidR="00976DC8">
        <w:rPr>
          <w:rFonts w:ascii="Times New Roman" w:hAnsi="Times New Roman"/>
          <w:szCs w:val="22"/>
        </w:rPr>
        <w:t>K</w:t>
      </w:r>
      <w:r w:rsidRPr="00A65BE7">
        <w:rPr>
          <w:rFonts w:ascii="Times New Roman" w:hAnsi="Times New Roman"/>
          <w:szCs w:val="22"/>
        </w:rPr>
        <w:t xml:space="preserve">ategori terampil </w:t>
      </w:r>
      <w:r w:rsidR="00976DC8">
        <w:rPr>
          <w:rFonts w:ascii="Times New Roman" w:hAnsi="Times New Roman"/>
          <w:szCs w:val="22"/>
        </w:rPr>
        <w:t>diperoleh11 peserta didik (</w:t>
      </w:r>
      <w:r w:rsidRPr="00A65BE7">
        <w:rPr>
          <w:rFonts w:ascii="Times New Roman" w:hAnsi="Times New Roman"/>
          <w:szCs w:val="22"/>
        </w:rPr>
        <w:t>40,74%</w:t>
      </w:r>
      <w:r w:rsidR="00976DC8">
        <w:rPr>
          <w:rFonts w:ascii="Times New Roman" w:hAnsi="Times New Roman"/>
          <w:szCs w:val="22"/>
        </w:rPr>
        <w:t>). S</w:t>
      </w:r>
      <w:r w:rsidRPr="00A65BE7">
        <w:rPr>
          <w:rFonts w:ascii="Times New Roman" w:hAnsi="Times New Roman"/>
          <w:szCs w:val="22"/>
        </w:rPr>
        <w:t xml:space="preserve">ebanyak 3 peserta didik </w:t>
      </w:r>
      <w:r w:rsidR="00976DC8">
        <w:rPr>
          <w:rFonts w:ascii="Times New Roman" w:hAnsi="Times New Roman"/>
          <w:szCs w:val="22"/>
        </w:rPr>
        <w:t>(</w:t>
      </w:r>
      <w:r w:rsidRPr="00A65BE7">
        <w:rPr>
          <w:rFonts w:ascii="Times New Roman" w:hAnsi="Times New Roman"/>
          <w:szCs w:val="22"/>
        </w:rPr>
        <w:t>11,11%</w:t>
      </w:r>
      <w:r w:rsidR="00976DC8">
        <w:rPr>
          <w:rFonts w:ascii="Times New Roman" w:hAnsi="Times New Roman"/>
          <w:szCs w:val="22"/>
        </w:rPr>
        <w:t>)</w:t>
      </w:r>
      <w:r w:rsidRPr="00A65BE7">
        <w:rPr>
          <w:rFonts w:ascii="Times New Roman" w:hAnsi="Times New Roman"/>
          <w:szCs w:val="22"/>
        </w:rPr>
        <w:t xml:space="preserve"> </w:t>
      </w:r>
      <w:r w:rsidR="00976DC8">
        <w:rPr>
          <w:rFonts w:ascii="Times New Roman" w:hAnsi="Times New Roman"/>
          <w:szCs w:val="22"/>
        </w:rPr>
        <w:t>dikategorikan cukup terampil,</w:t>
      </w:r>
      <w:r w:rsidRPr="00A65BE7">
        <w:rPr>
          <w:rFonts w:ascii="Times New Roman" w:hAnsi="Times New Roman"/>
          <w:szCs w:val="22"/>
        </w:rPr>
        <w:t xml:space="preserve"> sedangkan </w:t>
      </w:r>
      <w:r w:rsidR="00976DC8">
        <w:rPr>
          <w:rFonts w:ascii="Times New Roman" w:hAnsi="Times New Roman"/>
          <w:szCs w:val="22"/>
        </w:rPr>
        <w:t xml:space="preserve">13 </w:t>
      </w:r>
      <w:r w:rsidRPr="00A65BE7">
        <w:rPr>
          <w:rFonts w:ascii="Times New Roman" w:hAnsi="Times New Roman"/>
          <w:szCs w:val="22"/>
        </w:rPr>
        <w:t xml:space="preserve">peserta didik </w:t>
      </w:r>
      <w:r w:rsidR="00976DC8">
        <w:rPr>
          <w:rFonts w:ascii="Times New Roman" w:hAnsi="Times New Roman"/>
          <w:szCs w:val="22"/>
        </w:rPr>
        <w:t>(</w:t>
      </w:r>
      <w:r w:rsidRPr="00A65BE7">
        <w:rPr>
          <w:rFonts w:ascii="Times New Roman" w:hAnsi="Times New Roman"/>
          <w:szCs w:val="22"/>
        </w:rPr>
        <w:t>48,15%</w:t>
      </w:r>
      <w:r w:rsidR="00976DC8">
        <w:rPr>
          <w:rFonts w:ascii="Times New Roman" w:hAnsi="Times New Roman"/>
          <w:szCs w:val="22"/>
        </w:rPr>
        <w:t xml:space="preserve">). </w:t>
      </w:r>
      <w:r w:rsidRPr="00A65BE7">
        <w:rPr>
          <w:rFonts w:ascii="Times New Roman" w:hAnsi="Times New Roman"/>
          <w:szCs w:val="22"/>
        </w:rPr>
        <w:t>Data tersebut menunjukkan bahw</w:t>
      </w:r>
      <w:r w:rsidR="00294183">
        <w:rPr>
          <w:rFonts w:ascii="Times New Roman" w:hAnsi="Times New Roman"/>
          <w:szCs w:val="22"/>
        </w:rPr>
        <w:t>a 59,26% peserta didik kelas IVB SDN</w:t>
      </w:r>
      <w:r w:rsidRPr="00A65BE7">
        <w:rPr>
          <w:rFonts w:ascii="Times New Roman" w:hAnsi="Times New Roman"/>
          <w:szCs w:val="22"/>
        </w:rPr>
        <w:t xml:space="preserve"> Ngoto</w:t>
      </w:r>
      <w:r w:rsidR="00E959A1">
        <w:rPr>
          <w:rFonts w:ascii="Times New Roman" w:hAnsi="Times New Roman"/>
          <w:szCs w:val="22"/>
        </w:rPr>
        <w:t xml:space="preserve"> </w:t>
      </w:r>
      <w:r w:rsidRPr="00A65BE7">
        <w:rPr>
          <w:rFonts w:ascii="Times New Roman" w:hAnsi="Times New Roman"/>
          <w:szCs w:val="22"/>
        </w:rPr>
        <w:t>belum dapat dikatakan terampil dalam membaca pemahaman, sehingga perlu untuk ditingkatkan.</w:t>
      </w:r>
    </w:p>
    <w:p w:rsidR="001E2355" w:rsidRPr="00335E4E" w:rsidRDefault="00F35E24" w:rsidP="00F35E24">
      <w:pPr>
        <w:pStyle w:val="subsection"/>
        <w:numPr>
          <w:ilvl w:val="0"/>
          <w:numId w:val="0"/>
        </w:numPr>
        <w:tabs>
          <w:tab w:val="clear" w:pos="567"/>
          <w:tab w:val="left" w:pos="450"/>
        </w:tabs>
        <w:spacing w:before="0"/>
        <w:ind w:firstLine="284"/>
        <w:jc w:val="both"/>
        <w:rPr>
          <w:rFonts w:ascii="Times New Roman" w:hAnsi="Times New Roman"/>
          <w:i w:val="0"/>
          <w:iCs w:val="0"/>
          <w:color w:val="000000" w:themeColor="text1"/>
        </w:rPr>
      </w:pPr>
      <w:r>
        <w:rPr>
          <w:rFonts w:ascii="Times New Roman" w:hAnsi="Times New Roman"/>
          <w:i w:val="0"/>
          <w:color w:val="000000" w:themeColor="text1"/>
        </w:rPr>
        <w:tab/>
      </w:r>
      <w:r w:rsidR="00DC5128">
        <w:rPr>
          <w:rFonts w:ascii="Times New Roman" w:hAnsi="Times New Roman"/>
          <w:i w:val="0"/>
          <w:color w:val="000000" w:themeColor="text1"/>
        </w:rPr>
        <w:t>Penelitian ketika siklus dua dilakukan guna</w:t>
      </w:r>
      <w:r w:rsidR="001E2355" w:rsidRPr="009944A8">
        <w:rPr>
          <w:rFonts w:ascii="Times New Roman" w:hAnsi="Times New Roman"/>
          <w:i w:val="0"/>
          <w:color w:val="000000" w:themeColor="text1"/>
        </w:rPr>
        <w:t xml:space="preserve"> memperbaiki h</w:t>
      </w:r>
      <w:r w:rsidR="00126092">
        <w:rPr>
          <w:rFonts w:ascii="Times New Roman" w:hAnsi="Times New Roman"/>
          <w:i w:val="0"/>
          <w:color w:val="000000" w:themeColor="text1"/>
        </w:rPr>
        <w:t xml:space="preserve">asil </w:t>
      </w:r>
      <w:r w:rsidR="001E2355">
        <w:rPr>
          <w:rFonts w:ascii="Times New Roman" w:hAnsi="Times New Roman"/>
          <w:i w:val="0"/>
          <w:color w:val="000000" w:themeColor="text1"/>
        </w:rPr>
        <w:t xml:space="preserve">siklus I yang belum </w:t>
      </w:r>
      <w:r w:rsidR="00906116">
        <w:rPr>
          <w:rFonts w:ascii="Times New Roman" w:hAnsi="Times New Roman"/>
          <w:i w:val="0"/>
          <w:color w:val="000000" w:themeColor="text1"/>
        </w:rPr>
        <w:t>memenuhi</w:t>
      </w:r>
      <w:r w:rsidR="001E2355" w:rsidRPr="009944A8">
        <w:rPr>
          <w:rFonts w:ascii="Times New Roman" w:hAnsi="Times New Roman"/>
          <w:i w:val="0"/>
          <w:color w:val="000000" w:themeColor="text1"/>
        </w:rPr>
        <w:t xml:space="preserve"> ta</w:t>
      </w:r>
      <w:r w:rsidR="001E2355" w:rsidRPr="009944A8">
        <w:rPr>
          <w:rFonts w:ascii="Times New Roman" w:hAnsi="Times New Roman"/>
          <w:i w:val="0"/>
          <w:color w:val="000000" w:themeColor="text1"/>
          <w:lang w:val="id-ID"/>
        </w:rPr>
        <w:t>r</w:t>
      </w:r>
      <w:r w:rsidR="001E2355" w:rsidRPr="009944A8">
        <w:rPr>
          <w:rFonts w:ascii="Times New Roman" w:hAnsi="Times New Roman"/>
          <w:i w:val="0"/>
          <w:color w:val="000000" w:themeColor="text1"/>
        </w:rPr>
        <w:t>ge</w:t>
      </w:r>
      <w:r w:rsidR="001E2355" w:rsidRPr="009944A8">
        <w:rPr>
          <w:rFonts w:ascii="Times New Roman" w:hAnsi="Times New Roman"/>
          <w:i w:val="0"/>
          <w:color w:val="000000" w:themeColor="text1"/>
          <w:lang w:val="id-ID"/>
        </w:rPr>
        <w:t>t</w:t>
      </w:r>
      <w:r w:rsidR="001E2355" w:rsidRPr="009944A8">
        <w:rPr>
          <w:rFonts w:ascii="Times New Roman" w:hAnsi="Times New Roman"/>
          <w:i w:val="0"/>
          <w:color w:val="000000" w:themeColor="text1"/>
        </w:rPr>
        <w:t xml:space="preserve"> penelitian ya</w:t>
      </w:r>
      <w:r w:rsidR="00126092">
        <w:rPr>
          <w:rFonts w:ascii="Times New Roman" w:hAnsi="Times New Roman"/>
          <w:i w:val="0"/>
          <w:color w:val="000000" w:themeColor="text1"/>
        </w:rPr>
        <w:t xml:space="preserve">itu 80%. </w:t>
      </w:r>
      <w:r w:rsidR="001E2355">
        <w:rPr>
          <w:rFonts w:ascii="Times New Roman" w:hAnsi="Times New Roman"/>
          <w:i w:val="0"/>
          <w:color w:val="000000" w:themeColor="text1"/>
        </w:rPr>
        <w:t>K</w:t>
      </w:r>
      <w:r w:rsidR="001E2355" w:rsidRPr="00A65BE7">
        <w:rPr>
          <w:rFonts w:ascii="Times New Roman" w:hAnsi="Times New Roman"/>
          <w:i w:val="0"/>
          <w:color w:val="000000" w:themeColor="text1"/>
        </w:rPr>
        <w:t>ategori ket</w:t>
      </w:r>
      <w:r w:rsidR="00126092">
        <w:rPr>
          <w:rFonts w:ascii="Times New Roman" w:hAnsi="Times New Roman"/>
          <w:i w:val="0"/>
          <w:color w:val="000000" w:themeColor="text1"/>
        </w:rPr>
        <w:t xml:space="preserve">erampilan membaca pemahaman </w:t>
      </w:r>
      <w:r w:rsidR="001E2355" w:rsidRPr="009944A8">
        <w:rPr>
          <w:rFonts w:ascii="Times New Roman" w:hAnsi="Times New Roman"/>
          <w:i w:val="0"/>
          <w:color w:val="000000" w:themeColor="text1"/>
        </w:rPr>
        <w:t>si</w:t>
      </w:r>
      <w:r w:rsidR="00DC5128">
        <w:rPr>
          <w:rFonts w:ascii="Times New Roman" w:hAnsi="Times New Roman"/>
          <w:i w:val="0"/>
          <w:color w:val="000000" w:themeColor="text1"/>
        </w:rPr>
        <w:t>klus II disajikan pada</w:t>
      </w:r>
      <w:r w:rsidR="001E2355">
        <w:rPr>
          <w:rFonts w:ascii="Times New Roman" w:hAnsi="Times New Roman"/>
          <w:i w:val="0"/>
          <w:color w:val="000000" w:themeColor="text1"/>
        </w:rPr>
        <w:t xml:space="preserve"> Tabel 3</w:t>
      </w:r>
      <w:r w:rsidR="00126092">
        <w:rPr>
          <w:rFonts w:ascii="Times New Roman" w:hAnsi="Times New Roman"/>
          <w:i w:val="0"/>
          <w:color w:val="000000" w:themeColor="text1"/>
        </w:rPr>
        <w:t xml:space="preserve"> </w:t>
      </w:r>
      <w:r w:rsidR="001E2355" w:rsidRPr="009944A8">
        <w:rPr>
          <w:rFonts w:ascii="Times New Roman" w:hAnsi="Times New Roman"/>
          <w:i w:val="0"/>
          <w:color w:val="000000" w:themeColor="text1"/>
        </w:rPr>
        <w:t xml:space="preserve">berikut: </w:t>
      </w:r>
    </w:p>
    <w:p w:rsidR="001E2355" w:rsidRPr="009944A8" w:rsidRDefault="001E2355" w:rsidP="001A7F06">
      <w:pPr>
        <w:pStyle w:val="subsection"/>
        <w:numPr>
          <w:ilvl w:val="0"/>
          <w:numId w:val="0"/>
        </w:numPr>
        <w:ind w:left="270" w:hanging="360"/>
        <w:jc w:val="center"/>
        <w:rPr>
          <w:rFonts w:ascii="Times New Roman" w:hAnsi="Times New Roman"/>
          <w:i w:val="0"/>
          <w:color w:val="000000" w:themeColor="text1"/>
        </w:rPr>
      </w:pPr>
      <w:r>
        <w:rPr>
          <w:rFonts w:ascii="Times New Roman" w:hAnsi="Times New Roman"/>
          <w:b/>
          <w:i w:val="0"/>
          <w:color w:val="000000" w:themeColor="text1"/>
        </w:rPr>
        <w:t>Tabel 3</w:t>
      </w:r>
      <w:r w:rsidRPr="009944A8">
        <w:rPr>
          <w:rFonts w:ascii="Times New Roman" w:hAnsi="Times New Roman"/>
          <w:b/>
          <w:i w:val="0"/>
          <w:color w:val="000000" w:themeColor="text1"/>
        </w:rPr>
        <w:t>.</w:t>
      </w:r>
      <w:r w:rsidRPr="009944A8">
        <w:rPr>
          <w:rFonts w:ascii="Times New Roman" w:hAnsi="Times New Roman"/>
          <w:i w:val="0"/>
          <w:color w:val="000000" w:themeColor="text1"/>
        </w:rPr>
        <w:t xml:space="preserve"> </w:t>
      </w:r>
      <w:r w:rsidRPr="00A65BE7">
        <w:rPr>
          <w:rFonts w:ascii="Times New Roman" w:hAnsi="Times New Roman"/>
          <w:bCs/>
          <w:i w:val="0"/>
          <w:color w:val="000000" w:themeColor="text1"/>
        </w:rPr>
        <w:t>Kategori Keterampilan Membaca Pemahaman Cerita Fiksi</w:t>
      </w:r>
      <w:r w:rsidRPr="009944A8">
        <w:rPr>
          <w:rFonts w:ascii="Times New Roman" w:hAnsi="Times New Roman"/>
          <w:bCs/>
          <w:color w:val="000000" w:themeColor="text1"/>
        </w:rPr>
        <w:t xml:space="preserve"> </w:t>
      </w:r>
      <w:r w:rsidRPr="009944A8">
        <w:rPr>
          <w:rFonts w:ascii="Times New Roman" w:hAnsi="Times New Roman"/>
          <w:i w:val="0"/>
          <w:iCs w:val="0"/>
          <w:color w:val="000000" w:themeColor="text1"/>
        </w:rPr>
        <w:t>pada Siklus I</w:t>
      </w:r>
      <w:r>
        <w:rPr>
          <w:rFonts w:ascii="Times New Roman" w:hAnsi="Times New Roman"/>
          <w:i w:val="0"/>
          <w:iCs w:val="0"/>
          <w:color w:val="000000" w:themeColor="text1"/>
        </w:rPr>
        <w:t>I</w:t>
      </w:r>
    </w:p>
    <w:tbl>
      <w:tblPr>
        <w:tblStyle w:val="TableGrid"/>
        <w:tblW w:w="0" w:type="auto"/>
        <w:tblInd w:w="720" w:type="dxa"/>
        <w:tblBorders>
          <w:left w:val="none" w:sz="0" w:space="0" w:color="auto"/>
          <w:right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10"/>
        <w:gridCol w:w="1620"/>
        <w:gridCol w:w="1260"/>
        <w:gridCol w:w="1350"/>
        <w:gridCol w:w="2250"/>
      </w:tblGrid>
      <w:tr w:rsidR="001E2355" w:rsidRPr="00A65BE7" w:rsidTr="001A7F06">
        <w:trPr>
          <w:trHeight w:val="235"/>
        </w:trPr>
        <w:tc>
          <w:tcPr>
            <w:tcW w:w="810" w:type="dxa"/>
            <w:tcBorders>
              <w:bottom w:val="single" w:sz="4" w:space="0" w:color="auto"/>
            </w:tcBorders>
            <w:shd w:val="clear" w:color="auto" w:fill="FFFFFF" w:themeFill="background1"/>
            <w:vAlign w:val="center"/>
          </w:tcPr>
          <w:p w:rsidR="001E2355" w:rsidRPr="001A7F06" w:rsidRDefault="001E2355" w:rsidP="00D261B8">
            <w:pPr>
              <w:pStyle w:val="ListParagraph"/>
              <w:spacing w:after="0" w:line="240" w:lineRule="auto"/>
              <w:ind w:left="0"/>
              <w:jc w:val="center"/>
              <w:rPr>
                <w:rFonts w:ascii="Times New Roman" w:eastAsiaTheme="minorEastAsia" w:hAnsi="Times New Roman" w:cs="Times New Roman"/>
                <w:sz w:val="20"/>
              </w:rPr>
            </w:pPr>
          </w:p>
          <w:p w:rsidR="001E2355" w:rsidRPr="001A7F06" w:rsidRDefault="001E2355" w:rsidP="00D261B8">
            <w:pPr>
              <w:pStyle w:val="ListParagraph"/>
              <w:spacing w:after="0" w:line="240" w:lineRule="auto"/>
              <w:ind w:left="0"/>
              <w:jc w:val="center"/>
              <w:rPr>
                <w:rFonts w:ascii="Times New Roman" w:eastAsiaTheme="minorEastAsia" w:hAnsi="Times New Roman" w:cs="Times New Roman"/>
                <w:sz w:val="20"/>
              </w:rPr>
            </w:pPr>
            <w:r w:rsidRPr="001A7F06">
              <w:rPr>
                <w:rFonts w:ascii="Times New Roman" w:eastAsiaTheme="minorEastAsia" w:hAnsi="Times New Roman" w:cs="Times New Roman"/>
                <w:sz w:val="20"/>
              </w:rPr>
              <w:t>No.</w:t>
            </w:r>
          </w:p>
        </w:tc>
        <w:tc>
          <w:tcPr>
            <w:tcW w:w="1620" w:type="dxa"/>
            <w:tcBorders>
              <w:bottom w:val="single" w:sz="4" w:space="0" w:color="auto"/>
            </w:tcBorders>
            <w:shd w:val="clear" w:color="auto" w:fill="FFFFFF" w:themeFill="background1"/>
            <w:vAlign w:val="center"/>
          </w:tcPr>
          <w:p w:rsidR="001E2355" w:rsidRPr="001A7F06" w:rsidRDefault="001E2355" w:rsidP="00D261B8">
            <w:pPr>
              <w:pStyle w:val="ListParagraph"/>
              <w:spacing w:after="0" w:line="240" w:lineRule="auto"/>
              <w:ind w:left="0"/>
              <w:jc w:val="center"/>
              <w:rPr>
                <w:rFonts w:ascii="Times New Roman" w:eastAsiaTheme="minorEastAsia" w:hAnsi="Times New Roman" w:cs="Times New Roman"/>
                <w:sz w:val="20"/>
              </w:rPr>
            </w:pPr>
            <w:r w:rsidRPr="001A7F06">
              <w:rPr>
                <w:rFonts w:ascii="Times New Roman" w:eastAsiaTheme="minorEastAsia" w:hAnsi="Times New Roman" w:cs="Times New Roman"/>
                <w:sz w:val="20"/>
              </w:rPr>
              <w:t>Kategori</w:t>
            </w:r>
          </w:p>
        </w:tc>
        <w:tc>
          <w:tcPr>
            <w:tcW w:w="1260" w:type="dxa"/>
            <w:tcBorders>
              <w:bottom w:val="single" w:sz="4" w:space="0" w:color="auto"/>
            </w:tcBorders>
            <w:shd w:val="clear" w:color="auto" w:fill="FFFFFF" w:themeFill="background1"/>
            <w:vAlign w:val="center"/>
          </w:tcPr>
          <w:p w:rsidR="001E2355" w:rsidRPr="001A7F06" w:rsidRDefault="00DC5128" w:rsidP="00D261B8">
            <w:pPr>
              <w:pStyle w:val="ListParagraph"/>
              <w:spacing w:after="0" w:line="240" w:lineRule="auto"/>
              <w:ind w:left="0"/>
              <w:jc w:val="center"/>
              <w:rPr>
                <w:rFonts w:ascii="Times New Roman" w:eastAsiaTheme="minorEastAsia" w:hAnsi="Times New Roman" w:cs="Times New Roman"/>
                <w:sz w:val="20"/>
              </w:rPr>
            </w:pPr>
            <w:r w:rsidRPr="001A7F06">
              <w:rPr>
                <w:rFonts w:ascii="Times New Roman" w:eastAsiaTheme="minorEastAsia" w:hAnsi="Times New Roman" w:cs="Times New Roman"/>
                <w:sz w:val="20"/>
              </w:rPr>
              <w:t>Interval</w:t>
            </w:r>
          </w:p>
        </w:tc>
        <w:tc>
          <w:tcPr>
            <w:tcW w:w="1350" w:type="dxa"/>
            <w:tcBorders>
              <w:bottom w:val="single" w:sz="4" w:space="0" w:color="auto"/>
            </w:tcBorders>
            <w:shd w:val="clear" w:color="auto" w:fill="FFFFFF" w:themeFill="background1"/>
            <w:vAlign w:val="center"/>
          </w:tcPr>
          <w:p w:rsidR="001E2355" w:rsidRPr="001A7F06" w:rsidRDefault="001E2355" w:rsidP="00D261B8">
            <w:pPr>
              <w:pStyle w:val="ListParagraph"/>
              <w:spacing w:after="0" w:line="240" w:lineRule="auto"/>
              <w:ind w:left="0"/>
              <w:jc w:val="center"/>
              <w:rPr>
                <w:rFonts w:ascii="Times New Roman" w:eastAsiaTheme="minorEastAsia" w:hAnsi="Times New Roman" w:cs="Times New Roman"/>
                <w:sz w:val="20"/>
              </w:rPr>
            </w:pPr>
            <w:r w:rsidRPr="001A7F06">
              <w:rPr>
                <w:rFonts w:ascii="Times New Roman" w:eastAsiaTheme="minorEastAsia" w:hAnsi="Times New Roman" w:cs="Times New Roman"/>
                <w:sz w:val="20"/>
              </w:rPr>
              <w:t>Jumlah Peserta Didik</w:t>
            </w:r>
          </w:p>
        </w:tc>
        <w:tc>
          <w:tcPr>
            <w:tcW w:w="2250" w:type="dxa"/>
            <w:tcBorders>
              <w:bottom w:val="single" w:sz="4" w:space="0" w:color="auto"/>
            </w:tcBorders>
            <w:shd w:val="clear" w:color="auto" w:fill="FFFFFF" w:themeFill="background1"/>
            <w:vAlign w:val="center"/>
          </w:tcPr>
          <w:p w:rsidR="001E2355" w:rsidRPr="001A7F06" w:rsidRDefault="001E2355" w:rsidP="00D261B8">
            <w:pPr>
              <w:pStyle w:val="ListParagraph"/>
              <w:spacing w:after="0" w:line="240" w:lineRule="auto"/>
              <w:ind w:left="0"/>
              <w:jc w:val="center"/>
              <w:rPr>
                <w:rFonts w:ascii="Times New Roman" w:eastAsiaTheme="minorEastAsia" w:hAnsi="Times New Roman" w:cs="Times New Roman"/>
                <w:sz w:val="20"/>
              </w:rPr>
            </w:pPr>
            <w:r w:rsidRPr="001A7F06">
              <w:rPr>
                <w:rFonts w:ascii="Times New Roman" w:eastAsiaTheme="minorEastAsia" w:hAnsi="Times New Roman" w:cs="Times New Roman"/>
                <w:sz w:val="20"/>
              </w:rPr>
              <w:t>Persentase (%)</w:t>
            </w:r>
          </w:p>
        </w:tc>
      </w:tr>
      <w:tr w:rsidR="001E2355" w:rsidRPr="00A65BE7" w:rsidTr="001A7F06">
        <w:trPr>
          <w:trHeight w:val="212"/>
        </w:trPr>
        <w:tc>
          <w:tcPr>
            <w:tcW w:w="810" w:type="dxa"/>
            <w:tcBorders>
              <w:bottom w:val="nil"/>
            </w:tcBorders>
            <w:shd w:val="clear" w:color="auto" w:fill="FFFFFF" w:themeFill="background1"/>
            <w:vAlign w:val="center"/>
          </w:tcPr>
          <w:p w:rsidR="001E2355" w:rsidRPr="00A65BE7" w:rsidRDefault="001E2355" w:rsidP="00D261B8">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1.</w:t>
            </w:r>
          </w:p>
        </w:tc>
        <w:tc>
          <w:tcPr>
            <w:tcW w:w="1620" w:type="dxa"/>
            <w:tcBorders>
              <w:bottom w:val="nil"/>
            </w:tcBorders>
            <w:shd w:val="clear" w:color="auto" w:fill="FFFFFF" w:themeFill="background1"/>
            <w:vAlign w:val="center"/>
          </w:tcPr>
          <w:p w:rsidR="001E2355" w:rsidRPr="00A65BE7" w:rsidRDefault="001E2355" w:rsidP="00D261B8">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Sangat terampil</w:t>
            </w:r>
          </w:p>
        </w:tc>
        <w:tc>
          <w:tcPr>
            <w:tcW w:w="1260" w:type="dxa"/>
            <w:tcBorders>
              <w:bottom w:val="nil"/>
            </w:tcBorders>
            <w:shd w:val="clear" w:color="auto" w:fill="FFFFFF" w:themeFill="background1"/>
            <w:vAlign w:val="center"/>
          </w:tcPr>
          <w:p w:rsidR="001E2355" w:rsidRPr="00A65BE7" w:rsidRDefault="001E2355" w:rsidP="00D261B8">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90-100</w:t>
            </w:r>
          </w:p>
        </w:tc>
        <w:tc>
          <w:tcPr>
            <w:tcW w:w="1350" w:type="dxa"/>
            <w:tcBorders>
              <w:bottom w:val="nil"/>
            </w:tcBorders>
            <w:shd w:val="clear" w:color="auto" w:fill="FFFFFF" w:themeFill="background1"/>
          </w:tcPr>
          <w:p w:rsidR="001E2355" w:rsidRPr="00A65BE7" w:rsidRDefault="001E2355" w:rsidP="00D261B8">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6</w:t>
            </w:r>
          </w:p>
        </w:tc>
        <w:tc>
          <w:tcPr>
            <w:tcW w:w="2250" w:type="dxa"/>
            <w:tcBorders>
              <w:bottom w:val="nil"/>
            </w:tcBorders>
            <w:shd w:val="clear" w:color="auto" w:fill="FFFFFF" w:themeFill="background1"/>
          </w:tcPr>
          <w:p w:rsidR="001E2355" w:rsidRPr="00A65BE7" w:rsidRDefault="001E2355" w:rsidP="00D261B8">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23,08</w:t>
            </w:r>
          </w:p>
        </w:tc>
      </w:tr>
      <w:tr w:rsidR="001E2355" w:rsidRPr="00A65BE7" w:rsidTr="001A7F06">
        <w:trPr>
          <w:trHeight w:val="177"/>
        </w:trPr>
        <w:tc>
          <w:tcPr>
            <w:tcW w:w="810" w:type="dxa"/>
            <w:tcBorders>
              <w:top w:val="nil"/>
              <w:bottom w:val="nil"/>
            </w:tcBorders>
            <w:shd w:val="clear" w:color="auto" w:fill="FFFFFF" w:themeFill="background1"/>
            <w:vAlign w:val="center"/>
          </w:tcPr>
          <w:p w:rsidR="001E2355" w:rsidRPr="00A65BE7" w:rsidRDefault="001E2355" w:rsidP="00D261B8">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2.</w:t>
            </w:r>
          </w:p>
        </w:tc>
        <w:tc>
          <w:tcPr>
            <w:tcW w:w="1620" w:type="dxa"/>
            <w:tcBorders>
              <w:top w:val="nil"/>
              <w:bottom w:val="nil"/>
            </w:tcBorders>
            <w:shd w:val="clear" w:color="auto" w:fill="FFFFFF" w:themeFill="background1"/>
            <w:vAlign w:val="center"/>
          </w:tcPr>
          <w:p w:rsidR="001E2355" w:rsidRPr="00A65BE7" w:rsidRDefault="001E2355" w:rsidP="00D261B8">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Terampil</w:t>
            </w:r>
          </w:p>
        </w:tc>
        <w:tc>
          <w:tcPr>
            <w:tcW w:w="1260" w:type="dxa"/>
            <w:tcBorders>
              <w:top w:val="nil"/>
              <w:bottom w:val="nil"/>
            </w:tcBorders>
            <w:shd w:val="clear" w:color="auto" w:fill="FFFFFF" w:themeFill="background1"/>
            <w:vAlign w:val="center"/>
          </w:tcPr>
          <w:p w:rsidR="001E2355" w:rsidRPr="00A65BE7" w:rsidRDefault="001E2355" w:rsidP="00D261B8">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80-89</w:t>
            </w:r>
          </w:p>
        </w:tc>
        <w:tc>
          <w:tcPr>
            <w:tcW w:w="1350" w:type="dxa"/>
            <w:tcBorders>
              <w:top w:val="nil"/>
              <w:bottom w:val="nil"/>
            </w:tcBorders>
            <w:shd w:val="clear" w:color="auto" w:fill="FFFFFF" w:themeFill="background1"/>
          </w:tcPr>
          <w:p w:rsidR="001E2355" w:rsidRPr="00A65BE7" w:rsidRDefault="001E2355" w:rsidP="00D261B8">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16</w:t>
            </w:r>
          </w:p>
        </w:tc>
        <w:tc>
          <w:tcPr>
            <w:tcW w:w="2250" w:type="dxa"/>
            <w:tcBorders>
              <w:top w:val="nil"/>
              <w:bottom w:val="nil"/>
            </w:tcBorders>
            <w:shd w:val="clear" w:color="auto" w:fill="FFFFFF" w:themeFill="background1"/>
          </w:tcPr>
          <w:p w:rsidR="001E2355" w:rsidRPr="00A65BE7" w:rsidRDefault="001E2355" w:rsidP="00D261B8">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61,54</w:t>
            </w:r>
          </w:p>
        </w:tc>
      </w:tr>
      <w:tr w:rsidR="001E2355" w:rsidRPr="00A65BE7" w:rsidTr="001A7F06">
        <w:trPr>
          <w:trHeight w:val="217"/>
        </w:trPr>
        <w:tc>
          <w:tcPr>
            <w:tcW w:w="810" w:type="dxa"/>
            <w:tcBorders>
              <w:top w:val="nil"/>
              <w:bottom w:val="nil"/>
            </w:tcBorders>
            <w:shd w:val="clear" w:color="auto" w:fill="FFFFFF" w:themeFill="background1"/>
            <w:vAlign w:val="center"/>
          </w:tcPr>
          <w:p w:rsidR="001E2355" w:rsidRPr="00A65BE7" w:rsidRDefault="001E2355" w:rsidP="00D261B8">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3.</w:t>
            </w:r>
          </w:p>
        </w:tc>
        <w:tc>
          <w:tcPr>
            <w:tcW w:w="1620" w:type="dxa"/>
            <w:tcBorders>
              <w:top w:val="nil"/>
              <w:bottom w:val="nil"/>
            </w:tcBorders>
            <w:shd w:val="clear" w:color="auto" w:fill="FFFFFF" w:themeFill="background1"/>
            <w:vAlign w:val="center"/>
          </w:tcPr>
          <w:p w:rsidR="001E2355" w:rsidRPr="00A65BE7" w:rsidRDefault="001E2355" w:rsidP="00D261B8">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Cukup terampil</w:t>
            </w:r>
          </w:p>
        </w:tc>
        <w:tc>
          <w:tcPr>
            <w:tcW w:w="1260" w:type="dxa"/>
            <w:tcBorders>
              <w:top w:val="nil"/>
              <w:bottom w:val="nil"/>
            </w:tcBorders>
            <w:shd w:val="clear" w:color="auto" w:fill="FFFFFF" w:themeFill="background1"/>
            <w:vAlign w:val="center"/>
          </w:tcPr>
          <w:p w:rsidR="001E2355" w:rsidRPr="00A65BE7" w:rsidRDefault="001E2355" w:rsidP="00D261B8">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70-79</w:t>
            </w:r>
          </w:p>
        </w:tc>
        <w:tc>
          <w:tcPr>
            <w:tcW w:w="1350" w:type="dxa"/>
            <w:tcBorders>
              <w:top w:val="nil"/>
              <w:bottom w:val="nil"/>
            </w:tcBorders>
            <w:shd w:val="clear" w:color="auto" w:fill="FFFFFF" w:themeFill="background1"/>
          </w:tcPr>
          <w:p w:rsidR="001E2355" w:rsidRPr="00A65BE7" w:rsidRDefault="001E2355" w:rsidP="00D261B8">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3</w:t>
            </w:r>
          </w:p>
        </w:tc>
        <w:tc>
          <w:tcPr>
            <w:tcW w:w="2250" w:type="dxa"/>
            <w:tcBorders>
              <w:top w:val="nil"/>
              <w:bottom w:val="nil"/>
            </w:tcBorders>
            <w:shd w:val="clear" w:color="auto" w:fill="FFFFFF" w:themeFill="background1"/>
          </w:tcPr>
          <w:p w:rsidR="001E2355" w:rsidRPr="00A65BE7" w:rsidRDefault="001E2355" w:rsidP="00D261B8">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11,54</w:t>
            </w:r>
          </w:p>
        </w:tc>
      </w:tr>
      <w:tr w:rsidR="001E2355" w:rsidRPr="00A65BE7" w:rsidTr="001A7F06">
        <w:trPr>
          <w:trHeight w:val="217"/>
        </w:trPr>
        <w:tc>
          <w:tcPr>
            <w:tcW w:w="810" w:type="dxa"/>
            <w:tcBorders>
              <w:top w:val="nil"/>
            </w:tcBorders>
            <w:shd w:val="clear" w:color="auto" w:fill="FFFFFF" w:themeFill="background1"/>
            <w:vAlign w:val="center"/>
          </w:tcPr>
          <w:p w:rsidR="001E2355" w:rsidRPr="00A65BE7" w:rsidRDefault="001E2355" w:rsidP="00D261B8">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4.</w:t>
            </w:r>
          </w:p>
        </w:tc>
        <w:tc>
          <w:tcPr>
            <w:tcW w:w="1620" w:type="dxa"/>
            <w:tcBorders>
              <w:top w:val="nil"/>
            </w:tcBorders>
            <w:shd w:val="clear" w:color="auto" w:fill="FFFFFF" w:themeFill="background1"/>
            <w:vAlign w:val="center"/>
          </w:tcPr>
          <w:p w:rsidR="001E2355" w:rsidRPr="00A65BE7" w:rsidRDefault="001E2355" w:rsidP="00D261B8">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Kurang terampil</w:t>
            </w:r>
          </w:p>
        </w:tc>
        <w:tc>
          <w:tcPr>
            <w:tcW w:w="1260" w:type="dxa"/>
            <w:tcBorders>
              <w:top w:val="nil"/>
            </w:tcBorders>
            <w:shd w:val="clear" w:color="auto" w:fill="FFFFFF" w:themeFill="background1"/>
            <w:vAlign w:val="center"/>
          </w:tcPr>
          <w:p w:rsidR="001E2355" w:rsidRPr="00A65BE7" w:rsidRDefault="001E2355" w:rsidP="00D261B8">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≤69</w:t>
            </w:r>
          </w:p>
        </w:tc>
        <w:tc>
          <w:tcPr>
            <w:tcW w:w="1350" w:type="dxa"/>
            <w:tcBorders>
              <w:top w:val="nil"/>
            </w:tcBorders>
            <w:shd w:val="clear" w:color="auto" w:fill="FFFFFF" w:themeFill="background1"/>
          </w:tcPr>
          <w:p w:rsidR="001E2355" w:rsidRPr="00A65BE7" w:rsidRDefault="001E2355" w:rsidP="00D261B8">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1</w:t>
            </w:r>
          </w:p>
        </w:tc>
        <w:tc>
          <w:tcPr>
            <w:tcW w:w="2250" w:type="dxa"/>
            <w:tcBorders>
              <w:top w:val="nil"/>
            </w:tcBorders>
            <w:shd w:val="clear" w:color="auto" w:fill="FFFFFF" w:themeFill="background1"/>
          </w:tcPr>
          <w:p w:rsidR="001E2355" w:rsidRPr="00A65BE7" w:rsidRDefault="001E2355" w:rsidP="00D261B8">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3,85</w:t>
            </w:r>
          </w:p>
        </w:tc>
      </w:tr>
      <w:tr w:rsidR="001E2355" w:rsidRPr="00A65BE7" w:rsidTr="001A7F06">
        <w:trPr>
          <w:trHeight w:val="217"/>
        </w:trPr>
        <w:tc>
          <w:tcPr>
            <w:tcW w:w="810" w:type="dxa"/>
            <w:shd w:val="clear" w:color="auto" w:fill="FFFFFF" w:themeFill="background1"/>
            <w:vAlign w:val="center"/>
          </w:tcPr>
          <w:p w:rsidR="001E2355" w:rsidRPr="00A65BE7" w:rsidRDefault="001E2355" w:rsidP="00D261B8">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Jumlah</w:t>
            </w:r>
          </w:p>
        </w:tc>
        <w:tc>
          <w:tcPr>
            <w:tcW w:w="1620" w:type="dxa"/>
            <w:shd w:val="clear" w:color="auto" w:fill="FFFFFF" w:themeFill="background1"/>
            <w:vAlign w:val="center"/>
          </w:tcPr>
          <w:p w:rsidR="001E2355" w:rsidRPr="00A65BE7" w:rsidRDefault="001E2355" w:rsidP="00D261B8">
            <w:pPr>
              <w:pStyle w:val="ListParagraph"/>
              <w:spacing w:after="0" w:line="240" w:lineRule="auto"/>
              <w:ind w:left="0"/>
              <w:jc w:val="center"/>
              <w:rPr>
                <w:rFonts w:ascii="Times New Roman" w:eastAsiaTheme="minorEastAsia" w:hAnsi="Times New Roman" w:cs="Times New Roman"/>
                <w:sz w:val="20"/>
              </w:rPr>
            </w:pPr>
          </w:p>
        </w:tc>
        <w:tc>
          <w:tcPr>
            <w:tcW w:w="1260" w:type="dxa"/>
            <w:shd w:val="clear" w:color="auto" w:fill="FFFFFF" w:themeFill="background1"/>
            <w:vAlign w:val="center"/>
          </w:tcPr>
          <w:p w:rsidR="001E2355" w:rsidRPr="00A65BE7" w:rsidRDefault="001E2355" w:rsidP="00D261B8">
            <w:pPr>
              <w:pStyle w:val="ListParagraph"/>
              <w:spacing w:after="0" w:line="240" w:lineRule="auto"/>
              <w:ind w:left="0"/>
              <w:jc w:val="center"/>
              <w:rPr>
                <w:rFonts w:ascii="Times New Roman" w:eastAsiaTheme="minorEastAsia" w:hAnsi="Times New Roman" w:cs="Times New Roman"/>
                <w:sz w:val="20"/>
              </w:rPr>
            </w:pPr>
          </w:p>
        </w:tc>
        <w:tc>
          <w:tcPr>
            <w:tcW w:w="1350" w:type="dxa"/>
            <w:shd w:val="clear" w:color="auto" w:fill="FFFFFF" w:themeFill="background1"/>
          </w:tcPr>
          <w:p w:rsidR="001E2355" w:rsidRPr="00A65BE7" w:rsidRDefault="001E2355" w:rsidP="00D261B8">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26</w:t>
            </w:r>
          </w:p>
        </w:tc>
        <w:tc>
          <w:tcPr>
            <w:tcW w:w="2250" w:type="dxa"/>
            <w:shd w:val="clear" w:color="auto" w:fill="FFFFFF" w:themeFill="background1"/>
          </w:tcPr>
          <w:p w:rsidR="001E2355" w:rsidRPr="00A65BE7" w:rsidRDefault="001E2355" w:rsidP="00D261B8">
            <w:pPr>
              <w:pStyle w:val="ListParagraph"/>
              <w:spacing w:after="0" w:line="240" w:lineRule="auto"/>
              <w:ind w:left="0"/>
              <w:jc w:val="center"/>
              <w:rPr>
                <w:rFonts w:ascii="Times New Roman" w:eastAsiaTheme="minorEastAsia" w:hAnsi="Times New Roman" w:cs="Times New Roman"/>
                <w:sz w:val="20"/>
              </w:rPr>
            </w:pPr>
            <w:r w:rsidRPr="00A65BE7">
              <w:rPr>
                <w:rFonts w:ascii="Times New Roman" w:eastAsiaTheme="minorEastAsia" w:hAnsi="Times New Roman" w:cs="Times New Roman"/>
                <w:sz w:val="20"/>
              </w:rPr>
              <w:t>100</w:t>
            </w:r>
          </w:p>
        </w:tc>
      </w:tr>
    </w:tbl>
    <w:p w:rsidR="001E2355" w:rsidRDefault="001E2355" w:rsidP="001E2355">
      <w:pPr>
        <w:pStyle w:val="subsection"/>
        <w:numPr>
          <w:ilvl w:val="0"/>
          <w:numId w:val="0"/>
        </w:numPr>
        <w:spacing w:before="0"/>
        <w:ind w:firstLine="284"/>
        <w:jc w:val="both"/>
        <w:rPr>
          <w:rFonts w:ascii="Times New Roman" w:hAnsi="Times New Roman"/>
          <w:i w:val="0"/>
          <w:color w:val="000000" w:themeColor="text1"/>
        </w:rPr>
      </w:pPr>
    </w:p>
    <w:p w:rsidR="001E2355" w:rsidRPr="00255D89" w:rsidRDefault="001E2355" w:rsidP="00F35E24">
      <w:pPr>
        <w:ind w:firstLine="450"/>
        <w:jc w:val="both"/>
        <w:rPr>
          <w:rFonts w:ascii="Times New Roman" w:hAnsi="Times New Roman"/>
          <w:szCs w:val="22"/>
        </w:rPr>
      </w:pPr>
      <w:r w:rsidRPr="00A65BE7">
        <w:rPr>
          <w:rFonts w:ascii="Times New Roman" w:hAnsi="Times New Roman"/>
          <w:color w:val="000000" w:themeColor="text1"/>
          <w:szCs w:val="22"/>
        </w:rPr>
        <w:t xml:space="preserve">Tabel 3 </w:t>
      </w:r>
      <w:r w:rsidRPr="00A65BE7">
        <w:rPr>
          <w:rFonts w:ascii="Times New Roman" w:hAnsi="Times New Roman"/>
          <w:szCs w:val="22"/>
        </w:rPr>
        <w:t xml:space="preserve">menunjukkan kategori hasil tes keterampilan membaca pemahaman peserta didik. Terdapat 6 peserta didik </w:t>
      </w:r>
      <w:r w:rsidR="00126092">
        <w:rPr>
          <w:rFonts w:ascii="Times New Roman" w:hAnsi="Times New Roman"/>
          <w:szCs w:val="22"/>
        </w:rPr>
        <w:t>(</w:t>
      </w:r>
      <w:r w:rsidRPr="00A65BE7">
        <w:rPr>
          <w:rFonts w:ascii="Times New Roman" w:hAnsi="Times New Roman"/>
          <w:szCs w:val="22"/>
        </w:rPr>
        <w:t>23,08%</w:t>
      </w:r>
      <w:r w:rsidR="00126092">
        <w:rPr>
          <w:rFonts w:ascii="Times New Roman" w:hAnsi="Times New Roman"/>
          <w:szCs w:val="22"/>
        </w:rPr>
        <w:t>)</w:t>
      </w:r>
      <w:r w:rsidRPr="00A65BE7">
        <w:rPr>
          <w:rFonts w:ascii="Times New Roman" w:hAnsi="Times New Roman"/>
          <w:szCs w:val="22"/>
        </w:rPr>
        <w:t xml:space="preserve"> </w:t>
      </w:r>
      <w:r w:rsidR="00126092">
        <w:rPr>
          <w:rFonts w:ascii="Times New Roman" w:hAnsi="Times New Roman"/>
          <w:szCs w:val="22"/>
        </w:rPr>
        <w:t>di</w:t>
      </w:r>
      <w:r w:rsidRPr="00A65BE7">
        <w:rPr>
          <w:rFonts w:ascii="Times New Roman" w:hAnsi="Times New Roman"/>
          <w:szCs w:val="22"/>
        </w:rPr>
        <w:t>kategori</w:t>
      </w:r>
      <w:r w:rsidR="00126092">
        <w:rPr>
          <w:rFonts w:ascii="Times New Roman" w:hAnsi="Times New Roman"/>
          <w:szCs w:val="22"/>
        </w:rPr>
        <w:t>kan</w:t>
      </w:r>
      <w:r w:rsidRPr="00A65BE7">
        <w:rPr>
          <w:rFonts w:ascii="Times New Roman" w:hAnsi="Times New Roman"/>
          <w:szCs w:val="22"/>
        </w:rPr>
        <w:t xml:space="preserve"> sangat terampil. </w:t>
      </w:r>
      <w:r w:rsidR="00126092">
        <w:rPr>
          <w:rFonts w:ascii="Times New Roman" w:hAnsi="Times New Roman"/>
          <w:szCs w:val="22"/>
        </w:rPr>
        <w:t>S</w:t>
      </w:r>
      <w:r w:rsidRPr="00A65BE7">
        <w:rPr>
          <w:rFonts w:ascii="Times New Roman" w:hAnsi="Times New Roman"/>
          <w:szCs w:val="22"/>
        </w:rPr>
        <w:t xml:space="preserve">ebanyak 16 peserta didik </w:t>
      </w:r>
      <w:r w:rsidR="00126092">
        <w:rPr>
          <w:rFonts w:ascii="Times New Roman" w:hAnsi="Times New Roman"/>
          <w:szCs w:val="22"/>
        </w:rPr>
        <w:t>(</w:t>
      </w:r>
      <w:r w:rsidRPr="00A65BE7">
        <w:rPr>
          <w:rFonts w:ascii="Times New Roman" w:hAnsi="Times New Roman"/>
          <w:szCs w:val="22"/>
        </w:rPr>
        <w:t>61,54%</w:t>
      </w:r>
      <w:r w:rsidR="00126092">
        <w:rPr>
          <w:rFonts w:ascii="Times New Roman" w:hAnsi="Times New Roman"/>
          <w:szCs w:val="22"/>
        </w:rPr>
        <w:t>)</w:t>
      </w:r>
      <w:r w:rsidRPr="00A65BE7">
        <w:rPr>
          <w:rFonts w:ascii="Times New Roman" w:hAnsi="Times New Roman"/>
          <w:szCs w:val="22"/>
        </w:rPr>
        <w:t xml:space="preserve"> </w:t>
      </w:r>
      <w:r w:rsidR="00126092">
        <w:rPr>
          <w:rFonts w:ascii="Times New Roman" w:hAnsi="Times New Roman"/>
          <w:szCs w:val="22"/>
        </w:rPr>
        <w:t>dikategorikan terampil</w:t>
      </w:r>
      <w:r w:rsidRPr="00A65BE7">
        <w:rPr>
          <w:rFonts w:ascii="Times New Roman" w:hAnsi="Times New Roman"/>
          <w:szCs w:val="22"/>
        </w:rPr>
        <w:t xml:space="preserve">. Kategori cukup terampil diperoleh 3 peserta didik </w:t>
      </w:r>
      <w:r w:rsidR="00126092">
        <w:rPr>
          <w:rFonts w:ascii="Times New Roman" w:hAnsi="Times New Roman"/>
          <w:szCs w:val="22"/>
        </w:rPr>
        <w:t>(</w:t>
      </w:r>
      <w:r w:rsidRPr="00A65BE7">
        <w:rPr>
          <w:rFonts w:ascii="Times New Roman" w:hAnsi="Times New Roman"/>
          <w:szCs w:val="22"/>
        </w:rPr>
        <w:t>11,54%</w:t>
      </w:r>
      <w:r w:rsidR="00126092">
        <w:rPr>
          <w:rFonts w:ascii="Times New Roman" w:hAnsi="Times New Roman"/>
          <w:szCs w:val="22"/>
        </w:rPr>
        <w:t xml:space="preserve">), </w:t>
      </w:r>
      <w:r w:rsidRPr="00A65BE7">
        <w:rPr>
          <w:rFonts w:ascii="Times New Roman" w:hAnsi="Times New Roman"/>
          <w:szCs w:val="22"/>
        </w:rPr>
        <w:t xml:space="preserve">peserta didik yang termasuk kurang terampil sebanyak 1 peserta didik </w:t>
      </w:r>
      <w:r w:rsidR="00126092">
        <w:rPr>
          <w:rFonts w:ascii="Times New Roman" w:hAnsi="Times New Roman"/>
          <w:szCs w:val="22"/>
        </w:rPr>
        <w:t>(</w:t>
      </w:r>
      <w:r w:rsidRPr="00A65BE7">
        <w:rPr>
          <w:rFonts w:ascii="Times New Roman" w:hAnsi="Times New Roman"/>
          <w:szCs w:val="22"/>
        </w:rPr>
        <w:t>3,85%</w:t>
      </w:r>
      <w:r w:rsidR="00126092">
        <w:rPr>
          <w:rFonts w:ascii="Times New Roman" w:hAnsi="Times New Roman"/>
          <w:szCs w:val="22"/>
        </w:rPr>
        <w:t xml:space="preserve">). </w:t>
      </w:r>
      <w:r w:rsidRPr="00A65BE7">
        <w:rPr>
          <w:rFonts w:ascii="Times New Roman" w:hAnsi="Times New Roman"/>
          <w:szCs w:val="22"/>
        </w:rPr>
        <w:t>Data tersebut menunjukkan bahwa sebanyak 84,61% peserta didik sudah terampil dalam membaca pemahaman dan 15,39% peserta d</w:t>
      </w:r>
      <w:r w:rsidR="00294183">
        <w:rPr>
          <w:rFonts w:ascii="Times New Roman" w:hAnsi="Times New Roman"/>
          <w:szCs w:val="22"/>
        </w:rPr>
        <w:t>idik kelas IVB SDN</w:t>
      </w:r>
      <w:r w:rsidR="000B6300">
        <w:rPr>
          <w:rFonts w:ascii="Times New Roman" w:hAnsi="Times New Roman"/>
          <w:szCs w:val="22"/>
        </w:rPr>
        <w:t xml:space="preserve"> Ngoto </w:t>
      </w:r>
      <w:r w:rsidRPr="00A65BE7">
        <w:rPr>
          <w:rFonts w:ascii="Times New Roman" w:hAnsi="Times New Roman"/>
          <w:szCs w:val="22"/>
        </w:rPr>
        <w:t>belum dapat dikatakan terampil dalam membaca pemahaman, seh</w:t>
      </w:r>
      <w:r w:rsidR="00126092">
        <w:rPr>
          <w:rFonts w:ascii="Times New Roman" w:hAnsi="Times New Roman"/>
          <w:szCs w:val="22"/>
        </w:rPr>
        <w:t>ingga dikatakan bahwa</w:t>
      </w:r>
      <w:r w:rsidR="00DC5128">
        <w:rPr>
          <w:rFonts w:ascii="Times New Roman" w:hAnsi="Times New Roman"/>
          <w:szCs w:val="22"/>
        </w:rPr>
        <w:t xml:space="preserve"> siklus dua</w:t>
      </w:r>
      <w:r w:rsidR="00126092">
        <w:rPr>
          <w:rFonts w:ascii="Times New Roman" w:hAnsi="Times New Roman"/>
          <w:szCs w:val="22"/>
        </w:rPr>
        <w:t xml:space="preserve"> telah </w:t>
      </w:r>
      <w:r w:rsidR="00906116">
        <w:rPr>
          <w:rFonts w:ascii="Times New Roman" w:hAnsi="Times New Roman"/>
          <w:szCs w:val="22"/>
        </w:rPr>
        <w:t>memenuhi</w:t>
      </w:r>
      <w:r w:rsidR="00126092">
        <w:rPr>
          <w:rFonts w:ascii="Times New Roman" w:hAnsi="Times New Roman"/>
          <w:szCs w:val="22"/>
        </w:rPr>
        <w:t xml:space="preserve"> target indikator kinerja penelitian.</w:t>
      </w:r>
    </w:p>
    <w:p w:rsidR="001E2355" w:rsidRPr="00335E4E" w:rsidRDefault="00DC5128" w:rsidP="00F35E24">
      <w:pPr>
        <w:pStyle w:val="subsection"/>
        <w:numPr>
          <w:ilvl w:val="0"/>
          <w:numId w:val="0"/>
        </w:numPr>
        <w:spacing w:before="0"/>
        <w:ind w:firstLine="450"/>
        <w:jc w:val="both"/>
        <w:rPr>
          <w:rFonts w:ascii="Times New Roman" w:hAnsi="Times New Roman"/>
          <w:i w:val="0"/>
          <w:color w:val="000000" w:themeColor="text1"/>
          <w:lang w:val="id-ID"/>
        </w:rPr>
      </w:pPr>
      <w:r>
        <w:rPr>
          <w:rFonts w:ascii="Times New Roman" w:hAnsi="Times New Roman"/>
          <w:i w:val="0"/>
          <w:iCs w:val="0"/>
          <w:color w:val="000000" w:themeColor="text1"/>
        </w:rPr>
        <w:t>Data</w:t>
      </w:r>
      <w:r w:rsidR="001E2355" w:rsidRPr="009944A8">
        <w:rPr>
          <w:rFonts w:ascii="Times New Roman" w:hAnsi="Times New Roman"/>
          <w:i w:val="0"/>
          <w:iCs w:val="0"/>
          <w:color w:val="000000" w:themeColor="text1"/>
        </w:rPr>
        <w:t xml:space="preserve"> </w:t>
      </w:r>
      <w:r w:rsidR="001E2355">
        <w:rPr>
          <w:rFonts w:ascii="Times New Roman" w:hAnsi="Times New Roman"/>
          <w:i w:val="0"/>
          <w:iCs w:val="0"/>
          <w:color w:val="000000" w:themeColor="text1"/>
        </w:rPr>
        <w:t>tes</w:t>
      </w:r>
      <w:r w:rsidR="001E2355" w:rsidRPr="009944A8">
        <w:rPr>
          <w:rFonts w:ascii="Times New Roman" w:hAnsi="Times New Roman"/>
          <w:i w:val="0"/>
          <w:iCs w:val="0"/>
          <w:color w:val="000000" w:themeColor="text1"/>
        </w:rPr>
        <w:t xml:space="preserve"> pratindakan, siklus I, </w:t>
      </w:r>
      <w:proofErr w:type="gramStart"/>
      <w:r w:rsidR="001E2355" w:rsidRPr="009944A8">
        <w:rPr>
          <w:rFonts w:ascii="Times New Roman" w:hAnsi="Times New Roman"/>
          <w:i w:val="0"/>
          <w:iCs w:val="0"/>
          <w:color w:val="000000" w:themeColor="text1"/>
        </w:rPr>
        <w:t>dan  siklus</w:t>
      </w:r>
      <w:proofErr w:type="gramEnd"/>
      <w:r w:rsidR="001E2355" w:rsidRPr="009944A8">
        <w:rPr>
          <w:rFonts w:ascii="Times New Roman" w:hAnsi="Times New Roman"/>
          <w:i w:val="0"/>
          <w:iCs w:val="0"/>
          <w:color w:val="000000" w:themeColor="text1"/>
        </w:rPr>
        <w:t xml:space="preserve"> II kemudian dikaji melalui analisis data, hasilnya data tersebut  mengalami peningkatan. </w:t>
      </w:r>
      <w:r w:rsidR="00906116">
        <w:rPr>
          <w:rFonts w:ascii="Times New Roman" w:hAnsi="Times New Roman"/>
          <w:i w:val="0"/>
          <w:iCs w:val="0"/>
          <w:color w:val="000000" w:themeColor="text1"/>
        </w:rPr>
        <w:t>Bersumber</w:t>
      </w:r>
      <w:r w:rsidR="001E2355" w:rsidRPr="009944A8">
        <w:rPr>
          <w:rFonts w:ascii="Times New Roman" w:hAnsi="Times New Roman"/>
          <w:i w:val="0"/>
          <w:iCs w:val="0"/>
          <w:color w:val="000000" w:themeColor="text1"/>
        </w:rPr>
        <w:t xml:space="preserve"> hasil pengamatan dan analisis data, diketahui bahwa proses pembelajara</w:t>
      </w:r>
      <w:r w:rsidR="001E2355">
        <w:rPr>
          <w:rFonts w:ascii="Times New Roman" w:hAnsi="Times New Roman"/>
          <w:i w:val="0"/>
          <w:iCs w:val="0"/>
          <w:color w:val="000000" w:themeColor="text1"/>
        </w:rPr>
        <w:t>n dengan menerap</w:t>
      </w:r>
      <w:r w:rsidR="001E2355" w:rsidRPr="009944A8">
        <w:rPr>
          <w:rFonts w:ascii="Times New Roman" w:hAnsi="Times New Roman"/>
          <w:i w:val="0"/>
          <w:iCs w:val="0"/>
          <w:color w:val="000000" w:themeColor="text1"/>
        </w:rPr>
        <w:t xml:space="preserve">kan </w:t>
      </w:r>
      <w:r w:rsidR="001E2355">
        <w:rPr>
          <w:rFonts w:ascii="Times New Roman" w:hAnsi="Times New Roman"/>
          <w:i w:val="0"/>
          <w:iCs w:val="0"/>
          <w:color w:val="000000" w:themeColor="text1"/>
        </w:rPr>
        <w:t xml:space="preserve">CIRC </w:t>
      </w:r>
      <w:r w:rsidR="001E2355" w:rsidRPr="009944A8">
        <w:rPr>
          <w:rFonts w:ascii="Times New Roman" w:hAnsi="Times New Roman"/>
          <w:i w:val="0"/>
          <w:iCs w:val="0"/>
          <w:color w:val="000000" w:themeColor="text1"/>
        </w:rPr>
        <w:t xml:space="preserve">dapat meningkatkan </w:t>
      </w:r>
      <w:r w:rsidR="001E2355">
        <w:rPr>
          <w:rFonts w:ascii="Times New Roman" w:hAnsi="Times New Roman"/>
          <w:i w:val="0"/>
          <w:iCs w:val="0"/>
          <w:color w:val="000000" w:themeColor="text1"/>
        </w:rPr>
        <w:t>keterampilan membaca pemahaman. Aktivit</w:t>
      </w:r>
      <w:r w:rsidR="00906116">
        <w:rPr>
          <w:rFonts w:ascii="Times New Roman" w:hAnsi="Times New Roman"/>
          <w:i w:val="0"/>
          <w:iCs w:val="0"/>
          <w:color w:val="000000" w:themeColor="text1"/>
        </w:rPr>
        <w:t>ber</w:t>
      </w:r>
      <w:r w:rsidR="001E2355">
        <w:rPr>
          <w:rFonts w:ascii="Times New Roman" w:hAnsi="Times New Roman"/>
          <w:i w:val="0"/>
          <w:iCs w:val="0"/>
          <w:color w:val="000000" w:themeColor="text1"/>
        </w:rPr>
        <w:t xml:space="preserve">as belajar </w:t>
      </w:r>
      <w:r w:rsidR="001E2355" w:rsidRPr="009944A8">
        <w:rPr>
          <w:rFonts w:ascii="Times New Roman" w:hAnsi="Times New Roman"/>
          <w:i w:val="0"/>
          <w:iCs w:val="0"/>
          <w:color w:val="000000" w:themeColor="text1"/>
        </w:rPr>
        <w:t xml:space="preserve">peserta didik dan kinerja guru mengalami </w:t>
      </w:r>
      <w:proofErr w:type="gramStart"/>
      <w:r w:rsidR="001E2355" w:rsidRPr="009944A8">
        <w:rPr>
          <w:rFonts w:ascii="Times New Roman" w:hAnsi="Times New Roman"/>
          <w:i w:val="0"/>
          <w:iCs w:val="0"/>
          <w:color w:val="000000" w:themeColor="text1"/>
        </w:rPr>
        <w:t>peningkatan  selama</w:t>
      </w:r>
      <w:proofErr w:type="gramEnd"/>
      <w:r w:rsidR="001E2355" w:rsidRPr="009944A8">
        <w:rPr>
          <w:rFonts w:ascii="Times New Roman" w:hAnsi="Times New Roman"/>
          <w:i w:val="0"/>
          <w:iCs w:val="0"/>
          <w:color w:val="000000" w:themeColor="text1"/>
        </w:rPr>
        <w:t xml:space="preserve"> penerapan model </w:t>
      </w:r>
      <w:r w:rsidR="000B6300">
        <w:rPr>
          <w:rFonts w:ascii="Times New Roman" w:hAnsi="Times New Roman"/>
          <w:i w:val="0"/>
          <w:iCs w:val="0"/>
          <w:color w:val="000000" w:themeColor="text1"/>
        </w:rPr>
        <w:t xml:space="preserve">CIRC. </w:t>
      </w:r>
      <w:r w:rsidR="001E2355" w:rsidRPr="009944A8">
        <w:rPr>
          <w:rFonts w:ascii="Times New Roman" w:hAnsi="Times New Roman"/>
          <w:i w:val="0"/>
          <w:iCs w:val="0"/>
          <w:color w:val="000000" w:themeColor="text1"/>
        </w:rPr>
        <w:t>Pernyataan itu dapat dilihat dalam perbandingan hasil sebelum da</w:t>
      </w:r>
      <w:r w:rsidR="001E2355">
        <w:rPr>
          <w:rFonts w:ascii="Times New Roman" w:hAnsi="Times New Roman"/>
          <w:i w:val="0"/>
          <w:iCs w:val="0"/>
          <w:color w:val="000000" w:themeColor="text1"/>
        </w:rPr>
        <w:t>n sesudah tindakan dalam tabel 4</w:t>
      </w:r>
      <w:r w:rsidR="001E2355" w:rsidRPr="009944A8">
        <w:rPr>
          <w:rFonts w:ascii="Times New Roman" w:hAnsi="Times New Roman"/>
          <w:i w:val="0"/>
          <w:iCs w:val="0"/>
          <w:color w:val="000000" w:themeColor="text1"/>
        </w:rPr>
        <w:t xml:space="preserve"> berikut ini:</w:t>
      </w:r>
    </w:p>
    <w:p w:rsidR="001E2355" w:rsidRPr="009944A8" w:rsidRDefault="001E2355" w:rsidP="001E2355">
      <w:pPr>
        <w:pStyle w:val="subsection"/>
        <w:numPr>
          <w:ilvl w:val="0"/>
          <w:numId w:val="0"/>
        </w:numPr>
        <w:spacing w:before="0"/>
        <w:jc w:val="both"/>
        <w:rPr>
          <w:rFonts w:ascii="Times New Roman" w:hAnsi="Times New Roman"/>
          <w:i w:val="0"/>
          <w:iCs w:val="0"/>
          <w:color w:val="000000" w:themeColor="text1"/>
          <w:lang w:val="id-ID"/>
        </w:rPr>
      </w:pPr>
    </w:p>
    <w:p w:rsidR="001E2355" w:rsidRPr="009944A8" w:rsidRDefault="001E2355" w:rsidP="001A7F06">
      <w:pPr>
        <w:pStyle w:val="subsection"/>
        <w:numPr>
          <w:ilvl w:val="0"/>
          <w:numId w:val="0"/>
        </w:numPr>
        <w:spacing w:before="0"/>
        <w:ind w:left="720"/>
        <w:jc w:val="both"/>
        <w:rPr>
          <w:rFonts w:ascii="Times New Roman" w:hAnsi="Times New Roman"/>
          <w:i w:val="0"/>
          <w:iCs w:val="0"/>
          <w:color w:val="000000" w:themeColor="text1"/>
        </w:rPr>
      </w:pPr>
      <w:r w:rsidRPr="009944A8">
        <w:rPr>
          <w:rFonts w:ascii="Times New Roman" w:hAnsi="Times New Roman"/>
          <w:b/>
          <w:i w:val="0"/>
          <w:iCs w:val="0"/>
          <w:color w:val="000000" w:themeColor="text1"/>
        </w:rPr>
        <w:t xml:space="preserve">Tabel </w:t>
      </w:r>
      <w:r>
        <w:rPr>
          <w:rFonts w:ascii="Times New Roman" w:hAnsi="Times New Roman"/>
          <w:b/>
          <w:i w:val="0"/>
          <w:iCs w:val="0"/>
          <w:color w:val="000000" w:themeColor="text1"/>
        </w:rPr>
        <w:t>4</w:t>
      </w:r>
      <w:r w:rsidRPr="009944A8">
        <w:rPr>
          <w:rFonts w:ascii="Times New Roman" w:hAnsi="Times New Roman"/>
          <w:i w:val="0"/>
          <w:iCs w:val="0"/>
          <w:color w:val="000000" w:themeColor="text1"/>
        </w:rPr>
        <w:t xml:space="preserve">. Perbandingan Hasil Penilaian </w:t>
      </w:r>
      <w:r>
        <w:rPr>
          <w:rFonts w:ascii="Times New Roman" w:hAnsi="Times New Roman"/>
          <w:i w:val="0"/>
          <w:iCs w:val="0"/>
          <w:color w:val="000000" w:themeColor="text1"/>
        </w:rPr>
        <w:t>Keterampilan Membaca Pemahaman</w:t>
      </w:r>
      <w:r w:rsidRPr="009944A8">
        <w:rPr>
          <w:rFonts w:ascii="Times New Roman" w:hAnsi="Times New Roman"/>
          <w:i w:val="0"/>
          <w:iCs w:val="0"/>
          <w:color w:val="000000" w:themeColor="text1"/>
        </w:rPr>
        <w:t xml:space="preserve"> </w:t>
      </w:r>
      <w:proofErr w:type="gramStart"/>
      <w:r w:rsidRPr="009944A8">
        <w:rPr>
          <w:rFonts w:ascii="Times New Roman" w:hAnsi="Times New Roman"/>
          <w:i w:val="0"/>
          <w:iCs w:val="0"/>
          <w:color w:val="000000" w:themeColor="text1"/>
        </w:rPr>
        <w:t xml:space="preserve">Antar </w:t>
      </w:r>
      <w:r>
        <w:rPr>
          <w:rFonts w:ascii="Times New Roman" w:hAnsi="Times New Roman"/>
          <w:b/>
          <w:i w:val="0"/>
          <w:iCs w:val="0"/>
          <w:color w:val="000000" w:themeColor="text1"/>
        </w:rPr>
        <w:t xml:space="preserve"> </w:t>
      </w:r>
      <w:r w:rsidRPr="009944A8">
        <w:rPr>
          <w:rFonts w:ascii="Times New Roman" w:hAnsi="Times New Roman"/>
          <w:i w:val="0"/>
          <w:iCs w:val="0"/>
          <w:color w:val="000000" w:themeColor="text1"/>
        </w:rPr>
        <w:t>Siklus</w:t>
      </w:r>
      <w:proofErr w:type="gramEnd"/>
    </w:p>
    <w:tbl>
      <w:tblPr>
        <w:tblStyle w:val="TableGrid"/>
        <w:tblW w:w="7920" w:type="dxa"/>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511"/>
        <w:gridCol w:w="2091"/>
        <w:gridCol w:w="1470"/>
        <w:gridCol w:w="1868"/>
        <w:gridCol w:w="1980"/>
      </w:tblGrid>
      <w:tr w:rsidR="001E2355" w:rsidRPr="00592934" w:rsidTr="001A7F06">
        <w:tc>
          <w:tcPr>
            <w:tcW w:w="511" w:type="dxa"/>
            <w:tcBorders>
              <w:bottom w:val="single" w:sz="4" w:space="0" w:color="auto"/>
            </w:tcBorders>
          </w:tcPr>
          <w:p w:rsidR="001E2355" w:rsidRPr="001A7F06" w:rsidRDefault="001E2355" w:rsidP="00D261B8">
            <w:pPr>
              <w:pStyle w:val="ListParagraph"/>
              <w:spacing w:after="0" w:line="240" w:lineRule="auto"/>
              <w:ind w:left="0"/>
              <w:jc w:val="center"/>
              <w:rPr>
                <w:rFonts w:ascii="Times New Roman" w:hAnsi="Times New Roman" w:cs="Times New Roman"/>
                <w:sz w:val="20"/>
                <w:szCs w:val="24"/>
              </w:rPr>
            </w:pPr>
            <w:r w:rsidRPr="001A7F06">
              <w:rPr>
                <w:rFonts w:ascii="Times New Roman" w:hAnsi="Times New Roman" w:cs="Times New Roman"/>
                <w:sz w:val="20"/>
                <w:szCs w:val="24"/>
              </w:rPr>
              <w:t>No.</w:t>
            </w:r>
          </w:p>
        </w:tc>
        <w:tc>
          <w:tcPr>
            <w:tcW w:w="2091" w:type="dxa"/>
            <w:tcBorders>
              <w:bottom w:val="single" w:sz="4" w:space="0" w:color="auto"/>
            </w:tcBorders>
          </w:tcPr>
          <w:p w:rsidR="001E2355" w:rsidRPr="001A7F06" w:rsidRDefault="001E2355" w:rsidP="00D261B8">
            <w:pPr>
              <w:pStyle w:val="ListParagraph"/>
              <w:spacing w:after="0" w:line="240" w:lineRule="auto"/>
              <w:ind w:left="0"/>
              <w:jc w:val="center"/>
              <w:rPr>
                <w:rFonts w:ascii="Times New Roman" w:hAnsi="Times New Roman" w:cs="Times New Roman"/>
                <w:sz w:val="20"/>
                <w:szCs w:val="24"/>
              </w:rPr>
            </w:pPr>
            <w:r w:rsidRPr="001A7F06">
              <w:rPr>
                <w:rFonts w:ascii="Times New Roman" w:hAnsi="Times New Roman" w:cs="Times New Roman"/>
                <w:sz w:val="20"/>
                <w:szCs w:val="24"/>
              </w:rPr>
              <w:t>Keterangan</w:t>
            </w:r>
          </w:p>
        </w:tc>
        <w:tc>
          <w:tcPr>
            <w:tcW w:w="1470" w:type="dxa"/>
            <w:tcBorders>
              <w:bottom w:val="single" w:sz="4" w:space="0" w:color="auto"/>
            </w:tcBorders>
          </w:tcPr>
          <w:p w:rsidR="001E2355" w:rsidRPr="001A7F06" w:rsidRDefault="001E2355" w:rsidP="00D261B8">
            <w:pPr>
              <w:pStyle w:val="ListParagraph"/>
              <w:spacing w:after="0" w:line="240" w:lineRule="auto"/>
              <w:ind w:left="0"/>
              <w:jc w:val="center"/>
              <w:rPr>
                <w:rFonts w:ascii="Times New Roman" w:hAnsi="Times New Roman" w:cs="Times New Roman"/>
                <w:sz w:val="20"/>
                <w:szCs w:val="24"/>
              </w:rPr>
            </w:pPr>
            <w:r w:rsidRPr="001A7F06">
              <w:rPr>
                <w:rFonts w:ascii="Times New Roman" w:hAnsi="Times New Roman" w:cs="Times New Roman"/>
                <w:sz w:val="20"/>
                <w:szCs w:val="24"/>
              </w:rPr>
              <w:t>Pratindakan</w:t>
            </w:r>
          </w:p>
        </w:tc>
        <w:tc>
          <w:tcPr>
            <w:tcW w:w="1868" w:type="dxa"/>
            <w:tcBorders>
              <w:bottom w:val="single" w:sz="4" w:space="0" w:color="auto"/>
            </w:tcBorders>
          </w:tcPr>
          <w:p w:rsidR="001E2355" w:rsidRPr="001A7F06" w:rsidRDefault="001E2355" w:rsidP="00D261B8">
            <w:pPr>
              <w:pStyle w:val="ListParagraph"/>
              <w:spacing w:after="0" w:line="240" w:lineRule="auto"/>
              <w:ind w:left="0"/>
              <w:jc w:val="center"/>
              <w:rPr>
                <w:rFonts w:ascii="Times New Roman" w:hAnsi="Times New Roman" w:cs="Times New Roman"/>
                <w:sz w:val="20"/>
                <w:szCs w:val="24"/>
              </w:rPr>
            </w:pPr>
            <w:r w:rsidRPr="001A7F06">
              <w:rPr>
                <w:rFonts w:ascii="Times New Roman" w:hAnsi="Times New Roman" w:cs="Times New Roman"/>
                <w:sz w:val="20"/>
                <w:szCs w:val="24"/>
              </w:rPr>
              <w:t>Siklus I</w:t>
            </w:r>
          </w:p>
        </w:tc>
        <w:tc>
          <w:tcPr>
            <w:tcW w:w="1980" w:type="dxa"/>
            <w:tcBorders>
              <w:bottom w:val="single" w:sz="4" w:space="0" w:color="auto"/>
            </w:tcBorders>
          </w:tcPr>
          <w:p w:rsidR="001E2355" w:rsidRPr="001A7F06" w:rsidRDefault="001E2355" w:rsidP="00D261B8">
            <w:pPr>
              <w:pStyle w:val="ListParagraph"/>
              <w:spacing w:after="0" w:line="240" w:lineRule="auto"/>
              <w:ind w:left="0"/>
              <w:jc w:val="center"/>
              <w:rPr>
                <w:rFonts w:ascii="Times New Roman" w:hAnsi="Times New Roman" w:cs="Times New Roman"/>
                <w:sz w:val="20"/>
                <w:szCs w:val="24"/>
              </w:rPr>
            </w:pPr>
            <w:r w:rsidRPr="001A7F06">
              <w:rPr>
                <w:rFonts w:ascii="Times New Roman" w:hAnsi="Times New Roman" w:cs="Times New Roman"/>
                <w:sz w:val="20"/>
                <w:szCs w:val="24"/>
              </w:rPr>
              <w:t>Siklus II</w:t>
            </w:r>
          </w:p>
        </w:tc>
      </w:tr>
      <w:tr w:rsidR="001E2355" w:rsidRPr="00592934" w:rsidTr="001A7F06">
        <w:tc>
          <w:tcPr>
            <w:tcW w:w="511" w:type="dxa"/>
            <w:tcBorders>
              <w:bottom w:val="nil"/>
            </w:tcBorders>
          </w:tcPr>
          <w:p w:rsidR="001E2355" w:rsidRPr="00592934" w:rsidRDefault="001E2355" w:rsidP="00D261B8">
            <w:pPr>
              <w:pStyle w:val="ListParagraph"/>
              <w:spacing w:after="0" w:line="240" w:lineRule="auto"/>
              <w:ind w:left="0"/>
              <w:jc w:val="center"/>
              <w:rPr>
                <w:rFonts w:ascii="Times New Roman" w:hAnsi="Times New Roman" w:cs="Times New Roman"/>
                <w:sz w:val="20"/>
                <w:szCs w:val="24"/>
              </w:rPr>
            </w:pPr>
            <w:r w:rsidRPr="00592934">
              <w:rPr>
                <w:rFonts w:ascii="Times New Roman" w:hAnsi="Times New Roman" w:cs="Times New Roman"/>
                <w:sz w:val="20"/>
                <w:szCs w:val="24"/>
              </w:rPr>
              <w:t>1.</w:t>
            </w:r>
          </w:p>
        </w:tc>
        <w:tc>
          <w:tcPr>
            <w:tcW w:w="2091" w:type="dxa"/>
            <w:tcBorders>
              <w:bottom w:val="nil"/>
            </w:tcBorders>
          </w:tcPr>
          <w:p w:rsidR="001E2355" w:rsidRPr="00592934" w:rsidRDefault="001E2355" w:rsidP="00D261B8">
            <w:pPr>
              <w:pStyle w:val="ListParagraph"/>
              <w:spacing w:after="0" w:line="240" w:lineRule="auto"/>
              <w:ind w:left="0"/>
              <w:jc w:val="center"/>
              <w:rPr>
                <w:rFonts w:ascii="Times New Roman" w:hAnsi="Times New Roman" w:cs="Times New Roman"/>
                <w:sz w:val="20"/>
                <w:szCs w:val="24"/>
              </w:rPr>
            </w:pPr>
            <w:r w:rsidRPr="00592934">
              <w:rPr>
                <w:rFonts w:ascii="Times New Roman" w:hAnsi="Times New Roman" w:cs="Times New Roman"/>
                <w:sz w:val="20"/>
                <w:szCs w:val="24"/>
              </w:rPr>
              <w:t>Nilai Tertinggi</w:t>
            </w:r>
          </w:p>
        </w:tc>
        <w:tc>
          <w:tcPr>
            <w:tcW w:w="1470" w:type="dxa"/>
            <w:tcBorders>
              <w:bottom w:val="nil"/>
            </w:tcBorders>
          </w:tcPr>
          <w:p w:rsidR="001E2355" w:rsidRPr="00592934" w:rsidRDefault="001E2355" w:rsidP="00D261B8">
            <w:pPr>
              <w:pStyle w:val="ListParagraph"/>
              <w:spacing w:after="0" w:line="240" w:lineRule="auto"/>
              <w:ind w:left="0"/>
              <w:jc w:val="center"/>
              <w:rPr>
                <w:rFonts w:ascii="Times New Roman" w:hAnsi="Times New Roman" w:cs="Times New Roman"/>
                <w:sz w:val="20"/>
                <w:szCs w:val="24"/>
              </w:rPr>
            </w:pPr>
            <w:r w:rsidRPr="00592934">
              <w:rPr>
                <w:rFonts w:ascii="Times New Roman" w:hAnsi="Times New Roman" w:cs="Times New Roman"/>
                <w:sz w:val="20"/>
                <w:szCs w:val="24"/>
              </w:rPr>
              <w:t>87,92</w:t>
            </w:r>
          </w:p>
        </w:tc>
        <w:tc>
          <w:tcPr>
            <w:tcW w:w="1868" w:type="dxa"/>
            <w:tcBorders>
              <w:bottom w:val="nil"/>
            </w:tcBorders>
          </w:tcPr>
          <w:p w:rsidR="001E2355" w:rsidRPr="00592934" w:rsidRDefault="001E2355" w:rsidP="00D261B8">
            <w:pPr>
              <w:pStyle w:val="ListParagraph"/>
              <w:spacing w:after="0" w:line="240" w:lineRule="auto"/>
              <w:ind w:left="0"/>
              <w:jc w:val="center"/>
              <w:rPr>
                <w:rFonts w:ascii="Times New Roman" w:hAnsi="Times New Roman" w:cs="Times New Roman"/>
                <w:sz w:val="20"/>
                <w:szCs w:val="24"/>
              </w:rPr>
            </w:pPr>
            <w:r w:rsidRPr="00592934">
              <w:rPr>
                <w:rFonts w:ascii="Times New Roman" w:hAnsi="Times New Roman" w:cs="Times New Roman"/>
                <w:sz w:val="20"/>
                <w:szCs w:val="24"/>
              </w:rPr>
              <w:t>87,50</w:t>
            </w:r>
          </w:p>
        </w:tc>
        <w:tc>
          <w:tcPr>
            <w:tcW w:w="1980" w:type="dxa"/>
            <w:tcBorders>
              <w:bottom w:val="nil"/>
            </w:tcBorders>
          </w:tcPr>
          <w:p w:rsidR="001E2355" w:rsidRPr="00592934" w:rsidRDefault="001E2355" w:rsidP="00D261B8">
            <w:pPr>
              <w:pStyle w:val="ListParagraph"/>
              <w:spacing w:after="0" w:line="240" w:lineRule="auto"/>
              <w:ind w:left="0"/>
              <w:jc w:val="center"/>
              <w:rPr>
                <w:rFonts w:ascii="Times New Roman" w:hAnsi="Times New Roman" w:cs="Times New Roman"/>
                <w:sz w:val="20"/>
                <w:szCs w:val="24"/>
              </w:rPr>
            </w:pPr>
            <w:r w:rsidRPr="00592934">
              <w:rPr>
                <w:rFonts w:ascii="Times New Roman" w:hAnsi="Times New Roman" w:cs="Times New Roman"/>
                <w:sz w:val="20"/>
                <w:szCs w:val="24"/>
              </w:rPr>
              <w:t>93,75</w:t>
            </w:r>
          </w:p>
        </w:tc>
      </w:tr>
      <w:tr w:rsidR="001E2355" w:rsidRPr="00592934" w:rsidTr="001A7F06">
        <w:tc>
          <w:tcPr>
            <w:tcW w:w="511" w:type="dxa"/>
            <w:tcBorders>
              <w:top w:val="nil"/>
              <w:bottom w:val="nil"/>
            </w:tcBorders>
          </w:tcPr>
          <w:p w:rsidR="001E2355" w:rsidRPr="00592934" w:rsidRDefault="001E2355" w:rsidP="00D261B8">
            <w:pPr>
              <w:pStyle w:val="ListParagraph"/>
              <w:spacing w:after="0" w:line="240" w:lineRule="auto"/>
              <w:ind w:left="0"/>
              <w:jc w:val="center"/>
              <w:rPr>
                <w:rFonts w:ascii="Times New Roman" w:hAnsi="Times New Roman" w:cs="Times New Roman"/>
                <w:sz w:val="20"/>
                <w:szCs w:val="24"/>
              </w:rPr>
            </w:pPr>
            <w:r w:rsidRPr="00592934">
              <w:rPr>
                <w:rFonts w:ascii="Times New Roman" w:hAnsi="Times New Roman" w:cs="Times New Roman"/>
                <w:sz w:val="20"/>
                <w:szCs w:val="24"/>
              </w:rPr>
              <w:t>2.</w:t>
            </w:r>
          </w:p>
        </w:tc>
        <w:tc>
          <w:tcPr>
            <w:tcW w:w="2091" w:type="dxa"/>
            <w:tcBorders>
              <w:top w:val="nil"/>
              <w:bottom w:val="nil"/>
            </w:tcBorders>
          </w:tcPr>
          <w:p w:rsidR="001E2355" w:rsidRPr="00592934" w:rsidRDefault="001E2355" w:rsidP="00D261B8">
            <w:pPr>
              <w:pStyle w:val="ListParagraph"/>
              <w:spacing w:after="0" w:line="240" w:lineRule="auto"/>
              <w:ind w:left="0"/>
              <w:jc w:val="center"/>
              <w:rPr>
                <w:rFonts w:ascii="Times New Roman" w:hAnsi="Times New Roman" w:cs="Times New Roman"/>
                <w:sz w:val="20"/>
                <w:szCs w:val="24"/>
              </w:rPr>
            </w:pPr>
            <w:r w:rsidRPr="00592934">
              <w:rPr>
                <w:rFonts w:ascii="Times New Roman" w:hAnsi="Times New Roman" w:cs="Times New Roman"/>
                <w:sz w:val="20"/>
                <w:szCs w:val="24"/>
              </w:rPr>
              <w:t>Nilai Terendah</w:t>
            </w:r>
          </w:p>
        </w:tc>
        <w:tc>
          <w:tcPr>
            <w:tcW w:w="1470" w:type="dxa"/>
            <w:tcBorders>
              <w:top w:val="nil"/>
              <w:bottom w:val="nil"/>
            </w:tcBorders>
          </w:tcPr>
          <w:p w:rsidR="001E2355" w:rsidRPr="00592934" w:rsidRDefault="001E2355" w:rsidP="00D261B8">
            <w:pPr>
              <w:pStyle w:val="ListParagraph"/>
              <w:spacing w:after="0" w:line="240" w:lineRule="auto"/>
              <w:ind w:left="0"/>
              <w:jc w:val="center"/>
              <w:rPr>
                <w:rFonts w:ascii="Times New Roman" w:hAnsi="Times New Roman" w:cs="Times New Roman"/>
                <w:sz w:val="20"/>
                <w:szCs w:val="24"/>
              </w:rPr>
            </w:pPr>
            <w:r w:rsidRPr="00592934">
              <w:rPr>
                <w:rFonts w:ascii="Times New Roman" w:hAnsi="Times New Roman" w:cs="Times New Roman"/>
                <w:sz w:val="20"/>
                <w:szCs w:val="24"/>
              </w:rPr>
              <w:t>7,5</w:t>
            </w:r>
          </w:p>
        </w:tc>
        <w:tc>
          <w:tcPr>
            <w:tcW w:w="1868" w:type="dxa"/>
            <w:tcBorders>
              <w:top w:val="nil"/>
              <w:bottom w:val="nil"/>
            </w:tcBorders>
          </w:tcPr>
          <w:p w:rsidR="001E2355" w:rsidRPr="00592934" w:rsidRDefault="001E2355" w:rsidP="00D261B8">
            <w:pPr>
              <w:pStyle w:val="ListParagraph"/>
              <w:spacing w:after="0" w:line="240" w:lineRule="auto"/>
              <w:ind w:left="0"/>
              <w:jc w:val="center"/>
              <w:rPr>
                <w:rFonts w:ascii="Times New Roman" w:hAnsi="Times New Roman" w:cs="Times New Roman"/>
                <w:sz w:val="20"/>
                <w:szCs w:val="24"/>
              </w:rPr>
            </w:pPr>
            <w:r w:rsidRPr="00592934">
              <w:rPr>
                <w:rFonts w:ascii="Times New Roman" w:hAnsi="Times New Roman" w:cs="Times New Roman"/>
                <w:sz w:val="20"/>
                <w:szCs w:val="24"/>
              </w:rPr>
              <w:t>41,25</w:t>
            </w:r>
          </w:p>
        </w:tc>
        <w:tc>
          <w:tcPr>
            <w:tcW w:w="1980" w:type="dxa"/>
            <w:tcBorders>
              <w:top w:val="nil"/>
              <w:bottom w:val="nil"/>
            </w:tcBorders>
          </w:tcPr>
          <w:p w:rsidR="001E2355" w:rsidRPr="00592934" w:rsidRDefault="001E2355" w:rsidP="00D261B8">
            <w:pPr>
              <w:pStyle w:val="ListParagraph"/>
              <w:spacing w:after="0" w:line="240" w:lineRule="auto"/>
              <w:ind w:left="0"/>
              <w:jc w:val="center"/>
              <w:rPr>
                <w:rFonts w:ascii="Times New Roman" w:hAnsi="Times New Roman" w:cs="Times New Roman"/>
                <w:sz w:val="20"/>
                <w:szCs w:val="24"/>
              </w:rPr>
            </w:pPr>
            <w:r w:rsidRPr="00592934">
              <w:rPr>
                <w:rFonts w:ascii="Times New Roman" w:hAnsi="Times New Roman" w:cs="Times New Roman"/>
                <w:sz w:val="20"/>
                <w:szCs w:val="24"/>
              </w:rPr>
              <w:t>66,25</w:t>
            </w:r>
          </w:p>
        </w:tc>
      </w:tr>
      <w:tr w:rsidR="001E2355" w:rsidRPr="00592934" w:rsidTr="001A7F06">
        <w:tc>
          <w:tcPr>
            <w:tcW w:w="511" w:type="dxa"/>
            <w:tcBorders>
              <w:top w:val="nil"/>
              <w:bottom w:val="nil"/>
            </w:tcBorders>
          </w:tcPr>
          <w:p w:rsidR="001E2355" w:rsidRPr="00592934" w:rsidRDefault="001E2355" w:rsidP="00D261B8">
            <w:pPr>
              <w:pStyle w:val="ListParagraph"/>
              <w:spacing w:after="0" w:line="240" w:lineRule="auto"/>
              <w:ind w:left="0"/>
              <w:jc w:val="center"/>
              <w:rPr>
                <w:rFonts w:ascii="Times New Roman" w:hAnsi="Times New Roman" w:cs="Times New Roman"/>
                <w:sz w:val="20"/>
                <w:szCs w:val="24"/>
              </w:rPr>
            </w:pPr>
            <w:r w:rsidRPr="00592934">
              <w:rPr>
                <w:rFonts w:ascii="Times New Roman" w:hAnsi="Times New Roman" w:cs="Times New Roman"/>
                <w:sz w:val="20"/>
                <w:szCs w:val="24"/>
              </w:rPr>
              <w:t>3.</w:t>
            </w:r>
          </w:p>
        </w:tc>
        <w:tc>
          <w:tcPr>
            <w:tcW w:w="2091" w:type="dxa"/>
            <w:tcBorders>
              <w:top w:val="nil"/>
              <w:bottom w:val="nil"/>
            </w:tcBorders>
          </w:tcPr>
          <w:p w:rsidR="001E2355" w:rsidRPr="00592934" w:rsidRDefault="001E2355" w:rsidP="00D261B8">
            <w:pPr>
              <w:pStyle w:val="ListParagraph"/>
              <w:spacing w:after="0" w:line="240" w:lineRule="auto"/>
              <w:ind w:left="0"/>
              <w:jc w:val="center"/>
              <w:rPr>
                <w:rFonts w:ascii="Times New Roman" w:hAnsi="Times New Roman" w:cs="Times New Roman"/>
                <w:sz w:val="20"/>
                <w:szCs w:val="24"/>
              </w:rPr>
            </w:pPr>
            <w:r w:rsidRPr="00592934">
              <w:rPr>
                <w:rFonts w:ascii="Times New Roman" w:hAnsi="Times New Roman" w:cs="Times New Roman"/>
                <w:sz w:val="20"/>
                <w:szCs w:val="24"/>
              </w:rPr>
              <w:t xml:space="preserve">Nilai </w:t>
            </w:r>
            <w:r w:rsidR="00AF4C82">
              <w:rPr>
                <w:rFonts w:ascii="Times New Roman" w:hAnsi="Times New Roman" w:cs="Times New Roman"/>
                <w:sz w:val="20"/>
                <w:szCs w:val="24"/>
              </w:rPr>
              <w:t>Rerata</w:t>
            </w:r>
          </w:p>
        </w:tc>
        <w:tc>
          <w:tcPr>
            <w:tcW w:w="1470" w:type="dxa"/>
            <w:tcBorders>
              <w:top w:val="nil"/>
              <w:bottom w:val="nil"/>
            </w:tcBorders>
          </w:tcPr>
          <w:p w:rsidR="001E2355" w:rsidRPr="00592934" w:rsidRDefault="001E2355" w:rsidP="00D261B8">
            <w:pPr>
              <w:pStyle w:val="ListParagraph"/>
              <w:spacing w:after="0" w:line="240" w:lineRule="auto"/>
              <w:ind w:left="0"/>
              <w:jc w:val="center"/>
              <w:rPr>
                <w:rFonts w:ascii="Times New Roman" w:hAnsi="Times New Roman" w:cs="Times New Roman"/>
                <w:sz w:val="20"/>
                <w:szCs w:val="24"/>
              </w:rPr>
            </w:pPr>
            <w:r w:rsidRPr="00592934">
              <w:rPr>
                <w:rFonts w:ascii="Times New Roman" w:hAnsi="Times New Roman" w:cs="Times New Roman"/>
                <w:sz w:val="20"/>
                <w:szCs w:val="24"/>
              </w:rPr>
              <w:t>59</w:t>
            </w:r>
          </w:p>
        </w:tc>
        <w:tc>
          <w:tcPr>
            <w:tcW w:w="1868" w:type="dxa"/>
            <w:tcBorders>
              <w:top w:val="nil"/>
              <w:bottom w:val="nil"/>
            </w:tcBorders>
          </w:tcPr>
          <w:p w:rsidR="001E2355" w:rsidRPr="00592934" w:rsidRDefault="001E2355" w:rsidP="00D261B8">
            <w:pPr>
              <w:pStyle w:val="ListParagraph"/>
              <w:spacing w:after="0" w:line="240" w:lineRule="auto"/>
              <w:ind w:left="0"/>
              <w:jc w:val="center"/>
              <w:rPr>
                <w:rFonts w:ascii="Times New Roman" w:hAnsi="Times New Roman" w:cs="Times New Roman"/>
                <w:sz w:val="20"/>
                <w:szCs w:val="24"/>
              </w:rPr>
            </w:pPr>
            <w:r w:rsidRPr="00592934">
              <w:rPr>
                <w:rFonts w:ascii="Times New Roman" w:hAnsi="Times New Roman" w:cs="Times New Roman"/>
                <w:sz w:val="20"/>
                <w:szCs w:val="24"/>
              </w:rPr>
              <w:t>68,45</w:t>
            </w:r>
          </w:p>
        </w:tc>
        <w:tc>
          <w:tcPr>
            <w:tcW w:w="1980" w:type="dxa"/>
            <w:tcBorders>
              <w:top w:val="nil"/>
              <w:bottom w:val="nil"/>
            </w:tcBorders>
          </w:tcPr>
          <w:p w:rsidR="001E2355" w:rsidRPr="00592934" w:rsidRDefault="001E2355" w:rsidP="00D261B8">
            <w:pPr>
              <w:pStyle w:val="ListParagraph"/>
              <w:spacing w:after="0" w:line="240" w:lineRule="auto"/>
              <w:ind w:left="0"/>
              <w:jc w:val="center"/>
              <w:rPr>
                <w:rFonts w:ascii="Times New Roman" w:hAnsi="Times New Roman" w:cs="Times New Roman"/>
                <w:sz w:val="20"/>
                <w:szCs w:val="24"/>
              </w:rPr>
            </w:pPr>
            <w:r w:rsidRPr="00592934">
              <w:rPr>
                <w:rFonts w:ascii="Times New Roman" w:hAnsi="Times New Roman" w:cs="Times New Roman"/>
                <w:sz w:val="20"/>
                <w:szCs w:val="24"/>
              </w:rPr>
              <w:t>83,44</w:t>
            </w:r>
          </w:p>
        </w:tc>
      </w:tr>
      <w:tr w:rsidR="001E2355" w:rsidRPr="00592934" w:rsidTr="001A7F06">
        <w:tc>
          <w:tcPr>
            <w:tcW w:w="511" w:type="dxa"/>
            <w:tcBorders>
              <w:top w:val="nil"/>
            </w:tcBorders>
          </w:tcPr>
          <w:p w:rsidR="001E2355" w:rsidRPr="00592934" w:rsidRDefault="001E2355" w:rsidP="00D261B8">
            <w:pPr>
              <w:pStyle w:val="ListParagraph"/>
              <w:spacing w:after="0" w:line="240" w:lineRule="auto"/>
              <w:ind w:left="0"/>
              <w:jc w:val="center"/>
              <w:rPr>
                <w:rFonts w:ascii="Times New Roman" w:hAnsi="Times New Roman" w:cs="Times New Roman"/>
                <w:sz w:val="20"/>
                <w:szCs w:val="24"/>
              </w:rPr>
            </w:pPr>
            <w:r w:rsidRPr="00592934">
              <w:rPr>
                <w:rFonts w:ascii="Times New Roman" w:hAnsi="Times New Roman" w:cs="Times New Roman"/>
                <w:sz w:val="20"/>
                <w:szCs w:val="24"/>
              </w:rPr>
              <w:t>4.</w:t>
            </w:r>
          </w:p>
        </w:tc>
        <w:tc>
          <w:tcPr>
            <w:tcW w:w="2091" w:type="dxa"/>
            <w:tcBorders>
              <w:top w:val="nil"/>
            </w:tcBorders>
          </w:tcPr>
          <w:p w:rsidR="001E2355" w:rsidRPr="00592934" w:rsidRDefault="001E2355" w:rsidP="00D261B8">
            <w:pPr>
              <w:pStyle w:val="ListParagraph"/>
              <w:spacing w:after="0" w:line="240" w:lineRule="auto"/>
              <w:ind w:left="0"/>
              <w:jc w:val="center"/>
              <w:rPr>
                <w:rFonts w:ascii="Times New Roman" w:hAnsi="Times New Roman" w:cs="Times New Roman"/>
                <w:sz w:val="20"/>
                <w:szCs w:val="24"/>
              </w:rPr>
            </w:pPr>
            <w:r w:rsidRPr="00592934">
              <w:rPr>
                <w:rFonts w:ascii="Times New Roman" w:hAnsi="Times New Roman" w:cs="Times New Roman"/>
                <w:sz w:val="20"/>
                <w:szCs w:val="24"/>
              </w:rPr>
              <w:t>Ketuntasan Klasikal</w:t>
            </w:r>
          </w:p>
        </w:tc>
        <w:tc>
          <w:tcPr>
            <w:tcW w:w="1470" w:type="dxa"/>
            <w:tcBorders>
              <w:top w:val="nil"/>
            </w:tcBorders>
          </w:tcPr>
          <w:p w:rsidR="001E2355" w:rsidRPr="00592934" w:rsidRDefault="001E2355" w:rsidP="00D261B8">
            <w:pPr>
              <w:pStyle w:val="ListParagraph"/>
              <w:spacing w:after="0" w:line="240" w:lineRule="auto"/>
              <w:ind w:left="0"/>
              <w:jc w:val="center"/>
              <w:rPr>
                <w:rFonts w:ascii="Times New Roman" w:hAnsi="Times New Roman" w:cs="Times New Roman"/>
                <w:sz w:val="20"/>
                <w:szCs w:val="24"/>
              </w:rPr>
            </w:pPr>
            <w:r w:rsidRPr="00592934">
              <w:rPr>
                <w:rFonts w:ascii="Times New Roman" w:hAnsi="Times New Roman" w:cs="Times New Roman"/>
                <w:sz w:val="20"/>
                <w:szCs w:val="24"/>
              </w:rPr>
              <w:t>14,29%</w:t>
            </w:r>
          </w:p>
        </w:tc>
        <w:tc>
          <w:tcPr>
            <w:tcW w:w="1868" w:type="dxa"/>
            <w:tcBorders>
              <w:top w:val="nil"/>
            </w:tcBorders>
          </w:tcPr>
          <w:p w:rsidR="001E2355" w:rsidRPr="00592934" w:rsidRDefault="001E2355" w:rsidP="00D261B8">
            <w:pPr>
              <w:pStyle w:val="ListParagraph"/>
              <w:spacing w:after="0" w:line="240" w:lineRule="auto"/>
              <w:ind w:left="0"/>
              <w:jc w:val="center"/>
              <w:rPr>
                <w:rFonts w:ascii="Times New Roman" w:hAnsi="Times New Roman" w:cs="Times New Roman"/>
                <w:sz w:val="20"/>
                <w:szCs w:val="24"/>
              </w:rPr>
            </w:pPr>
            <w:r w:rsidRPr="00592934">
              <w:rPr>
                <w:rFonts w:ascii="Times New Roman" w:hAnsi="Times New Roman" w:cs="Times New Roman"/>
                <w:sz w:val="20"/>
                <w:szCs w:val="24"/>
              </w:rPr>
              <w:t>40,74%</w:t>
            </w:r>
          </w:p>
        </w:tc>
        <w:tc>
          <w:tcPr>
            <w:tcW w:w="1980" w:type="dxa"/>
            <w:tcBorders>
              <w:top w:val="nil"/>
            </w:tcBorders>
          </w:tcPr>
          <w:p w:rsidR="001E2355" w:rsidRPr="00592934" w:rsidRDefault="001E2355" w:rsidP="00D261B8">
            <w:pPr>
              <w:pStyle w:val="ListParagraph"/>
              <w:spacing w:after="0" w:line="240" w:lineRule="auto"/>
              <w:ind w:left="0"/>
              <w:jc w:val="center"/>
              <w:rPr>
                <w:rFonts w:ascii="Times New Roman" w:hAnsi="Times New Roman" w:cs="Times New Roman"/>
                <w:sz w:val="20"/>
                <w:szCs w:val="24"/>
              </w:rPr>
            </w:pPr>
            <w:r w:rsidRPr="00592934">
              <w:rPr>
                <w:rFonts w:ascii="Times New Roman" w:hAnsi="Times New Roman" w:cs="Times New Roman"/>
                <w:sz w:val="20"/>
                <w:szCs w:val="24"/>
              </w:rPr>
              <w:t>84,62%</w:t>
            </w:r>
          </w:p>
        </w:tc>
      </w:tr>
    </w:tbl>
    <w:p w:rsidR="001E2355" w:rsidRPr="009944A8" w:rsidRDefault="001E2355" w:rsidP="001E2355">
      <w:pPr>
        <w:pStyle w:val="subsection"/>
        <w:numPr>
          <w:ilvl w:val="0"/>
          <w:numId w:val="0"/>
        </w:numPr>
        <w:spacing w:before="0"/>
        <w:rPr>
          <w:rFonts w:ascii="Times New Roman" w:hAnsi="Times New Roman"/>
          <w:i w:val="0"/>
          <w:iCs w:val="0"/>
          <w:color w:val="000000" w:themeColor="text1"/>
        </w:rPr>
      </w:pPr>
    </w:p>
    <w:p w:rsidR="00EF2D89" w:rsidRDefault="001E2355" w:rsidP="00F35E24">
      <w:pPr>
        <w:ind w:firstLine="450"/>
        <w:jc w:val="both"/>
        <w:rPr>
          <w:rFonts w:ascii="Times New Roman" w:hAnsi="Times New Roman"/>
        </w:rPr>
      </w:pPr>
      <w:r>
        <w:rPr>
          <w:rFonts w:ascii="Times New Roman" w:hAnsi="Times New Roman"/>
          <w:color w:val="000000" w:themeColor="text1"/>
        </w:rPr>
        <w:t>Tabel 4</w:t>
      </w:r>
      <w:r w:rsidRPr="009944A8">
        <w:rPr>
          <w:rFonts w:ascii="Times New Roman" w:hAnsi="Times New Roman"/>
          <w:color w:val="000000" w:themeColor="text1"/>
        </w:rPr>
        <w:t xml:space="preserve"> </w:t>
      </w:r>
      <w:r w:rsidR="00126092">
        <w:rPr>
          <w:rFonts w:ascii="Times New Roman" w:hAnsi="Times New Roman"/>
          <w:szCs w:val="24"/>
        </w:rPr>
        <w:t xml:space="preserve">memperlihatkan </w:t>
      </w:r>
      <w:r w:rsidRPr="00592934">
        <w:rPr>
          <w:rFonts w:ascii="Times New Roman" w:hAnsi="Times New Roman"/>
          <w:szCs w:val="24"/>
        </w:rPr>
        <w:t xml:space="preserve">peningkatan hasil keterampilan membaca pemahaman peserta didik pada pratindakan, siklus I dan siklus II. Nilai tertinggi pada tahap pratindakan adalah 87,92, siklus I adalah 87,5 dan meningkat pada siklus II dengan nilai 93,75. Nilai terendah pada tahap pratindakan adalah 7,5, meningkat pada siklus I dengan nilai 41,25 dan meningkat pada siklus II dengan nilai 66,25. Nilai </w:t>
      </w:r>
      <w:r w:rsidR="00AF4C82">
        <w:rPr>
          <w:rFonts w:ascii="Times New Roman" w:hAnsi="Times New Roman"/>
          <w:szCs w:val="24"/>
        </w:rPr>
        <w:t>rerata</w:t>
      </w:r>
      <w:r w:rsidRPr="00592934">
        <w:rPr>
          <w:rFonts w:ascii="Times New Roman" w:hAnsi="Times New Roman"/>
          <w:szCs w:val="24"/>
        </w:rPr>
        <w:t xml:space="preserve"> pada tahap pratindakan adalah 59, meningkat pada siklus I dengan nilai 68,45 dan meningkat pada siklus II dengan nilai 83,44. Ketuntasan klasikal pada tahap pratindakan sebesar 14,29%, meningkat pada siklus I dengan persentase sebesar 40,74% dan meningkat lagi pada siklus II deng</w:t>
      </w:r>
      <w:r>
        <w:rPr>
          <w:rFonts w:ascii="Times New Roman" w:hAnsi="Times New Roman"/>
          <w:szCs w:val="24"/>
        </w:rPr>
        <w:t xml:space="preserve">an persentase sebesar 84,62%. </w:t>
      </w:r>
      <w:r w:rsidR="00126092">
        <w:rPr>
          <w:rFonts w:ascii="Times New Roman" w:hAnsi="Times New Roman"/>
        </w:rPr>
        <w:t>Temuan</w:t>
      </w:r>
      <w:r w:rsidRPr="005C1EAC">
        <w:rPr>
          <w:rFonts w:ascii="Times New Roman" w:hAnsi="Times New Roman"/>
        </w:rPr>
        <w:t xml:space="preserve"> ini selaras dengan </w:t>
      </w:r>
      <w:r w:rsidR="00126092">
        <w:rPr>
          <w:rFonts w:ascii="Times New Roman" w:hAnsi="Times New Roman"/>
        </w:rPr>
        <w:t>temuan</w:t>
      </w:r>
      <w:r w:rsidRPr="005C1EAC">
        <w:rPr>
          <w:rFonts w:ascii="Times New Roman" w:hAnsi="Times New Roman"/>
        </w:rPr>
        <w:t xml:space="preserve"> oleh </w:t>
      </w:r>
      <w:r w:rsidR="006C3290">
        <w:rPr>
          <w:rFonts w:ascii="Times New Roman" w:hAnsi="Times New Roman"/>
          <w:szCs w:val="24"/>
        </w:rPr>
        <w:t>Priambodo [17</w:t>
      </w:r>
      <w:r>
        <w:rPr>
          <w:rFonts w:ascii="Times New Roman" w:hAnsi="Times New Roman"/>
          <w:szCs w:val="24"/>
        </w:rPr>
        <w:t xml:space="preserve">] </w:t>
      </w:r>
      <w:r w:rsidRPr="005C1EAC">
        <w:rPr>
          <w:rFonts w:ascii="Times New Roman" w:hAnsi="Times New Roman"/>
          <w:szCs w:val="24"/>
        </w:rPr>
        <w:t xml:space="preserve">dengan </w:t>
      </w:r>
      <w:r w:rsidR="00126092">
        <w:rPr>
          <w:rFonts w:ascii="Times New Roman" w:hAnsi="Times New Roman"/>
        </w:rPr>
        <w:t>hasil penelitian yang membukti</w:t>
      </w:r>
      <w:r w:rsidRPr="005C1EAC">
        <w:rPr>
          <w:rFonts w:ascii="Times New Roman" w:hAnsi="Times New Roman"/>
        </w:rPr>
        <w:t>kan penggunaan CIRC dapat meningkatkan kemampuan apresiasi puisi beba</w:t>
      </w:r>
      <w:r w:rsidR="00294183">
        <w:rPr>
          <w:rFonts w:ascii="Times New Roman" w:hAnsi="Times New Roman"/>
        </w:rPr>
        <w:t>s pada peserta didik kelas V SDN</w:t>
      </w:r>
      <w:r w:rsidRPr="005C1EAC">
        <w:rPr>
          <w:rFonts w:ascii="Times New Roman" w:hAnsi="Times New Roman"/>
        </w:rPr>
        <w:t xml:space="preserve"> Soco I Ngawi tahun ajaran 2011/2012.</w:t>
      </w:r>
      <w:r>
        <w:rPr>
          <w:rFonts w:ascii="Times New Roman" w:hAnsi="Times New Roman"/>
        </w:rPr>
        <w:t xml:space="preserve"> </w:t>
      </w:r>
    </w:p>
    <w:p w:rsidR="001E2355" w:rsidRPr="00EF2D89" w:rsidRDefault="00EF2D89" w:rsidP="00F35E24">
      <w:pPr>
        <w:ind w:firstLine="450"/>
        <w:jc w:val="both"/>
        <w:rPr>
          <w:rFonts w:ascii="Times New Roman" w:hAnsi="Times New Roman"/>
          <w:sz w:val="24"/>
          <w:szCs w:val="24"/>
        </w:rPr>
      </w:pPr>
      <w:r w:rsidRPr="00EF2D89">
        <w:rPr>
          <w:rFonts w:ascii="Times New Roman" w:hAnsi="Times New Roman"/>
        </w:rPr>
        <w:lastRenderedPageBreak/>
        <w:t>Keterampilan membaca pemahaman cerita fiksi peserta didik secara klasikal dapat meningkat melalui aspek-aspek yang ada. Aspek-aspek yang dinilai dalam keterampilan membaca pemahaman mengalami pe</w:t>
      </w:r>
      <w:r w:rsidR="00634D5D">
        <w:rPr>
          <w:rFonts w:ascii="Times New Roman" w:hAnsi="Times New Roman"/>
        </w:rPr>
        <w:t>rbaikan</w:t>
      </w:r>
      <w:r w:rsidRPr="00EF2D89">
        <w:rPr>
          <w:rFonts w:ascii="Times New Roman" w:hAnsi="Times New Roman"/>
        </w:rPr>
        <w:t xml:space="preserve"> dari siklus I ke siklus II. Aspek pemahaman isi teks meningkat dari skor 15,19 </w:t>
      </w:r>
      <w:r w:rsidR="005540AA">
        <w:rPr>
          <w:rFonts w:ascii="Times New Roman" w:hAnsi="Times New Roman"/>
        </w:rPr>
        <w:t>menjadi 18,56. Selaras dengan temuan dari peneliti terdahulu yaitu Abdura</w:t>
      </w:r>
      <w:r w:rsidR="006C3290">
        <w:rPr>
          <w:rFonts w:ascii="Times New Roman" w:hAnsi="Times New Roman"/>
        </w:rPr>
        <w:t>hman [18</w:t>
      </w:r>
      <w:r w:rsidR="005540AA">
        <w:rPr>
          <w:rFonts w:ascii="Times New Roman" w:hAnsi="Times New Roman"/>
        </w:rPr>
        <w:t>] yang menyatakan penerapan model pembelajaran CIRC pada tahap kelompok membaca menjadikan peserta didik mampu memahami isi bacaan.</w:t>
      </w:r>
      <w:r w:rsidRPr="00EF2D89">
        <w:rPr>
          <w:rFonts w:ascii="Times New Roman" w:hAnsi="Times New Roman"/>
        </w:rPr>
        <w:t xml:space="preserve"> Aspek ketetapan organisasi isi teks meningkat dari skor 12,78 menjadi 16,25. </w:t>
      </w:r>
      <w:r w:rsidR="005540AA">
        <w:rPr>
          <w:rFonts w:ascii="Times New Roman" w:hAnsi="Times New Roman"/>
        </w:rPr>
        <w:t>Sejalan dengan temuan dari peneliti ter</w:t>
      </w:r>
      <w:r w:rsidR="006C3290">
        <w:rPr>
          <w:rFonts w:ascii="Times New Roman" w:hAnsi="Times New Roman"/>
        </w:rPr>
        <w:t>dahulu yaitu Abdurahman [18</w:t>
      </w:r>
      <w:r w:rsidR="005540AA">
        <w:rPr>
          <w:rFonts w:ascii="Times New Roman" w:hAnsi="Times New Roman"/>
        </w:rPr>
        <w:t xml:space="preserve">] yang menyatakan penerapan model pembelajaran CIRC pada tahap membaca secara berkelompok menjadikan peserta didik mampu memahami organisasi isi teks secara menyeluruh. </w:t>
      </w:r>
      <w:r w:rsidRPr="00EF2D89">
        <w:rPr>
          <w:rFonts w:ascii="Times New Roman" w:hAnsi="Times New Roman"/>
        </w:rPr>
        <w:t xml:space="preserve">Aspek ketetapan struktur kalimat meningkat dari skor 18,71 </w:t>
      </w:r>
      <w:r w:rsidR="0061140F">
        <w:rPr>
          <w:rFonts w:ascii="Times New Roman" w:hAnsi="Times New Roman"/>
        </w:rPr>
        <w:t xml:space="preserve">menjadi 19,81. </w:t>
      </w:r>
      <w:r w:rsidR="005540AA">
        <w:rPr>
          <w:rFonts w:ascii="Times New Roman" w:hAnsi="Times New Roman"/>
        </w:rPr>
        <w:t>Hasil temuan ini sesuai dengan temuan dari penelit</w:t>
      </w:r>
      <w:r w:rsidR="006C3290">
        <w:rPr>
          <w:rFonts w:ascii="Times New Roman" w:hAnsi="Times New Roman"/>
        </w:rPr>
        <w:t>i terdahulu yaitu Abdurahman [18</w:t>
      </w:r>
      <w:r w:rsidR="005540AA">
        <w:rPr>
          <w:rFonts w:ascii="Times New Roman" w:hAnsi="Times New Roman"/>
        </w:rPr>
        <w:t>] yang menyatakan penerapan model pembelajaran CIRC pada tahap edit silang menjadikan peserta didik mampu</w:t>
      </w:r>
      <w:r w:rsidRPr="00EF2D89">
        <w:rPr>
          <w:rFonts w:ascii="Times New Roman" w:hAnsi="Times New Roman"/>
        </w:rPr>
        <w:t xml:space="preserve"> </w:t>
      </w:r>
      <w:r w:rsidR="005540AA">
        <w:rPr>
          <w:rFonts w:ascii="Times New Roman" w:hAnsi="Times New Roman"/>
        </w:rPr>
        <w:t xml:space="preserve">memahami struktur kalimat dengan tepat. </w:t>
      </w:r>
      <w:r w:rsidRPr="00EF2D89">
        <w:rPr>
          <w:rFonts w:ascii="Times New Roman" w:hAnsi="Times New Roman"/>
        </w:rPr>
        <w:t xml:space="preserve">Aspek ejaan dan tata tulis meningkat dari skor 7,32 menjadi 9,72. </w:t>
      </w:r>
      <w:r w:rsidR="005540AA">
        <w:rPr>
          <w:rFonts w:ascii="Times New Roman" w:hAnsi="Times New Roman"/>
        </w:rPr>
        <w:t>Selaras dengan temuan dari pen</w:t>
      </w:r>
      <w:r w:rsidR="006C3290">
        <w:rPr>
          <w:rFonts w:ascii="Times New Roman" w:hAnsi="Times New Roman"/>
        </w:rPr>
        <w:t>eliti terdahulu yaitu Latief [19</w:t>
      </w:r>
      <w:r w:rsidR="00A12561">
        <w:rPr>
          <w:rFonts w:ascii="Times New Roman" w:hAnsi="Times New Roman"/>
        </w:rPr>
        <w:t>] yang menunjuk</w:t>
      </w:r>
      <w:r w:rsidR="005540AA">
        <w:rPr>
          <w:rFonts w:ascii="Times New Roman" w:hAnsi="Times New Roman"/>
        </w:rPr>
        <w:t>kan p</w:t>
      </w:r>
      <w:r w:rsidR="00A12561">
        <w:rPr>
          <w:rFonts w:ascii="Times New Roman" w:hAnsi="Times New Roman"/>
        </w:rPr>
        <w:t>enerapan model pembelajaran kooperatif</w:t>
      </w:r>
      <w:r w:rsidR="005540AA">
        <w:rPr>
          <w:rFonts w:ascii="Times New Roman" w:hAnsi="Times New Roman"/>
        </w:rPr>
        <w:t xml:space="preserve"> pada tahap </w:t>
      </w:r>
      <w:r w:rsidR="00A12561">
        <w:rPr>
          <w:rFonts w:ascii="Times New Roman" w:hAnsi="Times New Roman"/>
        </w:rPr>
        <w:t>tutor sebaya dalam kelompok</w:t>
      </w:r>
      <w:r w:rsidR="005540AA">
        <w:rPr>
          <w:rFonts w:ascii="Times New Roman" w:hAnsi="Times New Roman"/>
        </w:rPr>
        <w:t xml:space="preserve"> menjadikan peserta didik mampu </w:t>
      </w:r>
      <w:r w:rsidR="00A12561">
        <w:rPr>
          <w:rFonts w:ascii="Times New Roman" w:hAnsi="Times New Roman"/>
        </w:rPr>
        <w:t xml:space="preserve">menggunakan ejaan dan tata tulis yang tepat. </w:t>
      </w:r>
      <w:r w:rsidRPr="00EF2D89">
        <w:rPr>
          <w:rFonts w:ascii="Times New Roman" w:hAnsi="Times New Roman"/>
        </w:rPr>
        <w:t xml:space="preserve">Aspek ketepatan diksi meningkat dari skor 13,34 </w:t>
      </w:r>
      <w:r w:rsidR="0061140F">
        <w:rPr>
          <w:rFonts w:ascii="Times New Roman" w:hAnsi="Times New Roman"/>
        </w:rPr>
        <w:t xml:space="preserve">menjadi 15,96. </w:t>
      </w:r>
      <w:r w:rsidR="00A12561">
        <w:rPr>
          <w:rFonts w:ascii="Times New Roman" w:hAnsi="Times New Roman"/>
        </w:rPr>
        <w:t>Sejalan dengan temuan dari pen</w:t>
      </w:r>
      <w:r w:rsidR="006C3290">
        <w:rPr>
          <w:rFonts w:ascii="Times New Roman" w:hAnsi="Times New Roman"/>
        </w:rPr>
        <w:t>eliti terdahulu yaitu Latief [19</w:t>
      </w:r>
      <w:r w:rsidR="00A12561">
        <w:rPr>
          <w:rFonts w:ascii="Times New Roman" w:hAnsi="Times New Roman"/>
        </w:rPr>
        <w:t xml:space="preserve">] yang menunjukkan penerapan model pembelajaran kooperatif pada tahap publikasi dari hasil kelompok menjadikan peserta didik mampu menggunakan diksi yang tepat. </w:t>
      </w:r>
      <w:r w:rsidR="001E2355">
        <w:rPr>
          <w:rFonts w:ascii="Times New Roman" w:hAnsi="Times New Roman"/>
        </w:rPr>
        <w:t xml:space="preserve">Penerapan model pembelajaran CIRC sudah terbukti mampu meningkatkan hasil belajar peserta didik. Antusiasme dan pemahaman peserta didik dalam pembelajaran meningkat </w:t>
      </w:r>
      <w:r w:rsidR="00126092">
        <w:rPr>
          <w:rFonts w:ascii="Times New Roman" w:hAnsi="Times New Roman"/>
        </w:rPr>
        <w:t>hingga</w:t>
      </w:r>
      <w:r w:rsidR="001E2355">
        <w:rPr>
          <w:rFonts w:ascii="Times New Roman" w:hAnsi="Times New Roman"/>
        </w:rPr>
        <w:t xml:space="preserve"> proses pembelajaran menjadi lebih efektif serta efisien.</w:t>
      </w:r>
    </w:p>
    <w:p w:rsidR="001E2355" w:rsidRDefault="001E2355" w:rsidP="001E2355">
      <w:pPr>
        <w:pStyle w:val="subsection"/>
        <w:numPr>
          <w:ilvl w:val="0"/>
          <w:numId w:val="0"/>
        </w:numPr>
        <w:spacing w:before="0"/>
        <w:jc w:val="both"/>
        <w:rPr>
          <w:rFonts w:ascii="Times New Roman" w:hAnsi="Times New Roman"/>
          <w:i w:val="0"/>
          <w:iCs w:val="0"/>
          <w:color w:val="000000" w:themeColor="text1"/>
        </w:rPr>
      </w:pPr>
    </w:p>
    <w:p w:rsidR="001E2355" w:rsidRPr="009944A8" w:rsidRDefault="001E2355" w:rsidP="00CB7D89">
      <w:pPr>
        <w:pStyle w:val="section"/>
        <w:rPr>
          <w:sz w:val="24"/>
        </w:rPr>
      </w:pPr>
      <w:r w:rsidRPr="009944A8">
        <w:t>Kesimpulan</w:t>
      </w:r>
    </w:p>
    <w:p w:rsidR="001E2355" w:rsidRDefault="001E2355" w:rsidP="001E2355">
      <w:pPr>
        <w:pStyle w:val="ListParagraph"/>
        <w:spacing w:after="0" w:line="240" w:lineRule="auto"/>
        <w:ind w:left="0"/>
        <w:jc w:val="both"/>
        <w:rPr>
          <w:rFonts w:ascii="Times New Roman" w:hAnsi="Times New Roman" w:cs="Times New Roman"/>
        </w:rPr>
      </w:pPr>
      <w:r w:rsidRPr="00673DE5">
        <w:rPr>
          <w:rFonts w:ascii="Times New Roman" w:hAnsi="Times New Roman"/>
          <w:szCs w:val="24"/>
        </w:rPr>
        <w:t xml:space="preserve">Hasil </w:t>
      </w:r>
      <w:r w:rsidR="00126092">
        <w:rPr>
          <w:rFonts w:ascii="Times New Roman" w:hAnsi="Times New Roman"/>
          <w:szCs w:val="24"/>
        </w:rPr>
        <w:t>dari PTK</w:t>
      </w:r>
      <w:r w:rsidRPr="00673DE5">
        <w:rPr>
          <w:rFonts w:ascii="Times New Roman" w:hAnsi="Times New Roman"/>
          <w:szCs w:val="24"/>
        </w:rPr>
        <w:t xml:space="preserve"> mengenai penerapan </w:t>
      </w:r>
      <w:r w:rsidRPr="00673DE5">
        <w:rPr>
          <w:rFonts w:ascii="Times New Roman" w:hAnsi="Times New Roman"/>
        </w:rPr>
        <w:t>CIRC selama dua siklus dalam pembelajaran m</w:t>
      </w:r>
      <w:r w:rsidR="00215A39">
        <w:rPr>
          <w:rFonts w:ascii="Times New Roman" w:hAnsi="Times New Roman"/>
        </w:rPr>
        <w:t>embaca pemahaman, dapat diputus</w:t>
      </w:r>
      <w:r w:rsidRPr="00673DE5">
        <w:rPr>
          <w:rFonts w:ascii="Times New Roman" w:hAnsi="Times New Roman"/>
        </w:rPr>
        <w:t xml:space="preserve">kan bahwa penerapan CIRC </w:t>
      </w:r>
      <w:r w:rsidR="00215A39">
        <w:rPr>
          <w:rFonts w:ascii="Times New Roman" w:hAnsi="Times New Roman"/>
        </w:rPr>
        <w:t>dapat</w:t>
      </w:r>
      <w:r w:rsidRPr="00673DE5">
        <w:rPr>
          <w:rFonts w:ascii="Times New Roman" w:hAnsi="Times New Roman"/>
        </w:rPr>
        <w:t xml:space="preserve"> meningkatkan keterampilan membaca p</w:t>
      </w:r>
      <w:r w:rsidR="000B6300">
        <w:rPr>
          <w:rFonts w:ascii="Times New Roman" w:hAnsi="Times New Roman"/>
        </w:rPr>
        <w:t>emahaman peserta didik kelas IV</w:t>
      </w:r>
      <w:r w:rsidRPr="00673DE5">
        <w:rPr>
          <w:rFonts w:ascii="Times New Roman" w:hAnsi="Times New Roman"/>
        </w:rPr>
        <w:t xml:space="preserve">B SD Negeri Ngoto tahun ajaran 2018/2019. </w:t>
      </w:r>
      <w:r w:rsidRPr="005C1EAC">
        <w:rPr>
          <w:rFonts w:ascii="Times New Roman" w:hAnsi="Times New Roman"/>
        </w:rPr>
        <w:t xml:space="preserve">Dibuktikan dengan adanya peningkatan hasil tes keterampilan membaca pemahaman dengan perolehan nilai </w:t>
      </w:r>
      <w:r w:rsidR="00AF4C82">
        <w:rPr>
          <w:rFonts w:ascii="Times New Roman" w:hAnsi="Times New Roman"/>
        </w:rPr>
        <w:t>rerata</w:t>
      </w:r>
      <w:r w:rsidRPr="005C1EAC">
        <w:rPr>
          <w:rFonts w:ascii="Times New Roman" w:hAnsi="Times New Roman"/>
        </w:rPr>
        <w:t xml:space="preserve"> pratindakan 59 meningkat </w:t>
      </w:r>
      <w:r w:rsidR="00215A39">
        <w:rPr>
          <w:rFonts w:ascii="Times New Roman" w:hAnsi="Times New Roman"/>
        </w:rPr>
        <w:t>ketika</w:t>
      </w:r>
      <w:r w:rsidRPr="005C1EAC">
        <w:rPr>
          <w:rFonts w:ascii="Times New Roman" w:hAnsi="Times New Roman"/>
        </w:rPr>
        <w:t xml:space="preserve"> siklus I menjadi 68,45 dan siklus II menjadi 83,44. Selain itu, dapat dibuktikan juga dengan adanya peningkatan ketuntasan klasikal pada saat pratindakan sebesar 14,29% menjadi 40,74% pada si</w:t>
      </w:r>
      <w:r w:rsidR="00A3491B">
        <w:rPr>
          <w:rFonts w:ascii="Times New Roman" w:hAnsi="Times New Roman"/>
        </w:rPr>
        <w:t>klus I kemudian menjadi 84,62% di</w:t>
      </w:r>
      <w:r w:rsidRPr="005C1EAC">
        <w:rPr>
          <w:rFonts w:ascii="Times New Roman" w:hAnsi="Times New Roman"/>
        </w:rPr>
        <w:t xml:space="preserve"> siklus II. Hasil penelitian ini memiliki implikasi teoritis yaitu </w:t>
      </w:r>
      <w:r w:rsidRPr="005C1EAC">
        <w:rPr>
          <w:rFonts w:ascii="Times New Roman" w:hAnsi="Times New Roman" w:cs="Times New Roman"/>
        </w:rPr>
        <w:t>dapat dijadikan referensi pada penelitian selanjutnya yang sejenis.</w:t>
      </w:r>
      <w:r w:rsidRPr="005C1EAC">
        <w:rPr>
          <w:rFonts w:ascii="Times New Roman" w:hAnsi="Times New Roman"/>
        </w:rPr>
        <w:t xml:space="preserve"> </w:t>
      </w:r>
      <w:r w:rsidRPr="005C1EAC">
        <w:rPr>
          <w:rFonts w:ascii="Times New Roman" w:hAnsi="Times New Roman" w:cs="Times New Roman"/>
        </w:rPr>
        <w:t xml:space="preserve">Penelitian ini juga memiliki implikasi praktis yaitu meningkatkan keterampilan </w:t>
      </w:r>
      <w:r w:rsidR="00215A39" w:rsidRPr="005C1EAC">
        <w:rPr>
          <w:rFonts w:ascii="Times New Roman" w:hAnsi="Times New Roman" w:cs="Times New Roman"/>
        </w:rPr>
        <w:t xml:space="preserve">peserta didik </w:t>
      </w:r>
      <w:r w:rsidR="00215A39">
        <w:rPr>
          <w:rFonts w:ascii="Times New Roman" w:hAnsi="Times New Roman" w:cs="Times New Roman"/>
        </w:rPr>
        <w:t xml:space="preserve">dalam </w:t>
      </w:r>
      <w:r w:rsidRPr="005C1EAC">
        <w:rPr>
          <w:rFonts w:ascii="Times New Roman" w:hAnsi="Times New Roman" w:cs="Times New Roman"/>
        </w:rPr>
        <w:t>membaca pemahaman, tumbuhnya antusiasme pembelajaran membaca pemahaman dan tumbuhnya pengalaman belajar yang menarik bagi peserta didik. Adanya peningkatan pengalaman guru dalam menggunakan model pembelajaran inovatif juga berdampak baik bagi pengalaman bela</w:t>
      </w:r>
      <w:r>
        <w:rPr>
          <w:rFonts w:ascii="Times New Roman" w:hAnsi="Times New Roman" w:cs="Times New Roman"/>
        </w:rPr>
        <w:t xml:space="preserve">jar peserta didik. </w:t>
      </w:r>
    </w:p>
    <w:p w:rsidR="00CB7D89" w:rsidRPr="005C1EAC" w:rsidRDefault="00CB7D89" w:rsidP="001E2355">
      <w:pPr>
        <w:pStyle w:val="ListParagraph"/>
        <w:spacing w:after="0" w:line="240" w:lineRule="auto"/>
        <w:ind w:left="0"/>
        <w:jc w:val="both"/>
        <w:rPr>
          <w:rFonts w:ascii="Times New Roman" w:hAnsi="Times New Roman" w:cs="Times New Roman"/>
          <w:sz w:val="24"/>
        </w:rPr>
      </w:pPr>
    </w:p>
    <w:p w:rsidR="001E2355" w:rsidRPr="009944A8" w:rsidRDefault="001E2355" w:rsidP="00CB7D89">
      <w:pPr>
        <w:pStyle w:val="section"/>
      </w:pPr>
      <w:r w:rsidRPr="009944A8">
        <w:t>Referensi</w:t>
      </w:r>
    </w:p>
    <w:p w:rsidR="001E2355" w:rsidRPr="00260F3F" w:rsidRDefault="00E959A1" w:rsidP="00FF4780">
      <w:pPr>
        <w:widowControl w:val="0"/>
        <w:autoSpaceDE w:val="0"/>
        <w:autoSpaceDN w:val="0"/>
        <w:adjustRightInd w:val="0"/>
        <w:ind w:left="360" w:hanging="360"/>
        <w:jc w:val="both"/>
        <w:rPr>
          <w:rFonts w:ascii="Times New Roman" w:hAnsi="Times New Roman"/>
          <w:noProof/>
          <w:szCs w:val="22"/>
        </w:rPr>
      </w:pPr>
      <w:r w:rsidRPr="00260F3F">
        <w:rPr>
          <w:rFonts w:ascii="Times New Roman" w:hAnsi="Times New Roman"/>
          <w:color w:val="000000" w:themeColor="text1"/>
          <w:szCs w:val="22"/>
          <w:lang w:val="en-US"/>
        </w:rPr>
        <w:t>[1]</w:t>
      </w:r>
      <w:r w:rsidR="000B6300" w:rsidRPr="00260F3F">
        <w:rPr>
          <w:rFonts w:ascii="Times New Roman" w:hAnsi="Times New Roman"/>
          <w:color w:val="000000" w:themeColor="text1"/>
          <w:szCs w:val="22"/>
          <w:lang w:val="en-US"/>
        </w:rPr>
        <w:t xml:space="preserve"> </w:t>
      </w:r>
      <w:r w:rsidR="000A35F1">
        <w:rPr>
          <w:rFonts w:ascii="Times New Roman" w:hAnsi="Times New Roman"/>
          <w:color w:val="000000" w:themeColor="text1"/>
          <w:szCs w:val="22"/>
          <w:lang w:val="en-US"/>
        </w:rPr>
        <w:t xml:space="preserve">       </w:t>
      </w:r>
      <w:r w:rsidR="00B31D61">
        <w:rPr>
          <w:rFonts w:ascii="Times New Roman" w:hAnsi="Times New Roman"/>
          <w:color w:val="000000" w:themeColor="text1"/>
          <w:szCs w:val="22"/>
          <w:lang w:val="en-US"/>
        </w:rPr>
        <w:t xml:space="preserve">F </w:t>
      </w:r>
      <w:r w:rsidR="00B31D61">
        <w:rPr>
          <w:rFonts w:ascii="Times New Roman" w:hAnsi="Times New Roman"/>
          <w:noProof/>
          <w:szCs w:val="22"/>
        </w:rPr>
        <w:t>Rahim 2011</w:t>
      </w:r>
      <w:r w:rsidR="000B6300" w:rsidRPr="00260F3F">
        <w:rPr>
          <w:rFonts w:ascii="Times New Roman" w:hAnsi="Times New Roman"/>
          <w:noProof/>
          <w:szCs w:val="22"/>
        </w:rPr>
        <w:t xml:space="preserve"> </w:t>
      </w:r>
      <w:r w:rsidR="000B6300" w:rsidRPr="00260F3F">
        <w:rPr>
          <w:rFonts w:ascii="Times New Roman" w:hAnsi="Times New Roman"/>
          <w:i/>
          <w:iCs/>
          <w:noProof/>
          <w:szCs w:val="22"/>
        </w:rPr>
        <w:t>Pengajaran Membaca di Sekolah Dasar</w:t>
      </w:r>
      <w:r w:rsidR="00B31D61">
        <w:rPr>
          <w:rFonts w:ascii="Times New Roman" w:hAnsi="Times New Roman"/>
          <w:noProof/>
          <w:szCs w:val="22"/>
        </w:rPr>
        <w:t xml:space="preserve"> (Jakarta: Sinar Grafika)</w:t>
      </w:r>
    </w:p>
    <w:p w:rsidR="000B6300" w:rsidRPr="00260F3F" w:rsidRDefault="00E959A1" w:rsidP="00FF4780">
      <w:pPr>
        <w:widowControl w:val="0"/>
        <w:autoSpaceDE w:val="0"/>
        <w:autoSpaceDN w:val="0"/>
        <w:adjustRightInd w:val="0"/>
        <w:ind w:left="360" w:hanging="360"/>
        <w:jc w:val="both"/>
        <w:rPr>
          <w:rFonts w:ascii="Times New Roman" w:hAnsi="Times New Roman"/>
          <w:noProof/>
          <w:szCs w:val="22"/>
        </w:rPr>
      </w:pPr>
      <w:r w:rsidRPr="00260F3F">
        <w:rPr>
          <w:rFonts w:ascii="Times New Roman" w:hAnsi="Times New Roman"/>
          <w:color w:val="000000" w:themeColor="text1"/>
          <w:szCs w:val="22"/>
          <w:lang w:val="en-US"/>
        </w:rPr>
        <w:t>[2]</w:t>
      </w:r>
      <w:r w:rsidR="000B6300" w:rsidRPr="00260F3F">
        <w:rPr>
          <w:rFonts w:ascii="Times New Roman" w:hAnsi="Times New Roman"/>
          <w:color w:val="000000" w:themeColor="text1"/>
          <w:szCs w:val="22"/>
          <w:lang w:val="en-US"/>
        </w:rPr>
        <w:t xml:space="preserve"> </w:t>
      </w:r>
      <w:r w:rsidR="000A35F1">
        <w:rPr>
          <w:rFonts w:ascii="Times New Roman" w:hAnsi="Times New Roman"/>
          <w:color w:val="000000" w:themeColor="text1"/>
          <w:szCs w:val="22"/>
          <w:lang w:val="en-US"/>
        </w:rPr>
        <w:t xml:space="preserve">       </w:t>
      </w:r>
      <w:r w:rsidR="00B31D61">
        <w:rPr>
          <w:rFonts w:ascii="Times New Roman" w:hAnsi="Times New Roman"/>
          <w:color w:val="000000" w:themeColor="text1"/>
          <w:szCs w:val="22"/>
          <w:lang w:val="en-US"/>
        </w:rPr>
        <w:t xml:space="preserve">S </w:t>
      </w:r>
      <w:r w:rsidR="00B31D61">
        <w:rPr>
          <w:rFonts w:ascii="Times New Roman" w:hAnsi="Times New Roman"/>
          <w:noProof/>
          <w:szCs w:val="22"/>
        </w:rPr>
        <w:t xml:space="preserve">Somadayo 2011 </w:t>
      </w:r>
      <w:r w:rsidR="000B6300" w:rsidRPr="00260F3F">
        <w:rPr>
          <w:rFonts w:ascii="Times New Roman" w:hAnsi="Times New Roman"/>
          <w:i/>
          <w:iCs/>
          <w:noProof/>
          <w:szCs w:val="22"/>
        </w:rPr>
        <w:t>Strategi dan Teknik Pembelajaran Membaca</w:t>
      </w:r>
      <w:r w:rsidR="00B31D61">
        <w:rPr>
          <w:rFonts w:ascii="Times New Roman" w:hAnsi="Times New Roman"/>
          <w:noProof/>
          <w:szCs w:val="22"/>
        </w:rPr>
        <w:t xml:space="preserve"> (Yogyakarta: Graha Ilmu)</w:t>
      </w:r>
    </w:p>
    <w:p w:rsidR="00294183" w:rsidRDefault="00E959A1" w:rsidP="000A35F1">
      <w:pPr>
        <w:widowControl w:val="0"/>
        <w:autoSpaceDE w:val="0"/>
        <w:autoSpaceDN w:val="0"/>
        <w:adjustRightInd w:val="0"/>
        <w:ind w:left="720" w:hanging="720"/>
        <w:jc w:val="both"/>
        <w:rPr>
          <w:rFonts w:ascii="Times New Roman" w:hAnsi="Times New Roman"/>
          <w:noProof/>
          <w:szCs w:val="22"/>
        </w:rPr>
      </w:pPr>
      <w:r w:rsidRPr="00260F3F">
        <w:rPr>
          <w:rFonts w:ascii="Times New Roman" w:hAnsi="Times New Roman"/>
          <w:color w:val="000000" w:themeColor="text1"/>
          <w:szCs w:val="22"/>
          <w:lang w:val="en-US"/>
        </w:rPr>
        <w:t>[3]</w:t>
      </w:r>
      <w:r w:rsidR="000A35F1">
        <w:rPr>
          <w:rFonts w:ascii="Times New Roman" w:hAnsi="Times New Roman"/>
          <w:color w:val="000000" w:themeColor="text1"/>
          <w:szCs w:val="22"/>
          <w:lang w:val="en-US"/>
        </w:rPr>
        <w:t xml:space="preserve">          </w:t>
      </w:r>
      <w:r w:rsidR="00B31D61">
        <w:rPr>
          <w:rFonts w:ascii="Times New Roman" w:hAnsi="Times New Roman"/>
          <w:color w:val="000000" w:themeColor="text1"/>
          <w:szCs w:val="22"/>
          <w:lang w:val="en-US"/>
        </w:rPr>
        <w:t xml:space="preserve">R </w:t>
      </w:r>
      <w:r w:rsidR="000B6300" w:rsidRPr="00260F3F">
        <w:rPr>
          <w:rFonts w:ascii="Times New Roman" w:hAnsi="Times New Roman"/>
          <w:noProof/>
          <w:szCs w:val="22"/>
        </w:rPr>
        <w:t>Zhussup</w:t>
      </w:r>
      <w:r w:rsidR="00B31D61">
        <w:rPr>
          <w:rFonts w:ascii="Times New Roman" w:hAnsi="Times New Roman"/>
          <w:noProof/>
          <w:szCs w:val="22"/>
        </w:rPr>
        <w:t>ova and M Kazbekova 2016</w:t>
      </w:r>
      <w:r w:rsidR="000B6300" w:rsidRPr="00260F3F">
        <w:rPr>
          <w:rFonts w:ascii="Times New Roman" w:hAnsi="Times New Roman"/>
          <w:noProof/>
          <w:szCs w:val="22"/>
        </w:rPr>
        <w:t xml:space="preserve"> Metacognitive strategies as points in</w:t>
      </w:r>
      <w:r w:rsidR="00B31D61">
        <w:rPr>
          <w:rFonts w:ascii="Times New Roman" w:hAnsi="Times New Roman"/>
          <w:noProof/>
          <w:szCs w:val="22"/>
        </w:rPr>
        <w:t xml:space="preserve"> teaching reading comprehension</w:t>
      </w:r>
      <w:r w:rsidR="000B6300" w:rsidRPr="00260F3F">
        <w:rPr>
          <w:rFonts w:ascii="Times New Roman" w:hAnsi="Times New Roman"/>
          <w:noProof/>
          <w:szCs w:val="22"/>
        </w:rPr>
        <w:t xml:space="preserve"> </w:t>
      </w:r>
      <w:r w:rsidR="000B6300" w:rsidRPr="00260F3F">
        <w:rPr>
          <w:rFonts w:ascii="Times New Roman" w:hAnsi="Times New Roman"/>
          <w:i/>
          <w:iCs/>
          <w:noProof/>
          <w:szCs w:val="22"/>
        </w:rPr>
        <w:t>Procedia - Social and Behavioral Sciences</w:t>
      </w:r>
      <w:r w:rsidR="000B6300" w:rsidRPr="00260F3F">
        <w:rPr>
          <w:rFonts w:ascii="Times New Roman" w:hAnsi="Times New Roman"/>
          <w:noProof/>
          <w:szCs w:val="22"/>
        </w:rPr>
        <w:t xml:space="preserve">, </w:t>
      </w:r>
      <w:r w:rsidR="000B6300" w:rsidRPr="00B31D61">
        <w:rPr>
          <w:rFonts w:ascii="Times New Roman" w:hAnsi="Times New Roman"/>
          <w:b/>
          <w:iCs/>
          <w:noProof/>
          <w:szCs w:val="22"/>
        </w:rPr>
        <w:t>228</w:t>
      </w:r>
      <w:r w:rsidR="00B31D61">
        <w:rPr>
          <w:rFonts w:ascii="Times New Roman" w:hAnsi="Times New Roman"/>
          <w:noProof/>
          <w:szCs w:val="22"/>
        </w:rPr>
        <w:t xml:space="preserve"> 593–600</w:t>
      </w:r>
    </w:p>
    <w:p w:rsidR="00E959A1" w:rsidRPr="00260F3F" w:rsidRDefault="00E959A1" w:rsidP="000A35F1">
      <w:pPr>
        <w:widowControl w:val="0"/>
        <w:autoSpaceDE w:val="0"/>
        <w:autoSpaceDN w:val="0"/>
        <w:adjustRightInd w:val="0"/>
        <w:ind w:left="720" w:hanging="720"/>
        <w:jc w:val="both"/>
        <w:rPr>
          <w:rFonts w:ascii="Times New Roman" w:hAnsi="Times New Roman"/>
          <w:noProof/>
          <w:szCs w:val="22"/>
        </w:rPr>
      </w:pPr>
      <w:r w:rsidRPr="00260F3F">
        <w:rPr>
          <w:rFonts w:ascii="Times New Roman" w:hAnsi="Times New Roman"/>
          <w:color w:val="000000" w:themeColor="text1"/>
          <w:szCs w:val="22"/>
          <w:lang w:val="en-US"/>
        </w:rPr>
        <w:t>[4]</w:t>
      </w:r>
      <w:r w:rsidR="000A35F1">
        <w:rPr>
          <w:rFonts w:ascii="Times New Roman" w:hAnsi="Times New Roman"/>
          <w:color w:val="000000" w:themeColor="text1"/>
          <w:szCs w:val="22"/>
          <w:lang w:val="en-US"/>
        </w:rPr>
        <w:t xml:space="preserve">      </w:t>
      </w:r>
      <w:r w:rsidR="000B6300" w:rsidRPr="00260F3F">
        <w:rPr>
          <w:rFonts w:ascii="Times New Roman" w:hAnsi="Times New Roman"/>
          <w:color w:val="000000" w:themeColor="text1"/>
          <w:szCs w:val="22"/>
          <w:lang w:val="en-US"/>
        </w:rPr>
        <w:t xml:space="preserve"> </w:t>
      </w:r>
      <w:r w:rsidR="00B31D61">
        <w:rPr>
          <w:rFonts w:ascii="Times New Roman" w:hAnsi="Times New Roman"/>
          <w:color w:val="000000" w:themeColor="text1"/>
          <w:szCs w:val="22"/>
          <w:lang w:val="en-US"/>
        </w:rPr>
        <w:t xml:space="preserve">A </w:t>
      </w:r>
      <w:r w:rsidR="00B31D61">
        <w:rPr>
          <w:rFonts w:ascii="Times New Roman" w:hAnsi="Times New Roman"/>
          <w:noProof/>
          <w:szCs w:val="22"/>
        </w:rPr>
        <w:t xml:space="preserve">Jalilifar 2010 </w:t>
      </w:r>
      <w:r w:rsidR="000B6300" w:rsidRPr="00260F3F">
        <w:rPr>
          <w:rFonts w:ascii="Times New Roman" w:hAnsi="Times New Roman"/>
          <w:noProof/>
          <w:szCs w:val="22"/>
        </w:rPr>
        <w:t>The effect of cooperative learning techniques on college st</w:t>
      </w:r>
      <w:r w:rsidR="00B31D61">
        <w:rPr>
          <w:rFonts w:ascii="Times New Roman" w:hAnsi="Times New Roman"/>
          <w:noProof/>
          <w:szCs w:val="22"/>
        </w:rPr>
        <w:t xml:space="preserve">udents ’ reading comprehension </w:t>
      </w:r>
      <w:r w:rsidR="000B6300" w:rsidRPr="00260F3F">
        <w:rPr>
          <w:rFonts w:ascii="Times New Roman" w:hAnsi="Times New Roman"/>
          <w:i/>
          <w:iCs/>
          <w:noProof/>
          <w:szCs w:val="22"/>
        </w:rPr>
        <w:t>System</w:t>
      </w:r>
      <w:r w:rsidR="00B31D61">
        <w:rPr>
          <w:rFonts w:ascii="Times New Roman" w:hAnsi="Times New Roman"/>
          <w:i/>
          <w:iCs/>
          <w:noProof/>
          <w:szCs w:val="22"/>
        </w:rPr>
        <w:t>,</w:t>
      </w:r>
      <w:r w:rsidR="00B31D61">
        <w:rPr>
          <w:rFonts w:ascii="Times New Roman" w:hAnsi="Times New Roman"/>
          <w:noProof/>
          <w:szCs w:val="22"/>
        </w:rPr>
        <w:t xml:space="preserve"> </w:t>
      </w:r>
      <w:r w:rsidR="000B6300" w:rsidRPr="00B31D61">
        <w:rPr>
          <w:rFonts w:ascii="Times New Roman" w:hAnsi="Times New Roman"/>
          <w:b/>
          <w:iCs/>
          <w:noProof/>
          <w:szCs w:val="22"/>
        </w:rPr>
        <w:t>38</w:t>
      </w:r>
      <w:r w:rsidR="000B6300" w:rsidRPr="00B31D61">
        <w:rPr>
          <w:rFonts w:ascii="Times New Roman" w:hAnsi="Times New Roman"/>
          <w:b/>
          <w:noProof/>
          <w:szCs w:val="22"/>
        </w:rPr>
        <w:t>(1)</w:t>
      </w:r>
      <w:r w:rsidR="00B31D61">
        <w:rPr>
          <w:rFonts w:ascii="Times New Roman" w:hAnsi="Times New Roman"/>
          <w:noProof/>
          <w:szCs w:val="22"/>
        </w:rPr>
        <w:t xml:space="preserve"> 96–108 </w:t>
      </w:r>
    </w:p>
    <w:p w:rsidR="00E959A1" w:rsidRPr="00200DAB" w:rsidRDefault="00E959A1" w:rsidP="000A35F1">
      <w:pPr>
        <w:widowControl w:val="0"/>
        <w:autoSpaceDE w:val="0"/>
        <w:autoSpaceDN w:val="0"/>
        <w:adjustRightInd w:val="0"/>
        <w:ind w:left="720" w:hanging="720"/>
        <w:jc w:val="both"/>
        <w:rPr>
          <w:rFonts w:ascii="Times New Roman" w:hAnsi="Times New Roman"/>
          <w:b/>
          <w:color w:val="000000" w:themeColor="text1"/>
          <w:szCs w:val="22"/>
          <w:lang w:val="en-US"/>
        </w:rPr>
      </w:pPr>
      <w:r w:rsidRPr="00260F3F">
        <w:rPr>
          <w:rFonts w:ascii="Times New Roman" w:hAnsi="Times New Roman"/>
          <w:color w:val="000000" w:themeColor="text1"/>
          <w:szCs w:val="22"/>
          <w:lang w:val="en-US"/>
        </w:rPr>
        <w:t>[5]</w:t>
      </w:r>
      <w:r w:rsidR="00200DAB">
        <w:rPr>
          <w:rFonts w:ascii="Times New Roman" w:hAnsi="Times New Roman"/>
          <w:color w:val="000000" w:themeColor="text1"/>
          <w:szCs w:val="22"/>
          <w:lang w:val="en-US"/>
        </w:rPr>
        <w:t xml:space="preserve"> </w:t>
      </w:r>
      <w:r w:rsidR="000A35F1">
        <w:rPr>
          <w:rFonts w:ascii="Times New Roman" w:hAnsi="Times New Roman"/>
          <w:color w:val="000000" w:themeColor="text1"/>
          <w:szCs w:val="22"/>
          <w:lang w:val="en-US"/>
        </w:rPr>
        <w:t xml:space="preserve">     </w:t>
      </w:r>
      <w:r w:rsidR="00200DAB">
        <w:rPr>
          <w:rFonts w:ascii="Times New Roman" w:hAnsi="Times New Roman"/>
          <w:color w:val="000000" w:themeColor="text1"/>
          <w:szCs w:val="22"/>
          <w:lang w:val="en-US"/>
        </w:rPr>
        <w:t>A K Rahmawati 2014</w:t>
      </w:r>
      <w:r w:rsidR="00B31D61">
        <w:rPr>
          <w:rFonts w:ascii="Times New Roman" w:hAnsi="Times New Roman"/>
          <w:color w:val="000000" w:themeColor="text1"/>
          <w:szCs w:val="22"/>
          <w:lang w:val="en-US"/>
        </w:rPr>
        <w:t xml:space="preserve"> </w:t>
      </w:r>
      <w:r w:rsidR="00171045" w:rsidRPr="00B31D61">
        <w:rPr>
          <w:rFonts w:ascii="Times New Roman" w:hAnsi="Times New Roman"/>
          <w:color w:val="000000" w:themeColor="text1"/>
          <w:szCs w:val="22"/>
          <w:lang w:val="en-US"/>
        </w:rPr>
        <w:t>Peningkatan Keterampilan Membaca Intensif Menggunakan Model Pembelajaran Kooperatif Tipe CIRC</w:t>
      </w:r>
      <w:r w:rsidR="00171045" w:rsidRPr="00171045">
        <w:rPr>
          <w:rFonts w:ascii="Times New Roman" w:hAnsi="Times New Roman"/>
          <w:i/>
          <w:iCs/>
          <w:noProof/>
          <w:szCs w:val="22"/>
        </w:rPr>
        <w:t xml:space="preserve"> </w:t>
      </w:r>
      <w:r w:rsidR="00B31D61" w:rsidRPr="00B31D61">
        <w:rPr>
          <w:rFonts w:ascii="Times New Roman" w:hAnsi="Times New Roman"/>
          <w:i/>
          <w:iCs/>
          <w:noProof/>
          <w:szCs w:val="22"/>
        </w:rPr>
        <w:t>Didaktika Dwija Indria</w:t>
      </w:r>
      <w:r w:rsidR="00200DAB">
        <w:rPr>
          <w:rFonts w:ascii="Times New Roman" w:hAnsi="Times New Roman"/>
          <w:i/>
          <w:iCs/>
          <w:noProof/>
          <w:szCs w:val="22"/>
        </w:rPr>
        <w:t xml:space="preserve">, </w:t>
      </w:r>
      <w:r w:rsidR="00200DAB">
        <w:rPr>
          <w:rFonts w:ascii="Times New Roman" w:hAnsi="Times New Roman"/>
          <w:b/>
          <w:iCs/>
          <w:noProof/>
          <w:szCs w:val="22"/>
        </w:rPr>
        <w:t xml:space="preserve">2(3) </w:t>
      </w:r>
    </w:p>
    <w:p w:rsidR="00E959A1" w:rsidRPr="00260F3F" w:rsidRDefault="00E959A1" w:rsidP="000A35F1">
      <w:pPr>
        <w:widowControl w:val="0"/>
        <w:autoSpaceDE w:val="0"/>
        <w:autoSpaceDN w:val="0"/>
        <w:adjustRightInd w:val="0"/>
        <w:ind w:left="720" w:hanging="720"/>
        <w:jc w:val="both"/>
        <w:rPr>
          <w:rFonts w:ascii="Times New Roman" w:hAnsi="Times New Roman"/>
          <w:noProof/>
          <w:szCs w:val="22"/>
        </w:rPr>
      </w:pPr>
      <w:r w:rsidRPr="00260F3F">
        <w:rPr>
          <w:rFonts w:ascii="Times New Roman" w:hAnsi="Times New Roman"/>
          <w:color w:val="000000" w:themeColor="text1"/>
          <w:szCs w:val="22"/>
          <w:lang w:val="en-US"/>
        </w:rPr>
        <w:t>[6]</w:t>
      </w:r>
      <w:r w:rsidR="00F323F4">
        <w:rPr>
          <w:rFonts w:ascii="Times New Roman" w:hAnsi="Times New Roman"/>
          <w:color w:val="000000" w:themeColor="text1"/>
          <w:szCs w:val="22"/>
          <w:lang w:val="en-US"/>
        </w:rPr>
        <w:t xml:space="preserve"> </w:t>
      </w:r>
      <w:r w:rsidR="000A35F1">
        <w:rPr>
          <w:rFonts w:ascii="Times New Roman" w:hAnsi="Times New Roman"/>
          <w:color w:val="000000" w:themeColor="text1"/>
          <w:szCs w:val="22"/>
          <w:lang w:val="en-US"/>
        </w:rPr>
        <w:t xml:space="preserve">       </w:t>
      </w:r>
      <w:r w:rsidR="00B31D61">
        <w:rPr>
          <w:rFonts w:ascii="Times New Roman" w:hAnsi="Times New Roman"/>
          <w:color w:val="000000" w:themeColor="text1"/>
          <w:szCs w:val="22"/>
          <w:lang w:val="en-US"/>
        </w:rPr>
        <w:t xml:space="preserve">A </w:t>
      </w:r>
      <w:r w:rsidR="00B31D61">
        <w:rPr>
          <w:rFonts w:ascii="Times New Roman" w:hAnsi="Times New Roman"/>
          <w:noProof/>
          <w:szCs w:val="22"/>
        </w:rPr>
        <w:t xml:space="preserve">Shoimin 2016 </w:t>
      </w:r>
      <w:r w:rsidR="000B6300" w:rsidRPr="00260F3F">
        <w:rPr>
          <w:rFonts w:ascii="Times New Roman" w:hAnsi="Times New Roman"/>
          <w:i/>
          <w:iCs/>
          <w:noProof/>
          <w:szCs w:val="22"/>
        </w:rPr>
        <w:t>68 Model Pembelajaran Inovatif dalam Kurikulum 2013</w:t>
      </w:r>
      <w:r w:rsidR="00B31D61">
        <w:rPr>
          <w:rFonts w:ascii="Times New Roman" w:hAnsi="Times New Roman"/>
          <w:noProof/>
          <w:szCs w:val="22"/>
        </w:rPr>
        <w:t xml:space="preserve"> (Yogyakarta: Ar-Ruzz Media)</w:t>
      </w:r>
    </w:p>
    <w:p w:rsidR="00E959A1" w:rsidRPr="00B31D61" w:rsidRDefault="00E959A1" w:rsidP="000A35F1">
      <w:pPr>
        <w:widowControl w:val="0"/>
        <w:autoSpaceDE w:val="0"/>
        <w:autoSpaceDN w:val="0"/>
        <w:adjustRightInd w:val="0"/>
        <w:ind w:left="720" w:hanging="720"/>
        <w:jc w:val="both"/>
        <w:rPr>
          <w:rFonts w:ascii="Times New Roman" w:hAnsi="Times New Roman"/>
          <w:color w:val="000000" w:themeColor="text1"/>
          <w:szCs w:val="22"/>
          <w:lang w:val="en-US"/>
        </w:rPr>
      </w:pPr>
      <w:r w:rsidRPr="00260F3F">
        <w:rPr>
          <w:rFonts w:ascii="Times New Roman" w:hAnsi="Times New Roman"/>
          <w:color w:val="000000" w:themeColor="text1"/>
          <w:szCs w:val="22"/>
          <w:lang w:val="en-US"/>
        </w:rPr>
        <w:t>[7]</w:t>
      </w:r>
      <w:r w:rsidR="004A4037">
        <w:rPr>
          <w:rFonts w:ascii="Times New Roman" w:hAnsi="Times New Roman"/>
          <w:color w:val="000000" w:themeColor="text1"/>
          <w:szCs w:val="22"/>
          <w:lang w:val="en-US"/>
        </w:rPr>
        <w:tab/>
      </w:r>
      <w:r w:rsidR="006C3290">
        <w:rPr>
          <w:rFonts w:ascii="Times New Roman" w:hAnsi="Times New Roman"/>
          <w:color w:val="000000" w:themeColor="text1"/>
          <w:szCs w:val="22"/>
          <w:lang w:val="en-US"/>
        </w:rPr>
        <w:t>M</w:t>
      </w:r>
      <w:r w:rsidR="006C3290" w:rsidRPr="00386F54">
        <w:rPr>
          <w:rFonts w:ascii="Times New Roman" w:hAnsi="Times New Roman"/>
          <w:noProof/>
          <w:szCs w:val="22"/>
        </w:rPr>
        <w:t xml:space="preserve"> </w:t>
      </w:r>
      <w:r w:rsidR="006C3290">
        <w:rPr>
          <w:rFonts w:ascii="Times New Roman" w:hAnsi="Times New Roman"/>
          <w:noProof/>
          <w:szCs w:val="22"/>
        </w:rPr>
        <w:t xml:space="preserve">Fathurrohman 2015 </w:t>
      </w:r>
      <w:r w:rsidR="006C3290" w:rsidRPr="00260F3F">
        <w:rPr>
          <w:rFonts w:ascii="Times New Roman" w:hAnsi="Times New Roman"/>
          <w:i/>
          <w:iCs/>
          <w:noProof/>
          <w:szCs w:val="22"/>
        </w:rPr>
        <w:t>Model-Model Pembelajaran Inovatif</w:t>
      </w:r>
      <w:r w:rsidR="006C3290">
        <w:rPr>
          <w:rFonts w:ascii="Times New Roman" w:hAnsi="Times New Roman"/>
          <w:noProof/>
          <w:szCs w:val="22"/>
        </w:rPr>
        <w:t xml:space="preserve"> (Yogyakarta: Ar-Ruzz Media)</w:t>
      </w:r>
    </w:p>
    <w:p w:rsidR="00260F3F" w:rsidRPr="00260F3F" w:rsidRDefault="00E959A1" w:rsidP="00FF4780">
      <w:pPr>
        <w:widowControl w:val="0"/>
        <w:autoSpaceDE w:val="0"/>
        <w:autoSpaceDN w:val="0"/>
        <w:adjustRightInd w:val="0"/>
        <w:ind w:left="360" w:hanging="360"/>
        <w:jc w:val="both"/>
        <w:rPr>
          <w:rFonts w:ascii="Times New Roman" w:hAnsi="Times New Roman"/>
          <w:color w:val="000000" w:themeColor="text1"/>
          <w:szCs w:val="22"/>
          <w:lang w:val="en-US"/>
        </w:rPr>
      </w:pPr>
      <w:r w:rsidRPr="00260F3F">
        <w:rPr>
          <w:rFonts w:ascii="Times New Roman" w:hAnsi="Times New Roman"/>
          <w:color w:val="000000" w:themeColor="text1"/>
          <w:szCs w:val="22"/>
          <w:lang w:val="en-US"/>
        </w:rPr>
        <w:t>[8]</w:t>
      </w:r>
      <w:r w:rsidR="00B31D61">
        <w:rPr>
          <w:rFonts w:ascii="Times New Roman" w:hAnsi="Times New Roman"/>
          <w:color w:val="000000" w:themeColor="text1"/>
          <w:szCs w:val="22"/>
          <w:lang w:val="en-US"/>
        </w:rPr>
        <w:t xml:space="preserve"> </w:t>
      </w:r>
      <w:r w:rsidR="004A4037">
        <w:rPr>
          <w:rFonts w:ascii="Times New Roman" w:hAnsi="Times New Roman"/>
          <w:color w:val="000000" w:themeColor="text1"/>
          <w:szCs w:val="22"/>
          <w:lang w:val="en-US"/>
        </w:rPr>
        <w:tab/>
      </w:r>
      <w:r w:rsidR="004A4037">
        <w:rPr>
          <w:rFonts w:ascii="Times New Roman" w:hAnsi="Times New Roman"/>
          <w:color w:val="000000" w:themeColor="text1"/>
          <w:szCs w:val="22"/>
          <w:lang w:val="en-US"/>
        </w:rPr>
        <w:tab/>
      </w:r>
      <w:r w:rsidR="006C3290">
        <w:rPr>
          <w:rFonts w:ascii="Times New Roman" w:hAnsi="Times New Roman"/>
          <w:noProof/>
          <w:szCs w:val="22"/>
        </w:rPr>
        <w:t xml:space="preserve">Ngalimun 2017 </w:t>
      </w:r>
      <w:r w:rsidR="006C3290" w:rsidRPr="00260F3F">
        <w:rPr>
          <w:rFonts w:ascii="Times New Roman" w:hAnsi="Times New Roman"/>
          <w:i/>
          <w:iCs/>
          <w:noProof/>
          <w:szCs w:val="22"/>
        </w:rPr>
        <w:t>Strategi Pembelajaran</w:t>
      </w:r>
      <w:r w:rsidR="006C3290">
        <w:rPr>
          <w:rFonts w:ascii="Times New Roman" w:hAnsi="Times New Roman"/>
          <w:noProof/>
          <w:szCs w:val="22"/>
        </w:rPr>
        <w:t xml:space="preserve"> (Yogyakarta: Parama Ilmu)</w:t>
      </w:r>
    </w:p>
    <w:p w:rsidR="00E959A1" w:rsidRPr="00260F3F" w:rsidRDefault="00E959A1" w:rsidP="006C3290">
      <w:pPr>
        <w:widowControl w:val="0"/>
        <w:autoSpaceDE w:val="0"/>
        <w:autoSpaceDN w:val="0"/>
        <w:adjustRightInd w:val="0"/>
        <w:ind w:left="720" w:hanging="720"/>
        <w:jc w:val="both"/>
        <w:rPr>
          <w:rFonts w:ascii="Times New Roman" w:hAnsi="Times New Roman"/>
          <w:noProof/>
          <w:szCs w:val="22"/>
        </w:rPr>
      </w:pPr>
      <w:r w:rsidRPr="00260F3F">
        <w:rPr>
          <w:rFonts w:ascii="Times New Roman" w:hAnsi="Times New Roman"/>
          <w:color w:val="000000" w:themeColor="text1"/>
          <w:szCs w:val="22"/>
          <w:lang w:val="en-US"/>
        </w:rPr>
        <w:lastRenderedPageBreak/>
        <w:t>[9]</w:t>
      </w:r>
      <w:r w:rsidR="000B6300" w:rsidRPr="00260F3F">
        <w:rPr>
          <w:rFonts w:ascii="Times New Roman" w:hAnsi="Times New Roman"/>
          <w:color w:val="000000" w:themeColor="text1"/>
          <w:szCs w:val="22"/>
          <w:lang w:val="en-US"/>
        </w:rPr>
        <w:t xml:space="preserve"> </w:t>
      </w:r>
      <w:r w:rsidR="006C3290">
        <w:rPr>
          <w:rFonts w:ascii="Times New Roman" w:hAnsi="Times New Roman"/>
          <w:color w:val="000000" w:themeColor="text1"/>
          <w:szCs w:val="22"/>
          <w:lang w:val="en-US"/>
        </w:rPr>
        <w:tab/>
      </w:r>
      <w:r w:rsidR="006C3290">
        <w:rPr>
          <w:rFonts w:ascii="Times New Roman" w:hAnsi="Times New Roman"/>
          <w:noProof/>
          <w:szCs w:val="22"/>
        </w:rPr>
        <w:t xml:space="preserve">Rukayah 2012 </w:t>
      </w:r>
      <w:r w:rsidR="006C3290" w:rsidRPr="00260F3F">
        <w:rPr>
          <w:rFonts w:ascii="Times New Roman" w:hAnsi="Times New Roman"/>
          <w:i/>
          <w:iCs/>
          <w:noProof/>
          <w:szCs w:val="22"/>
        </w:rPr>
        <w:t>Pedoman Pelaksanaan Pembelajaran Sastra Anak dengan Pendekatan Kooperatif di Sekolah Dasar</w:t>
      </w:r>
      <w:r w:rsidR="006C3290">
        <w:rPr>
          <w:rFonts w:ascii="Times New Roman" w:hAnsi="Times New Roman"/>
          <w:noProof/>
          <w:szCs w:val="22"/>
        </w:rPr>
        <w:t xml:space="preserve"> (Surakarta: UNS Press)</w:t>
      </w:r>
    </w:p>
    <w:p w:rsidR="00E959A1" w:rsidRPr="00260F3F" w:rsidRDefault="00E959A1" w:rsidP="004A4037">
      <w:pPr>
        <w:widowControl w:val="0"/>
        <w:autoSpaceDE w:val="0"/>
        <w:autoSpaceDN w:val="0"/>
        <w:adjustRightInd w:val="0"/>
        <w:ind w:left="720" w:hanging="720"/>
        <w:jc w:val="both"/>
        <w:rPr>
          <w:rFonts w:ascii="Times New Roman" w:hAnsi="Times New Roman"/>
          <w:noProof/>
          <w:szCs w:val="22"/>
        </w:rPr>
      </w:pPr>
      <w:r w:rsidRPr="00260F3F">
        <w:rPr>
          <w:rFonts w:ascii="Times New Roman" w:hAnsi="Times New Roman"/>
          <w:color w:val="000000" w:themeColor="text1"/>
          <w:szCs w:val="22"/>
          <w:lang w:val="en-US"/>
        </w:rPr>
        <w:t>[10]</w:t>
      </w:r>
      <w:r w:rsidR="00386F54">
        <w:rPr>
          <w:rFonts w:ascii="Times New Roman" w:hAnsi="Times New Roman"/>
          <w:color w:val="000000" w:themeColor="text1"/>
          <w:szCs w:val="22"/>
          <w:lang w:val="en-US"/>
        </w:rPr>
        <w:t xml:space="preserve"> </w:t>
      </w:r>
      <w:r w:rsidR="004A4037">
        <w:rPr>
          <w:rFonts w:ascii="Times New Roman" w:hAnsi="Times New Roman"/>
          <w:color w:val="000000" w:themeColor="text1"/>
          <w:szCs w:val="22"/>
          <w:lang w:val="en-US"/>
        </w:rPr>
        <w:tab/>
      </w:r>
      <w:r w:rsidR="006C3290">
        <w:rPr>
          <w:rFonts w:ascii="Times New Roman" w:hAnsi="Times New Roman"/>
          <w:color w:val="000000" w:themeColor="text1"/>
          <w:szCs w:val="22"/>
          <w:lang w:val="en-US"/>
        </w:rPr>
        <w:t xml:space="preserve">M </w:t>
      </w:r>
      <w:r w:rsidR="006C3290">
        <w:rPr>
          <w:rFonts w:ascii="Times New Roman" w:hAnsi="Times New Roman"/>
          <w:noProof/>
          <w:szCs w:val="22"/>
        </w:rPr>
        <w:t xml:space="preserve">Huda 2015 </w:t>
      </w:r>
      <w:r w:rsidR="006C3290" w:rsidRPr="00260F3F">
        <w:rPr>
          <w:rFonts w:ascii="Times New Roman" w:hAnsi="Times New Roman"/>
          <w:i/>
          <w:iCs/>
          <w:noProof/>
          <w:szCs w:val="22"/>
        </w:rPr>
        <w:t>Model-Model Pengajaran dan Pembelajaran</w:t>
      </w:r>
      <w:r w:rsidR="006C3290">
        <w:rPr>
          <w:rFonts w:ascii="Times New Roman" w:hAnsi="Times New Roman"/>
          <w:noProof/>
          <w:szCs w:val="22"/>
        </w:rPr>
        <w:t xml:space="preserve"> (Yogyakarta: Pustaka Pelajar)</w:t>
      </w:r>
    </w:p>
    <w:p w:rsidR="00E959A1" w:rsidRPr="00260F3F" w:rsidRDefault="00E959A1" w:rsidP="006C3290">
      <w:pPr>
        <w:widowControl w:val="0"/>
        <w:autoSpaceDE w:val="0"/>
        <w:autoSpaceDN w:val="0"/>
        <w:adjustRightInd w:val="0"/>
        <w:ind w:left="720" w:hanging="720"/>
        <w:jc w:val="both"/>
        <w:rPr>
          <w:rFonts w:ascii="Times New Roman" w:hAnsi="Times New Roman"/>
          <w:noProof/>
          <w:szCs w:val="22"/>
        </w:rPr>
      </w:pPr>
      <w:r w:rsidRPr="00260F3F">
        <w:rPr>
          <w:rFonts w:ascii="Times New Roman" w:hAnsi="Times New Roman"/>
          <w:color w:val="000000" w:themeColor="text1"/>
          <w:szCs w:val="22"/>
          <w:lang w:val="en-US"/>
        </w:rPr>
        <w:t>[11]</w:t>
      </w:r>
      <w:r w:rsidR="000B6300" w:rsidRPr="00260F3F">
        <w:rPr>
          <w:rFonts w:ascii="Times New Roman" w:hAnsi="Times New Roman"/>
          <w:color w:val="000000" w:themeColor="text1"/>
          <w:szCs w:val="22"/>
          <w:lang w:val="en-US"/>
        </w:rPr>
        <w:t xml:space="preserve"> </w:t>
      </w:r>
      <w:r w:rsidR="004A4037">
        <w:rPr>
          <w:rFonts w:ascii="Times New Roman" w:hAnsi="Times New Roman"/>
          <w:color w:val="000000" w:themeColor="text1"/>
          <w:szCs w:val="22"/>
          <w:lang w:val="en-US"/>
        </w:rPr>
        <w:tab/>
      </w:r>
      <w:r w:rsidR="006C3290">
        <w:rPr>
          <w:rFonts w:ascii="Times New Roman" w:hAnsi="Times New Roman"/>
          <w:color w:val="000000" w:themeColor="text1"/>
          <w:szCs w:val="22"/>
          <w:lang w:val="en-US"/>
        </w:rPr>
        <w:t xml:space="preserve">S A </w:t>
      </w:r>
      <w:r w:rsidR="006C3290">
        <w:rPr>
          <w:rFonts w:ascii="Times New Roman" w:hAnsi="Times New Roman"/>
          <w:noProof/>
          <w:szCs w:val="22"/>
        </w:rPr>
        <w:t xml:space="preserve">Nafi’ah 2018 </w:t>
      </w:r>
      <w:r w:rsidR="006C3290" w:rsidRPr="00260F3F">
        <w:rPr>
          <w:rFonts w:ascii="Times New Roman" w:hAnsi="Times New Roman"/>
          <w:i/>
          <w:iCs/>
          <w:noProof/>
          <w:szCs w:val="22"/>
        </w:rPr>
        <w:t>Model-model Pembelajaran Bahasa Indonesia di SD/MI</w:t>
      </w:r>
      <w:r w:rsidR="006C3290">
        <w:rPr>
          <w:rFonts w:ascii="Times New Roman" w:hAnsi="Times New Roman"/>
          <w:noProof/>
          <w:szCs w:val="22"/>
        </w:rPr>
        <w:t xml:space="preserve"> (Yogyakarta: Ar-Ruzz Media)</w:t>
      </w:r>
    </w:p>
    <w:p w:rsidR="00E959A1" w:rsidRPr="00260F3F" w:rsidRDefault="00E959A1" w:rsidP="004A4037">
      <w:pPr>
        <w:widowControl w:val="0"/>
        <w:autoSpaceDE w:val="0"/>
        <w:autoSpaceDN w:val="0"/>
        <w:adjustRightInd w:val="0"/>
        <w:ind w:left="720" w:hanging="720"/>
        <w:jc w:val="both"/>
        <w:rPr>
          <w:rFonts w:ascii="Times New Roman" w:hAnsi="Times New Roman"/>
          <w:noProof/>
          <w:szCs w:val="22"/>
        </w:rPr>
      </w:pPr>
      <w:r w:rsidRPr="00260F3F">
        <w:rPr>
          <w:rFonts w:ascii="Times New Roman" w:hAnsi="Times New Roman"/>
          <w:color w:val="000000" w:themeColor="text1"/>
          <w:szCs w:val="22"/>
          <w:lang w:val="en-US"/>
        </w:rPr>
        <w:t>[12]</w:t>
      </w:r>
      <w:r w:rsidR="000B6300" w:rsidRPr="00260F3F">
        <w:rPr>
          <w:rFonts w:ascii="Times New Roman" w:hAnsi="Times New Roman"/>
          <w:color w:val="000000" w:themeColor="text1"/>
          <w:szCs w:val="22"/>
          <w:lang w:val="en-US"/>
        </w:rPr>
        <w:t xml:space="preserve"> </w:t>
      </w:r>
      <w:r w:rsidR="004A4037">
        <w:rPr>
          <w:rFonts w:ascii="Times New Roman" w:hAnsi="Times New Roman"/>
          <w:color w:val="000000" w:themeColor="text1"/>
          <w:szCs w:val="22"/>
          <w:lang w:val="en-US"/>
        </w:rPr>
        <w:tab/>
      </w:r>
      <w:r w:rsidR="006C3290">
        <w:rPr>
          <w:rFonts w:ascii="Times New Roman" w:hAnsi="Times New Roman"/>
          <w:color w:val="000000" w:themeColor="text1"/>
          <w:szCs w:val="22"/>
          <w:lang w:val="en-US"/>
        </w:rPr>
        <w:t xml:space="preserve">N S </w:t>
      </w:r>
      <w:r w:rsidR="006C3290" w:rsidRPr="00260F3F">
        <w:rPr>
          <w:rFonts w:ascii="Times New Roman" w:hAnsi="Times New Roman"/>
          <w:noProof/>
          <w:szCs w:val="22"/>
        </w:rPr>
        <w:t>Sukmadina</w:t>
      </w:r>
      <w:r w:rsidR="006C3290">
        <w:rPr>
          <w:rFonts w:ascii="Times New Roman" w:hAnsi="Times New Roman"/>
          <w:noProof/>
          <w:szCs w:val="22"/>
        </w:rPr>
        <w:t>ta and E Syaodih 2012</w:t>
      </w:r>
      <w:r w:rsidR="006C3290" w:rsidRPr="00260F3F">
        <w:rPr>
          <w:rFonts w:ascii="Times New Roman" w:hAnsi="Times New Roman"/>
          <w:noProof/>
          <w:szCs w:val="22"/>
        </w:rPr>
        <w:t xml:space="preserve"> </w:t>
      </w:r>
      <w:r w:rsidR="006C3290" w:rsidRPr="00260F3F">
        <w:rPr>
          <w:rFonts w:ascii="Times New Roman" w:hAnsi="Times New Roman"/>
          <w:i/>
          <w:iCs/>
          <w:noProof/>
          <w:szCs w:val="22"/>
        </w:rPr>
        <w:t>Kurikulum dan Pembelajaran Kompetensi</w:t>
      </w:r>
      <w:r w:rsidR="006C3290">
        <w:rPr>
          <w:rFonts w:ascii="Times New Roman" w:hAnsi="Times New Roman"/>
          <w:noProof/>
          <w:szCs w:val="22"/>
        </w:rPr>
        <w:t xml:space="preserve"> (</w:t>
      </w:r>
      <w:r w:rsidR="006C3290" w:rsidRPr="00260F3F">
        <w:rPr>
          <w:rFonts w:ascii="Times New Roman" w:hAnsi="Times New Roman"/>
          <w:noProof/>
          <w:szCs w:val="22"/>
        </w:rPr>
        <w:t>Bandung: PT. Refika Aditama</w:t>
      </w:r>
      <w:r w:rsidR="006C3290">
        <w:rPr>
          <w:rFonts w:ascii="Times New Roman" w:hAnsi="Times New Roman"/>
          <w:noProof/>
          <w:szCs w:val="22"/>
        </w:rPr>
        <w:t>)</w:t>
      </w:r>
    </w:p>
    <w:p w:rsidR="00E959A1" w:rsidRPr="00260F3F" w:rsidRDefault="00E959A1" w:rsidP="004A4037">
      <w:pPr>
        <w:widowControl w:val="0"/>
        <w:autoSpaceDE w:val="0"/>
        <w:autoSpaceDN w:val="0"/>
        <w:adjustRightInd w:val="0"/>
        <w:ind w:left="720" w:hanging="720"/>
        <w:jc w:val="both"/>
        <w:rPr>
          <w:rFonts w:ascii="Times New Roman" w:hAnsi="Times New Roman"/>
          <w:noProof/>
          <w:szCs w:val="22"/>
        </w:rPr>
      </w:pPr>
      <w:r w:rsidRPr="00260F3F">
        <w:rPr>
          <w:rFonts w:ascii="Times New Roman" w:hAnsi="Times New Roman"/>
          <w:color w:val="000000" w:themeColor="text1"/>
          <w:szCs w:val="22"/>
          <w:lang w:val="en-US"/>
        </w:rPr>
        <w:t>[13]</w:t>
      </w:r>
      <w:r w:rsidR="004A4037">
        <w:rPr>
          <w:rFonts w:ascii="Times New Roman" w:hAnsi="Times New Roman"/>
          <w:color w:val="000000" w:themeColor="text1"/>
          <w:szCs w:val="22"/>
          <w:lang w:val="en-US"/>
        </w:rPr>
        <w:tab/>
      </w:r>
      <w:r w:rsidR="006C3290">
        <w:rPr>
          <w:rFonts w:ascii="Times New Roman" w:hAnsi="Times New Roman"/>
          <w:color w:val="000000" w:themeColor="text1"/>
          <w:szCs w:val="22"/>
          <w:lang w:val="en-US"/>
        </w:rPr>
        <w:t xml:space="preserve">W </w:t>
      </w:r>
      <w:r w:rsidR="006C3290">
        <w:rPr>
          <w:rFonts w:ascii="Times New Roman" w:hAnsi="Times New Roman"/>
          <w:noProof/>
          <w:szCs w:val="22"/>
        </w:rPr>
        <w:t xml:space="preserve">Siswanto and D Ariani 2016 </w:t>
      </w:r>
      <w:r w:rsidR="006C3290" w:rsidRPr="00260F3F">
        <w:rPr>
          <w:rFonts w:ascii="Times New Roman" w:hAnsi="Times New Roman"/>
          <w:i/>
          <w:iCs/>
          <w:noProof/>
          <w:szCs w:val="22"/>
        </w:rPr>
        <w:t>Model Pembelajaran Menulis Cerita</w:t>
      </w:r>
      <w:r w:rsidR="006C3290">
        <w:rPr>
          <w:rFonts w:ascii="Times New Roman" w:hAnsi="Times New Roman"/>
          <w:noProof/>
          <w:szCs w:val="22"/>
        </w:rPr>
        <w:t xml:space="preserve"> (</w:t>
      </w:r>
      <w:r w:rsidR="006C3290" w:rsidRPr="00260F3F">
        <w:rPr>
          <w:rFonts w:ascii="Times New Roman" w:hAnsi="Times New Roman"/>
          <w:noProof/>
          <w:szCs w:val="22"/>
        </w:rPr>
        <w:t>Bandung: PT. Refi</w:t>
      </w:r>
      <w:r w:rsidR="006C3290">
        <w:rPr>
          <w:rFonts w:ascii="Times New Roman" w:hAnsi="Times New Roman"/>
          <w:noProof/>
          <w:szCs w:val="22"/>
        </w:rPr>
        <w:t>ka Aditama)</w:t>
      </w:r>
    </w:p>
    <w:p w:rsidR="00E959A1" w:rsidRPr="00260F3F" w:rsidRDefault="00E959A1" w:rsidP="004A4037">
      <w:pPr>
        <w:widowControl w:val="0"/>
        <w:autoSpaceDE w:val="0"/>
        <w:autoSpaceDN w:val="0"/>
        <w:adjustRightInd w:val="0"/>
        <w:ind w:left="720" w:hanging="720"/>
        <w:jc w:val="both"/>
        <w:rPr>
          <w:rFonts w:ascii="Times New Roman" w:hAnsi="Times New Roman"/>
          <w:noProof/>
          <w:szCs w:val="22"/>
        </w:rPr>
      </w:pPr>
      <w:r w:rsidRPr="00260F3F">
        <w:rPr>
          <w:rFonts w:ascii="Times New Roman" w:hAnsi="Times New Roman"/>
          <w:color w:val="000000" w:themeColor="text1"/>
          <w:szCs w:val="22"/>
          <w:lang w:val="en-US"/>
        </w:rPr>
        <w:t>[14]</w:t>
      </w:r>
      <w:r w:rsidR="004A4037">
        <w:rPr>
          <w:rFonts w:ascii="Times New Roman" w:hAnsi="Times New Roman"/>
          <w:color w:val="000000" w:themeColor="text1"/>
          <w:szCs w:val="22"/>
          <w:lang w:val="en-US"/>
        </w:rPr>
        <w:tab/>
      </w:r>
      <w:r w:rsidR="006C3290">
        <w:rPr>
          <w:rFonts w:ascii="Times New Roman" w:hAnsi="Times New Roman"/>
          <w:color w:val="000000" w:themeColor="text1"/>
          <w:szCs w:val="22"/>
          <w:lang w:val="en-US"/>
        </w:rPr>
        <w:t xml:space="preserve">A </w:t>
      </w:r>
      <w:r w:rsidR="006C3290">
        <w:rPr>
          <w:rFonts w:ascii="Times New Roman" w:hAnsi="Times New Roman"/>
          <w:noProof/>
          <w:szCs w:val="22"/>
        </w:rPr>
        <w:t xml:space="preserve">Suprijono 2016 </w:t>
      </w:r>
      <w:r w:rsidR="006C3290" w:rsidRPr="00260F3F">
        <w:rPr>
          <w:rFonts w:ascii="Times New Roman" w:hAnsi="Times New Roman"/>
          <w:i/>
          <w:iCs/>
          <w:noProof/>
          <w:szCs w:val="22"/>
        </w:rPr>
        <w:t>Cooperative Learning</w:t>
      </w:r>
      <w:r w:rsidR="006C3290">
        <w:rPr>
          <w:rFonts w:ascii="Times New Roman" w:hAnsi="Times New Roman"/>
          <w:noProof/>
          <w:szCs w:val="22"/>
        </w:rPr>
        <w:t xml:space="preserve"> (Yogyakarta: Pustaka Pelajar)</w:t>
      </w:r>
    </w:p>
    <w:p w:rsidR="00E959A1" w:rsidRPr="00260F3F" w:rsidRDefault="00E959A1" w:rsidP="006C3290">
      <w:pPr>
        <w:widowControl w:val="0"/>
        <w:autoSpaceDE w:val="0"/>
        <w:autoSpaceDN w:val="0"/>
        <w:adjustRightInd w:val="0"/>
        <w:ind w:left="720" w:hanging="720"/>
        <w:jc w:val="both"/>
        <w:rPr>
          <w:rFonts w:ascii="Times New Roman" w:hAnsi="Times New Roman"/>
          <w:noProof/>
          <w:szCs w:val="22"/>
        </w:rPr>
      </w:pPr>
      <w:r w:rsidRPr="00260F3F">
        <w:rPr>
          <w:rFonts w:ascii="Times New Roman" w:hAnsi="Times New Roman"/>
          <w:color w:val="000000" w:themeColor="text1"/>
          <w:szCs w:val="22"/>
          <w:lang w:val="en-US"/>
        </w:rPr>
        <w:t>[15]</w:t>
      </w:r>
      <w:r w:rsidR="00DC1990" w:rsidRPr="00260F3F">
        <w:rPr>
          <w:rFonts w:ascii="Times New Roman" w:hAnsi="Times New Roman"/>
          <w:color w:val="000000" w:themeColor="text1"/>
          <w:szCs w:val="22"/>
          <w:lang w:val="en-US"/>
        </w:rPr>
        <w:t xml:space="preserve"> </w:t>
      </w:r>
      <w:r w:rsidR="004A4037">
        <w:rPr>
          <w:rFonts w:ascii="Times New Roman" w:hAnsi="Times New Roman"/>
          <w:color w:val="000000" w:themeColor="text1"/>
          <w:szCs w:val="22"/>
          <w:lang w:val="en-US"/>
        </w:rPr>
        <w:tab/>
      </w:r>
      <w:r w:rsidR="006C3290">
        <w:rPr>
          <w:rFonts w:ascii="Times New Roman" w:hAnsi="Times New Roman"/>
          <w:color w:val="000000" w:themeColor="text1"/>
          <w:szCs w:val="22"/>
          <w:lang w:val="en-US"/>
        </w:rPr>
        <w:t xml:space="preserve">S </w:t>
      </w:r>
      <w:r w:rsidR="006C3290">
        <w:rPr>
          <w:rFonts w:ascii="Times New Roman" w:hAnsi="Times New Roman"/>
          <w:noProof/>
          <w:szCs w:val="22"/>
        </w:rPr>
        <w:t>Arikunto, Suhardjono, and Supardi 2016</w:t>
      </w:r>
      <w:r w:rsidR="006C3290" w:rsidRPr="00260F3F">
        <w:rPr>
          <w:rFonts w:ascii="Times New Roman" w:hAnsi="Times New Roman"/>
          <w:noProof/>
          <w:szCs w:val="22"/>
        </w:rPr>
        <w:t xml:space="preserve"> </w:t>
      </w:r>
      <w:r w:rsidR="006C3290" w:rsidRPr="00260F3F">
        <w:rPr>
          <w:rFonts w:ascii="Times New Roman" w:hAnsi="Times New Roman"/>
          <w:i/>
          <w:iCs/>
          <w:noProof/>
          <w:szCs w:val="22"/>
        </w:rPr>
        <w:t>Penelitian Tindakan Kelas</w:t>
      </w:r>
      <w:r w:rsidR="006C3290">
        <w:rPr>
          <w:rFonts w:ascii="Times New Roman" w:hAnsi="Times New Roman"/>
          <w:noProof/>
          <w:szCs w:val="22"/>
        </w:rPr>
        <w:t xml:space="preserve"> (Jakarta: Bumi Aksara)</w:t>
      </w:r>
    </w:p>
    <w:p w:rsidR="00E959A1" w:rsidRPr="00260F3F" w:rsidRDefault="00E959A1" w:rsidP="004A4037">
      <w:pPr>
        <w:widowControl w:val="0"/>
        <w:autoSpaceDE w:val="0"/>
        <w:autoSpaceDN w:val="0"/>
        <w:adjustRightInd w:val="0"/>
        <w:ind w:left="720" w:hanging="720"/>
        <w:jc w:val="both"/>
        <w:rPr>
          <w:rFonts w:ascii="Times New Roman" w:hAnsi="Times New Roman"/>
          <w:noProof/>
          <w:szCs w:val="22"/>
        </w:rPr>
      </w:pPr>
      <w:r w:rsidRPr="00260F3F">
        <w:rPr>
          <w:rFonts w:ascii="Times New Roman" w:hAnsi="Times New Roman"/>
          <w:color w:val="000000" w:themeColor="text1"/>
          <w:szCs w:val="22"/>
          <w:lang w:val="en-US"/>
        </w:rPr>
        <w:t>[16]</w:t>
      </w:r>
      <w:r w:rsidR="00DC1990" w:rsidRPr="00260F3F">
        <w:rPr>
          <w:rFonts w:ascii="Times New Roman" w:hAnsi="Times New Roman"/>
          <w:color w:val="000000" w:themeColor="text1"/>
          <w:szCs w:val="22"/>
          <w:lang w:val="en-US"/>
        </w:rPr>
        <w:t xml:space="preserve"> </w:t>
      </w:r>
      <w:r w:rsidR="004A4037">
        <w:rPr>
          <w:rFonts w:ascii="Times New Roman" w:hAnsi="Times New Roman"/>
          <w:color w:val="000000" w:themeColor="text1"/>
          <w:szCs w:val="22"/>
          <w:lang w:val="en-US"/>
        </w:rPr>
        <w:tab/>
      </w:r>
      <w:r w:rsidR="006C3290">
        <w:rPr>
          <w:rFonts w:ascii="Times New Roman" w:hAnsi="Times New Roman"/>
          <w:color w:val="000000" w:themeColor="text1"/>
          <w:szCs w:val="22"/>
          <w:lang w:val="en-US"/>
        </w:rPr>
        <w:t xml:space="preserve">S </w:t>
      </w:r>
      <w:r w:rsidR="006C3290">
        <w:rPr>
          <w:rFonts w:ascii="Times New Roman" w:hAnsi="Times New Roman"/>
          <w:noProof/>
          <w:szCs w:val="22"/>
        </w:rPr>
        <w:t>Suwandi 2012</w:t>
      </w:r>
      <w:r w:rsidR="006C3290" w:rsidRPr="00260F3F">
        <w:rPr>
          <w:rFonts w:ascii="Times New Roman" w:hAnsi="Times New Roman"/>
          <w:noProof/>
          <w:szCs w:val="22"/>
        </w:rPr>
        <w:t xml:space="preserve"> </w:t>
      </w:r>
      <w:r w:rsidR="006C3290" w:rsidRPr="00260F3F">
        <w:rPr>
          <w:rFonts w:ascii="Times New Roman" w:hAnsi="Times New Roman"/>
          <w:i/>
          <w:iCs/>
          <w:noProof/>
          <w:szCs w:val="22"/>
        </w:rPr>
        <w:t>Penelitian Tindakan Kelas (PTK) dan Penulisan Karya Ilmiah</w:t>
      </w:r>
      <w:r w:rsidR="006C3290">
        <w:rPr>
          <w:rFonts w:ascii="Times New Roman" w:hAnsi="Times New Roman"/>
          <w:noProof/>
          <w:szCs w:val="22"/>
        </w:rPr>
        <w:t xml:space="preserve"> (Surakarta: Yuma Pustaka)</w:t>
      </w:r>
    </w:p>
    <w:p w:rsidR="00E959A1" w:rsidRPr="00260F3F" w:rsidRDefault="00E959A1" w:rsidP="004A4037">
      <w:pPr>
        <w:widowControl w:val="0"/>
        <w:autoSpaceDE w:val="0"/>
        <w:autoSpaceDN w:val="0"/>
        <w:adjustRightInd w:val="0"/>
        <w:ind w:left="720" w:hanging="720"/>
        <w:jc w:val="both"/>
        <w:rPr>
          <w:rFonts w:ascii="Times New Roman" w:hAnsi="Times New Roman"/>
          <w:noProof/>
          <w:szCs w:val="22"/>
        </w:rPr>
      </w:pPr>
      <w:r w:rsidRPr="00260F3F">
        <w:rPr>
          <w:rFonts w:ascii="Times New Roman" w:hAnsi="Times New Roman"/>
          <w:color w:val="000000" w:themeColor="text1"/>
          <w:szCs w:val="22"/>
          <w:lang w:val="en-US"/>
        </w:rPr>
        <w:t>[17]</w:t>
      </w:r>
      <w:r w:rsidR="004A4037">
        <w:rPr>
          <w:rFonts w:ascii="Times New Roman" w:hAnsi="Times New Roman"/>
          <w:color w:val="000000" w:themeColor="text1"/>
          <w:szCs w:val="22"/>
          <w:lang w:val="en-US"/>
        </w:rPr>
        <w:tab/>
      </w:r>
      <w:r w:rsidR="006C3290">
        <w:rPr>
          <w:rFonts w:ascii="Times New Roman" w:hAnsi="Times New Roman"/>
          <w:color w:val="000000" w:themeColor="text1"/>
          <w:szCs w:val="22"/>
          <w:lang w:val="en-US"/>
        </w:rPr>
        <w:t xml:space="preserve">D A </w:t>
      </w:r>
      <w:r w:rsidR="006C3290">
        <w:rPr>
          <w:rFonts w:ascii="Times New Roman" w:hAnsi="Times New Roman"/>
          <w:noProof/>
          <w:szCs w:val="22"/>
        </w:rPr>
        <w:t>Priambodo 2013</w:t>
      </w:r>
      <w:r w:rsidR="006C3290" w:rsidRPr="00260F3F">
        <w:rPr>
          <w:rFonts w:ascii="Times New Roman" w:hAnsi="Times New Roman"/>
          <w:noProof/>
          <w:szCs w:val="22"/>
        </w:rPr>
        <w:t xml:space="preserve"> Peningkatan Kemampuan Apresiasi Puisi Bebas Dengan Model Pe</w:t>
      </w:r>
      <w:r w:rsidR="006C3290">
        <w:rPr>
          <w:rFonts w:ascii="Times New Roman" w:hAnsi="Times New Roman"/>
          <w:noProof/>
          <w:szCs w:val="22"/>
        </w:rPr>
        <w:t>mbelajaran Kooperatif Tipe CIRC</w:t>
      </w:r>
      <w:r w:rsidR="006C3290" w:rsidRPr="00260F3F">
        <w:rPr>
          <w:rFonts w:ascii="Times New Roman" w:hAnsi="Times New Roman"/>
          <w:noProof/>
          <w:szCs w:val="22"/>
        </w:rPr>
        <w:t xml:space="preserve"> </w:t>
      </w:r>
      <w:r w:rsidR="006C3290" w:rsidRPr="00260F3F">
        <w:rPr>
          <w:rFonts w:ascii="Times New Roman" w:hAnsi="Times New Roman"/>
          <w:i/>
          <w:iCs/>
          <w:noProof/>
          <w:szCs w:val="22"/>
        </w:rPr>
        <w:t>Didaktika Dwija Indria</w:t>
      </w:r>
      <w:r w:rsidR="006C3290" w:rsidRPr="00260F3F">
        <w:rPr>
          <w:rFonts w:ascii="Times New Roman" w:hAnsi="Times New Roman"/>
          <w:noProof/>
          <w:szCs w:val="22"/>
        </w:rPr>
        <w:t xml:space="preserve">, </w:t>
      </w:r>
      <w:r w:rsidR="006C3290">
        <w:rPr>
          <w:rFonts w:ascii="Times New Roman" w:hAnsi="Times New Roman"/>
          <w:b/>
          <w:iCs/>
          <w:noProof/>
          <w:szCs w:val="22"/>
        </w:rPr>
        <w:t xml:space="preserve">1(1) </w:t>
      </w:r>
      <w:r w:rsidR="006C3290">
        <w:rPr>
          <w:rFonts w:ascii="Times New Roman" w:hAnsi="Times New Roman"/>
          <w:noProof/>
          <w:szCs w:val="22"/>
        </w:rPr>
        <w:t>449</w:t>
      </w:r>
    </w:p>
    <w:p w:rsidR="00EF2D89" w:rsidRDefault="00E959A1" w:rsidP="004A4037">
      <w:pPr>
        <w:widowControl w:val="0"/>
        <w:autoSpaceDE w:val="0"/>
        <w:autoSpaceDN w:val="0"/>
        <w:adjustRightInd w:val="0"/>
        <w:ind w:left="720" w:hanging="720"/>
        <w:jc w:val="both"/>
        <w:rPr>
          <w:rFonts w:ascii="Times New Roman" w:hAnsi="Times New Roman"/>
          <w:noProof/>
          <w:szCs w:val="22"/>
        </w:rPr>
      </w:pPr>
      <w:r w:rsidRPr="00260F3F">
        <w:rPr>
          <w:rFonts w:ascii="Times New Roman" w:hAnsi="Times New Roman"/>
          <w:color w:val="000000" w:themeColor="text1"/>
          <w:szCs w:val="22"/>
          <w:lang w:val="en-US"/>
        </w:rPr>
        <w:t>[18]</w:t>
      </w:r>
      <w:r w:rsidR="00DC1990" w:rsidRPr="00260F3F">
        <w:rPr>
          <w:rFonts w:ascii="Times New Roman" w:hAnsi="Times New Roman"/>
          <w:color w:val="000000" w:themeColor="text1"/>
          <w:szCs w:val="22"/>
          <w:lang w:val="en-US"/>
        </w:rPr>
        <w:t xml:space="preserve"> </w:t>
      </w:r>
      <w:r w:rsidR="004A4037">
        <w:rPr>
          <w:rFonts w:ascii="Times New Roman" w:hAnsi="Times New Roman"/>
          <w:color w:val="000000" w:themeColor="text1"/>
          <w:szCs w:val="22"/>
          <w:lang w:val="en-US"/>
        </w:rPr>
        <w:tab/>
      </w:r>
      <w:r w:rsidR="006C3290">
        <w:rPr>
          <w:rFonts w:ascii="Times New Roman" w:hAnsi="Times New Roman"/>
          <w:color w:val="000000" w:themeColor="text1"/>
          <w:szCs w:val="22"/>
          <w:lang w:val="en-US"/>
        </w:rPr>
        <w:t xml:space="preserve">F Z Abdurahman 2017 Peningkatan Kemampuan Membaca Pemahaman Isi Cerita Anak Melalui Penggunaan Metode CIRC </w:t>
      </w:r>
      <w:r w:rsidR="006C3290">
        <w:rPr>
          <w:rFonts w:ascii="Times New Roman" w:hAnsi="Times New Roman"/>
          <w:i/>
          <w:color w:val="000000" w:themeColor="text1"/>
          <w:szCs w:val="22"/>
          <w:lang w:val="en-US"/>
        </w:rPr>
        <w:t xml:space="preserve">Trihayu, </w:t>
      </w:r>
      <w:r w:rsidR="006C3290" w:rsidRPr="005202B2">
        <w:rPr>
          <w:rFonts w:ascii="Times New Roman" w:hAnsi="Times New Roman"/>
          <w:b/>
          <w:color w:val="000000" w:themeColor="text1"/>
          <w:szCs w:val="22"/>
          <w:lang w:val="en-US"/>
        </w:rPr>
        <w:t>4</w:t>
      </w:r>
      <w:r w:rsidR="006C3290" w:rsidRPr="00274DF2">
        <w:rPr>
          <w:rFonts w:ascii="Times New Roman" w:hAnsi="Times New Roman"/>
          <w:b/>
          <w:color w:val="000000" w:themeColor="text1"/>
          <w:szCs w:val="22"/>
          <w:lang w:val="en-US"/>
        </w:rPr>
        <w:t>(1)</w:t>
      </w:r>
      <w:r w:rsidR="006C3290">
        <w:rPr>
          <w:rFonts w:ascii="Times New Roman" w:hAnsi="Times New Roman"/>
          <w:noProof/>
          <w:szCs w:val="22"/>
        </w:rPr>
        <w:t xml:space="preserve"> 273-277</w:t>
      </w:r>
    </w:p>
    <w:p w:rsidR="00AD4BD8" w:rsidRDefault="00EF2D89" w:rsidP="004A4037">
      <w:pPr>
        <w:widowControl w:val="0"/>
        <w:autoSpaceDE w:val="0"/>
        <w:autoSpaceDN w:val="0"/>
        <w:adjustRightInd w:val="0"/>
        <w:ind w:left="720" w:hanging="720"/>
        <w:jc w:val="both"/>
        <w:rPr>
          <w:rFonts w:ascii="Times New Roman" w:hAnsi="Times New Roman"/>
          <w:noProof/>
          <w:szCs w:val="22"/>
        </w:rPr>
      </w:pPr>
      <w:r>
        <w:rPr>
          <w:rFonts w:ascii="Times New Roman" w:hAnsi="Times New Roman"/>
          <w:color w:val="000000" w:themeColor="text1"/>
          <w:szCs w:val="22"/>
          <w:lang w:val="en-US"/>
        </w:rPr>
        <w:t xml:space="preserve">[19] </w:t>
      </w:r>
      <w:r w:rsidR="004A4037">
        <w:rPr>
          <w:rFonts w:ascii="Times New Roman" w:hAnsi="Times New Roman"/>
          <w:color w:val="000000" w:themeColor="text1"/>
          <w:szCs w:val="22"/>
          <w:lang w:val="en-US"/>
        </w:rPr>
        <w:tab/>
      </w:r>
      <w:r w:rsidR="006C3290">
        <w:rPr>
          <w:rFonts w:ascii="Times New Roman" w:hAnsi="Times New Roman"/>
          <w:noProof/>
          <w:szCs w:val="22"/>
        </w:rPr>
        <w:t xml:space="preserve">M Latief 2018 </w:t>
      </w:r>
      <w:r w:rsidR="006C3290" w:rsidRPr="004A4037">
        <w:rPr>
          <w:rFonts w:ascii="Times New Roman" w:hAnsi="Times New Roman"/>
          <w:noProof/>
          <w:szCs w:val="22"/>
        </w:rPr>
        <w:t>Penerapan Model Pembelajaran Kooperatif Tipe Think Pair Share untuk Meningkatkan Keterampilan Membaca Pemahaman</w:t>
      </w:r>
      <w:r w:rsidR="006C3290" w:rsidRPr="00F0453D">
        <w:rPr>
          <w:rFonts w:ascii="Times New Roman" w:hAnsi="Times New Roman"/>
          <w:i/>
          <w:noProof/>
          <w:szCs w:val="22"/>
        </w:rPr>
        <w:t xml:space="preserve"> </w:t>
      </w:r>
      <w:r w:rsidR="006C3290" w:rsidRPr="00260F3F">
        <w:rPr>
          <w:rFonts w:ascii="Times New Roman" w:hAnsi="Times New Roman"/>
          <w:i/>
          <w:iCs/>
          <w:noProof/>
          <w:szCs w:val="22"/>
        </w:rPr>
        <w:t>Didaktika Dwija Indria</w:t>
      </w:r>
    </w:p>
    <w:p w:rsidR="00AD4BD8" w:rsidRPr="00F0453D" w:rsidRDefault="00AD4BD8" w:rsidP="004A4037">
      <w:pPr>
        <w:widowControl w:val="0"/>
        <w:autoSpaceDE w:val="0"/>
        <w:autoSpaceDN w:val="0"/>
        <w:adjustRightInd w:val="0"/>
        <w:ind w:left="720" w:hanging="720"/>
        <w:jc w:val="both"/>
        <w:rPr>
          <w:rFonts w:ascii="Times New Roman" w:hAnsi="Times New Roman"/>
          <w:noProof/>
          <w:szCs w:val="22"/>
        </w:rPr>
        <w:sectPr w:rsidR="00AD4BD8" w:rsidRPr="00F0453D" w:rsidSect="00CB7D89">
          <w:headerReference w:type="first" r:id="rId8"/>
          <w:pgSz w:w="11906" w:h="16838" w:code="9"/>
          <w:pgMar w:top="2268" w:right="836" w:bottom="1701" w:left="2268" w:header="720" w:footer="720" w:gutter="0"/>
          <w:pgNumType w:start="1"/>
          <w:cols w:space="720"/>
          <w:titlePg/>
          <w:docGrid w:linePitch="360"/>
        </w:sectPr>
      </w:pPr>
    </w:p>
    <w:p w:rsidR="002F6ACD" w:rsidRDefault="002F6ACD" w:rsidP="006C3290">
      <w:pPr>
        <w:pStyle w:val="section"/>
        <w:numPr>
          <w:ilvl w:val="0"/>
          <w:numId w:val="0"/>
        </w:numPr>
      </w:pPr>
      <w:bookmarkStart w:id="0" w:name="_GoBack"/>
      <w:bookmarkEnd w:id="0"/>
    </w:p>
    <w:sectPr w:rsidR="002F6ACD" w:rsidSect="00CB7D8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2A1" w:rsidRDefault="00F002A1">
      <w:r>
        <w:separator/>
      </w:r>
    </w:p>
  </w:endnote>
  <w:endnote w:type="continuationSeparator" w:id="0">
    <w:p w:rsidR="00F002A1" w:rsidRDefault="00F00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abon">
    <w:altName w:val="Times New Roman"/>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2A1" w:rsidRDefault="00F002A1">
      <w:r>
        <w:separator/>
      </w:r>
    </w:p>
  </w:footnote>
  <w:footnote w:type="continuationSeparator" w:id="0">
    <w:p w:rsidR="00F002A1" w:rsidRDefault="00F002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EFE" w:rsidRDefault="00F002A1">
    <w:pPr>
      <w:pStyle w:val="Header"/>
      <w:jc w:val="right"/>
    </w:pPr>
  </w:p>
  <w:p w:rsidR="002A5EFE" w:rsidRDefault="00F002A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07DBB"/>
    <w:multiLevelType w:val="hybridMultilevel"/>
    <w:tmpl w:val="E2B244D4"/>
    <w:lvl w:ilvl="0" w:tplc="6C14B1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88D7F0A"/>
    <w:multiLevelType w:val="hybridMultilevel"/>
    <w:tmpl w:val="26E8FC20"/>
    <w:lvl w:ilvl="0" w:tplc="F7308064">
      <w:start w:val="1"/>
      <w:numFmt w:val="decimal"/>
      <w:pStyle w:val="sec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FF09B4"/>
    <w:multiLevelType w:val="multilevel"/>
    <w:tmpl w:val="27DA47A8"/>
    <w:lvl w:ilvl="0">
      <w:start w:val="1"/>
      <w:numFmt w:val="decimal"/>
      <w:suff w:val="space"/>
      <w:lvlText w:val="%1."/>
      <w:lvlJc w:val="left"/>
      <w:pPr>
        <w:ind w:left="9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ACD"/>
    <w:rsid w:val="000130AE"/>
    <w:rsid w:val="00057A9F"/>
    <w:rsid w:val="000A35F1"/>
    <w:rsid w:val="000B556E"/>
    <w:rsid w:val="000B6300"/>
    <w:rsid w:val="00126092"/>
    <w:rsid w:val="001439D8"/>
    <w:rsid w:val="00171045"/>
    <w:rsid w:val="001A5AEF"/>
    <w:rsid w:val="001A7F06"/>
    <w:rsid w:val="001E2355"/>
    <w:rsid w:val="001F68EB"/>
    <w:rsid w:val="00200DAB"/>
    <w:rsid w:val="00215A39"/>
    <w:rsid w:val="00227D2A"/>
    <w:rsid w:val="00255D89"/>
    <w:rsid w:val="00260F3F"/>
    <w:rsid w:val="00263001"/>
    <w:rsid w:val="00274DF2"/>
    <w:rsid w:val="00294183"/>
    <w:rsid w:val="002F6ACD"/>
    <w:rsid w:val="00315AC1"/>
    <w:rsid w:val="00386F54"/>
    <w:rsid w:val="00397FED"/>
    <w:rsid w:val="0042248E"/>
    <w:rsid w:val="00443E20"/>
    <w:rsid w:val="004A4037"/>
    <w:rsid w:val="004F6F95"/>
    <w:rsid w:val="005007EA"/>
    <w:rsid w:val="00504B4F"/>
    <w:rsid w:val="005202B2"/>
    <w:rsid w:val="00552299"/>
    <w:rsid w:val="005540AA"/>
    <w:rsid w:val="00586D16"/>
    <w:rsid w:val="00592934"/>
    <w:rsid w:val="005C1EAC"/>
    <w:rsid w:val="006015E8"/>
    <w:rsid w:val="0061140F"/>
    <w:rsid w:val="00634D5D"/>
    <w:rsid w:val="006767A6"/>
    <w:rsid w:val="006C3290"/>
    <w:rsid w:val="00812ED7"/>
    <w:rsid w:val="0086067E"/>
    <w:rsid w:val="008A37A7"/>
    <w:rsid w:val="008A72E3"/>
    <w:rsid w:val="00906116"/>
    <w:rsid w:val="00951A61"/>
    <w:rsid w:val="00976DC8"/>
    <w:rsid w:val="009A4A63"/>
    <w:rsid w:val="009A702C"/>
    <w:rsid w:val="009D7067"/>
    <w:rsid w:val="009E74BF"/>
    <w:rsid w:val="00A12561"/>
    <w:rsid w:val="00A3491B"/>
    <w:rsid w:val="00A65BE7"/>
    <w:rsid w:val="00AA0B28"/>
    <w:rsid w:val="00AB3D50"/>
    <w:rsid w:val="00AD4BD8"/>
    <w:rsid w:val="00AF4C82"/>
    <w:rsid w:val="00AF594C"/>
    <w:rsid w:val="00B12FAB"/>
    <w:rsid w:val="00B31D61"/>
    <w:rsid w:val="00B35B0F"/>
    <w:rsid w:val="00B82192"/>
    <w:rsid w:val="00C41DB7"/>
    <w:rsid w:val="00CB7D89"/>
    <w:rsid w:val="00D273A0"/>
    <w:rsid w:val="00DC1990"/>
    <w:rsid w:val="00DC5128"/>
    <w:rsid w:val="00DD327A"/>
    <w:rsid w:val="00E959A1"/>
    <w:rsid w:val="00EF14DB"/>
    <w:rsid w:val="00EF279C"/>
    <w:rsid w:val="00EF2D89"/>
    <w:rsid w:val="00F002A1"/>
    <w:rsid w:val="00F0453D"/>
    <w:rsid w:val="00F323F4"/>
    <w:rsid w:val="00F350B0"/>
    <w:rsid w:val="00F35E24"/>
    <w:rsid w:val="00F747E6"/>
    <w:rsid w:val="00FA4986"/>
    <w:rsid w:val="00FA7FF8"/>
    <w:rsid w:val="00FE1A82"/>
    <w:rsid w:val="00FF4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94ED"/>
  <w15:chartTrackingRefBased/>
  <w15:docId w15:val="{444E45EA-1FFA-483E-8B82-C241B73A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CD"/>
    <w:pPr>
      <w:spacing w:after="0" w:line="240" w:lineRule="auto"/>
    </w:pPr>
    <w:rPr>
      <w:rFonts w:ascii="Sabon" w:eastAsia="Times New Roman" w:hAnsi="Sabo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har">
    <w:name w:val="Body Char"/>
    <w:link w:val="BodyCharChar"/>
    <w:rsid w:val="002F6ACD"/>
    <w:pPr>
      <w:tabs>
        <w:tab w:val="left" w:pos="567"/>
      </w:tabs>
      <w:spacing w:after="0" w:line="240" w:lineRule="auto"/>
      <w:jc w:val="both"/>
    </w:pPr>
    <w:rPr>
      <w:rFonts w:ascii="Times" w:eastAsia="Times New Roman" w:hAnsi="Times" w:cs="Times New Roman"/>
      <w:color w:val="000000"/>
      <w:lang w:val="en-GB"/>
    </w:rPr>
  </w:style>
  <w:style w:type="paragraph" w:customStyle="1" w:styleId="subsection">
    <w:name w:val="subsection"/>
    <w:rsid w:val="002F6ACD"/>
    <w:pPr>
      <w:numPr>
        <w:ilvl w:val="1"/>
        <w:numId w:val="1"/>
      </w:numPr>
      <w:tabs>
        <w:tab w:val="left" w:pos="567"/>
      </w:tabs>
      <w:spacing w:before="240" w:after="0" w:line="240" w:lineRule="auto"/>
    </w:pPr>
    <w:rPr>
      <w:rFonts w:ascii="Times" w:eastAsia="Times New Roman" w:hAnsi="Times" w:cs="Times New Roman"/>
      <w:i/>
      <w:iCs/>
      <w:color w:val="000000"/>
    </w:rPr>
  </w:style>
  <w:style w:type="paragraph" w:customStyle="1" w:styleId="section">
    <w:name w:val="section"/>
    <w:link w:val="sectionChar"/>
    <w:autoRedefine/>
    <w:rsid w:val="00CB7D89"/>
    <w:pPr>
      <w:numPr>
        <w:numId w:val="3"/>
      </w:numPr>
      <w:tabs>
        <w:tab w:val="left" w:pos="567"/>
      </w:tabs>
      <w:spacing w:after="0" w:line="240" w:lineRule="auto"/>
      <w:ind w:left="360"/>
    </w:pPr>
    <w:rPr>
      <w:rFonts w:ascii="Times New Roman" w:eastAsia="Times New Roman" w:hAnsi="Times New Roman" w:cs="Times New Roman"/>
      <w:b/>
      <w:color w:val="000000"/>
      <w:lang w:val="id-ID"/>
    </w:rPr>
  </w:style>
  <w:style w:type="character" w:styleId="Hyperlink">
    <w:name w:val="Hyperlink"/>
    <w:semiHidden/>
    <w:rsid w:val="002F6ACD"/>
    <w:rPr>
      <w:color w:val="0000FF"/>
      <w:u w:val="single"/>
    </w:rPr>
  </w:style>
  <w:style w:type="paragraph" w:styleId="Title">
    <w:name w:val="Title"/>
    <w:basedOn w:val="Normal"/>
    <w:link w:val="TitleChar"/>
    <w:autoRedefine/>
    <w:qFormat/>
    <w:rsid w:val="002F6ACD"/>
    <w:pPr>
      <w:spacing w:before="1588" w:after="567"/>
    </w:pPr>
    <w:rPr>
      <w:rFonts w:ascii="Times" w:hAnsi="Times"/>
      <w:b/>
      <w:sz w:val="34"/>
      <w:szCs w:val="34"/>
    </w:rPr>
  </w:style>
  <w:style w:type="character" w:customStyle="1" w:styleId="TitleChar">
    <w:name w:val="Title Char"/>
    <w:basedOn w:val="DefaultParagraphFont"/>
    <w:link w:val="Title"/>
    <w:rsid w:val="002F6ACD"/>
    <w:rPr>
      <w:rFonts w:ascii="Times" w:eastAsia="Times New Roman" w:hAnsi="Times" w:cs="Times New Roman"/>
      <w:b/>
      <w:sz w:val="34"/>
      <w:szCs w:val="34"/>
      <w:lang w:val="en-GB"/>
    </w:rPr>
  </w:style>
  <w:style w:type="paragraph" w:customStyle="1" w:styleId="subsubsection">
    <w:name w:val="subsubsection"/>
    <w:autoRedefine/>
    <w:rsid w:val="002F6ACD"/>
    <w:pPr>
      <w:numPr>
        <w:ilvl w:val="2"/>
        <w:numId w:val="1"/>
      </w:numPr>
      <w:tabs>
        <w:tab w:val="left" w:pos="567"/>
      </w:tabs>
      <w:spacing w:before="240" w:after="0" w:line="240" w:lineRule="auto"/>
      <w:ind w:left="0" w:firstLine="0"/>
      <w:jc w:val="both"/>
    </w:pPr>
    <w:rPr>
      <w:rFonts w:ascii="Times" w:eastAsia="Times New Roman" w:hAnsi="Times" w:cs="Times New Roman"/>
      <w:i/>
      <w:iCs/>
      <w:color w:val="000000"/>
    </w:rPr>
  </w:style>
  <w:style w:type="character" w:customStyle="1" w:styleId="BodyCharChar">
    <w:name w:val="Body Char Char"/>
    <w:link w:val="BodyChar"/>
    <w:rsid w:val="002F6ACD"/>
    <w:rPr>
      <w:rFonts w:ascii="Times" w:eastAsia="Times New Roman" w:hAnsi="Times" w:cs="Times New Roman"/>
      <w:color w:val="000000"/>
      <w:lang w:val="en-GB"/>
    </w:rPr>
  </w:style>
  <w:style w:type="paragraph" w:customStyle="1" w:styleId="Abstract">
    <w:name w:val="Abstract"/>
    <w:rsid w:val="002F6ACD"/>
    <w:pPr>
      <w:spacing w:after="454" w:line="240" w:lineRule="auto"/>
      <w:ind w:left="1418"/>
      <w:jc w:val="both"/>
    </w:pPr>
    <w:rPr>
      <w:rFonts w:ascii="Times" w:eastAsia="Times New Roman" w:hAnsi="Times" w:cs="Times New Roman"/>
      <w:color w:val="000000"/>
      <w:sz w:val="20"/>
      <w:szCs w:val="20"/>
      <w:lang w:val="en-GB"/>
    </w:rPr>
  </w:style>
  <w:style w:type="character" w:customStyle="1" w:styleId="sectionChar">
    <w:name w:val="section Char"/>
    <w:link w:val="section"/>
    <w:rsid w:val="00CB7D89"/>
    <w:rPr>
      <w:rFonts w:ascii="Times New Roman" w:eastAsia="Times New Roman" w:hAnsi="Times New Roman" w:cs="Times New Roman"/>
      <w:b/>
      <w:color w:val="000000"/>
      <w:lang w:val="id-ID"/>
    </w:rPr>
  </w:style>
  <w:style w:type="paragraph" w:customStyle="1" w:styleId="Authors">
    <w:name w:val="Authors"/>
    <w:rsid w:val="002F6ACD"/>
    <w:pPr>
      <w:spacing w:after="113" w:line="240" w:lineRule="auto"/>
      <w:ind w:left="1418"/>
    </w:pPr>
    <w:rPr>
      <w:rFonts w:ascii="Times" w:eastAsia="Times New Roman" w:hAnsi="Times" w:cs="Times New Roman"/>
      <w:b/>
      <w:lang w:val="en-GB"/>
    </w:rPr>
  </w:style>
  <w:style w:type="paragraph" w:customStyle="1" w:styleId="Addresses">
    <w:name w:val="Addresses"/>
    <w:autoRedefine/>
    <w:rsid w:val="002F6ACD"/>
    <w:pPr>
      <w:spacing w:after="454" w:line="240" w:lineRule="auto"/>
      <w:ind w:left="1418"/>
    </w:pPr>
    <w:rPr>
      <w:rFonts w:ascii="Times New Roman" w:eastAsia="Times New Roman" w:hAnsi="Times New Roman" w:cs="Times New Roman"/>
      <w:lang w:val="en-GB"/>
    </w:rPr>
  </w:style>
  <w:style w:type="character" w:customStyle="1" w:styleId="times1">
    <w:name w:val="times1"/>
    <w:rsid w:val="002F6ACD"/>
    <w:rPr>
      <w:rFonts w:ascii="Times New Roman" w:hAnsi="Times New Roman" w:cs="Times New Roman" w:hint="default"/>
      <w:color w:val="000000"/>
      <w:sz w:val="24"/>
      <w:szCs w:val="24"/>
    </w:rPr>
  </w:style>
  <w:style w:type="paragraph" w:customStyle="1" w:styleId="E-mail">
    <w:name w:val="E-mail"/>
    <w:next w:val="Abstract"/>
    <w:rsid w:val="002F6ACD"/>
    <w:pPr>
      <w:spacing w:after="240" w:line="240" w:lineRule="auto"/>
      <w:ind w:left="1418"/>
    </w:pPr>
    <w:rPr>
      <w:rFonts w:ascii="Times" w:eastAsia="Times New Roman" w:hAnsi="Times" w:cs="Times New Roman"/>
      <w:noProof/>
    </w:rPr>
  </w:style>
  <w:style w:type="paragraph" w:customStyle="1" w:styleId="Bodytext">
    <w:name w:val="Bodytext"/>
    <w:next w:val="Normal"/>
    <w:rsid w:val="002F6ACD"/>
    <w:pPr>
      <w:spacing w:after="0" w:line="240" w:lineRule="auto"/>
      <w:jc w:val="both"/>
    </w:pPr>
    <w:rPr>
      <w:rFonts w:ascii="Times" w:eastAsia="Times New Roman" w:hAnsi="Times" w:cs="Times New Roman"/>
      <w:iCs/>
      <w:color w:val="000000"/>
    </w:rPr>
  </w:style>
  <w:style w:type="table" w:customStyle="1" w:styleId="LightShading1">
    <w:name w:val="Light Shading1"/>
    <w:basedOn w:val="TableNormal"/>
    <w:uiPriority w:val="60"/>
    <w:rsid w:val="002F6AC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qFormat/>
    <w:rsid w:val="002F6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2F6ACD"/>
    <w:rPr>
      <w:rFonts w:ascii="Tahoma" w:hAnsi="Tahoma" w:cs="Tahoma"/>
      <w:sz w:val="16"/>
      <w:szCs w:val="16"/>
    </w:rPr>
  </w:style>
  <w:style w:type="character" w:customStyle="1" w:styleId="DocumentMapChar">
    <w:name w:val="Document Map Char"/>
    <w:basedOn w:val="DefaultParagraphFont"/>
    <w:link w:val="DocumentMap"/>
    <w:uiPriority w:val="99"/>
    <w:semiHidden/>
    <w:rsid w:val="002F6ACD"/>
    <w:rPr>
      <w:rFonts w:ascii="Tahoma" w:eastAsia="Times New Roman" w:hAnsi="Tahoma" w:cs="Tahoma"/>
      <w:sz w:val="16"/>
      <w:szCs w:val="16"/>
      <w:lang w:val="en-GB"/>
    </w:rPr>
  </w:style>
  <w:style w:type="paragraph" w:styleId="ListParagraph">
    <w:name w:val="List Paragraph"/>
    <w:aliases w:val="Body of text,Body of text+1,Body of text+2,Body of text+3,List Paragraph11,List Paragraph1,nana"/>
    <w:basedOn w:val="Normal"/>
    <w:link w:val="ListParagraphChar"/>
    <w:uiPriority w:val="34"/>
    <w:qFormat/>
    <w:rsid w:val="00B12FAB"/>
    <w:pPr>
      <w:spacing w:after="160" w:line="259" w:lineRule="auto"/>
      <w:ind w:left="720"/>
      <w:contextualSpacing/>
    </w:pPr>
    <w:rPr>
      <w:rFonts w:asciiTheme="minorHAnsi" w:eastAsiaTheme="minorHAnsi" w:hAnsiTheme="minorHAnsi" w:cstheme="minorBidi"/>
      <w:szCs w:val="22"/>
      <w:lang w:val="en-US"/>
    </w:rPr>
  </w:style>
  <w:style w:type="character" w:customStyle="1" w:styleId="ListParagraphChar">
    <w:name w:val="List Paragraph Char"/>
    <w:aliases w:val="Body of text Char,Body of text+1 Char,Body of text+2 Char,Body of text+3 Char,List Paragraph11 Char,List Paragraph1 Char,nana Char"/>
    <w:link w:val="ListParagraph"/>
    <w:uiPriority w:val="34"/>
    <w:qFormat/>
    <w:locked/>
    <w:rsid w:val="00B12FAB"/>
  </w:style>
  <w:style w:type="paragraph" w:styleId="Header">
    <w:name w:val="header"/>
    <w:basedOn w:val="Normal"/>
    <w:link w:val="HeaderChar"/>
    <w:uiPriority w:val="99"/>
    <w:unhideWhenUsed/>
    <w:rsid w:val="00443E20"/>
    <w:pPr>
      <w:tabs>
        <w:tab w:val="center" w:pos="4680"/>
        <w:tab w:val="right" w:pos="9360"/>
      </w:tabs>
    </w:pPr>
    <w:rPr>
      <w:rFonts w:asciiTheme="minorHAnsi" w:eastAsiaTheme="minorHAnsi" w:hAnsiTheme="minorHAnsi" w:cstheme="minorBidi"/>
      <w:szCs w:val="22"/>
      <w:lang w:val="en-US"/>
    </w:rPr>
  </w:style>
  <w:style w:type="character" w:customStyle="1" w:styleId="HeaderChar">
    <w:name w:val="Header Char"/>
    <w:basedOn w:val="DefaultParagraphFont"/>
    <w:link w:val="Header"/>
    <w:uiPriority w:val="99"/>
    <w:rsid w:val="00443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wiendrast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615</TotalTime>
  <Pages>1</Pages>
  <Words>2720</Words>
  <Characters>15508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dc:creator>
  <cp:keywords/>
  <dc:description/>
  <cp:lastModifiedBy>DEWI</cp:lastModifiedBy>
  <cp:revision>23</cp:revision>
  <dcterms:created xsi:type="dcterms:W3CDTF">2019-07-19T07:11:00Z</dcterms:created>
  <dcterms:modified xsi:type="dcterms:W3CDTF">2019-08-18T01:06:00Z</dcterms:modified>
</cp:coreProperties>
</file>